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D3D5" w14:textId="2A27B960" w:rsidR="00D836A6" w:rsidRPr="00025A51" w:rsidRDefault="00D836A6" w:rsidP="00D836A6">
      <w:pPr>
        <w:rPr>
          <w:b/>
          <w:bCs/>
          <w:color w:val="ED7D31" w:themeColor="accent2"/>
          <w:sz w:val="28"/>
          <w:szCs w:val="24"/>
        </w:rPr>
      </w:pPr>
      <w:r w:rsidRPr="00025A51">
        <w:rPr>
          <w:b/>
          <w:bCs/>
          <w:color w:val="ED7D31" w:themeColor="accent2"/>
          <w:sz w:val="28"/>
          <w:szCs w:val="24"/>
        </w:rPr>
        <w:t>Steps Covered</w:t>
      </w:r>
    </w:p>
    <w:p w14:paraId="4D926D1E"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1. Requirement gathering from client</w:t>
      </w:r>
    </w:p>
    <w:p w14:paraId="0570F078"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2. Identify the Stakeholders of the Project</w:t>
      </w:r>
    </w:p>
    <w:p w14:paraId="58C5D388"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3. Data cleaning as per the requirement</w:t>
      </w:r>
    </w:p>
    <w:p w14:paraId="3850DB21"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4. Data Processing by adding some customized columns in data</w:t>
      </w:r>
    </w:p>
    <w:p w14:paraId="10F348D9"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5. Data Analysis by Pivot Tables and Excel Functions</w:t>
      </w:r>
    </w:p>
    <w:p w14:paraId="603E67B9"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6. Data Visualization to create charts and custom sheets to show the insights</w:t>
      </w:r>
    </w:p>
    <w:p w14:paraId="551E1B91" w14:textId="77777777" w:rsidR="00D836A6" w:rsidRPr="00025A51" w:rsidRDefault="00D836A6" w:rsidP="00D836A6">
      <w:pPr>
        <w:rPr>
          <w:rFonts w:ascii="Segoe UI Semibold" w:hAnsi="Segoe UI Semibold" w:cs="Segoe UI Semibold"/>
          <w:color w:val="4472C4" w:themeColor="accent1"/>
        </w:rPr>
      </w:pPr>
      <w:r w:rsidRPr="00025A51">
        <w:rPr>
          <w:rFonts w:ascii="Segoe UI Semibold" w:hAnsi="Segoe UI Semibold" w:cs="Segoe UI Semibold"/>
          <w:color w:val="4472C4" w:themeColor="accent1"/>
        </w:rPr>
        <w:t>7. Report/ Dashboard creation from start to end</w:t>
      </w:r>
    </w:p>
    <w:p w14:paraId="4B19C41F" w14:textId="77777777" w:rsidR="00D836A6" w:rsidRDefault="00D836A6" w:rsidP="000E201B"/>
    <w:p w14:paraId="4E28E102" w14:textId="77777777" w:rsidR="00356F62" w:rsidRDefault="00356F62" w:rsidP="000E201B"/>
    <w:p w14:paraId="60DCC199" w14:textId="29090FBB" w:rsidR="00356F62" w:rsidRPr="00356F62" w:rsidRDefault="00356F62" w:rsidP="000E201B">
      <w:pPr>
        <w:rPr>
          <w:b/>
          <w:bCs/>
          <w:color w:val="ED7D31" w:themeColor="accent2"/>
          <w:sz w:val="28"/>
          <w:szCs w:val="24"/>
        </w:rPr>
      </w:pPr>
      <w:r w:rsidRPr="00356F62">
        <w:rPr>
          <w:b/>
          <w:bCs/>
          <w:color w:val="ED7D31" w:themeColor="accent2"/>
          <w:sz w:val="28"/>
          <w:szCs w:val="24"/>
        </w:rPr>
        <w:t>REQUIREMENT</w:t>
      </w:r>
    </w:p>
    <w:p w14:paraId="217B9C8E" w14:textId="42C2D418" w:rsidR="00356F62" w:rsidRPr="00356F62" w:rsidRDefault="00356F62" w:rsidP="000E201B">
      <w:pPr>
        <w:rPr>
          <w:rFonts w:ascii="Segoe UI Semibold" w:hAnsi="Segoe UI Semibold" w:cs="Segoe UI Semibold"/>
          <w:color w:val="4472C4" w:themeColor="accent1"/>
        </w:rPr>
      </w:pPr>
      <w:r w:rsidRPr="00356F62">
        <w:rPr>
          <w:rFonts w:ascii="Segoe UI Semibold" w:hAnsi="Segoe UI Semibold" w:cs="Segoe UI Semibold"/>
          <w:color w:val="4472C4" w:themeColor="accent1"/>
        </w:rPr>
        <w:t>Clients wants to create a Road Accident Dashboard for year 2021 and 2022 so that they can have insight on the below requirements</w:t>
      </w:r>
    </w:p>
    <w:p w14:paraId="4C81ABC6" w14:textId="51E72ACD"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FFC000"/>
        </w:rPr>
        <w:t xml:space="preserve">Primary KPI </w:t>
      </w:r>
      <w:r w:rsidRPr="00356F62">
        <w:rPr>
          <w:rFonts w:ascii="Segoe UI Semibold" w:hAnsi="Segoe UI Semibold" w:cs="Segoe UI Semibold"/>
          <w:color w:val="4472C4" w:themeColor="accent1"/>
        </w:rPr>
        <w:t>– Total Casualties taken place after the accident</w:t>
      </w:r>
    </w:p>
    <w:p w14:paraId="43370EE9" w14:textId="79F33855"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FFC000"/>
        </w:rPr>
        <w:t xml:space="preserve">Primary KPI </w:t>
      </w:r>
      <w:r w:rsidRPr="00356F62">
        <w:rPr>
          <w:rFonts w:ascii="Segoe UI Semibold" w:hAnsi="Segoe UI Semibold" w:cs="Segoe UI Semibold"/>
          <w:color w:val="4472C4" w:themeColor="accent1"/>
        </w:rPr>
        <w:t>– Total Casualties &amp; Percentage of total with respect to accident severity and maximum casualties by type of vehicle</w:t>
      </w:r>
    </w:p>
    <w:p w14:paraId="71849BCC" w14:textId="570F02FD"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FFC000"/>
        </w:rPr>
        <w:t xml:space="preserve">Secondary KPI’s </w:t>
      </w:r>
      <w:r w:rsidRPr="00356F62">
        <w:rPr>
          <w:rFonts w:ascii="Segoe UI Semibold" w:hAnsi="Segoe UI Semibold" w:cs="Segoe UI Semibold"/>
          <w:color w:val="4472C4" w:themeColor="accent1"/>
        </w:rPr>
        <w:t>– total Casualties with respect to vehicle type</w:t>
      </w:r>
    </w:p>
    <w:p w14:paraId="77162F25" w14:textId="61E13873"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4472C4" w:themeColor="accent1"/>
        </w:rPr>
        <w:t>Monthly trend showing comparison of casualties for Current Year and Previous Year</w:t>
      </w:r>
    </w:p>
    <w:p w14:paraId="563A429A" w14:textId="38FCD680"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4472C4" w:themeColor="accent1"/>
        </w:rPr>
        <w:t>Maximum casualties by Road Type</w:t>
      </w:r>
    </w:p>
    <w:p w14:paraId="46750B8C" w14:textId="38CCFD19"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4472C4" w:themeColor="accent1"/>
        </w:rPr>
        <w:t>Distribution of total casualties by Road Surface</w:t>
      </w:r>
    </w:p>
    <w:p w14:paraId="1760E4FB" w14:textId="6D0BB76C" w:rsidR="00356F62" w:rsidRPr="00356F62" w:rsidRDefault="00356F62" w:rsidP="00356F62">
      <w:pPr>
        <w:pStyle w:val="ListParagraph"/>
        <w:numPr>
          <w:ilvl w:val="0"/>
          <w:numId w:val="4"/>
        </w:numPr>
        <w:rPr>
          <w:rFonts w:ascii="Segoe UI Semibold" w:hAnsi="Segoe UI Semibold" w:cs="Segoe UI Semibold"/>
          <w:color w:val="4472C4" w:themeColor="accent1"/>
        </w:rPr>
      </w:pPr>
      <w:r w:rsidRPr="00356F62">
        <w:rPr>
          <w:rFonts w:ascii="Segoe UI Semibold" w:hAnsi="Segoe UI Semibold" w:cs="Segoe UI Semibold"/>
          <w:color w:val="4472C4" w:themeColor="accent1"/>
        </w:rPr>
        <w:t>Relation between Casualties by Area/Location &amp; Day/Night</w:t>
      </w:r>
    </w:p>
    <w:p w14:paraId="64933DA5" w14:textId="77777777" w:rsidR="00D836A6" w:rsidRDefault="00D836A6" w:rsidP="000E201B"/>
    <w:p w14:paraId="1FE92C42" w14:textId="7EBB01BA" w:rsidR="00D836A6" w:rsidRPr="00D836A6" w:rsidRDefault="00D836A6" w:rsidP="000E201B">
      <w:pPr>
        <w:rPr>
          <w:b/>
          <w:bCs/>
          <w:color w:val="ED7D31" w:themeColor="accent2"/>
          <w:sz w:val="28"/>
          <w:szCs w:val="24"/>
        </w:rPr>
      </w:pPr>
      <w:r w:rsidRPr="00D836A6">
        <w:rPr>
          <w:b/>
          <w:bCs/>
          <w:color w:val="ED7D31" w:themeColor="accent2"/>
          <w:sz w:val="28"/>
          <w:szCs w:val="24"/>
        </w:rPr>
        <w:t>STAKEHOLDERS</w:t>
      </w:r>
    </w:p>
    <w:p w14:paraId="5832DABF" w14:textId="1714E59F"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Ministry of Transport</w:t>
      </w:r>
    </w:p>
    <w:p w14:paraId="4C4DBD47" w14:textId="59E789C5"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Road Transport Department</w:t>
      </w:r>
    </w:p>
    <w:p w14:paraId="024B12CB" w14:textId="7E05D9FF"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Police Force</w:t>
      </w:r>
    </w:p>
    <w:p w14:paraId="43B190BE" w14:textId="74D665FA"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Emergency Services Department</w:t>
      </w:r>
    </w:p>
    <w:p w14:paraId="55D44F50" w14:textId="16266AD2"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Road Safety Corps</w:t>
      </w:r>
    </w:p>
    <w:p w14:paraId="626FC26E" w14:textId="0310561E"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Transport Operators</w:t>
      </w:r>
    </w:p>
    <w:p w14:paraId="21AA26F0" w14:textId="11339025"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Traffic Management Agencies</w:t>
      </w:r>
    </w:p>
    <w:p w14:paraId="2A408E7E" w14:textId="0AE850A3"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Public</w:t>
      </w:r>
    </w:p>
    <w:p w14:paraId="3EE33C13" w14:textId="562BA7BD" w:rsidR="00D836A6" w:rsidRPr="00D836A6" w:rsidRDefault="00D836A6" w:rsidP="00D836A6">
      <w:pPr>
        <w:pStyle w:val="ListParagraph"/>
        <w:numPr>
          <w:ilvl w:val="0"/>
          <w:numId w:val="4"/>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Media</w:t>
      </w:r>
    </w:p>
    <w:p w14:paraId="16D93C0E" w14:textId="77777777" w:rsidR="00D836A6" w:rsidRDefault="00D836A6" w:rsidP="000E201B"/>
    <w:p w14:paraId="6DC9840E" w14:textId="77777777" w:rsidR="00C02D61" w:rsidRDefault="00C02D61" w:rsidP="000E201B">
      <w:pPr>
        <w:rPr>
          <w:b/>
          <w:bCs/>
          <w:color w:val="ED7D31" w:themeColor="accent2"/>
          <w:sz w:val="28"/>
          <w:szCs w:val="24"/>
        </w:rPr>
      </w:pPr>
    </w:p>
    <w:p w14:paraId="3A7AFD65" w14:textId="50FF50BF" w:rsidR="00D836A6" w:rsidRPr="00D836A6" w:rsidRDefault="00D836A6" w:rsidP="000E201B">
      <w:pPr>
        <w:rPr>
          <w:b/>
          <w:bCs/>
          <w:color w:val="ED7D31" w:themeColor="accent2"/>
          <w:sz w:val="28"/>
          <w:szCs w:val="24"/>
        </w:rPr>
      </w:pPr>
      <w:r w:rsidRPr="00D836A6">
        <w:rPr>
          <w:b/>
          <w:bCs/>
          <w:color w:val="ED7D31" w:themeColor="accent2"/>
          <w:sz w:val="28"/>
          <w:szCs w:val="24"/>
        </w:rPr>
        <w:lastRenderedPageBreak/>
        <w:t>Metadata</w:t>
      </w:r>
    </w:p>
    <w:p w14:paraId="1749329A" w14:textId="0251F713" w:rsidR="00D836A6" w:rsidRPr="00D836A6" w:rsidRDefault="00D836A6" w:rsidP="00D836A6">
      <w:pPr>
        <w:pStyle w:val="ListParagraph"/>
        <w:numPr>
          <w:ilvl w:val="0"/>
          <w:numId w:val="5"/>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File Extension - .xlsx</w:t>
      </w:r>
    </w:p>
    <w:p w14:paraId="5A9304B1" w14:textId="55109081" w:rsidR="00D836A6" w:rsidRPr="00D836A6" w:rsidRDefault="00D836A6" w:rsidP="00D836A6">
      <w:pPr>
        <w:pStyle w:val="ListParagraph"/>
        <w:numPr>
          <w:ilvl w:val="0"/>
          <w:numId w:val="5"/>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No of Rows – 3.07 Million</w:t>
      </w:r>
    </w:p>
    <w:p w14:paraId="0D6023A6" w14:textId="085CB5FC" w:rsidR="00C02D61" w:rsidRDefault="00D836A6" w:rsidP="000E201B">
      <w:pPr>
        <w:pStyle w:val="ListParagraph"/>
        <w:numPr>
          <w:ilvl w:val="0"/>
          <w:numId w:val="5"/>
        </w:numPr>
        <w:rPr>
          <w:rFonts w:ascii="Segoe UI Semibold" w:hAnsi="Segoe UI Semibold" w:cs="Segoe UI Semibold"/>
          <w:color w:val="4472C4" w:themeColor="accent1"/>
        </w:rPr>
      </w:pPr>
      <w:r w:rsidRPr="00D836A6">
        <w:rPr>
          <w:rFonts w:ascii="Segoe UI Semibold" w:hAnsi="Segoe UI Semibold" w:cs="Segoe UI Semibold"/>
          <w:color w:val="4472C4" w:themeColor="accent1"/>
        </w:rPr>
        <w:t xml:space="preserve">No of Fields </w:t>
      </w:r>
      <w:r w:rsidR="00B936B4">
        <w:rPr>
          <w:rFonts w:ascii="Segoe UI Semibold" w:hAnsi="Segoe UI Semibold" w:cs="Segoe UI Semibold"/>
          <w:color w:val="4472C4" w:themeColor="accent1"/>
        </w:rPr>
        <w:t>–</w:t>
      </w:r>
      <w:r w:rsidRPr="00D836A6">
        <w:rPr>
          <w:rFonts w:ascii="Segoe UI Semibold" w:hAnsi="Segoe UI Semibold" w:cs="Segoe UI Semibold"/>
          <w:color w:val="4472C4" w:themeColor="accent1"/>
        </w:rPr>
        <w:t xml:space="preserve"> 21</w:t>
      </w:r>
    </w:p>
    <w:p w14:paraId="2025B8C1" w14:textId="77777777" w:rsidR="00B936B4" w:rsidRPr="00B936B4" w:rsidRDefault="00B936B4" w:rsidP="00B936B4">
      <w:pPr>
        <w:rPr>
          <w:rFonts w:ascii="Segoe UI Semibold" w:hAnsi="Segoe UI Semibold" w:cs="Segoe UI Semibold"/>
          <w:color w:val="4472C4" w:themeColor="accent1"/>
        </w:rPr>
      </w:pPr>
    </w:p>
    <w:p w14:paraId="6528F8AC" w14:textId="124648B9" w:rsidR="00C02D61" w:rsidRPr="00C02D61" w:rsidRDefault="00C02D61" w:rsidP="00C02D61">
      <w:pPr>
        <w:rPr>
          <w:b/>
          <w:bCs/>
          <w:color w:val="ED7D31" w:themeColor="accent2"/>
          <w:sz w:val="28"/>
          <w:szCs w:val="24"/>
        </w:rPr>
      </w:pPr>
      <w:r w:rsidRPr="00C02D61">
        <w:rPr>
          <w:b/>
          <w:bCs/>
          <w:color w:val="ED7D31" w:themeColor="accent2"/>
          <w:sz w:val="28"/>
          <w:szCs w:val="24"/>
        </w:rPr>
        <w:t xml:space="preserve">Data Cleaning </w:t>
      </w:r>
    </w:p>
    <w:p w14:paraId="6FD8DA0A" w14:textId="77777777" w:rsidR="00C02D61" w:rsidRPr="00C02D61" w:rsidRDefault="00C02D61" w:rsidP="00C02D61">
      <w:pPr>
        <w:pStyle w:val="ListParagraph"/>
        <w:numPr>
          <w:ilvl w:val="0"/>
          <w:numId w:val="7"/>
        </w:numPr>
        <w:rPr>
          <w:rFonts w:ascii="Segoe UI Semibold" w:hAnsi="Segoe UI Semibold" w:cs="Segoe UI Semibold"/>
          <w:color w:val="4472C4" w:themeColor="accent1"/>
        </w:rPr>
      </w:pPr>
      <w:r w:rsidRPr="00C02D61">
        <w:rPr>
          <w:rFonts w:ascii="Segoe UI Semibold" w:hAnsi="Segoe UI Semibold" w:cs="Segoe UI Semibold"/>
          <w:color w:val="4472C4" w:themeColor="accent1"/>
        </w:rPr>
        <w:t>Adjusted Column Width.</w:t>
      </w:r>
    </w:p>
    <w:p w14:paraId="6D319FA0" w14:textId="77777777" w:rsidR="00C02D61" w:rsidRPr="00C02D61" w:rsidRDefault="00C02D61" w:rsidP="00C02D61">
      <w:pPr>
        <w:pStyle w:val="ListParagraph"/>
        <w:numPr>
          <w:ilvl w:val="0"/>
          <w:numId w:val="7"/>
        </w:numPr>
        <w:rPr>
          <w:rFonts w:ascii="Segoe UI Semibold" w:hAnsi="Segoe UI Semibold" w:cs="Segoe UI Semibold"/>
          <w:color w:val="4472C4" w:themeColor="accent1"/>
        </w:rPr>
      </w:pPr>
      <w:r w:rsidRPr="00C02D61">
        <w:rPr>
          <w:rFonts w:ascii="Segoe UI Semibold" w:hAnsi="Segoe UI Semibold" w:cs="Segoe UI Semibold"/>
          <w:color w:val="4472C4" w:themeColor="accent1"/>
        </w:rPr>
        <w:t>Add Filter.</w:t>
      </w:r>
    </w:p>
    <w:p w14:paraId="23C5AFD8" w14:textId="4AB79E02" w:rsidR="00C02D61" w:rsidRPr="00C02D61" w:rsidRDefault="00C02D61" w:rsidP="00C02D61">
      <w:pPr>
        <w:pStyle w:val="ListParagraph"/>
        <w:numPr>
          <w:ilvl w:val="0"/>
          <w:numId w:val="7"/>
        </w:numPr>
        <w:rPr>
          <w:rFonts w:ascii="Segoe UI Semibold" w:hAnsi="Segoe UI Semibold" w:cs="Segoe UI Semibold"/>
          <w:color w:val="4472C4" w:themeColor="accent1"/>
        </w:rPr>
      </w:pPr>
      <w:r w:rsidRPr="00C02D61">
        <w:rPr>
          <w:rFonts w:ascii="Segoe UI Semibold" w:hAnsi="Segoe UI Semibold" w:cs="Segoe UI Semibold"/>
          <w:color w:val="4472C4" w:themeColor="accent1"/>
        </w:rPr>
        <w:t xml:space="preserve">In ‘Accident Severity’ column, replace </w:t>
      </w:r>
      <w:r>
        <w:rPr>
          <w:rFonts w:ascii="Segoe UI Semibold" w:hAnsi="Segoe UI Semibold" w:cs="Segoe UI Semibold"/>
          <w:color w:val="4472C4" w:themeColor="accent1"/>
        </w:rPr>
        <w:t>‘</w:t>
      </w:r>
      <w:r w:rsidRPr="00C02D61">
        <w:rPr>
          <w:rFonts w:ascii="Segoe UI Semibold" w:hAnsi="Segoe UI Semibold" w:cs="Segoe UI Semibold"/>
          <w:color w:val="4472C4" w:themeColor="accent1"/>
        </w:rPr>
        <w:t>Fetal</w:t>
      </w:r>
      <w:r>
        <w:rPr>
          <w:rFonts w:ascii="Segoe UI Semibold" w:hAnsi="Segoe UI Semibold" w:cs="Segoe UI Semibold"/>
          <w:color w:val="4472C4" w:themeColor="accent1"/>
        </w:rPr>
        <w:t>’</w:t>
      </w:r>
      <w:r w:rsidRPr="00C02D61">
        <w:rPr>
          <w:rFonts w:ascii="Segoe UI Semibold" w:hAnsi="Segoe UI Semibold" w:cs="Segoe UI Semibold"/>
          <w:color w:val="4472C4" w:themeColor="accent1"/>
        </w:rPr>
        <w:t xml:space="preserve"> with Fatal.</w:t>
      </w:r>
    </w:p>
    <w:p w14:paraId="346539D6" w14:textId="77777777" w:rsidR="00B936B4" w:rsidRDefault="00B936B4" w:rsidP="000E201B"/>
    <w:p w14:paraId="36A138E5" w14:textId="0973929F" w:rsidR="00B936B4" w:rsidRPr="00B936B4" w:rsidRDefault="00B936B4" w:rsidP="00B936B4">
      <w:pPr>
        <w:rPr>
          <w:b/>
          <w:bCs/>
          <w:color w:val="ED7D31" w:themeColor="accent2"/>
          <w:sz w:val="28"/>
          <w:szCs w:val="24"/>
        </w:rPr>
      </w:pPr>
      <w:r w:rsidRPr="00B936B4">
        <w:rPr>
          <w:b/>
          <w:bCs/>
          <w:color w:val="ED7D31" w:themeColor="accent2"/>
          <w:sz w:val="28"/>
          <w:szCs w:val="24"/>
        </w:rPr>
        <w:t>Data Processing</w:t>
      </w:r>
    </w:p>
    <w:p w14:paraId="2A6899D7" w14:textId="3881A672" w:rsidR="00B936B4" w:rsidRDefault="00B936B4" w:rsidP="00B936B4">
      <w:r>
        <w:t xml:space="preserve">Added two extra column </w:t>
      </w:r>
      <w:r w:rsidRPr="00B936B4">
        <w:rPr>
          <w:b/>
          <w:bCs/>
          <w:i/>
          <w:iCs/>
        </w:rPr>
        <w:t>Month</w:t>
      </w:r>
      <w:r>
        <w:t xml:space="preserve"> and </w:t>
      </w:r>
      <w:r w:rsidRPr="00B936B4">
        <w:rPr>
          <w:b/>
          <w:bCs/>
          <w:i/>
          <w:iCs/>
        </w:rPr>
        <w:t>Year</w:t>
      </w:r>
      <w:r>
        <w:t xml:space="preserve"> for monthly comparison from previous year using below two formulas.</w:t>
      </w:r>
    </w:p>
    <w:p w14:paraId="09E29172" w14:textId="60424F18" w:rsidR="00B936B4" w:rsidRDefault="00B936B4" w:rsidP="00B936B4">
      <w:r>
        <w:t>Month=TEXT(B2,"mmm")</w:t>
      </w:r>
    </w:p>
    <w:p w14:paraId="53F268B4" w14:textId="6AE13571" w:rsidR="00B936B4" w:rsidRDefault="00B936B4" w:rsidP="00B936B4">
      <w:r>
        <w:t>Year=TEXT(B2,'yyyy")</w:t>
      </w:r>
    </w:p>
    <w:p w14:paraId="58EFA422" w14:textId="77777777" w:rsidR="00B936B4" w:rsidRDefault="00B936B4" w:rsidP="000E201B"/>
    <w:p w14:paraId="41FC40AB" w14:textId="389B99F5" w:rsidR="000E201B" w:rsidRDefault="00B936B4" w:rsidP="00A05B9D">
      <w:pPr>
        <w:rPr>
          <w:b/>
          <w:bCs/>
          <w:sz w:val="24"/>
          <w:szCs w:val="24"/>
        </w:rPr>
      </w:pPr>
      <w:r w:rsidRPr="00B936B4">
        <w:rPr>
          <w:b/>
          <w:bCs/>
          <w:color w:val="ED7D31" w:themeColor="accent2"/>
          <w:sz w:val="28"/>
          <w:szCs w:val="24"/>
        </w:rPr>
        <w:t>After Data Analysis and Data Visualization. Below is the Dashboard</w:t>
      </w:r>
    </w:p>
    <w:p w14:paraId="44BCFBAC" w14:textId="565BE2FB" w:rsidR="000E201B" w:rsidRDefault="008B66C1" w:rsidP="00A05B9D">
      <w:pPr>
        <w:rPr>
          <w:b/>
          <w:bCs/>
          <w:sz w:val="24"/>
          <w:szCs w:val="24"/>
        </w:rPr>
      </w:pPr>
      <w:r w:rsidRPr="008B66C1">
        <w:rPr>
          <w:b/>
          <w:bCs/>
          <w:noProof/>
          <w:sz w:val="24"/>
          <w:szCs w:val="24"/>
        </w:rPr>
        <w:drawing>
          <wp:inline distT="0" distB="0" distL="0" distR="0" wp14:anchorId="1E1FA39B" wp14:editId="0B03C21C">
            <wp:extent cx="5731510" cy="2794000"/>
            <wp:effectExtent l="0" t="0" r="2540" b="6350"/>
            <wp:docPr id="84396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2635" name=""/>
                    <pic:cNvPicPr/>
                  </pic:nvPicPr>
                  <pic:blipFill>
                    <a:blip r:embed="rId5"/>
                    <a:stretch>
                      <a:fillRect/>
                    </a:stretch>
                  </pic:blipFill>
                  <pic:spPr>
                    <a:xfrm>
                      <a:off x="0" y="0"/>
                      <a:ext cx="5731510" cy="2794000"/>
                    </a:xfrm>
                    <a:prstGeom prst="rect">
                      <a:avLst/>
                    </a:prstGeom>
                  </pic:spPr>
                </pic:pic>
              </a:graphicData>
            </a:graphic>
          </wp:inline>
        </w:drawing>
      </w:r>
    </w:p>
    <w:p w14:paraId="75D0F47D" w14:textId="77777777" w:rsidR="000E201B" w:rsidRDefault="000E201B" w:rsidP="00A05B9D">
      <w:pPr>
        <w:rPr>
          <w:b/>
          <w:bCs/>
          <w:sz w:val="24"/>
          <w:szCs w:val="24"/>
        </w:rPr>
      </w:pPr>
    </w:p>
    <w:p w14:paraId="7C561F24" w14:textId="77777777" w:rsidR="000E201B" w:rsidRDefault="000E201B" w:rsidP="00A05B9D">
      <w:pPr>
        <w:rPr>
          <w:b/>
          <w:bCs/>
          <w:sz w:val="24"/>
          <w:szCs w:val="24"/>
        </w:rPr>
      </w:pPr>
    </w:p>
    <w:p w14:paraId="0594B312" w14:textId="77777777" w:rsidR="00010CAE" w:rsidRDefault="00010CAE" w:rsidP="00010CA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Conclusions:</w:t>
      </w:r>
    </w:p>
    <w:p w14:paraId="34A661B4" w14:textId="77777777" w:rsidR="00010CAE" w:rsidRDefault="00010CAE" w:rsidP="00010CAE">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are the most common types of vehicles involved in accidents?</w:t>
      </w:r>
    </w:p>
    <w:p w14:paraId="047430B6" w14:textId="7822DCAF" w:rsidR="00010CAE" w:rsidRPr="0072610F" w:rsidRDefault="00010CAE" w:rsidP="00010CAE">
      <w:pPr>
        <w:pStyle w:val="NormalWeb"/>
        <w:shd w:val="clear" w:color="auto" w:fill="FFFFFF"/>
        <w:spacing w:before="240" w:beforeAutospacing="0" w:after="240" w:afterAutospacing="0"/>
        <w:ind w:left="720"/>
        <w:rPr>
          <w:rFonts w:ascii="Segoe UI" w:hAnsi="Segoe UI" w:cs="Segoe UI"/>
          <w:color w:val="1F2328"/>
          <w:sz w:val="22"/>
          <w:szCs w:val="22"/>
        </w:rPr>
      </w:pPr>
      <w:r w:rsidRPr="0072610F">
        <w:rPr>
          <w:rFonts w:ascii="Segoe UI" w:hAnsi="Segoe UI" w:cs="Segoe UI"/>
          <w:color w:val="1F2328"/>
          <w:sz w:val="22"/>
          <w:szCs w:val="22"/>
        </w:rPr>
        <w:t>The most common types of vehicles involved in accidents are cars, vans or goods vehicles under and over 3.5 tonnes and 7.5 tonnes</w:t>
      </w:r>
      <w:r w:rsidR="0072610F" w:rsidRPr="0072610F">
        <w:rPr>
          <w:rFonts w:ascii="Segoe UI" w:hAnsi="Segoe UI" w:cs="Segoe UI"/>
          <w:color w:val="1F2328"/>
          <w:sz w:val="22"/>
          <w:szCs w:val="22"/>
        </w:rPr>
        <w:t xml:space="preserve"> and </w:t>
      </w:r>
      <w:r w:rsidRPr="0072610F">
        <w:rPr>
          <w:rFonts w:ascii="Segoe UI" w:hAnsi="Segoe UI" w:cs="Segoe UI"/>
          <w:color w:val="1F2328"/>
          <w:sz w:val="22"/>
          <w:szCs w:val="22"/>
        </w:rPr>
        <w:t>motorcycle</w:t>
      </w:r>
      <w:r w:rsidR="0072610F" w:rsidRPr="0072610F">
        <w:rPr>
          <w:rFonts w:ascii="Segoe UI" w:hAnsi="Segoe UI" w:cs="Segoe UI"/>
          <w:color w:val="1F2328"/>
          <w:sz w:val="22"/>
          <w:szCs w:val="22"/>
        </w:rPr>
        <w:t xml:space="preserve">s over 500cc. </w:t>
      </w:r>
    </w:p>
    <w:p w14:paraId="7FC4C85D" w14:textId="18B86C4A" w:rsidR="0072610F" w:rsidRPr="0072610F" w:rsidRDefault="0072610F" w:rsidP="0072610F">
      <w:pPr>
        <w:pStyle w:val="NormalWeb"/>
        <w:numPr>
          <w:ilvl w:val="0"/>
          <w:numId w:val="10"/>
        </w:numPr>
        <w:shd w:val="clear" w:color="auto" w:fill="FFFFFF"/>
        <w:spacing w:before="240" w:beforeAutospacing="0" w:after="240" w:afterAutospacing="0"/>
        <w:rPr>
          <w:rFonts w:ascii="Segoe UI" w:hAnsi="Segoe UI" w:cs="Segoe UI"/>
          <w:color w:val="1F2328"/>
          <w:sz w:val="22"/>
          <w:szCs w:val="22"/>
        </w:rPr>
      </w:pPr>
      <w:r w:rsidRPr="0072610F">
        <w:rPr>
          <w:rFonts w:ascii="Segoe UI" w:hAnsi="Segoe UI" w:cs="Segoe UI"/>
          <w:color w:val="1F2328"/>
          <w:sz w:val="22"/>
          <w:szCs w:val="22"/>
        </w:rPr>
        <w:t>Among these vehicles, cars are involved in maximum accident by a significant margin.</w:t>
      </w:r>
    </w:p>
    <w:p w14:paraId="2D0A78FC" w14:textId="0D9EB154" w:rsidR="0072610F" w:rsidRPr="006B51D5" w:rsidRDefault="0072610F" w:rsidP="006B51D5">
      <w:pPr>
        <w:pStyle w:val="NormalWeb"/>
        <w:numPr>
          <w:ilvl w:val="0"/>
          <w:numId w:val="10"/>
        </w:numPr>
        <w:shd w:val="clear" w:color="auto" w:fill="FFFFFF"/>
        <w:spacing w:before="240" w:beforeAutospacing="0" w:after="240" w:afterAutospacing="0"/>
        <w:rPr>
          <w:rFonts w:ascii="Segoe UI" w:hAnsi="Segoe UI" w:cs="Segoe UI"/>
          <w:color w:val="1F2328"/>
          <w:sz w:val="22"/>
          <w:szCs w:val="22"/>
        </w:rPr>
      </w:pPr>
      <w:r w:rsidRPr="0072610F">
        <w:rPr>
          <w:rFonts w:ascii="Segoe UI" w:hAnsi="Segoe UI" w:cs="Segoe UI"/>
          <w:color w:val="1F2328"/>
          <w:sz w:val="22"/>
          <w:szCs w:val="22"/>
        </w:rPr>
        <w:t>Interestingly, motorcycles are the second most common type of vehicle involved in accidents, even though they are less frequently seen on the roads compared to cars and vans. This suggest that motorcycles are particularly vulnerable to accidents and may required additional safety measures to prevent accidents from occurring.</w:t>
      </w:r>
    </w:p>
    <w:p w14:paraId="18712EC5" w14:textId="0774CA85" w:rsidR="00010CAE" w:rsidRDefault="00010CAE" w:rsidP="00010CAE">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How do the number of casualties vary across different </w:t>
      </w:r>
      <w:r w:rsidR="006B51D5">
        <w:rPr>
          <w:rFonts w:ascii="Segoe UI" w:hAnsi="Segoe UI" w:cs="Segoe UI"/>
          <w:color w:val="1F2328"/>
        </w:rPr>
        <w:t xml:space="preserve">road </w:t>
      </w:r>
      <w:r>
        <w:rPr>
          <w:rFonts w:ascii="Segoe UI" w:hAnsi="Segoe UI" w:cs="Segoe UI"/>
          <w:color w:val="1F2328"/>
        </w:rPr>
        <w:t>types</w:t>
      </w:r>
      <w:r w:rsidR="006B51D5">
        <w:rPr>
          <w:rFonts w:ascii="Segoe UI" w:hAnsi="Segoe UI" w:cs="Segoe UI"/>
          <w:color w:val="1F2328"/>
        </w:rPr>
        <w:t>?</w:t>
      </w:r>
    </w:p>
    <w:p w14:paraId="491BF676" w14:textId="147CB3C6" w:rsidR="00010CAE" w:rsidRDefault="00010CAE" w:rsidP="00010CAE">
      <w:pPr>
        <w:numPr>
          <w:ilvl w:val="1"/>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The results suggest that single carriageway accidents are the most dangerous and result in the highest number of casualties.</w:t>
      </w:r>
      <w:r w:rsidR="006B51D5">
        <w:rPr>
          <w:rFonts w:ascii="Segoe UI" w:hAnsi="Segoe UI" w:cs="Segoe UI"/>
          <w:color w:val="1F2328"/>
        </w:rPr>
        <w:t xml:space="preserve"> After that </w:t>
      </w:r>
      <w:r>
        <w:rPr>
          <w:rFonts w:ascii="Segoe UI" w:hAnsi="Segoe UI" w:cs="Segoe UI"/>
          <w:color w:val="1F2328"/>
        </w:rPr>
        <w:t xml:space="preserve">Dual carriageway and roundabout </w:t>
      </w:r>
      <w:r w:rsidR="006B51D5">
        <w:rPr>
          <w:rFonts w:ascii="Segoe UI" w:hAnsi="Segoe UI" w:cs="Segoe UI"/>
          <w:color w:val="1F2328"/>
        </w:rPr>
        <w:t xml:space="preserve">road types contributes the most while </w:t>
      </w:r>
      <w:r>
        <w:rPr>
          <w:rFonts w:ascii="Segoe UI" w:hAnsi="Segoe UI" w:cs="Segoe UI"/>
          <w:color w:val="1F2328"/>
        </w:rPr>
        <w:t>slip road accidents are the least dangerous.</w:t>
      </w:r>
    </w:p>
    <w:p w14:paraId="670D82E3" w14:textId="77777777" w:rsidR="00010CAE" w:rsidRDefault="00010CAE" w:rsidP="00010CA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Recommendations:</w:t>
      </w:r>
    </w:p>
    <w:p w14:paraId="0C632D36" w14:textId="77777777" w:rsidR="00010CAE" w:rsidRDefault="00010CAE" w:rsidP="00010CA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Based on the above conclusions, here are some recommendations to improve road safety:</w:t>
      </w:r>
    </w:p>
    <w:p w14:paraId="53CA35ED" w14:textId="77777777" w:rsidR="00010CAE" w:rsidRDefault="00010CAE" w:rsidP="00010CAE">
      <w:pPr>
        <w:pStyle w:val="NormalWeb"/>
        <w:numPr>
          <w:ilvl w:val="0"/>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Encourage additional safety measures for motorcycles: Given that motorcycles are the second most common type of vehicle involved in accidents, it may be worthwhile to explore additional safety measures such as improving road infrastructure, mandatory helmet use, or better education for motorcycle riders.</w:t>
      </w:r>
    </w:p>
    <w:p w14:paraId="0F839F9D" w14:textId="77777777" w:rsidR="00010CAE" w:rsidRDefault="00010CAE" w:rsidP="00010CAE">
      <w:pPr>
        <w:pStyle w:val="NormalWeb"/>
        <w:numPr>
          <w:ilvl w:val="0"/>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Focus on improving driving in fine weather conditions: As the majority of accidents occur during fine weather conditions, it may be worthwhile to explore ways to improve driver education and awareness during such conditions to help reduce the number of accidents.</w:t>
      </w:r>
    </w:p>
    <w:p w14:paraId="560D4054" w14:textId="3D0BE546" w:rsidR="00010CAE" w:rsidRDefault="00010CAE" w:rsidP="00010CAE">
      <w:pPr>
        <w:pStyle w:val="NormalWeb"/>
        <w:numPr>
          <w:ilvl w:val="0"/>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Increase public transportation options</w:t>
      </w:r>
      <w:r w:rsidR="006B51D5">
        <w:rPr>
          <w:rFonts w:ascii="Segoe UI" w:hAnsi="Segoe UI" w:cs="Segoe UI"/>
          <w:color w:val="1F2328"/>
        </w:rPr>
        <w:t xml:space="preserve">. It </w:t>
      </w:r>
      <w:r>
        <w:rPr>
          <w:rFonts w:ascii="Segoe UI" w:hAnsi="Segoe UI" w:cs="Segoe UI"/>
          <w:color w:val="1F2328"/>
        </w:rPr>
        <w:t>could help reduce the number of accidents by reducing the number of vehicles on the road.</w:t>
      </w:r>
    </w:p>
    <w:p w14:paraId="5569A81D" w14:textId="0B5F9B80" w:rsidR="00010CAE" w:rsidRDefault="00010CAE" w:rsidP="00010CA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Overall, improving road safety requires a multi-faceted approach that involves education, infrastructure, and policy changes. These recommendations are a starting point for improving road safety and should be further explored</w:t>
      </w:r>
      <w:r w:rsidR="006B51D5">
        <w:rPr>
          <w:rFonts w:ascii="Segoe UI" w:hAnsi="Segoe UI" w:cs="Segoe UI"/>
          <w:color w:val="1F2328"/>
        </w:rPr>
        <w:t>.</w:t>
      </w:r>
    </w:p>
    <w:p w14:paraId="0111E63C" w14:textId="77777777" w:rsidR="000E201B" w:rsidRDefault="000E201B" w:rsidP="00A05B9D">
      <w:pPr>
        <w:rPr>
          <w:b/>
          <w:bCs/>
          <w:sz w:val="24"/>
          <w:szCs w:val="24"/>
        </w:rPr>
      </w:pPr>
    </w:p>
    <w:p w14:paraId="52B28B3F" w14:textId="77777777" w:rsidR="000E201B" w:rsidRDefault="000E201B" w:rsidP="00A05B9D">
      <w:pPr>
        <w:rPr>
          <w:b/>
          <w:bCs/>
          <w:sz w:val="24"/>
          <w:szCs w:val="24"/>
        </w:rPr>
      </w:pPr>
    </w:p>
    <w:p w14:paraId="3876FED3" w14:textId="77777777" w:rsidR="000E201B" w:rsidRDefault="000E201B" w:rsidP="00A05B9D">
      <w:pPr>
        <w:rPr>
          <w:b/>
          <w:bCs/>
          <w:sz w:val="24"/>
          <w:szCs w:val="24"/>
        </w:rPr>
      </w:pPr>
    </w:p>
    <w:p w14:paraId="461EAD08" w14:textId="77777777" w:rsidR="000E201B" w:rsidRDefault="000E201B" w:rsidP="00A05B9D">
      <w:pPr>
        <w:rPr>
          <w:b/>
          <w:bCs/>
          <w:sz w:val="24"/>
          <w:szCs w:val="24"/>
        </w:rPr>
      </w:pPr>
    </w:p>
    <w:p w14:paraId="49FD7787" w14:textId="77777777" w:rsidR="000E201B" w:rsidRDefault="000E201B" w:rsidP="00A05B9D">
      <w:pPr>
        <w:rPr>
          <w:b/>
          <w:bCs/>
          <w:sz w:val="24"/>
          <w:szCs w:val="24"/>
        </w:rPr>
      </w:pPr>
    </w:p>
    <w:p w14:paraId="529ED5D6" w14:textId="77777777" w:rsidR="000E201B" w:rsidRDefault="000E201B" w:rsidP="000A4D6B">
      <w:pPr>
        <w:shd w:val="clear" w:color="auto" w:fill="FFFFFF"/>
        <w:spacing w:after="0" w:line="240" w:lineRule="auto"/>
        <w:outlineLvl w:val="0"/>
        <w:rPr>
          <w:b/>
          <w:bCs/>
          <w:sz w:val="24"/>
          <w:szCs w:val="24"/>
        </w:rPr>
      </w:pPr>
    </w:p>
    <w:p w14:paraId="56385D53" w14:textId="1E179F44" w:rsidR="002F3032" w:rsidRDefault="002F3032" w:rsidP="002F3032"/>
    <w:sectPr w:rsidR="002F3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4D13"/>
    <w:multiLevelType w:val="hybridMultilevel"/>
    <w:tmpl w:val="3294AE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6A78C4"/>
    <w:multiLevelType w:val="multilevel"/>
    <w:tmpl w:val="7BF4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177AC"/>
    <w:multiLevelType w:val="hybridMultilevel"/>
    <w:tmpl w:val="A7C6E7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05F2F"/>
    <w:multiLevelType w:val="hybridMultilevel"/>
    <w:tmpl w:val="5030D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197774"/>
    <w:multiLevelType w:val="hybridMultilevel"/>
    <w:tmpl w:val="E258C4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01759B"/>
    <w:multiLevelType w:val="hybridMultilevel"/>
    <w:tmpl w:val="235E1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E577A9"/>
    <w:multiLevelType w:val="hybridMultilevel"/>
    <w:tmpl w:val="E74CCE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294FD4"/>
    <w:multiLevelType w:val="multilevel"/>
    <w:tmpl w:val="886E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26A5D"/>
    <w:multiLevelType w:val="hybridMultilevel"/>
    <w:tmpl w:val="3AF4FC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F0257A"/>
    <w:multiLevelType w:val="hybridMultilevel"/>
    <w:tmpl w:val="32B4695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5867717">
    <w:abstractNumId w:val="3"/>
  </w:num>
  <w:num w:numId="2" w16cid:durableId="2096586233">
    <w:abstractNumId w:val="5"/>
  </w:num>
  <w:num w:numId="3" w16cid:durableId="298848174">
    <w:abstractNumId w:val="2"/>
  </w:num>
  <w:num w:numId="4" w16cid:durableId="737898432">
    <w:abstractNumId w:val="4"/>
  </w:num>
  <w:num w:numId="5" w16cid:durableId="1675066913">
    <w:abstractNumId w:val="9"/>
  </w:num>
  <w:num w:numId="6" w16cid:durableId="1049184564">
    <w:abstractNumId w:val="8"/>
  </w:num>
  <w:num w:numId="7" w16cid:durableId="604847988">
    <w:abstractNumId w:val="0"/>
  </w:num>
  <w:num w:numId="8" w16cid:durableId="456342285">
    <w:abstractNumId w:val="7"/>
  </w:num>
  <w:num w:numId="9" w16cid:durableId="340084812">
    <w:abstractNumId w:val="1"/>
  </w:num>
  <w:num w:numId="10" w16cid:durableId="2028559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10"/>
    <w:rsid w:val="00010CAE"/>
    <w:rsid w:val="00025A51"/>
    <w:rsid w:val="000A4D6B"/>
    <w:rsid w:val="000E201B"/>
    <w:rsid w:val="00150657"/>
    <w:rsid w:val="0022439C"/>
    <w:rsid w:val="002F3032"/>
    <w:rsid w:val="00356F62"/>
    <w:rsid w:val="00462DCE"/>
    <w:rsid w:val="0047332E"/>
    <w:rsid w:val="00475AE8"/>
    <w:rsid w:val="004931C9"/>
    <w:rsid w:val="00587C2D"/>
    <w:rsid w:val="006B51D5"/>
    <w:rsid w:val="0072610F"/>
    <w:rsid w:val="008443B0"/>
    <w:rsid w:val="008B66C1"/>
    <w:rsid w:val="00975DBF"/>
    <w:rsid w:val="00A05B9D"/>
    <w:rsid w:val="00AF0C6E"/>
    <w:rsid w:val="00B16F17"/>
    <w:rsid w:val="00B66210"/>
    <w:rsid w:val="00B936B4"/>
    <w:rsid w:val="00BA7AA0"/>
    <w:rsid w:val="00C02D61"/>
    <w:rsid w:val="00D2442F"/>
    <w:rsid w:val="00D836A6"/>
    <w:rsid w:val="00F20FC6"/>
    <w:rsid w:val="00FB5C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9E31"/>
  <w15:chartTrackingRefBased/>
  <w15:docId w15:val="{C26108A4-5D31-4F3C-ADB7-1A819AE3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010CA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D6B"/>
    <w:rPr>
      <w:color w:val="0563C1" w:themeColor="hyperlink"/>
      <w:u w:val="single"/>
    </w:rPr>
  </w:style>
  <w:style w:type="character" w:styleId="UnresolvedMention">
    <w:name w:val="Unresolved Mention"/>
    <w:basedOn w:val="DefaultParagraphFont"/>
    <w:uiPriority w:val="99"/>
    <w:semiHidden/>
    <w:unhideWhenUsed/>
    <w:rsid w:val="000A4D6B"/>
    <w:rPr>
      <w:color w:val="605E5C"/>
      <w:shd w:val="clear" w:color="auto" w:fill="E1DFDD"/>
    </w:rPr>
  </w:style>
  <w:style w:type="character" w:customStyle="1" w:styleId="Heading1Char">
    <w:name w:val="Heading 1 Char"/>
    <w:basedOn w:val="DefaultParagraphFont"/>
    <w:link w:val="Heading1"/>
    <w:uiPriority w:val="9"/>
    <w:rsid w:val="000A4D6B"/>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F20FC6"/>
    <w:pPr>
      <w:ind w:left="720"/>
      <w:contextualSpacing/>
    </w:pPr>
  </w:style>
  <w:style w:type="character" w:customStyle="1" w:styleId="Heading3Char">
    <w:name w:val="Heading 3 Char"/>
    <w:basedOn w:val="DefaultParagraphFont"/>
    <w:link w:val="Heading3"/>
    <w:uiPriority w:val="9"/>
    <w:semiHidden/>
    <w:rsid w:val="00010CAE"/>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010C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733">
      <w:bodyDiv w:val="1"/>
      <w:marLeft w:val="0"/>
      <w:marRight w:val="0"/>
      <w:marTop w:val="0"/>
      <w:marBottom w:val="0"/>
      <w:divBdr>
        <w:top w:val="none" w:sz="0" w:space="0" w:color="auto"/>
        <w:left w:val="none" w:sz="0" w:space="0" w:color="auto"/>
        <w:bottom w:val="none" w:sz="0" w:space="0" w:color="auto"/>
        <w:right w:val="none" w:sz="0" w:space="0" w:color="auto"/>
      </w:divBdr>
    </w:div>
    <w:div w:id="12370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19</cp:revision>
  <dcterms:created xsi:type="dcterms:W3CDTF">2023-07-25T08:43:00Z</dcterms:created>
  <dcterms:modified xsi:type="dcterms:W3CDTF">2023-09-12T18:53:00Z</dcterms:modified>
</cp:coreProperties>
</file>