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10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</w:t>
      </w:r>
      <w:proofErr w:type="gramStart"/>
      <w:r w:rsidR="00807952">
        <w:t>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proofErr w:type="gramEnd"/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BA127E">
        <w:t>Each element will represent a number.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4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array of strings. Each element represents a </w:t>
      </w:r>
      <w:r w:rsidR="00E94261" w:rsidRPr="00A91B45">
        <w:rPr>
          <w:b/>
        </w:rPr>
        <w:t>string of number</w:t>
      </w:r>
      <w:r w:rsidR="00A91B45" w:rsidRPr="00A91B45">
        <w:rPr>
          <w:b/>
        </w:rPr>
        <w:t>s</w:t>
      </w:r>
      <w:r w:rsidR="00E94261">
        <w:t xml:space="preserve">, with </w:t>
      </w:r>
      <w:r w:rsidR="00E94261" w:rsidRPr="00A91B45">
        <w:rPr>
          <w:b/>
        </w:rPr>
        <w:t>spaces</w:t>
      </w:r>
      <w:r w:rsidR="00E94261">
        <w:t xml:space="preserve"> between them. Parse it into a </w:t>
      </w:r>
      <w:r w:rsidR="00E94261" w:rsidRPr="00A91B45">
        <w:rPr>
          <w:b/>
        </w:rPr>
        <w:t>matrix of numbers</w:t>
      </w:r>
      <w:r w:rsidR="00E94261">
        <w:t>, so you can work with it.</w:t>
      </w:r>
      <w:r w:rsidR="00DE40C0">
        <w:t xml:space="preserve"> 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270"/>
        <w:gridCol w:w="1710"/>
        <w:gridCol w:w="1440"/>
        <w:gridCol w:w="360"/>
        <w:gridCol w:w="1800"/>
        <w:gridCol w:w="1710"/>
      </w:tblGrid>
      <w:tr w:rsidR="00CD4C98" w:rsidRPr="00603773" w:rsidTr="00DC5EAF">
        <w:tc>
          <w:tcPr>
            <w:tcW w:w="159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DC5EAF">
        <w:tc>
          <w:tcPr>
            <w:tcW w:w="1592" w:type="dxa"/>
          </w:tcPr>
          <w:p w:rsidR="00CD4C9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AF47FA">
              <w:rPr>
                <w:rFonts w:ascii="Consolas" w:hAnsi="Consolas"/>
                <w:noProof/>
              </w:rPr>
              <w:t>4 5 6</w:t>
            </w:r>
            <w:r>
              <w:rPr>
                <w:rFonts w:ascii="Consolas" w:hAnsi="Consolas"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6 5 4</w:t>
            </w:r>
            <w:r>
              <w:rPr>
                <w:rFonts w:ascii="Consolas" w:hAnsi="Consolas"/>
                <w:noProof/>
              </w:rPr>
              <w:t>',</w:t>
            </w:r>
          </w:p>
          <w:p w:rsidR="00AF47FA" w:rsidRPr="0095466F" w:rsidRDefault="00DC5EAF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5 5 5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620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10" w:type="dxa"/>
          </w:tcPr>
          <w:p w:rsidR="00CD4C98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11 32 45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21 1 1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440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1 0 0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710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CD4C98" w:rsidRDefault="00CD4C98" w:rsidP="00CD4C98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array</w:t>
      </w:r>
      <w:r w:rsidR="001D62E0">
        <w:t xml:space="preserve"> of strings. There will be exactly </w:t>
      </w:r>
      <w:r w:rsidR="001D62E0" w:rsidRPr="004D4CE7">
        <w:rPr>
          <w:b/>
        </w:rPr>
        <w:t>one element</w:t>
      </w:r>
      <w:r w:rsidR="001D62E0">
        <w:t xml:space="preserve">, containing the </w:t>
      </w:r>
      <w:r w:rsidR="001D62E0" w:rsidRPr="004D4CE7">
        <w:rPr>
          <w:b/>
        </w:rPr>
        <w:t>dimensions of the matrix</w:t>
      </w:r>
      <w:r w:rsidR="001D62E0">
        <w:t xml:space="preserve">, which will be </w:t>
      </w:r>
      <w:r w:rsidR="001D62E0" w:rsidRPr="004D4CE7">
        <w:rPr>
          <w:b/>
        </w:rPr>
        <w:t>2 numbers</w:t>
      </w:r>
      <w:r w:rsidR="001D62E0">
        <w:t xml:space="preserve"> separated by a </w:t>
      </w:r>
      <w:r w:rsidR="001D62E0" w:rsidRPr="004D4CE7">
        <w:rPr>
          <w:b/>
        </w:rPr>
        <w:t>space</w:t>
      </w:r>
      <w:r w:rsidR="001D62E0">
        <w:t>.</w:t>
      </w:r>
      <w:r>
        <w:t xml:space="preserve"> 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EB3589" w:rsidRDefault="00EB3589" w:rsidP="00CD4C98"/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and the star is at coordinates – “</w:t>
      </w:r>
      <w:r>
        <w:rPr>
          <w:rStyle w:val="CodeChar"/>
        </w:rPr>
        <w:t>0 0</w:t>
      </w:r>
      <w:r>
        <w:t>”.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38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lastRenderedPageBreak/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middle of the matrix for example – “</w:t>
      </w:r>
      <w:r w:rsidRPr="00E97475">
        <w:rPr>
          <w:rStyle w:val="CodeChar"/>
        </w:rPr>
        <w:t>2 2</w:t>
      </w:r>
      <w:r>
        <w:t>”,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38" w:type="dxa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9B47E5">
        <w:t xml:space="preserve"> comes as array of strings.</w:t>
      </w:r>
      <w:r w:rsidR="00E97475">
        <w:t xml:space="preserve"> The input will consist of exactly two elements. The </w:t>
      </w:r>
      <w:r w:rsidR="00E97475" w:rsidRPr="00A158CA">
        <w:rPr>
          <w:b/>
        </w:rPr>
        <w:t xml:space="preserve">first </w:t>
      </w:r>
      <w:r w:rsidR="00E97475">
        <w:t xml:space="preserve">will contain </w:t>
      </w:r>
      <w:r w:rsidR="00E97475" w:rsidRPr="00A158CA">
        <w:rPr>
          <w:b/>
        </w:rPr>
        <w:t>two numbers separated by a space</w:t>
      </w:r>
      <w:r w:rsidR="00351AA0">
        <w:t xml:space="preserve"> </w:t>
      </w:r>
      <w:r w:rsidR="00F83B97">
        <w:t>–</w:t>
      </w:r>
      <w:r w:rsidR="00351AA0">
        <w:t xml:space="preserve"> w</w:t>
      </w:r>
      <w:r w:rsidR="00E97475">
        <w:t xml:space="preserve">hich represent the </w:t>
      </w:r>
      <w:r w:rsidR="00E97475" w:rsidRPr="00A158CA">
        <w:rPr>
          <w:b/>
        </w:rPr>
        <w:t xml:space="preserve">dimensions of the </w:t>
      </w:r>
      <w:r w:rsidR="005F04FF">
        <w:rPr>
          <w:b/>
        </w:rPr>
        <w:t>matrix</w:t>
      </w:r>
      <w:r w:rsidR="00351AA0">
        <w:t xml:space="preserve">. The </w:t>
      </w:r>
      <w:r w:rsidR="00F83B97" w:rsidRPr="00A158CA">
        <w:rPr>
          <w:b/>
        </w:rPr>
        <w:t>second one</w:t>
      </w:r>
      <w:r w:rsidR="00F83B97">
        <w:t xml:space="preserve"> will contain two numbers separated by a space – which represent the </w:t>
      </w:r>
      <w:r w:rsidR="00F83B97" w:rsidRPr="00A158CA">
        <w:rPr>
          <w:b/>
        </w:rPr>
        <w:t>coordinates of the star</w:t>
      </w:r>
      <w:r w:rsidR="00F83B97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  <w:bookmarkStart w:id="0" w:name="_GoBack"/>
      <w:bookmarkEnd w:id="0"/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D4C98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283DB2">
        <w:tc>
          <w:tcPr>
            <w:tcW w:w="1592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:rsidR="00C96C9F" w:rsidRPr="0095466F" w:rsidRDefault="00C96C9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0 0</w:t>
            </w:r>
          </w:p>
        </w:tc>
        <w:tc>
          <w:tcPr>
            <w:tcW w:w="162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5 5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835" w:rsidRDefault="00DF3835" w:rsidP="008068A2">
      <w:pPr>
        <w:spacing w:after="0" w:line="240" w:lineRule="auto"/>
      </w:pPr>
      <w:r>
        <w:separator/>
      </w:r>
    </w:p>
  </w:endnote>
  <w:endnote w:type="continuationSeparator" w:id="0">
    <w:p w:rsidR="00DF3835" w:rsidRDefault="00DF38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EAF" w:rsidRPr="00AC77AD" w:rsidRDefault="00DC5EA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AF" w:rsidRDefault="00DC5EA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83DB2" w:rsidRDefault="00283DB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AF" w:rsidRPr="008C2B83" w:rsidRDefault="00DC5EA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4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4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C5EAF" w:rsidRPr="008C2B83" w:rsidRDefault="00DC5EA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4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4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AF" w:rsidRDefault="00DC5EA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3DB2" w:rsidRDefault="00283DB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AF" w:rsidRDefault="00DC5EA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5EAF" w:rsidRDefault="00DC5EA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83DB2" w:rsidRDefault="00283DB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3DB2" w:rsidRDefault="00283DB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835" w:rsidRDefault="00DF3835" w:rsidP="008068A2">
      <w:pPr>
        <w:spacing w:after="0" w:line="240" w:lineRule="auto"/>
      </w:pPr>
      <w:r>
        <w:separator/>
      </w:r>
    </w:p>
  </w:footnote>
  <w:footnote w:type="continuationSeparator" w:id="0">
    <w:p w:rsidR="00DF3835" w:rsidRDefault="00DF38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EAF" w:rsidRDefault="00DC5E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6A35"/>
    <w:rsid w:val="00215FCE"/>
    <w:rsid w:val="00217BB9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1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6CE5F-AF3B-43B4-9391-9DF27371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6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Innos</cp:lastModifiedBy>
  <cp:revision>348</cp:revision>
  <cp:lastPrinted>2015-10-26T22:35:00Z</cp:lastPrinted>
  <dcterms:created xsi:type="dcterms:W3CDTF">2016-06-17T07:37:00Z</dcterms:created>
  <dcterms:modified xsi:type="dcterms:W3CDTF">2016-09-29T14:45:00Z</dcterms:modified>
  <cp:category>programming, education, software engineering, software development</cp:category>
</cp:coreProperties>
</file>