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26"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426"/>
      </w:tblGrid>
      <w:tr w:rsidR="00FD54B6" w:rsidRPr="00BC4B7C" w:rsidTr="00161324">
        <w:trPr>
          <w:trHeight w:val="289"/>
        </w:trPr>
        <w:tc>
          <w:tcPr>
            <w:tcW w:w="9426" w:type="dxa"/>
            <w:tcBorders>
              <w:top w:val="nil"/>
              <w:bottom w:val="nil"/>
            </w:tcBorders>
          </w:tcPr>
          <w:p w:rsidR="00FD54B6" w:rsidRPr="00161324" w:rsidRDefault="00161324" w:rsidP="00853071">
            <w:pPr>
              <w:pStyle w:val="Encabezado"/>
              <w:ind w:right="-809"/>
              <w:rPr>
                <w:rFonts w:cs="Arial"/>
                <w:b w:val="0"/>
                <w:color w:val="auto"/>
                <w:sz w:val="32"/>
              </w:rPr>
            </w:pPr>
            <w:r w:rsidRPr="00161324">
              <w:rPr>
                <w:rFonts w:cs="Arial"/>
                <w:b w:val="0"/>
                <w:color w:val="auto"/>
                <w:sz w:val="28"/>
                <w:szCs w:val="28"/>
                <w:lang w:val="es-ES"/>
              </w:rPr>
              <w:t>Universidad Autónoma de Coahuila</w:t>
            </w:r>
          </w:p>
        </w:tc>
      </w:tr>
      <w:tr w:rsidR="00FD54B6" w:rsidRPr="00BC4B7C" w:rsidTr="00161324">
        <w:trPr>
          <w:trHeight w:val="666"/>
        </w:trPr>
        <w:tc>
          <w:tcPr>
            <w:tcW w:w="9426" w:type="dxa"/>
            <w:tcBorders>
              <w:top w:val="nil"/>
            </w:tcBorders>
          </w:tcPr>
          <w:p w:rsidR="00CA5828" w:rsidRPr="00CA5828" w:rsidRDefault="00CA5828" w:rsidP="00CA5828">
            <w:pPr>
              <w:rPr>
                <w:b/>
                <w:sz w:val="28"/>
                <w:szCs w:val="28"/>
              </w:rPr>
            </w:pPr>
            <w:r w:rsidRPr="00CA5828">
              <w:rPr>
                <w:b/>
                <w:sz w:val="28"/>
                <w:szCs w:val="28"/>
              </w:rPr>
              <w:t xml:space="preserve">Adecuaciones a los Sistemas Actuales para el Cumplimiento de la </w:t>
            </w:r>
          </w:p>
          <w:p w:rsidR="00CA5828" w:rsidRDefault="00CA5828" w:rsidP="00CA5828">
            <w:pPr>
              <w:rPr>
                <w:b/>
                <w:sz w:val="28"/>
                <w:szCs w:val="28"/>
              </w:rPr>
            </w:pPr>
            <w:r w:rsidRPr="00CA5828">
              <w:rPr>
                <w:b/>
                <w:sz w:val="28"/>
                <w:szCs w:val="28"/>
              </w:rPr>
              <w:t xml:space="preserve">Ley General de Contabilidad Gubernamental </w:t>
            </w:r>
          </w:p>
          <w:p w:rsidR="00DB7854" w:rsidRPr="00161324" w:rsidRDefault="00CA5828" w:rsidP="00CA5828">
            <w:pPr>
              <w:rPr>
                <w:sz w:val="28"/>
                <w:szCs w:val="28"/>
              </w:rPr>
            </w:pPr>
            <w:r w:rsidRPr="00CA5828">
              <w:rPr>
                <w:sz w:val="28"/>
                <w:szCs w:val="28"/>
              </w:rPr>
              <w:t>IMPCG</w:t>
            </w:r>
            <w:r w:rsidR="00161324" w:rsidRPr="00161324">
              <w:rPr>
                <w:sz w:val="28"/>
                <w:szCs w:val="28"/>
              </w:rPr>
              <w:t>v1.0</w:t>
            </w:r>
          </w:p>
        </w:tc>
      </w:tr>
      <w:tr w:rsidR="00FD54B6" w:rsidRPr="00BC4B7C" w:rsidTr="00161324">
        <w:trPr>
          <w:trHeight w:val="802"/>
        </w:trPr>
        <w:tc>
          <w:tcPr>
            <w:tcW w:w="9426" w:type="dxa"/>
            <w:vAlign w:val="bottom"/>
          </w:tcPr>
          <w:p w:rsidR="00FD54B6" w:rsidRPr="00BC4B7C" w:rsidRDefault="00FD54B6" w:rsidP="00831D67">
            <w:pPr>
              <w:pStyle w:val="Encabezado"/>
              <w:ind w:right="-518"/>
              <w:rPr>
                <w:rFonts w:cs="Arial"/>
                <w:b w:val="0"/>
                <w:sz w:val="40"/>
              </w:rPr>
            </w:pPr>
          </w:p>
          <w:p w:rsidR="00FD54B6" w:rsidRPr="00BC4B7C" w:rsidRDefault="00A701D5" w:rsidP="00831D67">
            <w:pPr>
              <w:pStyle w:val="Encabezado"/>
              <w:ind w:right="-518"/>
              <w:rPr>
                <w:rFonts w:cs="Arial"/>
                <w:b w:val="0"/>
                <w:color w:val="auto"/>
                <w:sz w:val="40"/>
              </w:rPr>
            </w:pPr>
            <w:r>
              <w:rPr>
                <w:rFonts w:cs="Arial"/>
                <w:b w:val="0"/>
                <w:color w:val="auto"/>
                <w:sz w:val="36"/>
                <w:szCs w:val="36"/>
              </w:rPr>
              <w:t>Plan de Implementación</w:t>
            </w:r>
            <w:r w:rsidR="00FD54B6" w:rsidRPr="00BC4B7C">
              <w:rPr>
                <w:rFonts w:cs="Arial"/>
                <w:b w:val="0"/>
                <w:color w:val="auto"/>
                <w:sz w:val="36"/>
                <w:szCs w:val="36"/>
              </w:rPr>
              <w:t>.</w:t>
            </w:r>
          </w:p>
          <w:p w:rsidR="00FD54B6" w:rsidRPr="00BC4B7C" w:rsidRDefault="00FD54B6" w:rsidP="00831D67">
            <w:pPr>
              <w:pStyle w:val="Encabezado"/>
              <w:ind w:right="-518"/>
              <w:rPr>
                <w:rFonts w:cs="Arial"/>
                <w:b w:val="0"/>
                <w:sz w:val="40"/>
              </w:rPr>
            </w:pPr>
          </w:p>
        </w:tc>
      </w:tr>
    </w:tbl>
    <w:p w:rsidR="00FD54B6" w:rsidRDefault="00FD54B6" w:rsidP="0074049E">
      <w:pPr>
        <w:rPr>
          <w:rFonts w:cs="Arial"/>
          <w:b/>
          <w:sz w:val="22"/>
          <w:szCs w:val="22"/>
          <w:lang w:val="es-ES"/>
        </w:rPr>
      </w:pPr>
    </w:p>
    <w:p w:rsidR="00BF300F" w:rsidRPr="007172EB" w:rsidRDefault="00BF300F" w:rsidP="0074049E">
      <w:pPr>
        <w:rPr>
          <w:rFonts w:cs="Arial"/>
          <w:b/>
          <w:sz w:val="22"/>
          <w:szCs w:val="22"/>
          <w:lang w:val="es-ES"/>
        </w:rPr>
      </w:pPr>
    </w:p>
    <w:p w:rsidR="00FD54B6" w:rsidRPr="00C76C85" w:rsidRDefault="00FD54B6" w:rsidP="0074049E">
      <w:pPr>
        <w:rPr>
          <w:rFonts w:cs="Arial"/>
          <w:b/>
          <w:szCs w:val="20"/>
          <w:lang w:val="es-ES"/>
        </w:rPr>
      </w:pPr>
      <w:r w:rsidRPr="00C76C85">
        <w:rPr>
          <w:rFonts w:cs="Arial"/>
          <w:b/>
          <w:szCs w:val="20"/>
          <w:lang w:val="es-ES"/>
        </w:rPr>
        <w:t>TABLA DE CONTENIDO</w:t>
      </w:r>
    </w:p>
    <w:p w:rsidR="00FD54B6" w:rsidRPr="00CB53F6" w:rsidRDefault="00FD54B6" w:rsidP="0074049E">
      <w:pPr>
        <w:rPr>
          <w:rFonts w:cs="Arial"/>
          <w:lang w:val="es-ES"/>
        </w:rPr>
      </w:pPr>
    </w:p>
    <w:bookmarkStart w:id="0" w:name="_GoBack"/>
    <w:bookmarkEnd w:id="0"/>
    <w:p w:rsidR="00937DEB" w:rsidRDefault="00835BF1">
      <w:pPr>
        <w:pStyle w:val="TDC1"/>
        <w:rPr>
          <w:rFonts w:asciiTheme="minorHAnsi" w:eastAsiaTheme="minorEastAsia" w:hAnsiTheme="minorHAnsi" w:cstheme="minorBidi"/>
          <w:b w:val="0"/>
          <w:bCs w:val="0"/>
          <w:noProof/>
          <w:sz w:val="22"/>
          <w:szCs w:val="22"/>
          <w:lang w:eastAsia="es-MX"/>
        </w:rPr>
      </w:pPr>
      <w:r>
        <w:rPr>
          <w:b w:val="0"/>
          <w:bCs w:val="0"/>
          <w:sz w:val="24"/>
          <w:lang w:val="es-ES"/>
        </w:rPr>
        <w:fldChar w:fldCharType="begin"/>
      </w:r>
      <w:r w:rsidR="00C76C85">
        <w:rPr>
          <w:b w:val="0"/>
          <w:bCs w:val="0"/>
          <w:sz w:val="24"/>
          <w:lang w:val="es-ES"/>
        </w:rPr>
        <w:instrText xml:space="preserve"> TOC \o "1-3" \h \z \u </w:instrText>
      </w:r>
      <w:r>
        <w:rPr>
          <w:b w:val="0"/>
          <w:bCs w:val="0"/>
          <w:sz w:val="24"/>
          <w:lang w:val="es-ES"/>
        </w:rPr>
        <w:fldChar w:fldCharType="separate"/>
      </w:r>
      <w:hyperlink w:anchor="_Toc396429681" w:history="1">
        <w:r w:rsidR="00937DEB" w:rsidRPr="00C4630E">
          <w:rPr>
            <w:rStyle w:val="Hipervnculo"/>
            <w:noProof/>
          </w:rPr>
          <w:t>1.</w:t>
        </w:r>
        <w:r w:rsidR="00937DEB">
          <w:rPr>
            <w:rFonts w:asciiTheme="minorHAnsi" w:eastAsiaTheme="minorEastAsia" w:hAnsiTheme="minorHAnsi" w:cstheme="minorBidi"/>
            <w:b w:val="0"/>
            <w:bCs w:val="0"/>
            <w:noProof/>
            <w:sz w:val="22"/>
            <w:szCs w:val="22"/>
            <w:lang w:eastAsia="es-MX"/>
          </w:rPr>
          <w:tab/>
        </w:r>
        <w:r w:rsidR="00937DEB" w:rsidRPr="00C4630E">
          <w:rPr>
            <w:rStyle w:val="Hipervnculo"/>
            <w:noProof/>
          </w:rPr>
          <w:t>Historial de cambios.</w:t>
        </w:r>
        <w:r w:rsidR="00937DEB">
          <w:rPr>
            <w:noProof/>
            <w:webHidden/>
          </w:rPr>
          <w:tab/>
        </w:r>
        <w:r w:rsidR="00937DEB">
          <w:rPr>
            <w:noProof/>
            <w:webHidden/>
          </w:rPr>
          <w:fldChar w:fldCharType="begin"/>
        </w:r>
        <w:r w:rsidR="00937DEB">
          <w:rPr>
            <w:noProof/>
            <w:webHidden/>
          </w:rPr>
          <w:instrText xml:space="preserve"> PAGEREF _Toc396429681 \h </w:instrText>
        </w:r>
        <w:r w:rsidR="00937DEB">
          <w:rPr>
            <w:noProof/>
            <w:webHidden/>
          </w:rPr>
        </w:r>
        <w:r w:rsidR="00937DEB">
          <w:rPr>
            <w:noProof/>
            <w:webHidden/>
          </w:rPr>
          <w:fldChar w:fldCharType="separate"/>
        </w:r>
        <w:r w:rsidR="00937DEB">
          <w:rPr>
            <w:noProof/>
            <w:webHidden/>
          </w:rPr>
          <w:t>2</w:t>
        </w:r>
        <w:r w:rsidR="00937DEB">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682" w:history="1">
        <w:r w:rsidRPr="00C4630E">
          <w:rPr>
            <w:rStyle w:val="Hipervnculo"/>
            <w:noProof/>
          </w:rPr>
          <w:t>2.</w:t>
        </w:r>
        <w:r>
          <w:rPr>
            <w:rFonts w:asciiTheme="minorHAnsi" w:eastAsiaTheme="minorEastAsia" w:hAnsiTheme="minorHAnsi" w:cstheme="minorBidi"/>
            <w:b w:val="0"/>
            <w:bCs w:val="0"/>
            <w:noProof/>
            <w:sz w:val="22"/>
            <w:szCs w:val="22"/>
            <w:lang w:eastAsia="es-MX"/>
          </w:rPr>
          <w:tab/>
        </w:r>
        <w:r w:rsidRPr="00C4630E">
          <w:rPr>
            <w:rStyle w:val="Hipervnculo"/>
            <w:noProof/>
          </w:rPr>
          <w:t>Hoja de aprobaciones.</w:t>
        </w:r>
        <w:r>
          <w:rPr>
            <w:noProof/>
            <w:webHidden/>
          </w:rPr>
          <w:tab/>
        </w:r>
        <w:r>
          <w:rPr>
            <w:noProof/>
            <w:webHidden/>
          </w:rPr>
          <w:fldChar w:fldCharType="begin"/>
        </w:r>
        <w:r>
          <w:rPr>
            <w:noProof/>
            <w:webHidden/>
          </w:rPr>
          <w:instrText xml:space="preserve"> PAGEREF _Toc396429682 \h </w:instrText>
        </w:r>
        <w:r>
          <w:rPr>
            <w:noProof/>
            <w:webHidden/>
          </w:rPr>
        </w:r>
        <w:r>
          <w:rPr>
            <w:noProof/>
            <w:webHidden/>
          </w:rPr>
          <w:fldChar w:fldCharType="separate"/>
        </w:r>
        <w:r>
          <w:rPr>
            <w:noProof/>
            <w:webHidden/>
          </w:rPr>
          <w:t>3</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683" w:history="1">
        <w:r w:rsidRPr="00C4630E">
          <w:rPr>
            <w:rStyle w:val="Hipervnculo"/>
            <w:noProof/>
          </w:rPr>
          <w:t>3.</w:t>
        </w:r>
        <w:r>
          <w:rPr>
            <w:rFonts w:asciiTheme="minorHAnsi" w:eastAsiaTheme="minorEastAsia" w:hAnsiTheme="minorHAnsi" w:cstheme="minorBidi"/>
            <w:b w:val="0"/>
            <w:bCs w:val="0"/>
            <w:noProof/>
            <w:sz w:val="22"/>
            <w:szCs w:val="22"/>
            <w:lang w:eastAsia="es-MX"/>
          </w:rPr>
          <w:tab/>
        </w:r>
        <w:r w:rsidRPr="00C4630E">
          <w:rPr>
            <w:rStyle w:val="Hipervnculo"/>
            <w:noProof/>
          </w:rPr>
          <w:t>Introducción.</w:t>
        </w:r>
        <w:r>
          <w:rPr>
            <w:noProof/>
            <w:webHidden/>
          </w:rPr>
          <w:tab/>
        </w:r>
        <w:r>
          <w:rPr>
            <w:noProof/>
            <w:webHidden/>
          </w:rPr>
          <w:fldChar w:fldCharType="begin"/>
        </w:r>
        <w:r>
          <w:rPr>
            <w:noProof/>
            <w:webHidden/>
          </w:rPr>
          <w:instrText xml:space="preserve"> PAGEREF _Toc396429683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84" w:history="1">
        <w:r w:rsidRPr="00C4630E">
          <w:rPr>
            <w:rStyle w:val="Hipervnculo"/>
            <w:noProof/>
          </w:rPr>
          <w:t>3.1</w:t>
        </w:r>
        <w:r>
          <w:rPr>
            <w:rFonts w:asciiTheme="minorHAnsi" w:eastAsiaTheme="minorEastAsia" w:hAnsiTheme="minorHAnsi" w:cstheme="minorBidi"/>
            <w:bCs w:val="0"/>
            <w:noProof/>
            <w:sz w:val="22"/>
            <w:szCs w:val="22"/>
            <w:lang w:eastAsia="es-MX"/>
          </w:rPr>
          <w:tab/>
        </w:r>
        <w:r w:rsidRPr="00C4630E">
          <w:rPr>
            <w:rStyle w:val="Hipervnculo"/>
            <w:noProof/>
          </w:rPr>
          <w:t>Propósito del Documento.</w:t>
        </w:r>
        <w:r>
          <w:rPr>
            <w:noProof/>
            <w:webHidden/>
          </w:rPr>
          <w:tab/>
        </w:r>
        <w:r>
          <w:rPr>
            <w:noProof/>
            <w:webHidden/>
          </w:rPr>
          <w:fldChar w:fldCharType="begin"/>
        </w:r>
        <w:r>
          <w:rPr>
            <w:noProof/>
            <w:webHidden/>
          </w:rPr>
          <w:instrText xml:space="preserve"> PAGEREF _Toc396429684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685" w:history="1">
        <w:r w:rsidRPr="00C4630E">
          <w:rPr>
            <w:rStyle w:val="Hipervnculo"/>
            <w:noProof/>
          </w:rPr>
          <w:t>4.</w:t>
        </w:r>
        <w:r>
          <w:rPr>
            <w:rFonts w:asciiTheme="minorHAnsi" w:eastAsiaTheme="minorEastAsia" w:hAnsiTheme="minorHAnsi" w:cstheme="minorBidi"/>
            <w:b w:val="0"/>
            <w:bCs w:val="0"/>
            <w:noProof/>
            <w:sz w:val="22"/>
            <w:szCs w:val="22"/>
            <w:lang w:eastAsia="es-MX"/>
          </w:rPr>
          <w:tab/>
        </w:r>
        <w:r w:rsidRPr="00C4630E">
          <w:rPr>
            <w:rStyle w:val="Hipervnculo"/>
            <w:noProof/>
          </w:rPr>
          <w:t>Descripción del Proyecto de Implementación.</w:t>
        </w:r>
        <w:r>
          <w:rPr>
            <w:noProof/>
            <w:webHidden/>
          </w:rPr>
          <w:tab/>
        </w:r>
        <w:r>
          <w:rPr>
            <w:noProof/>
            <w:webHidden/>
          </w:rPr>
          <w:fldChar w:fldCharType="begin"/>
        </w:r>
        <w:r>
          <w:rPr>
            <w:noProof/>
            <w:webHidden/>
          </w:rPr>
          <w:instrText xml:space="preserve"> PAGEREF _Toc396429685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86" w:history="1">
        <w:r w:rsidRPr="00C4630E">
          <w:rPr>
            <w:rStyle w:val="Hipervnculo"/>
            <w:noProof/>
          </w:rPr>
          <w:t>4.1</w:t>
        </w:r>
        <w:r>
          <w:rPr>
            <w:rFonts w:asciiTheme="minorHAnsi" w:eastAsiaTheme="minorEastAsia" w:hAnsiTheme="minorHAnsi" w:cstheme="minorBidi"/>
            <w:bCs w:val="0"/>
            <w:noProof/>
            <w:sz w:val="22"/>
            <w:szCs w:val="22"/>
            <w:lang w:eastAsia="es-MX"/>
          </w:rPr>
          <w:tab/>
        </w:r>
        <w:r w:rsidRPr="00C4630E">
          <w:rPr>
            <w:rStyle w:val="Hipervnculo"/>
            <w:noProof/>
          </w:rPr>
          <w:t>Antecedentes.</w:t>
        </w:r>
        <w:r>
          <w:rPr>
            <w:noProof/>
            <w:webHidden/>
          </w:rPr>
          <w:tab/>
        </w:r>
        <w:r>
          <w:rPr>
            <w:noProof/>
            <w:webHidden/>
          </w:rPr>
          <w:fldChar w:fldCharType="begin"/>
        </w:r>
        <w:r>
          <w:rPr>
            <w:noProof/>
            <w:webHidden/>
          </w:rPr>
          <w:instrText xml:space="preserve"> PAGEREF _Toc396429686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87" w:history="1">
        <w:r w:rsidRPr="00C4630E">
          <w:rPr>
            <w:rStyle w:val="Hipervnculo"/>
            <w:noProof/>
          </w:rPr>
          <w:t>4.2</w:t>
        </w:r>
        <w:r>
          <w:rPr>
            <w:rFonts w:asciiTheme="minorHAnsi" w:eastAsiaTheme="minorEastAsia" w:hAnsiTheme="minorHAnsi" w:cstheme="minorBidi"/>
            <w:bCs w:val="0"/>
            <w:noProof/>
            <w:sz w:val="22"/>
            <w:szCs w:val="22"/>
            <w:lang w:eastAsia="es-MX"/>
          </w:rPr>
          <w:tab/>
        </w:r>
        <w:r w:rsidRPr="00C4630E">
          <w:rPr>
            <w:rStyle w:val="Hipervnculo"/>
            <w:noProof/>
          </w:rPr>
          <w:t>Necesidades Institucionales.</w:t>
        </w:r>
        <w:r>
          <w:rPr>
            <w:noProof/>
            <w:webHidden/>
          </w:rPr>
          <w:tab/>
        </w:r>
        <w:r>
          <w:rPr>
            <w:noProof/>
            <w:webHidden/>
          </w:rPr>
          <w:fldChar w:fldCharType="begin"/>
        </w:r>
        <w:r>
          <w:rPr>
            <w:noProof/>
            <w:webHidden/>
          </w:rPr>
          <w:instrText xml:space="preserve"> PAGEREF _Toc396429687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88" w:history="1">
        <w:r w:rsidRPr="00C4630E">
          <w:rPr>
            <w:rStyle w:val="Hipervnculo"/>
            <w:noProof/>
          </w:rPr>
          <w:t>4.3</w:t>
        </w:r>
        <w:r>
          <w:rPr>
            <w:rFonts w:asciiTheme="minorHAnsi" w:eastAsiaTheme="minorEastAsia" w:hAnsiTheme="minorHAnsi" w:cstheme="minorBidi"/>
            <w:bCs w:val="0"/>
            <w:noProof/>
            <w:sz w:val="22"/>
            <w:szCs w:val="22"/>
            <w:lang w:eastAsia="es-MX"/>
          </w:rPr>
          <w:tab/>
        </w:r>
        <w:r w:rsidRPr="00C4630E">
          <w:rPr>
            <w:rStyle w:val="Hipervnculo"/>
            <w:noProof/>
          </w:rPr>
          <w:t>Propósito del Proyecto de Implementación.</w:t>
        </w:r>
        <w:r>
          <w:rPr>
            <w:noProof/>
            <w:webHidden/>
          </w:rPr>
          <w:tab/>
        </w:r>
        <w:r>
          <w:rPr>
            <w:noProof/>
            <w:webHidden/>
          </w:rPr>
          <w:fldChar w:fldCharType="begin"/>
        </w:r>
        <w:r>
          <w:rPr>
            <w:noProof/>
            <w:webHidden/>
          </w:rPr>
          <w:instrText xml:space="preserve"> PAGEREF _Toc396429688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396429689" w:history="1">
        <w:r w:rsidRPr="00C4630E">
          <w:rPr>
            <w:rStyle w:val="Hipervnculo"/>
            <w:noProof/>
          </w:rPr>
          <w:t>4.3.1</w:t>
        </w:r>
        <w:r>
          <w:rPr>
            <w:rFonts w:asciiTheme="minorHAnsi" w:eastAsiaTheme="minorEastAsia" w:hAnsiTheme="minorHAnsi" w:cstheme="minorBidi"/>
            <w:noProof/>
            <w:sz w:val="22"/>
            <w:szCs w:val="22"/>
            <w:lang w:eastAsia="es-MX"/>
          </w:rPr>
          <w:tab/>
        </w:r>
        <w:r w:rsidRPr="00C4630E">
          <w:rPr>
            <w:rStyle w:val="Hipervnculo"/>
            <w:noProof/>
          </w:rPr>
          <w:t>Metas.</w:t>
        </w:r>
        <w:r>
          <w:rPr>
            <w:noProof/>
            <w:webHidden/>
          </w:rPr>
          <w:tab/>
        </w:r>
        <w:r>
          <w:rPr>
            <w:noProof/>
            <w:webHidden/>
          </w:rPr>
          <w:fldChar w:fldCharType="begin"/>
        </w:r>
        <w:r>
          <w:rPr>
            <w:noProof/>
            <w:webHidden/>
          </w:rPr>
          <w:instrText xml:space="preserve"> PAGEREF _Toc396429689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396429690" w:history="1">
        <w:r w:rsidRPr="00C4630E">
          <w:rPr>
            <w:rStyle w:val="Hipervnculo"/>
            <w:noProof/>
          </w:rPr>
          <w:t>4.3.2</w:t>
        </w:r>
        <w:r>
          <w:rPr>
            <w:rFonts w:asciiTheme="minorHAnsi" w:eastAsiaTheme="minorEastAsia" w:hAnsiTheme="minorHAnsi" w:cstheme="minorBidi"/>
            <w:noProof/>
            <w:sz w:val="22"/>
            <w:szCs w:val="22"/>
            <w:lang w:eastAsia="es-MX"/>
          </w:rPr>
          <w:tab/>
        </w:r>
        <w:r w:rsidRPr="00C4630E">
          <w:rPr>
            <w:rStyle w:val="Hipervnculo"/>
            <w:noProof/>
          </w:rPr>
          <w:t>Objetivos.</w:t>
        </w:r>
        <w:r>
          <w:rPr>
            <w:noProof/>
            <w:webHidden/>
          </w:rPr>
          <w:tab/>
        </w:r>
        <w:r>
          <w:rPr>
            <w:noProof/>
            <w:webHidden/>
          </w:rPr>
          <w:fldChar w:fldCharType="begin"/>
        </w:r>
        <w:r>
          <w:rPr>
            <w:noProof/>
            <w:webHidden/>
          </w:rPr>
          <w:instrText xml:space="preserve"> PAGEREF _Toc396429690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91" w:history="1">
        <w:r w:rsidRPr="00C4630E">
          <w:rPr>
            <w:rStyle w:val="Hipervnculo"/>
            <w:noProof/>
          </w:rPr>
          <w:t>4.4</w:t>
        </w:r>
        <w:r>
          <w:rPr>
            <w:rFonts w:asciiTheme="minorHAnsi" w:eastAsiaTheme="minorEastAsia" w:hAnsiTheme="minorHAnsi" w:cstheme="minorBidi"/>
            <w:bCs w:val="0"/>
            <w:noProof/>
            <w:sz w:val="22"/>
            <w:szCs w:val="22"/>
            <w:lang w:eastAsia="es-MX"/>
          </w:rPr>
          <w:tab/>
        </w:r>
        <w:r w:rsidRPr="00C4630E">
          <w:rPr>
            <w:rStyle w:val="Hipervnculo"/>
            <w:noProof/>
          </w:rPr>
          <w:t>Alcance del Proyecto de Implementación.</w:t>
        </w:r>
        <w:r>
          <w:rPr>
            <w:noProof/>
            <w:webHidden/>
          </w:rPr>
          <w:tab/>
        </w:r>
        <w:r>
          <w:rPr>
            <w:noProof/>
            <w:webHidden/>
          </w:rPr>
          <w:fldChar w:fldCharType="begin"/>
        </w:r>
        <w:r>
          <w:rPr>
            <w:noProof/>
            <w:webHidden/>
          </w:rPr>
          <w:instrText xml:space="preserve"> PAGEREF _Toc396429691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396429692" w:history="1">
        <w:r w:rsidRPr="00C4630E">
          <w:rPr>
            <w:rStyle w:val="Hipervnculo"/>
            <w:noProof/>
          </w:rPr>
          <w:t>4.4.1</w:t>
        </w:r>
        <w:r>
          <w:rPr>
            <w:rFonts w:asciiTheme="minorHAnsi" w:eastAsiaTheme="minorEastAsia" w:hAnsiTheme="minorHAnsi" w:cstheme="minorBidi"/>
            <w:noProof/>
            <w:sz w:val="22"/>
            <w:szCs w:val="22"/>
            <w:lang w:eastAsia="es-MX"/>
          </w:rPr>
          <w:tab/>
        </w:r>
        <w:r w:rsidRPr="00C4630E">
          <w:rPr>
            <w:rStyle w:val="Hipervnculo"/>
            <w:noProof/>
          </w:rPr>
          <w:t>Incluido</w:t>
        </w:r>
        <w:r>
          <w:rPr>
            <w:noProof/>
            <w:webHidden/>
          </w:rPr>
          <w:tab/>
        </w:r>
        <w:r>
          <w:rPr>
            <w:noProof/>
            <w:webHidden/>
          </w:rPr>
          <w:fldChar w:fldCharType="begin"/>
        </w:r>
        <w:r>
          <w:rPr>
            <w:noProof/>
            <w:webHidden/>
          </w:rPr>
          <w:instrText xml:space="preserve"> PAGEREF _Toc396429692 \h </w:instrText>
        </w:r>
        <w:r>
          <w:rPr>
            <w:noProof/>
            <w:webHidden/>
          </w:rPr>
        </w:r>
        <w:r>
          <w:rPr>
            <w:noProof/>
            <w:webHidden/>
          </w:rPr>
          <w:fldChar w:fldCharType="separate"/>
        </w:r>
        <w:r>
          <w:rPr>
            <w:noProof/>
            <w:webHidden/>
          </w:rPr>
          <w:t>4</w:t>
        </w:r>
        <w:r>
          <w:rPr>
            <w:noProof/>
            <w:webHidden/>
          </w:rPr>
          <w:fldChar w:fldCharType="end"/>
        </w:r>
      </w:hyperlink>
    </w:p>
    <w:p w:rsidR="00937DEB" w:rsidRDefault="00937D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396429693" w:history="1">
        <w:r w:rsidRPr="00C4630E">
          <w:rPr>
            <w:rStyle w:val="Hipervnculo"/>
            <w:noProof/>
          </w:rPr>
          <w:t>4.4.2</w:t>
        </w:r>
        <w:r>
          <w:rPr>
            <w:rFonts w:asciiTheme="minorHAnsi" w:eastAsiaTheme="minorEastAsia" w:hAnsiTheme="minorHAnsi" w:cstheme="minorBidi"/>
            <w:noProof/>
            <w:sz w:val="22"/>
            <w:szCs w:val="22"/>
            <w:lang w:eastAsia="es-MX"/>
          </w:rPr>
          <w:tab/>
        </w:r>
        <w:r w:rsidRPr="00C4630E">
          <w:rPr>
            <w:rStyle w:val="Hipervnculo"/>
            <w:noProof/>
          </w:rPr>
          <w:t>Excluido</w:t>
        </w:r>
        <w:r>
          <w:rPr>
            <w:noProof/>
            <w:webHidden/>
          </w:rPr>
          <w:tab/>
        </w:r>
        <w:r>
          <w:rPr>
            <w:noProof/>
            <w:webHidden/>
          </w:rPr>
          <w:fldChar w:fldCharType="begin"/>
        </w:r>
        <w:r>
          <w:rPr>
            <w:noProof/>
            <w:webHidden/>
          </w:rPr>
          <w:instrText xml:space="preserve"> PAGEREF _Toc396429693 \h </w:instrText>
        </w:r>
        <w:r>
          <w:rPr>
            <w:noProof/>
            <w:webHidden/>
          </w:rPr>
        </w:r>
        <w:r>
          <w:rPr>
            <w:noProof/>
            <w:webHidden/>
          </w:rPr>
          <w:fldChar w:fldCharType="separate"/>
        </w:r>
        <w:r>
          <w:rPr>
            <w:noProof/>
            <w:webHidden/>
          </w:rPr>
          <w:t>5</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94" w:history="1">
        <w:r w:rsidRPr="00C4630E">
          <w:rPr>
            <w:rStyle w:val="Hipervnculo"/>
            <w:noProof/>
          </w:rPr>
          <w:t>4.5</w:t>
        </w:r>
        <w:r>
          <w:rPr>
            <w:rFonts w:asciiTheme="minorHAnsi" w:eastAsiaTheme="minorEastAsia" w:hAnsiTheme="minorHAnsi" w:cstheme="minorBidi"/>
            <w:bCs w:val="0"/>
            <w:noProof/>
            <w:sz w:val="22"/>
            <w:szCs w:val="22"/>
            <w:lang w:eastAsia="es-MX"/>
          </w:rPr>
          <w:tab/>
        </w:r>
        <w:r w:rsidRPr="00C4630E">
          <w:rPr>
            <w:rStyle w:val="Hipervnculo"/>
            <w:noProof/>
          </w:rPr>
          <w:t>Estructura Organizacional para la Implementación.</w:t>
        </w:r>
        <w:r>
          <w:rPr>
            <w:noProof/>
            <w:webHidden/>
          </w:rPr>
          <w:tab/>
        </w:r>
        <w:r>
          <w:rPr>
            <w:noProof/>
            <w:webHidden/>
          </w:rPr>
          <w:fldChar w:fldCharType="begin"/>
        </w:r>
        <w:r>
          <w:rPr>
            <w:noProof/>
            <w:webHidden/>
          </w:rPr>
          <w:instrText xml:space="preserve"> PAGEREF _Toc396429694 \h </w:instrText>
        </w:r>
        <w:r>
          <w:rPr>
            <w:noProof/>
            <w:webHidden/>
          </w:rPr>
        </w:r>
        <w:r>
          <w:rPr>
            <w:noProof/>
            <w:webHidden/>
          </w:rPr>
          <w:fldChar w:fldCharType="separate"/>
        </w:r>
        <w:r>
          <w:rPr>
            <w:noProof/>
            <w:webHidden/>
          </w:rPr>
          <w:t>5</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95" w:history="1">
        <w:r w:rsidRPr="00C4630E">
          <w:rPr>
            <w:rStyle w:val="Hipervnculo"/>
            <w:noProof/>
          </w:rPr>
          <w:t>4.6</w:t>
        </w:r>
        <w:r>
          <w:rPr>
            <w:rFonts w:asciiTheme="minorHAnsi" w:eastAsiaTheme="minorEastAsia" w:hAnsiTheme="minorHAnsi" w:cstheme="minorBidi"/>
            <w:bCs w:val="0"/>
            <w:noProof/>
            <w:sz w:val="22"/>
            <w:szCs w:val="22"/>
            <w:lang w:eastAsia="es-MX"/>
          </w:rPr>
          <w:tab/>
        </w:r>
        <w:r w:rsidRPr="00C4630E">
          <w:rPr>
            <w:rStyle w:val="Hipervnculo"/>
            <w:noProof/>
          </w:rPr>
          <w:t>Roles y Responsabilidades.</w:t>
        </w:r>
        <w:r>
          <w:rPr>
            <w:noProof/>
            <w:webHidden/>
          </w:rPr>
          <w:tab/>
        </w:r>
        <w:r>
          <w:rPr>
            <w:noProof/>
            <w:webHidden/>
          </w:rPr>
          <w:fldChar w:fldCharType="begin"/>
        </w:r>
        <w:r>
          <w:rPr>
            <w:noProof/>
            <w:webHidden/>
          </w:rPr>
          <w:instrText xml:space="preserve"> PAGEREF _Toc396429695 \h </w:instrText>
        </w:r>
        <w:r>
          <w:rPr>
            <w:noProof/>
            <w:webHidden/>
          </w:rPr>
        </w:r>
        <w:r>
          <w:rPr>
            <w:noProof/>
            <w:webHidden/>
          </w:rPr>
          <w:fldChar w:fldCharType="separate"/>
        </w:r>
        <w:r>
          <w:rPr>
            <w:noProof/>
            <w:webHidden/>
          </w:rPr>
          <w:t>5</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96" w:history="1">
        <w:r w:rsidRPr="00C4630E">
          <w:rPr>
            <w:rStyle w:val="Hipervnculo"/>
            <w:noProof/>
          </w:rPr>
          <w:t>4.7</w:t>
        </w:r>
        <w:r>
          <w:rPr>
            <w:rFonts w:asciiTheme="minorHAnsi" w:eastAsiaTheme="minorEastAsia" w:hAnsiTheme="minorHAnsi" w:cstheme="minorBidi"/>
            <w:bCs w:val="0"/>
            <w:noProof/>
            <w:sz w:val="22"/>
            <w:szCs w:val="22"/>
            <w:lang w:eastAsia="es-MX"/>
          </w:rPr>
          <w:tab/>
        </w:r>
        <w:r w:rsidRPr="00C4630E">
          <w:rPr>
            <w:rStyle w:val="Hipervnculo"/>
            <w:noProof/>
          </w:rPr>
          <w:t>Comité Ejecutivo.</w:t>
        </w:r>
        <w:r>
          <w:rPr>
            <w:noProof/>
            <w:webHidden/>
          </w:rPr>
          <w:tab/>
        </w:r>
        <w:r>
          <w:rPr>
            <w:noProof/>
            <w:webHidden/>
          </w:rPr>
          <w:fldChar w:fldCharType="begin"/>
        </w:r>
        <w:r>
          <w:rPr>
            <w:noProof/>
            <w:webHidden/>
          </w:rPr>
          <w:instrText xml:space="preserve"> PAGEREF _Toc396429696 \h </w:instrText>
        </w:r>
        <w:r>
          <w:rPr>
            <w:noProof/>
            <w:webHidden/>
          </w:rPr>
        </w:r>
        <w:r>
          <w:rPr>
            <w:noProof/>
            <w:webHidden/>
          </w:rPr>
          <w:fldChar w:fldCharType="separate"/>
        </w:r>
        <w:r>
          <w:rPr>
            <w:noProof/>
            <w:webHidden/>
          </w:rPr>
          <w:t>5</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97" w:history="1">
        <w:r w:rsidRPr="00C4630E">
          <w:rPr>
            <w:rStyle w:val="Hipervnculo"/>
            <w:noProof/>
          </w:rPr>
          <w:t>4.8</w:t>
        </w:r>
        <w:r>
          <w:rPr>
            <w:rFonts w:asciiTheme="minorHAnsi" w:eastAsiaTheme="minorEastAsia" w:hAnsiTheme="minorHAnsi" w:cstheme="minorBidi"/>
            <w:bCs w:val="0"/>
            <w:noProof/>
            <w:sz w:val="22"/>
            <w:szCs w:val="22"/>
            <w:lang w:eastAsia="es-MX"/>
          </w:rPr>
          <w:tab/>
        </w:r>
        <w:r w:rsidRPr="00C4630E">
          <w:rPr>
            <w:rStyle w:val="Hipervnculo"/>
            <w:noProof/>
          </w:rPr>
          <w:t>Equipo de Trabajo</w:t>
        </w:r>
        <w:r>
          <w:rPr>
            <w:noProof/>
            <w:webHidden/>
          </w:rPr>
          <w:tab/>
        </w:r>
        <w:r>
          <w:rPr>
            <w:noProof/>
            <w:webHidden/>
          </w:rPr>
          <w:fldChar w:fldCharType="begin"/>
        </w:r>
        <w:r>
          <w:rPr>
            <w:noProof/>
            <w:webHidden/>
          </w:rPr>
          <w:instrText xml:space="preserve"> PAGEREF _Toc396429697 \h </w:instrText>
        </w:r>
        <w:r>
          <w:rPr>
            <w:noProof/>
            <w:webHidden/>
          </w:rPr>
        </w:r>
        <w:r>
          <w:rPr>
            <w:noProof/>
            <w:webHidden/>
          </w:rPr>
          <w:fldChar w:fldCharType="separate"/>
        </w:r>
        <w:r>
          <w:rPr>
            <w:noProof/>
            <w:webHidden/>
          </w:rPr>
          <w:t>6</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698" w:history="1">
        <w:r w:rsidRPr="00C4630E">
          <w:rPr>
            <w:rStyle w:val="Hipervnculo"/>
            <w:noProof/>
          </w:rPr>
          <w:t>4.9</w:t>
        </w:r>
        <w:r>
          <w:rPr>
            <w:rFonts w:asciiTheme="minorHAnsi" w:eastAsiaTheme="minorEastAsia" w:hAnsiTheme="minorHAnsi" w:cstheme="minorBidi"/>
            <w:bCs w:val="0"/>
            <w:noProof/>
            <w:sz w:val="22"/>
            <w:szCs w:val="22"/>
            <w:lang w:eastAsia="es-MX"/>
          </w:rPr>
          <w:tab/>
        </w:r>
        <w:r w:rsidRPr="00C4630E">
          <w:rPr>
            <w:rStyle w:val="Hipervnculo"/>
            <w:noProof/>
          </w:rPr>
          <w:t>Involucrados Relevantes.</w:t>
        </w:r>
        <w:r>
          <w:rPr>
            <w:noProof/>
            <w:webHidden/>
          </w:rPr>
          <w:tab/>
        </w:r>
        <w:r>
          <w:rPr>
            <w:noProof/>
            <w:webHidden/>
          </w:rPr>
          <w:fldChar w:fldCharType="begin"/>
        </w:r>
        <w:r>
          <w:rPr>
            <w:noProof/>
            <w:webHidden/>
          </w:rPr>
          <w:instrText xml:space="preserve"> PAGEREF _Toc396429698 \h </w:instrText>
        </w:r>
        <w:r>
          <w:rPr>
            <w:noProof/>
            <w:webHidden/>
          </w:rPr>
        </w:r>
        <w:r>
          <w:rPr>
            <w:noProof/>
            <w:webHidden/>
          </w:rPr>
          <w:fldChar w:fldCharType="separate"/>
        </w:r>
        <w:r>
          <w:rPr>
            <w:noProof/>
            <w:webHidden/>
          </w:rPr>
          <w:t>6</w:t>
        </w:r>
        <w:r>
          <w:rPr>
            <w:noProof/>
            <w:webHidden/>
          </w:rPr>
          <w:fldChar w:fldCharType="end"/>
        </w:r>
      </w:hyperlink>
    </w:p>
    <w:p w:rsidR="00937DEB" w:rsidRDefault="00937DEB">
      <w:pPr>
        <w:pStyle w:val="TDC2"/>
        <w:tabs>
          <w:tab w:val="left" w:pos="1000"/>
          <w:tab w:val="right" w:leader="dot" w:pos="9350"/>
        </w:tabs>
        <w:rPr>
          <w:rFonts w:asciiTheme="minorHAnsi" w:eastAsiaTheme="minorEastAsia" w:hAnsiTheme="minorHAnsi" w:cstheme="minorBidi"/>
          <w:bCs w:val="0"/>
          <w:noProof/>
          <w:sz w:val="22"/>
          <w:szCs w:val="22"/>
          <w:lang w:eastAsia="es-MX"/>
        </w:rPr>
      </w:pPr>
      <w:hyperlink w:anchor="_Toc396429699" w:history="1">
        <w:r w:rsidRPr="00C4630E">
          <w:rPr>
            <w:rStyle w:val="Hipervnculo"/>
            <w:noProof/>
          </w:rPr>
          <w:t>4.10</w:t>
        </w:r>
        <w:r>
          <w:rPr>
            <w:rFonts w:asciiTheme="minorHAnsi" w:eastAsiaTheme="minorEastAsia" w:hAnsiTheme="minorHAnsi" w:cstheme="minorBidi"/>
            <w:bCs w:val="0"/>
            <w:noProof/>
            <w:sz w:val="22"/>
            <w:szCs w:val="22"/>
            <w:lang w:eastAsia="es-MX"/>
          </w:rPr>
          <w:tab/>
        </w:r>
        <w:r w:rsidRPr="00C4630E">
          <w:rPr>
            <w:rStyle w:val="Hipervnculo"/>
            <w:noProof/>
          </w:rPr>
          <w:t>Subcontrataciones</w:t>
        </w:r>
        <w:r>
          <w:rPr>
            <w:noProof/>
            <w:webHidden/>
          </w:rPr>
          <w:tab/>
        </w:r>
        <w:r>
          <w:rPr>
            <w:noProof/>
            <w:webHidden/>
          </w:rPr>
          <w:fldChar w:fldCharType="begin"/>
        </w:r>
        <w:r>
          <w:rPr>
            <w:noProof/>
            <w:webHidden/>
          </w:rPr>
          <w:instrText xml:space="preserve"> PAGEREF _Toc396429699 \h </w:instrText>
        </w:r>
        <w:r>
          <w:rPr>
            <w:noProof/>
            <w:webHidden/>
          </w:rPr>
        </w:r>
        <w:r>
          <w:rPr>
            <w:noProof/>
            <w:webHidden/>
          </w:rPr>
          <w:fldChar w:fldCharType="separate"/>
        </w:r>
        <w:r>
          <w:rPr>
            <w:noProof/>
            <w:webHidden/>
          </w:rPr>
          <w:t>6</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700" w:history="1">
        <w:r w:rsidRPr="00C4630E">
          <w:rPr>
            <w:rStyle w:val="Hipervnculo"/>
            <w:noProof/>
          </w:rPr>
          <w:t>5.</w:t>
        </w:r>
        <w:r>
          <w:rPr>
            <w:rFonts w:asciiTheme="minorHAnsi" w:eastAsiaTheme="minorEastAsia" w:hAnsiTheme="minorHAnsi" w:cstheme="minorBidi"/>
            <w:b w:val="0"/>
            <w:bCs w:val="0"/>
            <w:noProof/>
            <w:sz w:val="22"/>
            <w:szCs w:val="22"/>
            <w:lang w:eastAsia="es-MX"/>
          </w:rPr>
          <w:tab/>
        </w:r>
        <w:r w:rsidRPr="00C4630E">
          <w:rPr>
            <w:rStyle w:val="Hipervnculo"/>
            <w:noProof/>
          </w:rPr>
          <w:t>Plan de Ejecución del Proyecto de Implementación.</w:t>
        </w:r>
        <w:r>
          <w:rPr>
            <w:noProof/>
            <w:webHidden/>
          </w:rPr>
          <w:tab/>
        </w:r>
        <w:r>
          <w:rPr>
            <w:noProof/>
            <w:webHidden/>
          </w:rPr>
          <w:fldChar w:fldCharType="begin"/>
        </w:r>
        <w:r>
          <w:rPr>
            <w:noProof/>
            <w:webHidden/>
          </w:rPr>
          <w:instrText xml:space="preserve"> PAGEREF _Toc396429700 \h </w:instrText>
        </w:r>
        <w:r>
          <w:rPr>
            <w:noProof/>
            <w:webHidden/>
          </w:rPr>
        </w:r>
        <w:r>
          <w:rPr>
            <w:noProof/>
            <w:webHidden/>
          </w:rPr>
          <w:fldChar w:fldCharType="separate"/>
        </w:r>
        <w:r>
          <w:rPr>
            <w:noProof/>
            <w:webHidden/>
          </w:rPr>
          <w:t>6</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701" w:history="1">
        <w:r w:rsidRPr="00C4630E">
          <w:rPr>
            <w:rStyle w:val="Hipervnculo"/>
            <w:noProof/>
          </w:rPr>
          <w:t>5.1</w:t>
        </w:r>
        <w:r>
          <w:rPr>
            <w:rFonts w:asciiTheme="minorHAnsi" w:eastAsiaTheme="minorEastAsia" w:hAnsiTheme="minorHAnsi" w:cstheme="minorBidi"/>
            <w:bCs w:val="0"/>
            <w:noProof/>
            <w:sz w:val="22"/>
            <w:szCs w:val="22"/>
            <w:lang w:eastAsia="es-MX"/>
          </w:rPr>
          <w:tab/>
        </w:r>
        <w:r w:rsidRPr="00C4630E">
          <w:rPr>
            <w:rStyle w:val="Hipervnculo"/>
            <w:noProof/>
          </w:rPr>
          <w:t>Metodología de Implementación.</w:t>
        </w:r>
        <w:r>
          <w:rPr>
            <w:noProof/>
            <w:webHidden/>
          </w:rPr>
          <w:tab/>
        </w:r>
        <w:r>
          <w:rPr>
            <w:noProof/>
            <w:webHidden/>
          </w:rPr>
          <w:fldChar w:fldCharType="begin"/>
        </w:r>
        <w:r>
          <w:rPr>
            <w:noProof/>
            <w:webHidden/>
          </w:rPr>
          <w:instrText xml:space="preserve"> PAGEREF _Toc396429701 \h </w:instrText>
        </w:r>
        <w:r>
          <w:rPr>
            <w:noProof/>
            <w:webHidden/>
          </w:rPr>
        </w:r>
        <w:r>
          <w:rPr>
            <w:noProof/>
            <w:webHidden/>
          </w:rPr>
          <w:fldChar w:fldCharType="separate"/>
        </w:r>
        <w:r>
          <w:rPr>
            <w:noProof/>
            <w:webHidden/>
          </w:rPr>
          <w:t>6</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702" w:history="1">
        <w:r w:rsidRPr="00C4630E">
          <w:rPr>
            <w:rStyle w:val="Hipervnculo"/>
            <w:noProof/>
          </w:rPr>
          <w:t>5.2</w:t>
        </w:r>
        <w:r>
          <w:rPr>
            <w:rFonts w:asciiTheme="minorHAnsi" w:eastAsiaTheme="minorEastAsia" w:hAnsiTheme="minorHAnsi" w:cstheme="minorBidi"/>
            <w:bCs w:val="0"/>
            <w:noProof/>
            <w:sz w:val="22"/>
            <w:szCs w:val="22"/>
            <w:lang w:eastAsia="es-MX"/>
          </w:rPr>
          <w:tab/>
        </w:r>
        <w:r w:rsidRPr="00C4630E">
          <w:rPr>
            <w:rStyle w:val="Hipervnculo"/>
            <w:noProof/>
          </w:rPr>
          <w:t>Iteraciones y Entregables.</w:t>
        </w:r>
        <w:r>
          <w:rPr>
            <w:noProof/>
            <w:webHidden/>
          </w:rPr>
          <w:tab/>
        </w:r>
        <w:r>
          <w:rPr>
            <w:noProof/>
            <w:webHidden/>
          </w:rPr>
          <w:fldChar w:fldCharType="begin"/>
        </w:r>
        <w:r>
          <w:rPr>
            <w:noProof/>
            <w:webHidden/>
          </w:rPr>
          <w:instrText xml:space="preserve"> PAGEREF _Toc396429702 \h </w:instrText>
        </w:r>
        <w:r>
          <w:rPr>
            <w:noProof/>
            <w:webHidden/>
          </w:rPr>
        </w:r>
        <w:r>
          <w:rPr>
            <w:noProof/>
            <w:webHidden/>
          </w:rPr>
          <w:fldChar w:fldCharType="separate"/>
        </w:r>
        <w:r>
          <w:rPr>
            <w:noProof/>
            <w:webHidden/>
          </w:rPr>
          <w:t>6</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703" w:history="1">
        <w:r w:rsidRPr="00C4630E">
          <w:rPr>
            <w:rStyle w:val="Hipervnculo"/>
            <w:noProof/>
          </w:rPr>
          <w:t>5.3</w:t>
        </w:r>
        <w:r>
          <w:rPr>
            <w:rFonts w:asciiTheme="minorHAnsi" w:eastAsiaTheme="minorEastAsia" w:hAnsiTheme="minorHAnsi" w:cstheme="minorBidi"/>
            <w:bCs w:val="0"/>
            <w:noProof/>
            <w:sz w:val="22"/>
            <w:szCs w:val="22"/>
            <w:lang w:eastAsia="es-MX"/>
          </w:rPr>
          <w:tab/>
        </w:r>
        <w:r w:rsidRPr="00C4630E">
          <w:rPr>
            <w:rStyle w:val="Hipervnculo"/>
            <w:noProof/>
          </w:rPr>
          <w:t>Puntos de Revisión (Milestones).</w:t>
        </w:r>
        <w:r>
          <w:rPr>
            <w:noProof/>
            <w:webHidden/>
          </w:rPr>
          <w:tab/>
        </w:r>
        <w:r>
          <w:rPr>
            <w:noProof/>
            <w:webHidden/>
          </w:rPr>
          <w:fldChar w:fldCharType="begin"/>
        </w:r>
        <w:r>
          <w:rPr>
            <w:noProof/>
            <w:webHidden/>
          </w:rPr>
          <w:instrText xml:space="preserve"> PAGEREF _Toc396429703 \h </w:instrText>
        </w:r>
        <w:r>
          <w:rPr>
            <w:noProof/>
            <w:webHidden/>
          </w:rPr>
        </w:r>
        <w:r>
          <w:rPr>
            <w:noProof/>
            <w:webHidden/>
          </w:rPr>
          <w:fldChar w:fldCharType="separate"/>
        </w:r>
        <w:r>
          <w:rPr>
            <w:noProof/>
            <w:webHidden/>
          </w:rPr>
          <w:t>7</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704" w:history="1">
        <w:r w:rsidRPr="00C4630E">
          <w:rPr>
            <w:rStyle w:val="Hipervnculo"/>
            <w:noProof/>
          </w:rPr>
          <w:t>5.4</w:t>
        </w:r>
        <w:r>
          <w:rPr>
            <w:rFonts w:asciiTheme="minorHAnsi" w:eastAsiaTheme="minorEastAsia" w:hAnsiTheme="minorHAnsi" w:cstheme="minorBidi"/>
            <w:bCs w:val="0"/>
            <w:noProof/>
            <w:sz w:val="22"/>
            <w:szCs w:val="22"/>
            <w:lang w:eastAsia="es-MX"/>
          </w:rPr>
          <w:tab/>
        </w:r>
        <w:r w:rsidRPr="00C4630E">
          <w:rPr>
            <w:rStyle w:val="Hipervnculo"/>
            <w:noProof/>
          </w:rPr>
          <w:t>Capacitación.</w:t>
        </w:r>
        <w:r>
          <w:rPr>
            <w:noProof/>
            <w:webHidden/>
          </w:rPr>
          <w:tab/>
        </w:r>
        <w:r>
          <w:rPr>
            <w:noProof/>
            <w:webHidden/>
          </w:rPr>
          <w:fldChar w:fldCharType="begin"/>
        </w:r>
        <w:r>
          <w:rPr>
            <w:noProof/>
            <w:webHidden/>
          </w:rPr>
          <w:instrText xml:space="preserve"> PAGEREF _Toc396429704 \h </w:instrText>
        </w:r>
        <w:r>
          <w:rPr>
            <w:noProof/>
            <w:webHidden/>
          </w:rPr>
        </w:r>
        <w:r>
          <w:rPr>
            <w:noProof/>
            <w:webHidden/>
          </w:rPr>
          <w:fldChar w:fldCharType="separate"/>
        </w:r>
        <w:r>
          <w:rPr>
            <w:noProof/>
            <w:webHidden/>
          </w:rPr>
          <w:t>8</w:t>
        </w:r>
        <w:r>
          <w:rPr>
            <w:noProof/>
            <w:webHidden/>
          </w:rPr>
          <w:fldChar w:fldCharType="end"/>
        </w:r>
      </w:hyperlink>
    </w:p>
    <w:p w:rsidR="00937DEB" w:rsidRDefault="00937D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396429705" w:history="1">
        <w:r w:rsidRPr="00C4630E">
          <w:rPr>
            <w:rStyle w:val="Hipervnculo"/>
            <w:noProof/>
          </w:rPr>
          <w:t>5.5</w:t>
        </w:r>
        <w:r>
          <w:rPr>
            <w:rFonts w:asciiTheme="minorHAnsi" w:eastAsiaTheme="minorEastAsia" w:hAnsiTheme="minorHAnsi" w:cstheme="minorBidi"/>
            <w:bCs w:val="0"/>
            <w:noProof/>
            <w:sz w:val="22"/>
            <w:szCs w:val="22"/>
            <w:lang w:eastAsia="es-MX"/>
          </w:rPr>
          <w:tab/>
        </w:r>
        <w:r w:rsidRPr="00C4630E">
          <w:rPr>
            <w:rStyle w:val="Hipervnculo"/>
            <w:noProof/>
          </w:rPr>
          <w:t>Adquisiciones.</w:t>
        </w:r>
        <w:r>
          <w:rPr>
            <w:noProof/>
            <w:webHidden/>
          </w:rPr>
          <w:tab/>
        </w:r>
        <w:r>
          <w:rPr>
            <w:noProof/>
            <w:webHidden/>
          </w:rPr>
          <w:fldChar w:fldCharType="begin"/>
        </w:r>
        <w:r>
          <w:rPr>
            <w:noProof/>
            <w:webHidden/>
          </w:rPr>
          <w:instrText xml:space="preserve"> PAGEREF _Toc396429705 \h </w:instrText>
        </w:r>
        <w:r>
          <w:rPr>
            <w:noProof/>
            <w:webHidden/>
          </w:rPr>
        </w:r>
        <w:r>
          <w:rPr>
            <w:noProof/>
            <w:webHidden/>
          </w:rPr>
          <w:fldChar w:fldCharType="separate"/>
        </w:r>
        <w:r>
          <w:rPr>
            <w:noProof/>
            <w:webHidden/>
          </w:rPr>
          <w:t>8</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706" w:history="1">
        <w:r w:rsidRPr="00C4630E">
          <w:rPr>
            <w:rStyle w:val="Hipervnculo"/>
            <w:noProof/>
          </w:rPr>
          <w:t>6.</w:t>
        </w:r>
        <w:r>
          <w:rPr>
            <w:rFonts w:asciiTheme="minorHAnsi" w:eastAsiaTheme="minorEastAsia" w:hAnsiTheme="minorHAnsi" w:cstheme="minorBidi"/>
            <w:b w:val="0"/>
            <w:bCs w:val="0"/>
            <w:noProof/>
            <w:sz w:val="22"/>
            <w:szCs w:val="22"/>
            <w:lang w:eastAsia="es-MX"/>
          </w:rPr>
          <w:tab/>
        </w:r>
        <w:r w:rsidRPr="00C4630E">
          <w:rPr>
            <w:rStyle w:val="Hipervnculo"/>
            <w:noProof/>
          </w:rPr>
          <w:t>Presupuesto.</w:t>
        </w:r>
        <w:r>
          <w:rPr>
            <w:noProof/>
            <w:webHidden/>
          </w:rPr>
          <w:tab/>
        </w:r>
        <w:r>
          <w:rPr>
            <w:noProof/>
            <w:webHidden/>
          </w:rPr>
          <w:fldChar w:fldCharType="begin"/>
        </w:r>
        <w:r>
          <w:rPr>
            <w:noProof/>
            <w:webHidden/>
          </w:rPr>
          <w:instrText xml:space="preserve"> PAGEREF _Toc396429706 \h </w:instrText>
        </w:r>
        <w:r>
          <w:rPr>
            <w:noProof/>
            <w:webHidden/>
          </w:rPr>
        </w:r>
        <w:r>
          <w:rPr>
            <w:noProof/>
            <w:webHidden/>
          </w:rPr>
          <w:fldChar w:fldCharType="separate"/>
        </w:r>
        <w:r>
          <w:rPr>
            <w:noProof/>
            <w:webHidden/>
          </w:rPr>
          <w:t>8</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707" w:history="1">
        <w:r w:rsidRPr="00C4630E">
          <w:rPr>
            <w:rStyle w:val="Hipervnculo"/>
            <w:noProof/>
          </w:rPr>
          <w:t>7.</w:t>
        </w:r>
        <w:r>
          <w:rPr>
            <w:rFonts w:asciiTheme="minorHAnsi" w:eastAsiaTheme="minorEastAsia" w:hAnsiTheme="minorHAnsi" w:cstheme="minorBidi"/>
            <w:b w:val="0"/>
            <w:bCs w:val="0"/>
            <w:noProof/>
            <w:sz w:val="22"/>
            <w:szCs w:val="22"/>
            <w:lang w:eastAsia="es-MX"/>
          </w:rPr>
          <w:tab/>
        </w:r>
        <w:r w:rsidRPr="00C4630E">
          <w:rPr>
            <w:rStyle w:val="Hipervnculo"/>
            <w:noProof/>
          </w:rPr>
          <w:t>Preparación del Ambiente Operativo de Producción.</w:t>
        </w:r>
        <w:r>
          <w:rPr>
            <w:noProof/>
            <w:webHidden/>
          </w:rPr>
          <w:tab/>
        </w:r>
        <w:r>
          <w:rPr>
            <w:noProof/>
            <w:webHidden/>
          </w:rPr>
          <w:fldChar w:fldCharType="begin"/>
        </w:r>
        <w:r>
          <w:rPr>
            <w:noProof/>
            <w:webHidden/>
          </w:rPr>
          <w:instrText xml:space="preserve"> PAGEREF _Toc396429707 \h </w:instrText>
        </w:r>
        <w:r>
          <w:rPr>
            <w:noProof/>
            <w:webHidden/>
          </w:rPr>
        </w:r>
        <w:r>
          <w:rPr>
            <w:noProof/>
            <w:webHidden/>
          </w:rPr>
          <w:fldChar w:fldCharType="separate"/>
        </w:r>
        <w:r>
          <w:rPr>
            <w:noProof/>
            <w:webHidden/>
          </w:rPr>
          <w:t>8</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708" w:history="1">
        <w:r w:rsidRPr="00C4630E">
          <w:rPr>
            <w:rStyle w:val="Hipervnculo"/>
            <w:noProof/>
          </w:rPr>
          <w:t>8.</w:t>
        </w:r>
        <w:r>
          <w:rPr>
            <w:rFonts w:asciiTheme="minorHAnsi" w:eastAsiaTheme="minorEastAsia" w:hAnsiTheme="minorHAnsi" w:cstheme="minorBidi"/>
            <w:b w:val="0"/>
            <w:bCs w:val="0"/>
            <w:noProof/>
            <w:sz w:val="22"/>
            <w:szCs w:val="22"/>
            <w:lang w:eastAsia="es-MX"/>
          </w:rPr>
          <w:tab/>
        </w:r>
        <w:r w:rsidRPr="00C4630E">
          <w:rPr>
            <w:rStyle w:val="Hipervnculo"/>
            <w:noProof/>
          </w:rPr>
          <w:t>Plan de Capacitación a los Usuarios.</w:t>
        </w:r>
        <w:r>
          <w:rPr>
            <w:noProof/>
            <w:webHidden/>
          </w:rPr>
          <w:tab/>
        </w:r>
        <w:r>
          <w:rPr>
            <w:noProof/>
            <w:webHidden/>
          </w:rPr>
          <w:fldChar w:fldCharType="begin"/>
        </w:r>
        <w:r>
          <w:rPr>
            <w:noProof/>
            <w:webHidden/>
          </w:rPr>
          <w:instrText xml:space="preserve"> PAGEREF _Toc396429708 \h </w:instrText>
        </w:r>
        <w:r>
          <w:rPr>
            <w:noProof/>
            <w:webHidden/>
          </w:rPr>
        </w:r>
        <w:r>
          <w:rPr>
            <w:noProof/>
            <w:webHidden/>
          </w:rPr>
          <w:fldChar w:fldCharType="separate"/>
        </w:r>
        <w:r>
          <w:rPr>
            <w:noProof/>
            <w:webHidden/>
          </w:rPr>
          <w:t>8</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709" w:history="1">
        <w:r w:rsidRPr="00C4630E">
          <w:rPr>
            <w:rStyle w:val="Hipervnculo"/>
            <w:noProof/>
          </w:rPr>
          <w:t>9.</w:t>
        </w:r>
        <w:r>
          <w:rPr>
            <w:rFonts w:asciiTheme="minorHAnsi" w:eastAsiaTheme="minorEastAsia" w:hAnsiTheme="minorHAnsi" w:cstheme="minorBidi"/>
            <w:b w:val="0"/>
            <w:bCs w:val="0"/>
            <w:noProof/>
            <w:sz w:val="22"/>
            <w:szCs w:val="22"/>
            <w:lang w:eastAsia="es-MX"/>
          </w:rPr>
          <w:tab/>
        </w:r>
        <w:r w:rsidRPr="00C4630E">
          <w:rPr>
            <w:rStyle w:val="Hipervnculo"/>
            <w:noProof/>
          </w:rPr>
          <w:t>Plan de Soporte al Usuario durante la Implementación.</w:t>
        </w:r>
        <w:r>
          <w:rPr>
            <w:noProof/>
            <w:webHidden/>
          </w:rPr>
          <w:tab/>
        </w:r>
        <w:r>
          <w:rPr>
            <w:noProof/>
            <w:webHidden/>
          </w:rPr>
          <w:fldChar w:fldCharType="begin"/>
        </w:r>
        <w:r>
          <w:rPr>
            <w:noProof/>
            <w:webHidden/>
          </w:rPr>
          <w:instrText xml:space="preserve"> PAGEREF _Toc396429709 \h </w:instrText>
        </w:r>
        <w:r>
          <w:rPr>
            <w:noProof/>
            <w:webHidden/>
          </w:rPr>
        </w:r>
        <w:r>
          <w:rPr>
            <w:noProof/>
            <w:webHidden/>
          </w:rPr>
          <w:fldChar w:fldCharType="separate"/>
        </w:r>
        <w:r>
          <w:rPr>
            <w:noProof/>
            <w:webHidden/>
          </w:rPr>
          <w:t>8</w:t>
        </w:r>
        <w:r>
          <w:rPr>
            <w:noProof/>
            <w:webHidden/>
          </w:rPr>
          <w:fldChar w:fldCharType="end"/>
        </w:r>
      </w:hyperlink>
    </w:p>
    <w:p w:rsidR="00937DEB" w:rsidRDefault="00937DEB">
      <w:pPr>
        <w:pStyle w:val="TDC1"/>
        <w:rPr>
          <w:rFonts w:asciiTheme="minorHAnsi" w:eastAsiaTheme="minorEastAsia" w:hAnsiTheme="minorHAnsi" w:cstheme="minorBidi"/>
          <w:b w:val="0"/>
          <w:bCs w:val="0"/>
          <w:noProof/>
          <w:sz w:val="22"/>
          <w:szCs w:val="22"/>
          <w:lang w:eastAsia="es-MX"/>
        </w:rPr>
      </w:pPr>
      <w:hyperlink w:anchor="_Toc396429710" w:history="1">
        <w:r w:rsidRPr="00C4630E">
          <w:rPr>
            <w:rStyle w:val="Hipervnculo"/>
            <w:noProof/>
          </w:rPr>
          <w:t>10.</w:t>
        </w:r>
        <w:r>
          <w:rPr>
            <w:rFonts w:asciiTheme="minorHAnsi" w:eastAsiaTheme="minorEastAsia" w:hAnsiTheme="minorHAnsi" w:cstheme="minorBidi"/>
            <w:b w:val="0"/>
            <w:bCs w:val="0"/>
            <w:noProof/>
            <w:sz w:val="22"/>
            <w:szCs w:val="22"/>
            <w:lang w:eastAsia="es-MX"/>
          </w:rPr>
          <w:tab/>
        </w:r>
        <w:r w:rsidRPr="00C4630E">
          <w:rPr>
            <w:rStyle w:val="Hipervnculo"/>
            <w:noProof/>
          </w:rPr>
          <w:t>Acrónimos y Definiciones.</w:t>
        </w:r>
        <w:r>
          <w:rPr>
            <w:noProof/>
            <w:webHidden/>
          </w:rPr>
          <w:tab/>
        </w:r>
        <w:r>
          <w:rPr>
            <w:noProof/>
            <w:webHidden/>
          </w:rPr>
          <w:fldChar w:fldCharType="begin"/>
        </w:r>
        <w:r>
          <w:rPr>
            <w:noProof/>
            <w:webHidden/>
          </w:rPr>
          <w:instrText xml:space="preserve"> PAGEREF _Toc396429710 \h </w:instrText>
        </w:r>
        <w:r>
          <w:rPr>
            <w:noProof/>
            <w:webHidden/>
          </w:rPr>
        </w:r>
        <w:r>
          <w:rPr>
            <w:noProof/>
            <w:webHidden/>
          </w:rPr>
          <w:fldChar w:fldCharType="separate"/>
        </w:r>
        <w:r>
          <w:rPr>
            <w:noProof/>
            <w:webHidden/>
          </w:rPr>
          <w:t>9</w:t>
        </w:r>
        <w:r>
          <w:rPr>
            <w:noProof/>
            <w:webHidden/>
          </w:rPr>
          <w:fldChar w:fldCharType="end"/>
        </w:r>
      </w:hyperlink>
    </w:p>
    <w:p w:rsidR="00FD54B6" w:rsidRPr="009760E5" w:rsidRDefault="00835BF1" w:rsidP="0074049E">
      <w:pPr>
        <w:rPr>
          <w:rFonts w:ascii="Calibri" w:hAnsi="Calibri"/>
          <w:lang w:val="es-ES"/>
        </w:rPr>
      </w:pPr>
      <w:r>
        <w:rPr>
          <w:rFonts w:cs="Arial"/>
          <w:b/>
          <w:bCs/>
          <w:sz w:val="24"/>
          <w:lang w:val="es-ES"/>
        </w:rPr>
        <w:lastRenderedPageBreak/>
        <w:fldChar w:fldCharType="end"/>
      </w:r>
    </w:p>
    <w:p w:rsidR="00FD54B6" w:rsidRPr="00B2495E" w:rsidRDefault="003E3118" w:rsidP="00F31F95">
      <w:pPr>
        <w:pStyle w:val="Ttulo1"/>
      </w:pPr>
      <w:bookmarkStart w:id="1" w:name="_Toc174506000"/>
      <w:bookmarkStart w:id="2" w:name="_Toc182395036"/>
      <w:bookmarkStart w:id="3" w:name="_Toc199561143"/>
      <w:bookmarkStart w:id="4" w:name="_Toc199561316"/>
      <w:bookmarkStart w:id="5" w:name="_Toc396429681"/>
      <w:r>
        <w:t>H</w:t>
      </w:r>
      <w:r w:rsidR="00FD54B6" w:rsidRPr="00B2495E">
        <w:t>istorial de cambios</w:t>
      </w:r>
      <w:bookmarkEnd w:id="1"/>
      <w:bookmarkEnd w:id="2"/>
      <w:bookmarkEnd w:id="3"/>
      <w:bookmarkEnd w:id="4"/>
      <w:r w:rsidR="00FD54B6" w:rsidRPr="00B2495E">
        <w:t>.</w:t>
      </w:r>
      <w:bookmarkEnd w:id="5"/>
    </w:p>
    <w:p w:rsidR="00FD54B6" w:rsidRPr="009760E5" w:rsidRDefault="00FD54B6" w:rsidP="009A6470">
      <w:pPr>
        <w:rPr>
          <w:rFonts w:ascii="Calibri" w:hAnsi="Calibri" w:cs="Tahoma"/>
          <w:b/>
          <w:sz w:val="18"/>
          <w:szCs w:val="18"/>
          <w:lang w:val="es-ES"/>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51"/>
        <w:gridCol w:w="794"/>
        <w:gridCol w:w="979"/>
        <w:gridCol w:w="2800"/>
        <w:gridCol w:w="1426"/>
        <w:gridCol w:w="1613"/>
        <w:gridCol w:w="968"/>
      </w:tblGrid>
      <w:tr w:rsidR="00B0777C" w:rsidRPr="00271594" w:rsidTr="00B0777C">
        <w:trPr>
          <w:jc w:val="center"/>
        </w:trPr>
        <w:tc>
          <w:tcPr>
            <w:tcW w:w="302"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435"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536"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153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781"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88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53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B0777C" w:rsidRPr="00271594" w:rsidTr="00B0777C">
        <w:trPr>
          <w:jc w:val="center"/>
        </w:trPr>
        <w:tc>
          <w:tcPr>
            <w:tcW w:w="302" w:type="pct"/>
            <w:vAlign w:val="center"/>
          </w:tcPr>
          <w:p w:rsidR="00FD54B6" w:rsidRPr="00B0777C" w:rsidRDefault="007C4350" w:rsidP="00762884">
            <w:pPr>
              <w:rPr>
                <w:rFonts w:cs="Arial"/>
                <w:szCs w:val="20"/>
                <w:lang w:val="es-ES"/>
              </w:rPr>
            </w:pPr>
            <w:r>
              <w:rPr>
                <w:rFonts w:cs="Arial"/>
                <w:szCs w:val="20"/>
                <w:lang w:val="es-ES"/>
              </w:rPr>
              <w:t>PA1</w:t>
            </w:r>
          </w:p>
        </w:tc>
        <w:tc>
          <w:tcPr>
            <w:tcW w:w="435" w:type="pct"/>
            <w:vAlign w:val="center"/>
          </w:tcPr>
          <w:p w:rsidR="00FD54B6" w:rsidRPr="00B0777C" w:rsidRDefault="00FD54B6" w:rsidP="00762884">
            <w:pPr>
              <w:rPr>
                <w:rFonts w:cs="Arial"/>
                <w:szCs w:val="20"/>
                <w:lang w:val="es-ES"/>
              </w:rPr>
            </w:pPr>
          </w:p>
        </w:tc>
        <w:tc>
          <w:tcPr>
            <w:tcW w:w="536" w:type="pct"/>
            <w:vAlign w:val="center"/>
          </w:tcPr>
          <w:p w:rsidR="00FD54B6" w:rsidRPr="00B0777C" w:rsidRDefault="00FD54B6" w:rsidP="00762884">
            <w:pPr>
              <w:rPr>
                <w:rFonts w:cs="Arial"/>
                <w:szCs w:val="20"/>
                <w:lang w:val="es-ES"/>
              </w:rPr>
            </w:pPr>
          </w:p>
        </w:tc>
        <w:tc>
          <w:tcPr>
            <w:tcW w:w="1533" w:type="pct"/>
            <w:vAlign w:val="center"/>
          </w:tcPr>
          <w:p w:rsidR="00FD54B6" w:rsidRPr="00B0777C" w:rsidRDefault="007C4350" w:rsidP="00762884">
            <w:pPr>
              <w:rPr>
                <w:rFonts w:cs="Arial"/>
                <w:szCs w:val="20"/>
                <w:lang w:val="es-ES"/>
              </w:rPr>
            </w:pPr>
            <w:r>
              <w:rPr>
                <w:rFonts w:cs="Arial"/>
                <w:szCs w:val="20"/>
                <w:lang w:val="es-ES"/>
              </w:rPr>
              <w:t>Primer borrador</w:t>
            </w:r>
          </w:p>
        </w:tc>
        <w:tc>
          <w:tcPr>
            <w:tcW w:w="781" w:type="pct"/>
            <w:vAlign w:val="center"/>
          </w:tcPr>
          <w:p w:rsidR="00FD54B6" w:rsidRPr="00B0777C" w:rsidRDefault="007C4350" w:rsidP="00762884">
            <w:pPr>
              <w:rPr>
                <w:rFonts w:cs="Arial"/>
                <w:szCs w:val="20"/>
                <w:lang w:val="es-ES"/>
              </w:rPr>
            </w:pPr>
            <w:r>
              <w:rPr>
                <w:rFonts w:cs="Arial"/>
                <w:szCs w:val="20"/>
                <w:lang w:val="es-ES"/>
              </w:rPr>
              <w:t>D. Adame</w:t>
            </w:r>
          </w:p>
        </w:tc>
        <w:tc>
          <w:tcPr>
            <w:tcW w:w="883" w:type="pct"/>
            <w:vAlign w:val="center"/>
          </w:tcPr>
          <w:p w:rsidR="00FD54B6" w:rsidRPr="00B0777C" w:rsidRDefault="007C4350" w:rsidP="00762884">
            <w:pPr>
              <w:rPr>
                <w:rFonts w:cs="Arial"/>
                <w:szCs w:val="20"/>
                <w:lang w:val="es-ES"/>
              </w:rPr>
            </w:pPr>
            <w:r>
              <w:rPr>
                <w:rFonts w:cs="Arial"/>
                <w:szCs w:val="20"/>
                <w:lang w:val="es-ES"/>
              </w:rPr>
              <w:t>F. Najera</w:t>
            </w:r>
          </w:p>
        </w:tc>
        <w:tc>
          <w:tcPr>
            <w:tcW w:w="530" w:type="pct"/>
            <w:vAlign w:val="center"/>
          </w:tcPr>
          <w:p w:rsidR="00FD54B6" w:rsidRPr="00B0777C" w:rsidRDefault="007C4350" w:rsidP="00762884">
            <w:pPr>
              <w:rPr>
                <w:rFonts w:cs="Arial"/>
                <w:szCs w:val="20"/>
                <w:lang w:val="es-ES"/>
              </w:rPr>
            </w:pPr>
            <w:r>
              <w:rPr>
                <w:rFonts w:cs="Arial"/>
                <w:szCs w:val="20"/>
                <w:lang w:val="es-ES"/>
              </w:rPr>
              <w:t>14/07/14</w:t>
            </w:r>
          </w:p>
        </w:tc>
      </w:tr>
      <w:tr w:rsidR="00B0777C" w:rsidRPr="00271594" w:rsidTr="00B0777C">
        <w:trPr>
          <w:jc w:val="center"/>
        </w:trPr>
        <w:tc>
          <w:tcPr>
            <w:tcW w:w="302" w:type="pct"/>
            <w:vAlign w:val="center"/>
          </w:tcPr>
          <w:p w:rsidR="00FD54B6" w:rsidRPr="00B0777C" w:rsidRDefault="00FD54B6" w:rsidP="00B85E86">
            <w:pPr>
              <w:jc w:val="both"/>
              <w:rPr>
                <w:rFonts w:cs="Arial"/>
                <w:szCs w:val="20"/>
                <w:lang w:val="es-ES"/>
              </w:rPr>
            </w:pPr>
          </w:p>
        </w:tc>
        <w:tc>
          <w:tcPr>
            <w:tcW w:w="435" w:type="pct"/>
            <w:vAlign w:val="center"/>
          </w:tcPr>
          <w:p w:rsidR="00FD54B6" w:rsidRPr="00B0777C" w:rsidRDefault="00FD54B6" w:rsidP="00B85E86">
            <w:pPr>
              <w:jc w:val="both"/>
              <w:rPr>
                <w:rFonts w:cs="Arial"/>
                <w:szCs w:val="20"/>
                <w:lang w:val="es-ES"/>
              </w:rPr>
            </w:pPr>
          </w:p>
        </w:tc>
        <w:tc>
          <w:tcPr>
            <w:tcW w:w="536" w:type="pct"/>
            <w:vAlign w:val="center"/>
          </w:tcPr>
          <w:p w:rsidR="00FD54B6" w:rsidRPr="00B0777C" w:rsidRDefault="00FD54B6" w:rsidP="00B85E86">
            <w:pPr>
              <w:jc w:val="both"/>
              <w:rPr>
                <w:rFonts w:cs="Arial"/>
                <w:szCs w:val="20"/>
                <w:lang w:val="es-ES"/>
              </w:rPr>
            </w:pPr>
          </w:p>
        </w:tc>
        <w:tc>
          <w:tcPr>
            <w:tcW w:w="1533" w:type="pct"/>
            <w:vAlign w:val="center"/>
          </w:tcPr>
          <w:p w:rsidR="00FD54B6" w:rsidRPr="00B0777C" w:rsidRDefault="00FD54B6" w:rsidP="00B85E86">
            <w:pPr>
              <w:jc w:val="both"/>
              <w:rPr>
                <w:rFonts w:cs="Arial"/>
                <w:szCs w:val="20"/>
                <w:lang w:val="es-ES"/>
              </w:rPr>
            </w:pPr>
          </w:p>
        </w:tc>
        <w:tc>
          <w:tcPr>
            <w:tcW w:w="781" w:type="pct"/>
            <w:vAlign w:val="center"/>
          </w:tcPr>
          <w:p w:rsidR="00FD54B6" w:rsidRPr="00B0777C" w:rsidRDefault="00FD54B6" w:rsidP="00B85E86">
            <w:pPr>
              <w:jc w:val="both"/>
              <w:rPr>
                <w:rFonts w:cs="Arial"/>
                <w:szCs w:val="20"/>
                <w:lang w:val="es-ES"/>
              </w:rPr>
            </w:pPr>
          </w:p>
        </w:tc>
        <w:tc>
          <w:tcPr>
            <w:tcW w:w="883" w:type="pct"/>
            <w:vAlign w:val="center"/>
          </w:tcPr>
          <w:p w:rsidR="00FD54B6" w:rsidRPr="00B0777C" w:rsidRDefault="00FD54B6" w:rsidP="00B85E86">
            <w:pPr>
              <w:jc w:val="both"/>
              <w:rPr>
                <w:rFonts w:cs="Arial"/>
                <w:szCs w:val="20"/>
                <w:lang w:val="es-ES"/>
              </w:rPr>
            </w:pPr>
          </w:p>
        </w:tc>
        <w:tc>
          <w:tcPr>
            <w:tcW w:w="530" w:type="pct"/>
            <w:vAlign w:val="center"/>
          </w:tcPr>
          <w:p w:rsidR="00FD54B6" w:rsidRPr="00B0777C" w:rsidRDefault="00FD54B6" w:rsidP="00762884">
            <w:pPr>
              <w:rPr>
                <w:rFonts w:cs="Arial"/>
                <w:szCs w:val="20"/>
                <w:lang w:val="es-ES"/>
              </w:rPr>
            </w:pPr>
          </w:p>
        </w:tc>
      </w:tr>
      <w:tr w:rsidR="00B0777C" w:rsidRPr="00271594" w:rsidTr="00B0777C">
        <w:trPr>
          <w:jc w:val="center"/>
        </w:trPr>
        <w:tc>
          <w:tcPr>
            <w:tcW w:w="302" w:type="pct"/>
          </w:tcPr>
          <w:p w:rsidR="00FD54B6" w:rsidRPr="00B0777C" w:rsidRDefault="00FD54B6" w:rsidP="00B85E86">
            <w:pPr>
              <w:jc w:val="center"/>
              <w:rPr>
                <w:rFonts w:cs="Arial"/>
                <w:szCs w:val="20"/>
                <w:lang w:val="es-ES"/>
              </w:rPr>
            </w:pPr>
          </w:p>
        </w:tc>
        <w:tc>
          <w:tcPr>
            <w:tcW w:w="435" w:type="pct"/>
          </w:tcPr>
          <w:p w:rsidR="00FD54B6" w:rsidRPr="00B0777C" w:rsidRDefault="00FD54B6" w:rsidP="00B85E86">
            <w:pPr>
              <w:jc w:val="center"/>
              <w:rPr>
                <w:rFonts w:cs="Arial"/>
                <w:szCs w:val="20"/>
                <w:lang w:val="es-ES"/>
              </w:rPr>
            </w:pPr>
          </w:p>
        </w:tc>
        <w:tc>
          <w:tcPr>
            <w:tcW w:w="536" w:type="pct"/>
          </w:tcPr>
          <w:p w:rsidR="00FD54B6" w:rsidRPr="00B0777C" w:rsidRDefault="00FD54B6" w:rsidP="00B85E86">
            <w:pPr>
              <w:jc w:val="center"/>
              <w:rPr>
                <w:rFonts w:cs="Arial"/>
                <w:szCs w:val="20"/>
                <w:lang w:val="es-ES"/>
              </w:rPr>
            </w:pPr>
          </w:p>
        </w:tc>
        <w:tc>
          <w:tcPr>
            <w:tcW w:w="1533" w:type="pct"/>
          </w:tcPr>
          <w:p w:rsidR="00FD54B6" w:rsidRPr="00B0777C" w:rsidRDefault="00FD54B6" w:rsidP="00762884">
            <w:pPr>
              <w:rPr>
                <w:rFonts w:cs="Arial"/>
                <w:szCs w:val="20"/>
                <w:lang w:val="es-ES"/>
              </w:rPr>
            </w:pPr>
          </w:p>
        </w:tc>
        <w:tc>
          <w:tcPr>
            <w:tcW w:w="781" w:type="pct"/>
          </w:tcPr>
          <w:p w:rsidR="00FD54B6" w:rsidRPr="00B0777C" w:rsidRDefault="00FD54B6" w:rsidP="00B85E86">
            <w:pPr>
              <w:jc w:val="center"/>
              <w:rPr>
                <w:rFonts w:cs="Arial"/>
                <w:szCs w:val="20"/>
                <w:lang w:val="es-ES"/>
              </w:rPr>
            </w:pPr>
          </w:p>
        </w:tc>
        <w:tc>
          <w:tcPr>
            <w:tcW w:w="883" w:type="pct"/>
          </w:tcPr>
          <w:p w:rsidR="00FD54B6" w:rsidRPr="00B0777C" w:rsidRDefault="00FD54B6" w:rsidP="00B85E86">
            <w:pPr>
              <w:jc w:val="center"/>
              <w:rPr>
                <w:rFonts w:cs="Arial"/>
                <w:szCs w:val="20"/>
                <w:lang w:val="es-ES"/>
              </w:rPr>
            </w:pPr>
          </w:p>
        </w:tc>
        <w:tc>
          <w:tcPr>
            <w:tcW w:w="530" w:type="pct"/>
          </w:tcPr>
          <w:p w:rsidR="00FD54B6" w:rsidRPr="00B0777C" w:rsidRDefault="00FD54B6" w:rsidP="00B85E86">
            <w:pPr>
              <w:jc w:val="center"/>
              <w:rPr>
                <w:rFonts w:cs="Arial"/>
                <w:szCs w:val="20"/>
                <w:lang w:val="es-ES"/>
              </w:rPr>
            </w:pPr>
          </w:p>
        </w:tc>
      </w:tr>
      <w:tr w:rsidR="00B0777C" w:rsidRPr="00271594" w:rsidTr="00B0777C">
        <w:trPr>
          <w:jc w:val="center"/>
        </w:trPr>
        <w:tc>
          <w:tcPr>
            <w:tcW w:w="302" w:type="pct"/>
          </w:tcPr>
          <w:p w:rsidR="00FD54B6" w:rsidRPr="00B0777C" w:rsidRDefault="00FD54B6" w:rsidP="00B85E86">
            <w:pPr>
              <w:jc w:val="center"/>
              <w:rPr>
                <w:rFonts w:cs="Arial"/>
                <w:szCs w:val="20"/>
                <w:lang w:val="es-ES"/>
              </w:rPr>
            </w:pPr>
          </w:p>
        </w:tc>
        <w:tc>
          <w:tcPr>
            <w:tcW w:w="435" w:type="pct"/>
          </w:tcPr>
          <w:p w:rsidR="00FD54B6" w:rsidRPr="00B0777C" w:rsidRDefault="00FD54B6" w:rsidP="00B85E86">
            <w:pPr>
              <w:jc w:val="center"/>
              <w:rPr>
                <w:rFonts w:cs="Arial"/>
                <w:szCs w:val="20"/>
                <w:lang w:val="es-ES"/>
              </w:rPr>
            </w:pPr>
          </w:p>
        </w:tc>
        <w:tc>
          <w:tcPr>
            <w:tcW w:w="536" w:type="pct"/>
          </w:tcPr>
          <w:p w:rsidR="00FD54B6" w:rsidRPr="00B0777C" w:rsidRDefault="00FD54B6" w:rsidP="00B85E86">
            <w:pPr>
              <w:jc w:val="center"/>
              <w:rPr>
                <w:rFonts w:cs="Arial"/>
                <w:szCs w:val="20"/>
                <w:lang w:val="es-ES"/>
              </w:rPr>
            </w:pPr>
          </w:p>
        </w:tc>
        <w:tc>
          <w:tcPr>
            <w:tcW w:w="1533" w:type="pct"/>
          </w:tcPr>
          <w:p w:rsidR="00FD54B6" w:rsidRPr="00B0777C" w:rsidRDefault="00FD54B6" w:rsidP="00B85E86">
            <w:pPr>
              <w:jc w:val="center"/>
              <w:rPr>
                <w:rFonts w:cs="Arial"/>
                <w:szCs w:val="20"/>
                <w:lang w:val="es-ES"/>
              </w:rPr>
            </w:pPr>
          </w:p>
        </w:tc>
        <w:tc>
          <w:tcPr>
            <w:tcW w:w="781" w:type="pct"/>
          </w:tcPr>
          <w:p w:rsidR="00FD54B6" w:rsidRPr="00B0777C" w:rsidRDefault="00FD54B6" w:rsidP="00B85E86">
            <w:pPr>
              <w:jc w:val="center"/>
              <w:rPr>
                <w:rFonts w:cs="Arial"/>
                <w:szCs w:val="20"/>
                <w:lang w:val="es-ES"/>
              </w:rPr>
            </w:pPr>
          </w:p>
        </w:tc>
        <w:tc>
          <w:tcPr>
            <w:tcW w:w="883" w:type="pct"/>
          </w:tcPr>
          <w:p w:rsidR="00FD54B6" w:rsidRPr="00B0777C" w:rsidRDefault="00FD54B6" w:rsidP="00B85E86">
            <w:pPr>
              <w:jc w:val="center"/>
              <w:rPr>
                <w:rFonts w:cs="Arial"/>
                <w:szCs w:val="20"/>
                <w:lang w:val="es-ES"/>
              </w:rPr>
            </w:pPr>
          </w:p>
        </w:tc>
        <w:tc>
          <w:tcPr>
            <w:tcW w:w="530" w:type="pct"/>
          </w:tcPr>
          <w:p w:rsidR="00FD54B6" w:rsidRPr="00B0777C" w:rsidRDefault="00FD54B6" w:rsidP="00B85E86">
            <w:pPr>
              <w:jc w:val="center"/>
              <w:rPr>
                <w:rFonts w:cs="Arial"/>
                <w:szCs w:val="20"/>
                <w:lang w:val="es-ES"/>
              </w:rPr>
            </w:pPr>
          </w:p>
        </w:tc>
      </w:tr>
    </w:tbl>
    <w:p w:rsidR="00FD54B6" w:rsidRDefault="00FD54B6">
      <w:pPr>
        <w:rPr>
          <w:rFonts w:cs="Arial"/>
          <w:b/>
          <w:bCs/>
          <w:kern w:val="32"/>
          <w:sz w:val="28"/>
          <w:szCs w:val="28"/>
          <w:lang w:val="es-ES"/>
        </w:rPr>
      </w:pPr>
      <w:bookmarkStart w:id="6" w:name="_Toc182395037"/>
      <w:bookmarkStart w:id="7" w:name="_Toc199561144"/>
      <w:bookmarkStart w:id="8" w:name="_Toc199561317"/>
      <w:r>
        <w:rPr>
          <w:bCs/>
        </w:rPr>
        <w:br w:type="page"/>
      </w:r>
    </w:p>
    <w:p w:rsidR="00FD54B6" w:rsidRPr="00034F83" w:rsidRDefault="00FD54B6" w:rsidP="00F31F95">
      <w:pPr>
        <w:pStyle w:val="Ttulo1"/>
      </w:pPr>
      <w:bookmarkStart w:id="9" w:name="_Toc396429682"/>
      <w:r w:rsidRPr="00034F83">
        <w:lastRenderedPageBreak/>
        <w:t>Hoja de aprobaciones</w:t>
      </w:r>
      <w:bookmarkEnd w:id="6"/>
      <w:bookmarkEnd w:id="7"/>
      <w:bookmarkEnd w:id="8"/>
      <w:r w:rsidR="0000483C">
        <w:t>.</w:t>
      </w:r>
      <w:bookmarkEnd w:id="9"/>
    </w:p>
    <w:p w:rsidR="00FD54B6" w:rsidRPr="009760E5" w:rsidRDefault="00FD54B6" w:rsidP="009A6470">
      <w:pPr>
        <w:jc w:val="both"/>
        <w:rPr>
          <w:rFonts w:ascii="Calibri" w:hAnsi="Calibri" w:cs="Tahoma"/>
          <w:i/>
          <w:color w:val="0000FF"/>
          <w:sz w:val="18"/>
          <w:szCs w:val="18"/>
          <w:lang w:val="es-ES"/>
        </w:rPr>
      </w:pPr>
    </w:p>
    <w:tbl>
      <w:tblPr>
        <w:tblW w:w="8647" w:type="dxa"/>
        <w:tblInd w:w="717" w:type="dxa"/>
        <w:tblLayout w:type="fixed"/>
        <w:tblCellMar>
          <w:left w:w="0" w:type="dxa"/>
          <w:right w:w="0" w:type="dxa"/>
        </w:tblCellMar>
        <w:tblLook w:val="0000" w:firstRow="0" w:lastRow="0" w:firstColumn="0" w:lastColumn="0" w:noHBand="0" w:noVBand="0"/>
      </w:tblPr>
      <w:tblGrid>
        <w:gridCol w:w="2835"/>
        <w:gridCol w:w="1276"/>
        <w:gridCol w:w="4536"/>
      </w:tblGrid>
      <w:tr w:rsidR="00FD54B6" w:rsidRPr="00271594" w:rsidTr="00080FD5">
        <w:tc>
          <w:tcPr>
            <w:tcW w:w="2835"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Responsable de aprobar</w:t>
            </w:r>
          </w:p>
        </w:tc>
        <w:tc>
          <w:tcPr>
            <w:tcW w:w="1276"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Fecha</w:t>
            </w:r>
          </w:p>
        </w:tc>
        <w:tc>
          <w:tcPr>
            <w:tcW w:w="4536"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Firma</w:t>
            </w:r>
          </w:p>
        </w:tc>
      </w:tr>
      <w:tr w:rsidR="00FD54B6" w:rsidRPr="00271594" w:rsidTr="00080FD5">
        <w:tc>
          <w:tcPr>
            <w:tcW w:w="2835" w:type="dxa"/>
            <w:tcBorders>
              <w:top w:val="single" w:sz="6" w:space="0" w:color="auto"/>
              <w:left w:val="single" w:sz="6" w:space="0" w:color="auto"/>
              <w:bottom w:val="single" w:sz="6" w:space="0" w:color="auto"/>
              <w:right w:val="single" w:sz="6" w:space="0" w:color="auto"/>
            </w:tcBorders>
          </w:tcPr>
          <w:p w:rsidR="0000483C" w:rsidRPr="00053B92" w:rsidRDefault="00053B92" w:rsidP="0000483C">
            <w:pPr>
              <w:pStyle w:val="CellBody"/>
              <w:ind w:left="0"/>
              <w:rPr>
                <w:rFonts w:cs="Arial"/>
                <w:noProof w:val="0"/>
                <w:color w:val="auto"/>
              </w:rPr>
            </w:pPr>
            <w:r w:rsidRPr="00053B92">
              <w:rPr>
                <w:rFonts w:cs="Arial"/>
                <w:noProof w:val="0"/>
                <w:color w:val="auto"/>
              </w:rPr>
              <w:t>David E. Adame Leyva</w:t>
            </w:r>
          </w:p>
          <w:p w:rsidR="0000483C" w:rsidRPr="00053B92" w:rsidRDefault="0000483C" w:rsidP="00080FD5">
            <w:pPr>
              <w:pStyle w:val="CellBody"/>
              <w:ind w:left="0"/>
              <w:rPr>
                <w:rFonts w:cs="Arial"/>
                <w:noProof w:val="0"/>
                <w:color w:val="auto"/>
              </w:rPr>
            </w:pPr>
            <w:r w:rsidRPr="00053B92">
              <w:rPr>
                <w:rFonts w:cs="Arial"/>
                <w:noProof w:val="0"/>
                <w:color w:val="auto"/>
              </w:rPr>
              <w:t>Alta Gerencia</w:t>
            </w:r>
          </w:p>
        </w:tc>
        <w:tc>
          <w:tcPr>
            <w:tcW w:w="1276" w:type="dxa"/>
            <w:tcBorders>
              <w:top w:val="single" w:sz="6" w:space="0" w:color="auto"/>
              <w:left w:val="single" w:sz="6" w:space="0" w:color="auto"/>
              <w:bottom w:val="single" w:sz="6" w:space="0" w:color="auto"/>
              <w:right w:val="single" w:sz="6" w:space="0" w:color="auto"/>
            </w:tcBorders>
          </w:tcPr>
          <w:p w:rsidR="00FD54B6" w:rsidRPr="007C4350" w:rsidRDefault="00FD54B6" w:rsidP="00080FD5">
            <w:pPr>
              <w:pStyle w:val="CellBody"/>
              <w:ind w:left="0"/>
              <w:jc w:val="center"/>
              <w:rPr>
                <w:rFonts w:cs="Arial"/>
                <w:noProof w:val="0"/>
                <w:color w:val="333399"/>
              </w:rPr>
            </w:pPr>
            <w:r w:rsidRPr="007C4350">
              <w:rPr>
                <w:rFonts w:cs="Arial"/>
                <w:color w:val="333399"/>
              </w:rPr>
              <w:t>dd/mm/aaaa</w:t>
            </w:r>
          </w:p>
        </w:tc>
        <w:tc>
          <w:tcPr>
            <w:tcW w:w="4536" w:type="dxa"/>
            <w:tcBorders>
              <w:top w:val="single" w:sz="6" w:space="0" w:color="auto"/>
              <w:left w:val="single" w:sz="6" w:space="0" w:color="auto"/>
              <w:bottom w:val="single" w:sz="6" w:space="0" w:color="auto"/>
              <w:right w:val="single" w:sz="6" w:space="0" w:color="auto"/>
            </w:tcBorders>
          </w:tcPr>
          <w:p w:rsidR="00FD54B6" w:rsidRPr="00271594" w:rsidRDefault="00FD54B6"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0483C" w:rsidRPr="00271594" w:rsidTr="00080FD5">
        <w:tc>
          <w:tcPr>
            <w:tcW w:w="2835" w:type="dxa"/>
            <w:tcBorders>
              <w:top w:val="single" w:sz="6" w:space="0" w:color="auto"/>
              <w:left w:val="single" w:sz="6" w:space="0" w:color="auto"/>
              <w:bottom w:val="single" w:sz="6" w:space="0" w:color="auto"/>
              <w:right w:val="single" w:sz="6" w:space="0" w:color="auto"/>
            </w:tcBorders>
          </w:tcPr>
          <w:p w:rsidR="00053B92" w:rsidRPr="00053B92" w:rsidRDefault="00053B92" w:rsidP="00080FD5">
            <w:pPr>
              <w:pStyle w:val="CellBody"/>
              <w:ind w:left="0"/>
              <w:rPr>
                <w:rFonts w:cs="Arial"/>
                <w:noProof w:val="0"/>
                <w:color w:val="auto"/>
              </w:rPr>
            </w:pPr>
            <w:r w:rsidRPr="00053B92">
              <w:rPr>
                <w:rFonts w:cs="Arial"/>
                <w:noProof w:val="0"/>
                <w:color w:val="auto"/>
              </w:rPr>
              <w:t>Yabneel Longoria</w:t>
            </w:r>
          </w:p>
          <w:p w:rsidR="0000483C" w:rsidRPr="00053B92" w:rsidRDefault="0000483C" w:rsidP="00080FD5">
            <w:pPr>
              <w:pStyle w:val="CellBody"/>
              <w:ind w:left="0"/>
              <w:rPr>
                <w:rFonts w:cs="Arial"/>
                <w:noProof w:val="0"/>
                <w:color w:val="auto"/>
              </w:rPr>
            </w:pPr>
            <w:r w:rsidRPr="00053B92">
              <w:rPr>
                <w:rFonts w:cs="Arial"/>
                <w:noProof w:val="0"/>
                <w:color w:val="auto"/>
              </w:rPr>
              <w:t>Administrador del Proyecto</w:t>
            </w:r>
          </w:p>
        </w:tc>
        <w:tc>
          <w:tcPr>
            <w:tcW w:w="1276" w:type="dxa"/>
            <w:tcBorders>
              <w:top w:val="single" w:sz="6" w:space="0" w:color="auto"/>
              <w:left w:val="single" w:sz="6" w:space="0" w:color="auto"/>
              <w:bottom w:val="single" w:sz="6" w:space="0" w:color="auto"/>
              <w:right w:val="single" w:sz="6" w:space="0" w:color="auto"/>
            </w:tcBorders>
          </w:tcPr>
          <w:p w:rsidR="0000483C" w:rsidRPr="00271594" w:rsidRDefault="0000483C"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0483C" w:rsidRPr="00271594" w:rsidRDefault="0000483C"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Pr="00053B92" w:rsidRDefault="00053B92" w:rsidP="00080FD5">
            <w:pPr>
              <w:pStyle w:val="CellBody"/>
              <w:ind w:left="0"/>
              <w:rPr>
                <w:rFonts w:cs="Arial"/>
                <w:noProof w:val="0"/>
                <w:color w:val="auto"/>
              </w:rPr>
            </w:pPr>
            <w:r w:rsidRPr="00053B92">
              <w:rPr>
                <w:rFonts w:cs="Arial"/>
                <w:noProof w:val="0"/>
                <w:color w:val="auto"/>
              </w:rPr>
              <w:t>Miriam de Labra</w:t>
            </w:r>
          </w:p>
          <w:p w:rsidR="00087B45" w:rsidRPr="00053B92" w:rsidRDefault="00087B45" w:rsidP="00080FD5">
            <w:pPr>
              <w:pStyle w:val="CellBody"/>
              <w:ind w:left="0"/>
              <w:rPr>
                <w:rFonts w:cs="Arial"/>
                <w:noProof w:val="0"/>
                <w:color w:val="auto"/>
              </w:rPr>
            </w:pPr>
            <w:r w:rsidRPr="00053B92">
              <w:rPr>
                <w:rFonts w:cs="Arial"/>
                <w:noProof w:val="0"/>
                <w:color w:val="auto"/>
              </w:rPr>
              <w:t>Responsable de PPQA</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Pr="00053B92" w:rsidRDefault="00053B92" w:rsidP="0000483C">
            <w:pPr>
              <w:pStyle w:val="CellBody"/>
              <w:ind w:left="0"/>
              <w:rPr>
                <w:rFonts w:cs="Arial"/>
                <w:noProof w:val="0"/>
                <w:color w:val="auto"/>
              </w:rPr>
            </w:pPr>
            <w:r w:rsidRPr="00053B92">
              <w:rPr>
                <w:rFonts w:cs="Arial"/>
                <w:noProof w:val="0"/>
                <w:color w:val="auto"/>
              </w:rPr>
              <w:t>Hugo Flores Gomez</w:t>
            </w:r>
          </w:p>
          <w:p w:rsidR="00087B45" w:rsidRPr="00053B92" w:rsidRDefault="00087B45" w:rsidP="00080FD5">
            <w:pPr>
              <w:pStyle w:val="CellBody"/>
              <w:ind w:left="0"/>
              <w:rPr>
                <w:rFonts w:cs="Arial"/>
                <w:noProof w:val="0"/>
                <w:color w:val="auto"/>
              </w:rPr>
            </w:pPr>
            <w:r w:rsidRPr="00053B92">
              <w:rPr>
                <w:rFonts w:cs="Arial"/>
                <w:noProof w:val="0"/>
                <w:color w:val="auto"/>
              </w:rPr>
              <w:t>Responsable de CM</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Pr="00053B92" w:rsidRDefault="00053B92" w:rsidP="0000483C">
            <w:pPr>
              <w:pStyle w:val="CellBody"/>
              <w:ind w:left="0"/>
              <w:rPr>
                <w:rFonts w:cs="Arial"/>
                <w:noProof w:val="0"/>
                <w:color w:val="auto"/>
              </w:rPr>
            </w:pPr>
            <w:r w:rsidRPr="00053B92">
              <w:rPr>
                <w:rFonts w:cs="Arial"/>
                <w:noProof w:val="0"/>
                <w:color w:val="auto"/>
              </w:rPr>
              <w:t>Francisco Nájera Luis</w:t>
            </w:r>
          </w:p>
          <w:p w:rsidR="00087B45" w:rsidRPr="00053B92" w:rsidRDefault="00087B45" w:rsidP="0000483C">
            <w:pPr>
              <w:pStyle w:val="CellBody"/>
              <w:ind w:left="0"/>
              <w:rPr>
                <w:rFonts w:cs="Arial"/>
                <w:noProof w:val="0"/>
                <w:color w:val="auto"/>
              </w:rPr>
            </w:pPr>
            <w:r w:rsidRPr="00053B92">
              <w:rPr>
                <w:rFonts w:cs="Arial"/>
                <w:noProof w:val="0"/>
                <w:color w:val="auto"/>
              </w:rPr>
              <w:t>Líder de Proyecto</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bl>
    <w:p w:rsidR="00FD54B6" w:rsidRPr="009760E5" w:rsidRDefault="00FD54B6" w:rsidP="009A6470">
      <w:pPr>
        <w:rPr>
          <w:rFonts w:ascii="Calibri" w:hAnsi="Calibri"/>
          <w:sz w:val="18"/>
          <w:szCs w:val="18"/>
          <w:lang w:val="es-ES"/>
        </w:rPr>
      </w:pPr>
    </w:p>
    <w:p w:rsidR="00FD54B6" w:rsidRPr="00B2495E" w:rsidRDefault="00FD54B6" w:rsidP="00F31F95">
      <w:pPr>
        <w:pStyle w:val="Ttulo1"/>
      </w:pPr>
      <w:r w:rsidRPr="00BC4FFF">
        <w:br w:type="page"/>
      </w:r>
      <w:bookmarkStart w:id="10" w:name="_Toc199561145"/>
      <w:bookmarkStart w:id="11" w:name="_Toc199561318"/>
      <w:bookmarkStart w:id="12" w:name="_Toc396429683"/>
      <w:r w:rsidRPr="00B2495E">
        <w:lastRenderedPageBreak/>
        <w:t>Introducción</w:t>
      </w:r>
      <w:bookmarkEnd w:id="10"/>
      <w:bookmarkEnd w:id="11"/>
      <w:r w:rsidRPr="00B2495E">
        <w:t>.</w:t>
      </w:r>
      <w:bookmarkEnd w:id="12"/>
    </w:p>
    <w:p w:rsidR="00FD54B6" w:rsidRDefault="00FD54B6" w:rsidP="00C4271C">
      <w:pPr>
        <w:pStyle w:val="Ttulo2"/>
      </w:pPr>
      <w:bookmarkStart w:id="13" w:name="_Toc199561146"/>
      <w:bookmarkStart w:id="14" w:name="_Toc199561319"/>
      <w:bookmarkStart w:id="15" w:name="_Toc396429684"/>
      <w:r w:rsidRPr="00B2495E">
        <w:t xml:space="preserve">Propósito del </w:t>
      </w:r>
      <w:bookmarkEnd w:id="13"/>
      <w:bookmarkEnd w:id="14"/>
      <w:r>
        <w:t>Documento.</w:t>
      </w:r>
      <w:bookmarkEnd w:id="15"/>
    </w:p>
    <w:p w:rsidR="00FD54B6" w:rsidRDefault="00FD54B6" w:rsidP="00CC3432">
      <w:pPr>
        <w:pStyle w:val="Arial"/>
        <w:rPr>
          <w:rFonts w:cs="Arial"/>
          <w:b/>
          <w:kern w:val="32"/>
          <w:sz w:val="28"/>
          <w:szCs w:val="28"/>
        </w:rPr>
      </w:pPr>
      <w:r w:rsidRPr="005E4249">
        <w:t xml:space="preserve">Establecer el plan donde se especifiquen todas las actividades a realizar en el proyecto </w:t>
      </w:r>
      <w:r w:rsidR="00CC3432" w:rsidRPr="00CC3432">
        <w:t>Adecuaciones a los Sistemas Actuales para el Cumplimiento de la Ley General de Contabilidad Gubernamental IMPCGv1.0</w:t>
      </w:r>
      <w:r w:rsidR="00CC3432" w:rsidRPr="00CC3432">
        <w:rPr>
          <w:color w:val="0000FF"/>
        </w:rPr>
        <w:t xml:space="preserve"> </w:t>
      </w:r>
      <w:r w:rsidR="005E4249" w:rsidRPr="005E4249">
        <w:rPr>
          <w:rFonts w:cs="Arial"/>
        </w:rPr>
        <w:t xml:space="preserve"> </w:t>
      </w:r>
      <w:r w:rsidRPr="005E4249">
        <w:t>así</w:t>
      </w:r>
      <w:r w:rsidRPr="001C1C73">
        <w:t xml:space="preserve"> como los compromisos internos y externos, establecer puntos de control, formas de comunicación tanto como con el equipo de trabajo como con el cliente, para </w:t>
      </w:r>
      <w:r w:rsidR="00376C10">
        <w:t>la implementación y puesta en marcha d</w:t>
      </w:r>
      <w:r w:rsidRPr="001C1C73">
        <w:t>e</w:t>
      </w:r>
      <w:r w:rsidR="00376C10">
        <w:t xml:space="preserve"> </w:t>
      </w:r>
      <w:r w:rsidRPr="001C1C73">
        <w:t>l</w:t>
      </w:r>
      <w:r w:rsidR="00376C10">
        <w:t>os entregables de software generados</w:t>
      </w:r>
      <w:r w:rsidRPr="001C1C73">
        <w:t xml:space="preserve"> </w:t>
      </w:r>
      <w:r w:rsidR="00376C10">
        <w:t xml:space="preserve">en el </w:t>
      </w:r>
      <w:r w:rsidRPr="001C1C73">
        <w:t>proyecto.</w:t>
      </w:r>
      <w:bookmarkStart w:id="16" w:name="_Toc199561149"/>
      <w:bookmarkStart w:id="17" w:name="_Toc199561322"/>
    </w:p>
    <w:p w:rsidR="00FD54B6" w:rsidRPr="00B2495E" w:rsidRDefault="00FD54B6" w:rsidP="00F31F95">
      <w:pPr>
        <w:pStyle w:val="Ttulo1"/>
      </w:pPr>
      <w:bookmarkStart w:id="18" w:name="_Toc396429685"/>
      <w:r w:rsidRPr="00B2495E">
        <w:t>Descripción del Proyecto</w:t>
      </w:r>
      <w:bookmarkEnd w:id="16"/>
      <w:bookmarkEnd w:id="17"/>
      <w:r w:rsidR="00D80835">
        <w:t xml:space="preserve"> de Implementación.</w:t>
      </w:r>
      <w:bookmarkEnd w:id="18"/>
    </w:p>
    <w:p w:rsidR="00FD54B6" w:rsidRDefault="00FD54B6" w:rsidP="00C4271C">
      <w:pPr>
        <w:pStyle w:val="Ttulo2"/>
        <w:rPr>
          <w:szCs w:val="18"/>
        </w:rPr>
      </w:pPr>
      <w:bookmarkStart w:id="19" w:name="_Toc396429686"/>
      <w:r>
        <w:rPr>
          <w:szCs w:val="18"/>
        </w:rPr>
        <w:t>Antecedentes.</w:t>
      </w:r>
      <w:bookmarkEnd w:id="19"/>
    </w:p>
    <w:p w:rsidR="001E6F0F" w:rsidRPr="0039455A" w:rsidRDefault="0039455A" w:rsidP="001E6F0F">
      <w:pPr>
        <w:ind w:left="720" w:firstLine="720"/>
        <w:jc w:val="both"/>
      </w:pPr>
      <w:r w:rsidRPr="0039455A">
        <w:t xml:space="preserve">Como parte de los trabajos de implementación de los procesos para dar cumplimiento a la Ley General de Contabilidad Gubernamental, la </w:t>
      </w:r>
      <w:proofErr w:type="spellStart"/>
      <w:r w:rsidRPr="0039455A">
        <w:t>UAdeC</w:t>
      </w:r>
      <w:proofErr w:type="spellEnd"/>
      <w:r w:rsidR="00C93688">
        <w:t xml:space="preserve"> llevará a cabo</w:t>
      </w:r>
      <w:r w:rsidRPr="0039455A">
        <w:t xml:space="preserve"> este Proyecto de Implementación </w:t>
      </w:r>
      <w:r w:rsidR="00C93688">
        <w:t>de la nueva plataforma de gestión.</w:t>
      </w:r>
    </w:p>
    <w:p w:rsidR="00FD54B6" w:rsidRDefault="00FD54B6" w:rsidP="00C4271C">
      <w:pPr>
        <w:pStyle w:val="Ttulo2"/>
        <w:rPr>
          <w:szCs w:val="18"/>
        </w:rPr>
      </w:pPr>
      <w:bookmarkStart w:id="20" w:name="_Toc396429687"/>
      <w:r w:rsidRPr="0039455A">
        <w:rPr>
          <w:szCs w:val="18"/>
        </w:rPr>
        <w:t xml:space="preserve">Necesidades </w:t>
      </w:r>
      <w:r w:rsidR="00D80835">
        <w:rPr>
          <w:szCs w:val="18"/>
        </w:rPr>
        <w:t>Institucionales</w:t>
      </w:r>
      <w:r>
        <w:rPr>
          <w:szCs w:val="18"/>
        </w:rPr>
        <w:t>.</w:t>
      </w:r>
      <w:bookmarkStart w:id="21" w:name="_Toc199561150"/>
      <w:bookmarkStart w:id="22" w:name="_Toc199561323"/>
      <w:bookmarkEnd w:id="20"/>
    </w:p>
    <w:p w:rsidR="001A1938" w:rsidRPr="00C93688" w:rsidRDefault="00C93688" w:rsidP="001A1938">
      <w:pPr>
        <w:ind w:left="720" w:firstLine="720"/>
        <w:jc w:val="both"/>
      </w:pPr>
      <w:r w:rsidRPr="00C93688">
        <w:t xml:space="preserve">La </w:t>
      </w:r>
      <w:proofErr w:type="spellStart"/>
      <w:r w:rsidRPr="00C93688">
        <w:t>UAdeC</w:t>
      </w:r>
      <w:proofErr w:type="spellEnd"/>
      <w:r w:rsidRPr="00C93688">
        <w:t xml:space="preserve"> requiere que al comienzo del ejercicio fiscal 2015 se inicie (de manera incremental) con la operación de la nueva plataforma de gestión desarrollada durante el proyecto. Para ello debe liberar el sistema informático y capacitar a los usuarios en los nuevos procesos de gestión y sus herramientas.</w:t>
      </w:r>
    </w:p>
    <w:p w:rsidR="00FD54B6" w:rsidRPr="00C4271C" w:rsidRDefault="00FD54B6" w:rsidP="00C4271C">
      <w:pPr>
        <w:pStyle w:val="Ttulo2"/>
      </w:pPr>
      <w:bookmarkStart w:id="23" w:name="_Toc396429688"/>
      <w:r w:rsidRPr="00C4271C">
        <w:t>Propósito del Proyecto</w:t>
      </w:r>
      <w:r w:rsidR="00D80835">
        <w:t xml:space="preserve"> de Implementación</w:t>
      </w:r>
      <w:r w:rsidRPr="00C4271C">
        <w:t>.</w:t>
      </w:r>
      <w:bookmarkEnd w:id="23"/>
    </w:p>
    <w:p w:rsidR="00FD54B6" w:rsidRPr="001C1C73" w:rsidRDefault="00FD54B6" w:rsidP="001C1C73">
      <w:pPr>
        <w:pStyle w:val="Ttulo3"/>
      </w:pPr>
      <w:bookmarkStart w:id="24" w:name="_Toc396429689"/>
      <w:bookmarkEnd w:id="21"/>
      <w:bookmarkEnd w:id="22"/>
      <w:r w:rsidRPr="001C1C73">
        <w:t>Metas.</w:t>
      </w:r>
      <w:bookmarkEnd w:id="24"/>
    </w:p>
    <w:p w:rsidR="00FD54B6" w:rsidRPr="00606B8B" w:rsidRDefault="00BD7DCA" w:rsidP="001C1C73">
      <w:pPr>
        <w:pStyle w:val="parrafo"/>
        <w:rPr>
          <w:color w:val="auto"/>
          <w:lang w:val="es-MX"/>
        </w:rPr>
      </w:pPr>
      <w:r w:rsidRPr="00606B8B">
        <w:rPr>
          <w:color w:val="auto"/>
          <w:lang w:val="es-MX"/>
        </w:rPr>
        <w:t>Las metas del proyecto de implementación son:</w:t>
      </w:r>
    </w:p>
    <w:p w:rsidR="00BD7DCA" w:rsidRDefault="00BD7DCA" w:rsidP="00BD7DCA">
      <w:pPr>
        <w:pStyle w:val="parrafo"/>
        <w:numPr>
          <w:ilvl w:val="0"/>
          <w:numId w:val="33"/>
        </w:numPr>
        <w:rPr>
          <w:color w:val="auto"/>
        </w:rPr>
      </w:pPr>
      <w:r>
        <w:rPr>
          <w:color w:val="auto"/>
        </w:rPr>
        <w:t>Iniciar operaciones de la nueva plataforma en Enero 2015 para centros de costos que ejerzan fondos de la administración central</w:t>
      </w:r>
    </w:p>
    <w:p w:rsidR="00BD7DCA" w:rsidRPr="00BB74D8" w:rsidRDefault="00606B8B" w:rsidP="00BD7DCA">
      <w:pPr>
        <w:pStyle w:val="parrafo"/>
        <w:numPr>
          <w:ilvl w:val="0"/>
          <w:numId w:val="33"/>
        </w:numPr>
        <w:rPr>
          <w:color w:val="auto"/>
        </w:rPr>
      </w:pPr>
      <w:r>
        <w:rPr>
          <w:color w:val="auto"/>
        </w:rPr>
        <w:t>Iniciar operaciones de la nueva plataforma en Enero 2016 para centros de costos que ejerzan fondos de recursos propios</w:t>
      </w:r>
    </w:p>
    <w:p w:rsidR="00FD54B6" w:rsidRDefault="00FD54B6" w:rsidP="001C1C73">
      <w:pPr>
        <w:pStyle w:val="Ttulo3"/>
      </w:pPr>
      <w:bookmarkStart w:id="25" w:name="_Toc396429690"/>
      <w:r>
        <w:t>Objetivos.</w:t>
      </w:r>
      <w:bookmarkEnd w:id="25"/>
    </w:p>
    <w:p w:rsidR="00FD54B6" w:rsidRPr="00606B8B" w:rsidRDefault="00FD54B6" w:rsidP="001C1C73">
      <w:pPr>
        <w:pStyle w:val="parrafo"/>
        <w:rPr>
          <w:color w:val="auto"/>
        </w:rPr>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031"/>
        <w:gridCol w:w="6307"/>
        <w:gridCol w:w="1120"/>
      </w:tblGrid>
      <w:tr w:rsidR="00FD54B6" w:rsidRPr="00093B2A" w:rsidTr="007C206B">
        <w:trPr>
          <w:cantSplit/>
          <w:trHeight w:val="301"/>
        </w:trPr>
        <w:tc>
          <w:tcPr>
            <w:tcW w:w="609"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 xml:space="preserve">Objetivo </w:t>
            </w:r>
          </w:p>
        </w:tc>
        <w:tc>
          <w:tcPr>
            <w:tcW w:w="3728"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Descripción</w:t>
            </w:r>
          </w:p>
        </w:tc>
        <w:tc>
          <w:tcPr>
            <w:tcW w:w="662"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Prioridad</w:t>
            </w:r>
          </w:p>
        </w:tc>
      </w:tr>
      <w:tr w:rsidR="00FD54B6" w:rsidRPr="00093B2A" w:rsidTr="007C206B">
        <w:trPr>
          <w:cantSplit/>
          <w:trHeight w:val="56"/>
        </w:trPr>
        <w:tc>
          <w:tcPr>
            <w:tcW w:w="609" w:type="pct"/>
            <w:vAlign w:val="center"/>
          </w:tcPr>
          <w:p w:rsidR="00FD54B6" w:rsidRPr="001E6F0F" w:rsidRDefault="00606B8B" w:rsidP="00571B9B">
            <w:pPr>
              <w:jc w:val="center"/>
              <w:rPr>
                <w:rFonts w:cs="Arial"/>
                <w:szCs w:val="20"/>
              </w:rPr>
            </w:pPr>
            <w:r>
              <w:rPr>
                <w:rFonts w:cs="Arial"/>
                <w:szCs w:val="20"/>
              </w:rPr>
              <w:t>1</w:t>
            </w:r>
          </w:p>
        </w:tc>
        <w:tc>
          <w:tcPr>
            <w:tcW w:w="3728" w:type="pct"/>
            <w:vAlign w:val="center"/>
          </w:tcPr>
          <w:p w:rsidR="00FD54B6" w:rsidRPr="00042191" w:rsidRDefault="00606B8B" w:rsidP="00606B8B">
            <w:pPr>
              <w:rPr>
                <w:lang w:val="es-ES"/>
              </w:rPr>
            </w:pPr>
            <w:r>
              <w:rPr>
                <w:lang w:val="es-ES"/>
              </w:rPr>
              <w:t xml:space="preserve">Liberar en producción la plataforma </w:t>
            </w:r>
            <w:hyperlink r:id="rId8" w:history="1">
              <w:r w:rsidRPr="003C4A53">
                <w:rPr>
                  <w:rStyle w:val="Hipervnculo"/>
                  <w:lang w:val="es-ES"/>
                </w:rPr>
                <w:t>www.armoniza.uadeconline.mx</w:t>
              </w:r>
            </w:hyperlink>
          </w:p>
        </w:tc>
        <w:tc>
          <w:tcPr>
            <w:tcW w:w="662" w:type="pct"/>
            <w:vAlign w:val="center"/>
          </w:tcPr>
          <w:p w:rsidR="00FD54B6" w:rsidRPr="00606B8B" w:rsidRDefault="00606B8B" w:rsidP="00042191">
            <w:pPr>
              <w:jc w:val="center"/>
              <w:rPr>
                <w:rFonts w:cs="Arial"/>
                <w:szCs w:val="20"/>
                <w:lang w:val="es-ES"/>
              </w:rPr>
            </w:pPr>
            <w:r>
              <w:rPr>
                <w:rFonts w:cs="Arial"/>
                <w:szCs w:val="20"/>
                <w:lang w:val="es-ES"/>
              </w:rPr>
              <w:t>1</w:t>
            </w:r>
          </w:p>
        </w:tc>
      </w:tr>
      <w:tr w:rsidR="00FD54B6" w:rsidRPr="00042191" w:rsidTr="007C206B">
        <w:trPr>
          <w:cantSplit/>
          <w:trHeight w:val="56"/>
        </w:trPr>
        <w:tc>
          <w:tcPr>
            <w:tcW w:w="609" w:type="pct"/>
            <w:vAlign w:val="center"/>
          </w:tcPr>
          <w:p w:rsidR="00FD54B6" w:rsidRPr="00042191" w:rsidRDefault="00606B8B" w:rsidP="00571B9B">
            <w:pPr>
              <w:jc w:val="center"/>
              <w:rPr>
                <w:rFonts w:cs="Arial"/>
                <w:szCs w:val="20"/>
              </w:rPr>
            </w:pPr>
            <w:r>
              <w:rPr>
                <w:rFonts w:cs="Arial"/>
                <w:szCs w:val="20"/>
              </w:rPr>
              <w:t>2</w:t>
            </w:r>
          </w:p>
        </w:tc>
        <w:tc>
          <w:tcPr>
            <w:tcW w:w="3728" w:type="pct"/>
            <w:vAlign w:val="center"/>
          </w:tcPr>
          <w:p w:rsidR="00FD54B6" w:rsidRPr="00042191" w:rsidRDefault="00606B8B" w:rsidP="00BC3A68">
            <w:pPr>
              <w:rPr>
                <w:rFonts w:cs="Arial"/>
                <w:szCs w:val="20"/>
              </w:rPr>
            </w:pPr>
            <w:r>
              <w:rPr>
                <w:rFonts w:cs="Arial"/>
                <w:szCs w:val="20"/>
              </w:rPr>
              <w:t xml:space="preserve">Capacitar </w:t>
            </w:r>
            <w:r w:rsidR="00BC3A68">
              <w:rPr>
                <w:rFonts w:cs="Arial"/>
                <w:szCs w:val="20"/>
              </w:rPr>
              <w:t>al personal administrativo de</w:t>
            </w:r>
            <w:r>
              <w:rPr>
                <w:rFonts w:cs="Arial"/>
                <w:szCs w:val="20"/>
              </w:rPr>
              <w:t xml:space="preserve"> las </w:t>
            </w:r>
            <w:r w:rsidR="0043170D">
              <w:rPr>
                <w:rFonts w:cs="Arial"/>
                <w:szCs w:val="20"/>
              </w:rPr>
              <w:t xml:space="preserve">22 </w:t>
            </w:r>
            <w:r>
              <w:rPr>
                <w:rFonts w:cs="Arial"/>
                <w:szCs w:val="20"/>
              </w:rPr>
              <w:t>dependencias de la administraci</w:t>
            </w:r>
            <w:r w:rsidR="0043170D">
              <w:rPr>
                <w:rFonts w:cs="Arial"/>
                <w:szCs w:val="20"/>
              </w:rPr>
              <w:t>ón central</w:t>
            </w:r>
            <w:r w:rsidR="007C206B">
              <w:rPr>
                <w:rFonts w:cs="Arial"/>
                <w:szCs w:val="20"/>
              </w:rPr>
              <w:t xml:space="preserve"> e iniciar operaciones</w:t>
            </w:r>
          </w:p>
        </w:tc>
        <w:tc>
          <w:tcPr>
            <w:tcW w:w="662" w:type="pct"/>
            <w:vAlign w:val="center"/>
          </w:tcPr>
          <w:p w:rsidR="00FD54B6" w:rsidRPr="00042191" w:rsidRDefault="0043170D" w:rsidP="00042191">
            <w:pPr>
              <w:jc w:val="center"/>
              <w:rPr>
                <w:rFonts w:cs="Arial"/>
                <w:szCs w:val="20"/>
              </w:rPr>
            </w:pPr>
            <w:r>
              <w:rPr>
                <w:rFonts w:cs="Arial"/>
                <w:szCs w:val="20"/>
              </w:rPr>
              <w:t>1</w:t>
            </w:r>
          </w:p>
        </w:tc>
      </w:tr>
      <w:tr w:rsidR="0043170D" w:rsidRPr="00042191" w:rsidTr="007C206B">
        <w:trPr>
          <w:cantSplit/>
          <w:trHeight w:val="56"/>
        </w:trPr>
        <w:tc>
          <w:tcPr>
            <w:tcW w:w="609" w:type="pct"/>
            <w:vAlign w:val="center"/>
          </w:tcPr>
          <w:p w:rsidR="0043170D" w:rsidRDefault="0043170D" w:rsidP="00571B9B">
            <w:pPr>
              <w:jc w:val="center"/>
              <w:rPr>
                <w:rFonts w:cs="Arial"/>
                <w:szCs w:val="20"/>
              </w:rPr>
            </w:pPr>
            <w:r>
              <w:rPr>
                <w:rFonts w:cs="Arial"/>
                <w:szCs w:val="20"/>
              </w:rPr>
              <w:t>3</w:t>
            </w:r>
          </w:p>
        </w:tc>
        <w:tc>
          <w:tcPr>
            <w:tcW w:w="3728" w:type="pct"/>
            <w:vAlign w:val="center"/>
          </w:tcPr>
          <w:p w:rsidR="0043170D" w:rsidRDefault="0043170D" w:rsidP="00606B8B">
            <w:pPr>
              <w:rPr>
                <w:rFonts w:cs="Arial"/>
                <w:szCs w:val="20"/>
              </w:rPr>
            </w:pPr>
            <w:r>
              <w:rPr>
                <w:rFonts w:cs="Arial"/>
                <w:szCs w:val="20"/>
              </w:rPr>
              <w:t>Capacitar a</w:t>
            </w:r>
            <w:r w:rsidR="00BC3A68">
              <w:rPr>
                <w:rFonts w:cs="Arial"/>
                <w:szCs w:val="20"/>
              </w:rPr>
              <w:t>l personal administrativo de</w:t>
            </w:r>
            <w:r>
              <w:rPr>
                <w:rFonts w:cs="Arial"/>
                <w:szCs w:val="20"/>
              </w:rPr>
              <w:t xml:space="preserve"> las 53 escuelas</w:t>
            </w:r>
            <w:r w:rsidR="007C206B">
              <w:rPr>
                <w:rFonts w:cs="Arial"/>
                <w:szCs w:val="20"/>
              </w:rPr>
              <w:t xml:space="preserve"> e iniciar operaciones</w:t>
            </w:r>
          </w:p>
        </w:tc>
        <w:tc>
          <w:tcPr>
            <w:tcW w:w="662" w:type="pct"/>
            <w:vAlign w:val="center"/>
          </w:tcPr>
          <w:p w:rsidR="0043170D" w:rsidRDefault="00BC3A68" w:rsidP="00042191">
            <w:pPr>
              <w:jc w:val="center"/>
              <w:rPr>
                <w:rFonts w:cs="Arial"/>
                <w:szCs w:val="20"/>
              </w:rPr>
            </w:pPr>
            <w:r>
              <w:rPr>
                <w:rFonts w:cs="Arial"/>
                <w:szCs w:val="20"/>
              </w:rPr>
              <w:t>2</w:t>
            </w:r>
          </w:p>
        </w:tc>
      </w:tr>
      <w:tr w:rsidR="00BC3A68" w:rsidRPr="00042191" w:rsidTr="007C206B">
        <w:trPr>
          <w:cantSplit/>
          <w:trHeight w:val="56"/>
        </w:trPr>
        <w:tc>
          <w:tcPr>
            <w:tcW w:w="609" w:type="pct"/>
            <w:vAlign w:val="center"/>
          </w:tcPr>
          <w:p w:rsidR="00BC3A68" w:rsidRDefault="00BC3A68" w:rsidP="00571B9B">
            <w:pPr>
              <w:jc w:val="center"/>
              <w:rPr>
                <w:rFonts w:cs="Arial"/>
                <w:szCs w:val="20"/>
              </w:rPr>
            </w:pPr>
            <w:r>
              <w:rPr>
                <w:rFonts w:cs="Arial"/>
                <w:szCs w:val="20"/>
              </w:rPr>
              <w:t>4</w:t>
            </w:r>
          </w:p>
        </w:tc>
        <w:tc>
          <w:tcPr>
            <w:tcW w:w="3728" w:type="pct"/>
            <w:vAlign w:val="center"/>
          </w:tcPr>
          <w:p w:rsidR="00BC3A68" w:rsidRDefault="00BC3A68" w:rsidP="00606B8B">
            <w:pPr>
              <w:rPr>
                <w:rFonts w:cs="Arial"/>
                <w:szCs w:val="20"/>
              </w:rPr>
            </w:pPr>
            <w:r>
              <w:rPr>
                <w:rFonts w:cs="Arial"/>
                <w:szCs w:val="20"/>
              </w:rPr>
              <w:t xml:space="preserve">Capacitar al personal </w:t>
            </w:r>
            <w:r>
              <w:rPr>
                <w:rFonts w:cs="Arial"/>
                <w:szCs w:val="20"/>
              </w:rPr>
              <w:t>administrativo</w:t>
            </w:r>
            <w:r>
              <w:rPr>
                <w:rFonts w:cs="Arial"/>
                <w:szCs w:val="20"/>
              </w:rPr>
              <w:t xml:space="preserve"> de los 3 hospitales universitarios</w:t>
            </w:r>
            <w:r w:rsidR="007C206B">
              <w:rPr>
                <w:rFonts w:cs="Arial"/>
                <w:szCs w:val="20"/>
              </w:rPr>
              <w:t xml:space="preserve"> e iniciar operaciones</w:t>
            </w:r>
          </w:p>
        </w:tc>
        <w:tc>
          <w:tcPr>
            <w:tcW w:w="662" w:type="pct"/>
            <w:vAlign w:val="center"/>
          </w:tcPr>
          <w:p w:rsidR="00BC3A68" w:rsidRDefault="00BC3A68" w:rsidP="00042191">
            <w:pPr>
              <w:jc w:val="center"/>
              <w:rPr>
                <w:rFonts w:cs="Arial"/>
                <w:szCs w:val="20"/>
              </w:rPr>
            </w:pPr>
            <w:r>
              <w:rPr>
                <w:rFonts w:cs="Arial"/>
                <w:szCs w:val="20"/>
              </w:rPr>
              <w:t>3</w:t>
            </w:r>
          </w:p>
        </w:tc>
      </w:tr>
    </w:tbl>
    <w:p w:rsidR="00FD54B6" w:rsidRDefault="00FD54B6" w:rsidP="00C4271C">
      <w:pPr>
        <w:pStyle w:val="Ttulo2"/>
      </w:pPr>
      <w:bookmarkStart w:id="26" w:name="_Toc199561151"/>
      <w:bookmarkStart w:id="27" w:name="_Toc199561324"/>
      <w:bookmarkStart w:id="28" w:name="_Toc396429691"/>
      <w:r w:rsidRPr="00042191">
        <w:t xml:space="preserve">Alcance </w:t>
      </w:r>
      <w:r>
        <w:t>del Proyecto</w:t>
      </w:r>
      <w:r w:rsidR="007F369C">
        <w:t xml:space="preserve"> de Implementación</w:t>
      </w:r>
      <w:r>
        <w:t>.</w:t>
      </w:r>
      <w:bookmarkEnd w:id="28"/>
    </w:p>
    <w:p w:rsidR="00FD54B6" w:rsidRDefault="00FD54B6" w:rsidP="001C1C73">
      <w:pPr>
        <w:pStyle w:val="Ttulo3"/>
      </w:pPr>
      <w:bookmarkStart w:id="29" w:name="_Toc396429692"/>
      <w:r>
        <w:t>Incluido</w:t>
      </w:r>
      <w:bookmarkEnd w:id="29"/>
    </w:p>
    <w:p w:rsidR="00FD54B6" w:rsidRPr="008E4AD2" w:rsidRDefault="00FD54B6" w:rsidP="001C1C73">
      <w:pPr>
        <w:pStyle w:val="parrafo"/>
        <w:rPr>
          <w:color w:val="auto"/>
        </w:rPr>
      </w:pPr>
      <w:r w:rsidRPr="008E4AD2">
        <w:rPr>
          <w:color w:val="auto"/>
        </w:rPr>
        <w:t>Los entregables de este proyecto están listados en detalle en el pl</w:t>
      </w:r>
      <w:r w:rsidR="004607CA">
        <w:rPr>
          <w:color w:val="auto"/>
        </w:rPr>
        <w:t xml:space="preserve">an de entregas </w:t>
      </w:r>
      <w:r w:rsidR="00E62BF7">
        <w:rPr>
          <w:color w:val="auto"/>
        </w:rPr>
        <w:t>en el capítulo 5</w:t>
      </w:r>
      <w:r>
        <w:rPr>
          <w:color w:val="auto"/>
        </w:rPr>
        <w:t>.2</w:t>
      </w:r>
      <w:r w:rsidRPr="008E4AD2">
        <w:rPr>
          <w:color w:val="auto"/>
        </w:rPr>
        <w:t>.</w:t>
      </w:r>
    </w:p>
    <w:p w:rsidR="00FD54B6" w:rsidRDefault="00FD54B6" w:rsidP="001C1C73">
      <w:pPr>
        <w:pStyle w:val="Ttulo3"/>
      </w:pPr>
      <w:bookmarkStart w:id="30" w:name="_Toc396429693"/>
      <w:r>
        <w:lastRenderedPageBreak/>
        <w:t>Excluido</w:t>
      </w:r>
      <w:bookmarkEnd w:id="30"/>
    </w:p>
    <w:bookmarkEnd w:id="26"/>
    <w:bookmarkEnd w:id="27"/>
    <w:p w:rsidR="00127581" w:rsidRPr="00720256" w:rsidRDefault="00720256" w:rsidP="00127581">
      <w:pPr>
        <w:pStyle w:val="parrafo"/>
        <w:numPr>
          <w:ilvl w:val="0"/>
          <w:numId w:val="32"/>
        </w:numPr>
        <w:rPr>
          <w:color w:val="auto"/>
        </w:rPr>
      </w:pPr>
      <w:r w:rsidRPr="00720256">
        <w:rPr>
          <w:color w:val="auto"/>
        </w:rPr>
        <w:t>No aplica</w:t>
      </w:r>
    </w:p>
    <w:p w:rsidR="00F51811" w:rsidRDefault="00F51811" w:rsidP="00F51811">
      <w:pPr>
        <w:pStyle w:val="parrafo"/>
      </w:pPr>
    </w:p>
    <w:p w:rsidR="00F51811" w:rsidRDefault="00F51811" w:rsidP="00F51811">
      <w:pPr>
        <w:pStyle w:val="parrafo"/>
      </w:pPr>
    </w:p>
    <w:p w:rsidR="00F51811" w:rsidRDefault="00F51811" w:rsidP="00F51811">
      <w:pPr>
        <w:pStyle w:val="Ttulo2"/>
      </w:pPr>
      <w:bookmarkStart w:id="31" w:name="_Toc396429694"/>
      <w:r>
        <w:t>Estructura Organizacional</w:t>
      </w:r>
      <w:r w:rsidR="007F369C">
        <w:t xml:space="preserve"> para la Implementación</w:t>
      </w:r>
      <w:r>
        <w:t>.</w:t>
      </w:r>
      <w:bookmarkEnd w:id="31"/>
    </w:p>
    <w:p w:rsidR="00FD54B6" w:rsidRDefault="00D8201C" w:rsidP="00E649E0">
      <w:pPr>
        <w:rPr>
          <w:lang w:val="es-ES"/>
        </w:rPr>
      </w:pPr>
      <w:r>
        <w:rPr>
          <w:noProof/>
          <w:lang w:eastAsia="es-MX"/>
        </w:rPr>
        <w:drawing>
          <wp:inline distT="0" distB="0" distL="0" distR="0" wp14:anchorId="2689DB66" wp14:editId="11B28D55">
            <wp:extent cx="5857875" cy="2790825"/>
            <wp:effectExtent l="0" t="0" r="9525" b="9525"/>
            <wp:docPr id="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D54B6" w:rsidRPr="00E649E0" w:rsidRDefault="00FD54B6" w:rsidP="00E649E0">
      <w:pPr>
        <w:rPr>
          <w:lang w:val="es-ES"/>
        </w:rPr>
      </w:pPr>
    </w:p>
    <w:p w:rsidR="00FD54B6" w:rsidRDefault="00FD54B6" w:rsidP="00C4271C">
      <w:pPr>
        <w:pStyle w:val="Ttulo2"/>
      </w:pPr>
      <w:bookmarkStart w:id="32" w:name="_Toc396429695"/>
      <w:r>
        <w:t>Roles y Responsabilidades.</w:t>
      </w:r>
      <w:bookmarkEnd w:id="32"/>
    </w:p>
    <w:p w:rsidR="00FD54B6" w:rsidRPr="009760E5" w:rsidRDefault="00FD54B6" w:rsidP="00F31F95">
      <w:pPr>
        <w:rPr>
          <w:rFonts w:ascii="Calibri" w:hAnsi="Calibri"/>
          <w:sz w:val="18"/>
          <w:szCs w:val="18"/>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36"/>
        <w:gridCol w:w="6494"/>
      </w:tblGrid>
      <w:tr w:rsidR="00FD54B6" w:rsidRPr="00583B29" w:rsidTr="00AE595C">
        <w:trPr>
          <w:cantSplit/>
          <w:trHeight w:val="301"/>
        </w:trPr>
        <w:tc>
          <w:tcPr>
            <w:tcW w:w="1148" w:type="pct"/>
            <w:shd w:val="clear" w:color="auto" w:fill="003366"/>
            <w:vAlign w:val="center"/>
          </w:tcPr>
          <w:p w:rsidR="00FD54B6" w:rsidRPr="00583B29" w:rsidRDefault="00FD54B6" w:rsidP="00796482">
            <w:pPr>
              <w:jc w:val="center"/>
              <w:rPr>
                <w:rFonts w:cs="Arial"/>
                <w:b/>
                <w:color w:val="FFFFFF"/>
                <w:szCs w:val="20"/>
                <w:lang w:val="es-ES"/>
              </w:rPr>
            </w:pPr>
            <w:r w:rsidRPr="00583B29">
              <w:rPr>
                <w:rFonts w:cs="Arial"/>
                <w:b/>
                <w:color w:val="FFFFFF"/>
                <w:szCs w:val="20"/>
                <w:lang w:val="es-ES"/>
              </w:rPr>
              <w:t>Rol</w:t>
            </w:r>
          </w:p>
        </w:tc>
        <w:tc>
          <w:tcPr>
            <w:tcW w:w="3852" w:type="pct"/>
            <w:shd w:val="clear" w:color="auto" w:fill="003366"/>
            <w:vAlign w:val="center"/>
          </w:tcPr>
          <w:p w:rsidR="00FD54B6" w:rsidRPr="00583B29" w:rsidRDefault="00FD54B6" w:rsidP="00796482">
            <w:pPr>
              <w:jc w:val="center"/>
              <w:rPr>
                <w:rFonts w:cs="Arial"/>
                <w:b/>
                <w:color w:val="FFFFFF"/>
                <w:szCs w:val="20"/>
                <w:lang w:val="es-ES"/>
              </w:rPr>
            </w:pPr>
            <w:r w:rsidRPr="00583B29">
              <w:rPr>
                <w:rFonts w:cs="Arial"/>
                <w:b/>
                <w:color w:val="FFFFFF"/>
                <w:szCs w:val="20"/>
                <w:lang w:val="es-ES"/>
              </w:rPr>
              <w:t>Responsabilidad</w:t>
            </w:r>
          </w:p>
        </w:tc>
      </w:tr>
      <w:tr w:rsidR="00FD54B6" w:rsidRPr="00583B29" w:rsidTr="00AE595C">
        <w:trPr>
          <w:cantSplit/>
          <w:trHeight w:val="301"/>
        </w:trPr>
        <w:tc>
          <w:tcPr>
            <w:tcW w:w="1148" w:type="pct"/>
            <w:vAlign w:val="center"/>
          </w:tcPr>
          <w:p w:rsidR="00FD54B6" w:rsidRPr="00583B29" w:rsidRDefault="00AC36C3" w:rsidP="00796482">
            <w:pPr>
              <w:rPr>
                <w:rFonts w:cs="Arial"/>
                <w:szCs w:val="20"/>
              </w:rPr>
            </w:pPr>
            <w:r>
              <w:rPr>
                <w:rFonts w:cs="Arial"/>
                <w:szCs w:val="20"/>
              </w:rPr>
              <w:t>Administrador del Proyecto</w:t>
            </w:r>
          </w:p>
        </w:tc>
        <w:tc>
          <w:tcPr>
            <w:tcW w:w="3852" w:type="pct"/>
            <w:vAlign w:val="center"/>
          </w:tcPr>
          <w:p w:rsidR="00FD54B6" w:rsidRPr="00583B29" w:rsidRDefault="00FD54B6" w:rsidP="00583B29">
            <w:pPr>
              <w:pStyle w:val="Arial"/>
              <w:ind w:left="28" w:firstLine="0"/>
            </w:pPr>
            <w:r w:rsidRPr="00583B29">
              <w:rPr>
                <w:rStyle w:val="NormalArialChar"/>
                <w:rFonts w:ascii="Arial" w:hAnsi="Arial" w:cs="Times New Roman"/>
                <w:sz w:val="20"/>
                <w:szCs w:val="20"/>
                <w:lang w:val="es-ES"/>
              </w:rPr>
              <w:t>Administra y planea las actividades del proyecto desde el inicio, ejecución, monitoreo y cierre del proyecto. Además de realizar las estimaciones del proyecto</w:t>
            </w:r>
            <w:r w:rsidRPr="00583B29">
              <w:t>.</w:t>
            </w:r>
          </w:p>
        </w:tc>
      </w:tr>
      <w:tr w:rsidR="00FD54B6" w:rsidRPr="00583B29" w:rsidTr="00AE595C">
        <w:trPr>
          <w:cantSplit/>
          <w:trHeight w:val="301"/>
        </w:trPr>
        <w:tc>
          <w:tcPr>
            <w:tcW w:w="1148" w:type="pct"/>
            <w:vAlign w:val="center"/>
          </w:tcPr>
          <w:p w:rsidR="00FD54B6" w:rsidRPr="00583B29" w:rsidRDefault="00FD54B6" w:rsidP="00AE595C">
            <w:pPr>
              <w:rPr>
                <w:rFonts w:cs="Arial"/>
                <w:szCs w:val="20"/>
              </w:rPr>
            </w:pPr>
            <w:r w:rsidRPr="00583B29">
              <w:rPr>
                <w:rFonts w:cs="Arial"/>
                <w:szCs w:val="20"/>
              </w:rPr>
              <w:t xml:space="preserve">Comité </w:t>
            </w:r>
            <w:r>
              <w:rPr>
                <w:rFonts w:cs="Arial"/>
                <w:szCs w:val="20"/>
              </w:rPr>
              <w:t>Ejecutivo</w:t>
            </w:r>
          </w:p>
        </w:tc>
        <w:tc>
          <w:tcPr>
            <w:tcW w:w="3852" w:type="pct"/>
            <w:vAlign w:val="center"/>
          </w:tcPr>
          <w:p w:rsidR="00FD54B6" w:rsidRPr="00583B29" w:rsidRDefault="00FD54B6" w:rsidP="00583B29">
            <w:pPr>
              <w:pStyle w:val="Arial"/>
              <w:ind w:left="28" w:firstLine="0"/>
            </w:pPr>
            <w:r w:rsidRPr="00583B29">
              <w:t xml:space="preserve">Controlar la ejecución del proyecto y revisar los avances. Tomar las decisiones técnicas sobre la ejecución del proyecto. Revisar y autorizar las solicitudes de cambios. </w:t>
            </w:r>
          </w:p>
        </w:tc>
      </w:tr>
      <w:tr w:rsidR="00FD54B6" w:rsidRPr="00583B29" w:rsidTr="00AE595C">
        <w:trPr>
          <w:cantSplit/>
          <w:trHeight w:val="301"/>
        </w:trPr>
        <w:tc>
          <w:tcPr>
            <w:tcW w:w="1148" w:type="pct"/>
            <w:vAlign w:val="center"/>
          </w:tcPr>
          <w:p w:rsidR="00FD54B6" w:rsidRPr="00583B29" w:rsidRDefault="00FD54B6" w:rsidP="00796482">
            <w:pPr>
              <w:rPr>
                <w:rFonts w:cs="Arial"/>
                <w:szCs w:val="20"/>
              </w:rPr>
            </w:pPr>
            <w:r w:rsidRPr="00583B29">
              <w:rPr>
                <w:rFonts w:cs="Arial"/>
                <w:szCs w:val="20"/>
              </w:rPr>
              <w:t>Equipo de Trabajo</w:t>
            </w:r>
          </w:p>
        </w:tc>
        <w:tc>
          <w:tcPr>
            <w:tcW w:w="3852" w:type="pct"/>
            <w:vAlign w:val="center"/>
          </w:tcPr>
          <w:p w:rsidR="00FD54B6" w:rsidRPr="00583B29" w:rsidRDefault="00FD54B6" w:rsidP="00583B29">
            <w:pPr>
              <w:pStyle w:val="Arial"/>
              <w:ind w:left="28" w:firstLine="0"/>
            </w:pPr>
            <w:r w:rsidRPr="00583B29">
              <w:t>Personas integrantes del proyecto, que ejecutan de una manera u otra las actividades del mismo.</w:t>
            </w:r>
          </w:p>
        </w:tc>
      </w:tr>
      <w:tr w:rsidR="00FD54B6" w:rsidRPr="00583B29" w:rsidTr="00AE595C">
        <w:trPr>
          <w:cantSplit/>
          <w:trHeight w:val="301"/>
        </w:trPr>
        <w:tc>
          <w:tcPr>
            <w:tcW w:w="1148" w:type="pct"/>
            <w:vAlign w:val="center"/>
          </w:tcPr>
          <w:p w:rsidR="00FD54B6" w:rsidRPr="00583B29" w:rsidRDefault="003628E6" w:rsidP="00796482">
            <w:pPr>
              <w:rPr>
                <w:rFonts w:cs="Arial"/>
                <w:szCs w:val="20"/>
              </w:rPr>
            </w:pPr>
            <w:r>
              <w:rPr>
                <w:rFonts w:cs="Arial"/>
                <w:szCs w:val="20"/>
              </w:rPr>
              <w:t xml:space="preserve">Alta </w:t>
            </w:r>
            <w:r w:rsidR="00FD54B6" w:rsidRPr="00583B29">
              <w:rPr>
                <w:rFonts w:cs="Arial"/>
                <w:szCs w:val="20"/>
              </w:rPr>
              <w:t>Gerencia</w:t>
            </w:r>
          </w:p>
        </w:tc>
        <w:tc>
          <w:tcPr>
            <w:tcW w:w="3852" w:type="pct"/>
            <w:vAlign w:val="center"/>
          </w:tcPr>
          <w:p w:rsidR="00FD54B6" w:rsidRPr="00583B29" w:rsidRDefault="00FD54B6" w:rsidP="00550D02">
            <w:pPr>
              <w:pStyle w:val="Arial"/>
              <w:ind w:left="28" w:firstLine="0"/>
              <w:rPr>
                <w:color w:val="333399"/>
              </w:rPr>
            </w:pPr>
            <w:r w:rsidRPr="00583B29">
              <w:t xml:space="preserve">Encargado de realizar el análisis inicial del </w:t>
            </w:r>
            <w:r w:rsidR="00550D02">
              <w:t>plan,</w:t>
            </w:r>
            <w:r w:rsidRPr="00583B29">
              <w:t xml:space="preserve"> asignar recursos y dar seguimiento necesario desde su nivel.</w:t>
            </w:r>
          </w:p>
        </w:tc>
      </w:tr>
      <w:tr w:rsidR="00FD54B6" w:rsidRPr="00583B29" w:rsidTr="00AE595C">
        <w:trPr>
          <w:cantSplit/>
          <w:trHeight w:val="301"/>
        </w:trPr>
        <w:tc>
          <w:tcPr>
            <w:tcW w:w="1148" w:type="pct"/>
            <w:vAlign w:val="center"/>
          </w:tcPr>
          <w:p w:rsidR="00FD54B6" w:rsidRPr="00583B29" w:rsidRDefault="00550D02" w:rsidP="00796482">
            <w:pPr>
              <w:rPr>
                <w:rFonts w:cs="Arial"/>
                <w:szCs w:val="20"/>
              </w:rPr>
            </w:pPr>
            <w:r>
              <w:rPr>
                <w:rFonts w:cs="Arial"/>
                <w:szCs w:val="20"/>
              </w:rPr>
              <w:t>Rector</w:t>
            </w:r>
          </w:p>
        </w:tc>
        <w:tc>
          <w:tcPr>
            <w:tcW w:w="3852" w:type="pct"/>
            <w:vAlign w:val="center"/>
          </w:tcPr>
          <w:p w:rsidR="00FD54B6" w:rsidRPr="00583B29" w:rsidRDefault="00FD54B6" w:rsidP="00550D02">
            <w:pPr>
              <w:pStyle w:val="Arial"/>
              <w:ind w:left="28" w:firstLine="0"/>
              <w:rPr>
                <w:color w:val="333399"/>
              </w:rPr>
            </w:pPr>
            <w:r w:rsidRPr="00583B29">
              <w:t xml:space="preserve">Responsable de </w:t>
            </w:r>
            <w:r w:rsidR="00550D02">
              <w:t>autorizar el plan de implementación</w:t>
            </w:r>
          </w:p>
        </w:tc>
      </w:tr>
    </w:tbl>
    <w:p w:rsidR="00FD54B6" w:rsidRDefault="00FD54B6" w:rsidP="00D12EF8">
      <w:pPr>
        <w:pStyle w:val="Ttulo2"/>
      </w:pPr>
      <w:bookmarkStart w:id="33" w:name="_Toc396429696"/>
      <w:r>
        <w:t>Comité Ejecutivo.</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701"/>
        <w:gridCol w:w="3398"/>
      </w:tblGrid>
      <w:tr w:rsidR="00550D02" w:rsidRPr="00F66448" w:rsidTr="00550D02">
        <w:trPr>
          <w:jc w:val="center"/>
        </w:trPr>
        <w:tc>
          <w:tcPr>
            <w:tcW w:w="2693" w:type="dxa"/>
            <w:shd w:val="clear" w:color="auto" w:fill="002060"/>
            <w:tcMar>
              <w:top w:w="28" w:type="dxa"/>
              <w:bottom w:w="28" w:type="dxa"/>
            </w:tcMar>
            <w:vAlign w:val="center"/>
          </w:tcPr>
          <w:p w:rsidR="00550D02" w:rsidRPr="00F66448" w:rsidRDefault="00550D02" w:rsidP="00EF441B">
            <w:pPr>
              <w:jc w:val="center"/>
              <w:rPr>
                <w:rFonts w:cs="Arial"/>
                <w:b/>
                <w:color w:val="FFFFFF"/>
                <w:szCs w:val="20"/>
              </w:rPr>
            </w:pPr>
            <w:r>
              <w:rPr>
                <w:rFonts w:cs="Arial"/>
                <w:b/>
                <w:color w:val="FFFFFF"/>
                <w:szCs w:val="20"/>
              </w:rPr>
              <w:t>Nombre</w:t>
            </w:r>
          </w:p>
        </w:tc>
        <w:tc>
          <w:tcPr>
            <w:tcW w:w="1701" w:type="dxa"/>
            <w:shd w:val="clear" w:color="auto" w:fill="002060"/>
            <w:tcMar>
              <w:top w:w="28" w:type="dxa"/>
              <w:bottom w:w="28" w:type="dxa"/>
            </w:tcMar>
            <w:vAlign w:val="center"/>
          </w:tcPr>
          <w:p w:rsidR="00550D02" w:rsidRPr="00F66448" w:rsidRDefault="00550D02" w:rsidP="00EF441B">
            <w:pPr>
              <w:jc w:val="center"/>
              <w:rPr>
                <w:rFonts w:cs="Arial"/>
                <w:b/>
                <w:color w:val="FFFFFF"/>
                <w:szCs w:val="20"/>
              </w:rPr>
            </w:pPr>
            <w:r>
              <w:rPr>
                <w:rFonts w:cs="Arial"/>
                <w:b/>
                <w:color w:val="FFFFFF"/>
                <w:szCs w:val="20"/>
              </w:rPr>
              <w:t>Rol</w:t>
            </w:r>
          </w:p>
        </w:tc>
        <w:tc>
          <w:tcPr>
            <w:tcW w:w="3398" w:type="dxa"/>
            <w:shd w:val="clear" w:color="auto" w:fill="002060"/>
            <w:tcMar>
              <w:top w:w="28" w:type="dxa"/>
              <w:bottom w:w="28" w:type="dxa"/>
            </w:tcMar>
            <w:vAlign w:val="center"/>
          </w:tcPr>
          <w:p w:rsidR="00550D02" w:rsidRPr="00F66448" w:rsidRDefault="00550D02" w:rsidP="00EF441B">
            <w:pPr>
              <w:jc w:val="center"/>
              <w:rPr>
                <w:rFonts w:cs="Arial"/>
                <w:b/>
                <w:color w:val="FFFFFF"/>
                <w:szCs w:val="20"/>
              </w:rPr>
            </w:pPr>
            <w:r>
              <w:rPr>
                <w:rFonts w:cs="Arial"/>
                <w:b/>
                <w:color w:val="FFFFFF"/>
                <w:szCs w:val="20"/>
              </w:rPr>
              <w:t>Departamento</w:t>
            </w:r>
          </w:p>
        </w:tc>
      </w:tr>
      <w:tr w:rsidR="00550D02" w:rsidRPr="00F66448" w:rsidTr="00550D02">
        <w:trPr>
          <w:jc w:val="center"/>
        </w:trPr>
        <w:tc>
          <w:tcPr>
            <w:tcW w:w="2693" w:type="dxa"/>
            <w:tcMar>
              <w:top w:w="28" w:type="dxa"/>
              <w:bottom w:w="28" w:type="dxa"/>
            </w:tcMar>
            <w:vAlign w:val="center"/>
          </w:tcPr>
          <w:p w:rsidR="00550D02" w:rsidRPr="00550D02" w:rsidRDefault="00550D02" w:rsidP="00EF441B">
            <w:pPr>
              <w:rPr>
                <w:rFonts w:cs="Arial"/>
                <w:szCs w:val="20"/>
              </w:rPr>
            </w:pPr>
            <w:r w:rsidRPr="00550D02">
              <w:rPr>
                <w:rFonts w:cs="Arial"/>
                <w:szCs w:val="20"/>
              </w:rPr>
              <w:t>Yabneel Longoria</w:t>
            </w:r>
          </w:p>
        </w:tc>
        <w:tc>
          <w:tcPr>
            <w:tcW w:w="1701" w:type="dxa"/>
            <w:tcMar>
              <w:top w:w="28" w:type="dxa"/>
              <w:bottom w:w="28" w:type="dxa"/>
            </w:tcMar>
            <w:vAlign w:val="center"/>
          </w:tcPr>
          <w:p w:rsidR="00550D02" w:rsidRPr="002E7023" w:rsidRDefault="00550D02" w:rsidP="00EF441B">
            <w:pPr>
              <w:rPr>
                <w:rFonts w:cs="Arial"/>
                <w:szCs w:val="20"/>
              </w:rPr>
            </w:pPr>
            <w:r>
              <w:rPr>
                <w:rFonts w:cs="Arial"/>
                <w:szCs w:val="20"/>
              </w:rPr>
              <w:t>Administrador del Proyecto</w:t>
            </w:r>
          </w:p>
        </w:tc>
        <w:tc>
          <w:tcPr>
            <w:tcW w:w="3398" w:type="dxa"/>
            <w:tcMar>
              <w:top w:w="28" w:type="dxa"/>
              <w:bottom w:w="28" w:type="dxa"/>
            </w:tcMar>
            <w:vAlign w:val="center"/>
          </w:tcPr>
          <w:p w:rsidR="00550D02" w:rsidRPr="002E7023" w:rsidRDefault="00550D02" w:rsidP="00EF441B">
            <w:pPr>
              <w:rPr>
                <w:rFonts w:cs="Arial"/>
                <w:szCs w:val="20"/>
              </w:rPr>
            </w:pPr>
            <w:r>
              <w:rPr>
                <w:rFonts w:cs="Arial"/>
                <w:szCs w:val="20"/>
              </w:rPr>
              <w:t>Staff</w:t>
            </w:r>
          </w:p>
        </w:tc>
      </w:tr>
      <w:tr w:rsidR="00550D02" w:rsidRPr="00F66448" w:rsidTr="00550D02">
        <w:trPr>
          <w:jc w:val="center"/>
        </w:trPr>
        <w:tc>
          <w:tcPr>
            <w:tcW w:w="2693" w:type="dxa"/>
            <w:tcMar>
              <w:top w:w="28" w:type="dxa"/>
              <w:bottom w:w="28" w:type="dxa"/>
            </w:tcMar>
            <w:vAlign w:val="center"/>
          </w:tcPr>
          <w:p w:rsidR="00550D02" w:rsidRPr="00550D02" w:rsidRDefault="00550D02" w:rsidP="00E534D6">
            <w:pPr>
              <w:rPr>
                <w:rFonts w:cs="Arial"/>
                <w:szCs w:val="20"/>
              </w:rPr>
            </w:pPr>
            <w:r w:rsidRPr="00550D02">
              <w:rPr>
                <w:rFonts w:cs="Arial"/>
                <w:szCs w:val="20"/>
              </w:rPr>
              <w:lastRenderedPageBreak/>
              <w:t>Francisco Nájera</w:t>
            </w:r>
          </w:p>
        </w:tc>
        <w:tc>
          <w:tcPr>
            <w:tcW w:w="1701" w:type="dxa"/>
            <w:tcMar>
              <w:top w:w="28" w:type="dxa"/>
              <w:bottom w:w="28" w:type="dxa"/>
            </w:tcMar>
            <w:vAlign w:val="center"/>
          </w:tcPr>
          <w:p w:rsidR="00550D02" w:rsidRPr="002E7023" w:rsidRDefault="00550D02" w:rsidP="00EF441B">
            <w:pPr>
              <w:rPr>
                <w:rFonts w:cs="Arial"/>
                <w:szCs w:val="20"/>
              </w:rPr>
            </w:pPr>
            <w:r>
              <w:rPr>
                <w:rFonts w:cs="Arial"/>
                <w:szCs w:val="20"/>
              </w:rPr>
              <w:t>Líder del Proyecto</w:t>
            </w:r>
          </w:p>
        </w:tc>
        <w:tc>
          <w:tcPr>
            <w:tcW w:w="3398" w:type="dxa"/>
            <w:tcMar>
              <w:top w:w="28" w:type="dxa"/>
              <w:bottom w:w="28" w:type="dxa"/>
            </w:tcMar>
            <w:vAlign w:val="center"/>
          </w:tcPr>
          <w:p w:rsidR="00550D02" w:rsidRPr="002E7023" w:rsidRDefault="00550D02" w:rsidP="00EF441B">
            <w:pPr>
              <w:rPr>
                <w:rFonts w:cs="Arial"/>
                <w:szCs w:val="20"/>
              </w:rPr>
            </w:pPr>
            <w:r>
              <w:rPr>
                <w:rFonts w:cs="Arial"/>
                <w:szCs w:val="20"/>
              </w:rPr>
              <w:t>Coordinación de Contabilidad Gubernamental</w:t>
            </w:r>
          </w:p>
        </w:tc>
      </w:tr>
      <w:tr w:rsidR="00550D02" w:rsidRPr="00F66448" w:rsidTr="00550D02">
        <w:trPr>
          <w:jc w:val="center"/>
        </w:trPr>
        <w:tc>
          <w:tcPr>
            <w:tcW w:w="2693" w:type="dxa"/>
            <w:tcMar>
              <w:top w:w="28" w:type="dxa"/>
              <w:bottom w:w="28" w:type="dxa"/>
            </w:tcMar>
            <w:vAlign w:val="center"/>
          </w:tcPr>
          <w:p w:rsidR="00550D02" w:rsidRPr="00550D02" w:rsidRDefault="00550D02" w:rsidP="00E534D6">
            <w:pPr>
              <w:rPr>
                <w:rFonts w:cs="Arial"/>
                <w:szCs w:val="20"/>
              </w:rPr>
            </w:pPr>
            <w:r w:rsidRPr="00550D02">
              <w:rPr>
                <w:rFonts w:cs="Arial"/>
                <w:szCs w:val="20"/>
              </w:rPr>
              <w:t>Miriam de Labra</w:t>
            </w:r>
          </w:p>
        </w:tc>
        <w:tc>
          <w:tcPr>
            <w:tcW w:w="1701" w:type="dxa"/>
            <w:tcMar>
              <w:top w:w="28" w:type="dxa"/>
              <w:bottom w:w="28" w:type="dxa"/>
            </w:tcMar>
            <w:vAlign w:val="center"/>
          </w:tcPr>
          <w:p w:rsidR="00550D02" w:rsidRPr="002E7023" w:rsidRDefault="00550D02" w:rsidP="00EF441B">
            <w:pPr>
              <w:rPr>
                <w:rFonts w:cs="Arial"/>
                <w:szCs w:val="20"/>
              </w:rPr>
            </w:pPr>
            <w:r w:rsidRPr="002E7023">
              <w:rPr>
                <w:rFonts w:cs="Arial"/>
                <w:szCs w:val="20"/>
              </w:rPr>
              <w:t>Líder de Prueba</w:t>
            </w:r>
          </w:p>
        </w:tc>
        <w:tc>
          <w:tcPr>
            <w:tcW w:w="3398" w:type="dxa"/>
            <w:tcMar>
              <w:top w:w="28" w:type="dxa"/>
              <w:bottom w:w="28" w:type="dxa"/>
            </w:tcMar>
            <w:vAlign w:val="center"/>
          </w:tcPr>
          <w:p w:rsidR="00550D02" w:rsidRPr="002E7023" w:rsidRDefault="00550D02" w:rsidP="00EF441B">
            <w:pPr>
              <w:rPr>
                <w:rFonts w:cs="Arial"/>
                <w:szCs w:val="20"/>
              </w:rPr>
            </w:pPr>
            <w:r>
              <w:rPr>
                <w:rFonts w:cs="Arial"/>
                <w:szCs w:val="20"/>
              </w:rPr>
              <w:t>Aseguramiento de la Calidad</w:t>
            </w:r>
          </w:p>
        </w:tc>
      </w:tr>
      <w:tr w:rsidR="00550D02" w:rsidRPr="00F66448" w:rsidTr="00856F9B">
        <w:trPr>
          <w:trHeight w:val="291"/>
          <w:jc w:val="center"/>
        </w:trPr>
        <w:tc>
          <w:tcPr>
            <w:tcW w:w="2693" w:type="dxa"/>
            <w:tcMar>
              <w:top w:w="28" w:type="dxa"/>
              <w:bottom w:w="28" w:type="dxa"/>
            </w:tcMar>
            <w:vAlign w:val="center"/>
          </w:tcPr>
          <w:p w:rsidR="00550D02" w:rsidRPr="00550D02" w:rsidRDefault="00550D02" w:rsidP="00550D02">
            <w:pPr>
              <w:rPr>
                <w:rFonts w:cs="Arial"/>
                <w:szCs w:val="20"/>
              </w:rPr>
            </w:pPr>
            <w:r w:rsidRPr="00550D02">
              <w:rPr>
                <w:rFonts w:cs="Arial"/>
                <w:szCs w:val="20"/>
              </w:rPr>
              <w:t>Hugo Flores</w:t>
            </w:r>
          </w:p>
        </w:tc>
        <w:tc>
          <w:tcPr>
            <w:tcW w:w="1701" w:type="dxa"/>
            <w:tcMar>
              <w:top w:w="28" w:type="dxa"/>
              <w:bottom w:w="28" w:type="dxa"/>
            </w:tcMar>
            <w:vAlign w:val="center"/>
          </w:tcPr>
          <w:p w:rsidR="00550D02" w:rsidRPr="002E7023" w:rsidRDefault="00550D02" w:rsidP="00EF441B">
            <w:pPr>
              <w:rPr>
                <w:rFonts w:cs="Arial"/>
                <w:szCs w:val="20"/>
              </w:rPr>
            </w:pPr>
            <w:r>
              <w:rPr>
                <w:rFonts w:cs="Arial"/>
                <w:szCs w:val="20"/>
              </w:rPr>
              <w:t>Ing. de SW</w:t>
            </w:r>
          </w:p>
        </w:tc>
        <w:tc>
          <w:tcPr>
            <w:tcW w:w="3398" w:type="dxa"/>
            <w:tcMar>
              <w:top w:w="28" w:type="dxa"/>
              <w:bottom w:w="28" w:type="dxa"/>
            </w:tcMar>
            <w:vAlign w:val="center"/>
          </w:tcPr>
          <w:p w:rsidR="00550D02" w:rsidRPr="002E7023" w:rsidRDefault="00550D02" w:rsidP="006A0140">
            <w:pPr>
              <w:rPr>
                <w:rFonts w:cs="Arial"/>
                <w:szCs w:val="20"/>
              </w:rPr>
            </w:pPr>
            <w:r>
              <w:rPr>
                <w:rFonts w:cs="Arial"/>
                <w:szCs w:val="20"/>
              </w:rPr>
              <w:t>Desarrollo</w:t>
            </w:r>
          </w:p>
        </w:tc>
      </w:tr>
    </w:tbl>
    <w:p w:rsidR="00FD54B6" w:rsidRDefault="00FD54B6" w:rsidP="00C4271C">
      <w:pPr>
        <w:pStyle w:val="Ttulo2"/>
      </w:pPr>
      <w:bookmarkStart w:id="34" w:name="_Toc396429697"/>
      <w:r>
        <w:t>Equipo de Trabajo</w:t>
      </w:r>
      <w:bookmarkEnd w:id="34"/>
    </w:p>
    <w:p w:rsidR="00605AFD" w:rsidRPr="00605AFD" w:rsidRDefault="00605AFD" w:rsidP="00856F9B">
      <w:pPr>
        <w:rPr>
          <w:color w:val="0000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701"/>
        <w:gridCol w:w="3398"/>
      </w:tblGrid>
      <w:tr w:rsidR="00856F9B" w:rsidRPr="00F66448" w:rsidTr="00856F9B">
        <w:trPr>
          <w:jc w:val="center"/>
        </w:trPr>
        <w:tc>
          <w:tcPr>
            <w:tcW w:w="2693" w:type="dxa"/>
            <w:shd w:val="clear" w:color="auto" w:fill="002060"/>
            <w:tcMar>
              <w:top w:w="28" w:type="dxa"/>
              <w:bottom w:w="28" w:type="dxa"/>
            </w:tcMar>
            <w:vAlign w:val="center"/>
          </w:tcPr>
          <w:p w:rsidR="00856F9B" w:rsidRPr="00F66448" w:rsidRDefault="00856F9B" w:rsidP="00413D9A">
            <w:pPr>
              <w:jc w:val="center"/>
              <w:rPr>
                <w:rFonts w:cs="Arial"/>
                <w:b/>
                <w:color w:val="FFFFFF"/>
                <w:szCs w:val="20"/>
              </w:rPr>
            </w:pPr>
            <w:r>
              <w:rPr>
                <w:rFonts w:cs="Arial"/>
                <w:b/>
                <w:color w:val="FFFFFF"/>
                <w:szCs w:val="20"/>
              </w:rPr>
              <w:t>Nombre</w:t>
            </w:r>
          </w:p>
        </w:tc>
        <w:tc>
          <w:tcPr>
            <w:tcW w:w="1701" w:type="dxa"/>
            <w:shd w:val="clear" w:color="auto" w:fill="002060"/>
            <w:tcMar>
              <w:top w:w="28" w:type="dxa"/>
              <w:bottom w:w="28" w:type="dxa"/>
            </w:tcMar>
            <w:vAlign w:val="center"/>
          </w:tcPr>
          <w:p w:rsidR="00856F9B" w:rsidRPr="00F66448" w:rsidRDefault="00856F9B" w:rsidP="00413D9A">
            <w:pPr>
              <w:jc w:val="center"/>
              <w:rPr>
                <w:rFonts w:cs="Arial"/>
                <w:b/>
                <w:color w:val="FFFFFF"/>
                <w:szCs w:val="20"/>
              </w:rPr>
            </w:pPr>
            <w:r>
              <w:rPr>
                <w:rFonts w:cs="Arial"/>
                <w:b/>
                <w:color w:val="FFFFFF"/>
                <w:szCs w:val="20"/>
              </w:rPr>
              <w:t>Rol</w:t>
            </w:r>
          </w:p>
        </w:tc>
        <w:tc>
          <w:tcPr>
            <w:tcW w:w="3398" w:type="dxa"/>
            <w:shd w:val="clear" w:color="auto" w:fill="002060"/>
            <w:tcMar>
              <w:top w:w="28" w:type="dxa"/>
              <w:bottom w:w="28" w:type="dxa"/>
            </w:tcMar>
            <w:vAlign w:val="center"/>
          </w:tcPr>
          <w:p w:rsidR="00856F9B" w:rsidRPr="00F66448" w:rsidRDefault="00856F9B" w:rsidP="00413D9A">
            <w:pPr>
              <w:jc w:val="center"/>
              <w:rPr>
                <w:rFonts w:cs="Arial"/>
                <w:b/>
                <w:color w:val="FFFFFF"/>
                <w:szCs w:val="20"/>
              </w:rPr>
            </w:pPr>
            <w:r>
              <w:rPr>
                <w:rFonts w:cs="Arial"/>
                <w:b/>
                <w:color w:val="FFFFFF"/>
                <w:szCs w:val="20"/>
              </w:rPr>
              <w:t>Departamento</w:t>
            </w:r>
          </w:p>
        </w:tc>
      </w:tr>
      <w:tr w:rsidR="00856F9B" w:rsidRPr="00F66448" w:rsidTr="00856F9B">
        <w:trPr>
          <w:jc w:val="center"/>
        </w:trPr>
        <w:tc>
          <w:tcPr>
            <w:tcW w:w="2693" w:type="dxa"/>
            <w:tcMar>
              <w:top w:w="28" w:type="dxa"/>
              <w:bottom w:w="28" w:type="dxa"/>
            </w:tcMar>
            <w:vAlign w:val="center"/>
          </w:tcPr>
          <w:p w:rsidR="00856F9B" w:rsidRPr="005A367B" w:rsidRDefault="00856F9B" w:rsidP="00E534D6">
            <w:pPr>
              <w:rPr>
                <w:rFonts w:cs="Arial"/>
                <w:color w:val="0000FF"/>
                <w:szCs w:val="20"/>
              </w:rPr>
            </w:pPr>
            <w:r w:rsidRPr="00550D02">
              <w:rPr>
                <w:rFonts w:cs="Arial"/>
                <w:szCs w:val="20"/>
              </w:rPr>
              <w:t>Hugo Flores</w:t>
            </w:r>
          </w:p>
        </w:tc>
        <w:tc>
          <w:tcPr>
            <w:tcW w:w="1701" w:type="dxa"/>
            <w:tcMar>
              <w:top w:w="28" w:type="dxa"/>
              <w:bottom w:w="28" w:type="dxa"/>
            </w:tcMar>
            <w:vAlign w:val="center"/>
          </w:tcPr>
          <w:p w:rsidR="00856F9B" w:rsidRPr="00C01D3A" w:rsidRDefault="00856F9B" w:rsidP="00682559">
            <w:pPr>
              <w:rPr>
                <w:rFonts w:cs="Arial"/>
                <w:szCs w:val="20"/>
              </w:rPr>
            </w:pPr>
            <w:r w:rsidRPr="00C01D3A">
              <w:rPr>
                <w:rFonts w:cs="Arial"/>
                <w:szCs w:val="20"/>
              </w:rPr>
              <w:t>Ingeniero de SW</w:t>
            </w:r>
          </w:p>
        </w:tc>
        <w:tc>
          <w:tcPr>
            <w:tcW w:w="3398" w:type="dxa"/>
            <w:tcMar>
              <w:top w:w="28" w:type="dxa"/>
              <w:bottom w:w="28" w:type="dxa"/>
            </w:tcMar>
            <w:vAlign w:val="center"/>
          </w:tcPr>
          <w:p w:rsidR="00856F9B" w:rsidRPr="00C01D3A" w:rsidRDefault="00856F9B" w:rsidP="00413D9A">
            <w:pPr>
              <w:rPr>
                <w:rFonts w:cs="Arial"/>
                <w:szCs w:val="20"/>
              </w:rPr>
            </w:pPr>
            <w:r w:rsidRPr="00C01D3A">
              <w:rPr>
                <w:rFonts w:cs="Arial"/>
                <w:szCs w:val="20"/>
              </w:rPr>
              <w:t>Desarrollo</w:t>
            </w:r>
          </w:p>
        </w:tc>
      </w:tr>
      <w:tr w:rsidR="00856F9B" w:rsidRPr="00F66448" w:rsidTr="00856F9B">
        <w:trPr>
          <w:jc w:val="center"/>
        </w:trPr>
        <w:tc>
          <w:tcPr>
            <w:tcW w:w="2693" w:type="dxa"/>
            <w:tcMar>
              <w:top w:w="28" w:type="dxa"/>
              <w:bottom w:w="28" w:type="dxa"/>
            </w:tcMar>
            <w:vAlign w:val="center"/>
          </w:tcPr>
          <w:p w:rsidR="00856F9B" w:rsidRPr="005A367B" w:rsidRDefault="00856F9B" w:rsidP="00E534D6">
            <w:pPr>
              <w:rPr>
                <w:rFonts w:cs="Arial"/>
                <w:color w:val="0000FF"/>
                <w:szCs w:val="20"/>
              </w:rPr>
            </w:pPr>
            <w:r w:rsidRPr="00550D02">
              <w:rPr>
                <w:rFonts w:cs="Arial"/>
                <w:szCs w:val="20"/>
              </w:rPr>
              <w:t>Miriam de Labra</w:t>
            </w:r>
          </w:p>
        </w:tc>
        <w:tc>
          <w:tcPr>
            <w:tcW w:w="1701" w:type="dxa"/>
            <w:tcMar>
              <w:top w:w="28" w:type="dxa"/>
              <w:bottom w:w="28" w:type="dxa"/>
            </w:tcMar>
            <w:vAlign w:val="center"/>
          </w:tcPr>
          <w:p w:rsidR="00856F9B" w:rsidRPr="00C01D3A" w:rsidRDefault="00856F9B" w:rsidP="00E534D6">
            <w:pPr>
              <w:rPr>
                <w:rFonts w:cs="Arial"/>
                <w:szCs w:val="20"/>
              </w:rPr>
            </w:pPr>
            <w:r>
              <w:rPr>
                <w:rFonts w:cs="Arial"/>
                <w:szCs w:val="20"/>
              </w:rPr>
              <w:t>Probador</w:t>
            </w:r>
          </w:p>
        </w:tc>
        <w:tc>
          <w:tcPr>
            <w:tcW w:w="3398" w:type="dxa"/>
            <w:tcMar>
              <w:top w:w="28" w:type="dxa"/>
              <w:bottom w:w="28" w:type="dxa"/>
            </w:tcMar>
            <w:vAlign w:val="center"/>
          </w:tcPr>
          <w:p w:rsidR="00856F9B" w:rsidRPr="002E7023" w:rsidRDefault="00856F9B" w:rsidP="00E534D6">
            <w:pPr>
              <w:rPr>
                <w:rFonts w:cs="Arial"/>
                <w:szCs w:val="20"/>
              </w:rPr>
            </w:pPr>
            <w:r>
              <w:rPr>
                <w:rFonts w:cs="Arial"/>
                <w:szCs w:val="20"/>
              </w:rPr>
              <w:t>Aseguramiento de la Calidad</w:t>
            </w:r>
          </w:p>
        </w:tc>
      </w:tr>
      <w:tr w:rsidR="00856F9B" w:rsidRPr="00F66448" w:rsidTr="00856F9B">
        <w:trPr>
          <w:jc w:val="center"/>
        </w:trPr>
        <w:tc>
          <w:tcPr>
            <w:tcW w:w="2693" w:type="dxa"/>
            <w:tcMar>
              <w:top w:w="28" w:type="dxa"/>
              <w:bottom w:w="28" w:type="dxa"/>
            </w:tcMar>
            <w:vAlign w:val="center"/>
          </w:tcPr>
          <w:p w:rsidR="00856F9B" w:rsidRPr="00856F9B" w:rsidRDefault="00856F9B" w:rsidP="00E534D6">
            <w:pPr>
              <w:rPr>
                <w:rFonts w:cs="Arial"/>
                <w:szCs w:val="20"/>
              </w:rPr>
            </w:pPr>
            <w:r w:rsidRPr="00856F9B">
              <w:rPr>
                <w:rFonts w:cs="Arial"/>
                <w:szCs w:val="20"/>
              </w:rPr>
              <w:t>Orlando Garcia</w:t>
            </w:r>
          </w:p>
          <w:p w:rsidR="00856F9B" w:rsidRPr="005A367B" w:rsidRDefault="00856F9B" w:rsidP="00E534D6">
            <w:pPr>
              <w:rPr>
                <w:rFonts w:cs="Arial"/>
                <w:color w:val="0000FF"/>
                <w:szCs w:val="20"/>
              </w:rPr>
            </w:pPr>
            <w:r w:rsidRPr="00856F9B">
              <w:rPr>
                <w:rFonts w:cs="Arial"/>
                <w:szCs w:val="20"/>
              </w:rPr>
              <w:t>Maria José Jimenez</w:t>
            </w:r>
          </w:p>
        </w:tc>
        <w:tc>
          <w:tcPr>
            <w:tcW w:w="1701" w:type="dxa"/>
            <w:tcMar>
              <w:top w:w="28" w:type="dxa"/>
              <w:bottom w:w="28" w:type="dxa"/>
            </w:tcMar>
            <w:vAlign w:val="center"/>
          </w:tcPr>
          <w:p w:rsidR="00856F9B" w:rsidRPr="00C01D3A" w:rsidRDefault="00856F9B" w:rsidP="00E534D6">
            <w:pPr>
              <w:rPr>
                <w:rFonts w:cs="Arial"/>
                <w:szCs w:val="20"/>
              </w:rPr>
            </w:pPr>
            <w:r>
              <w:rPr>
                <w:rFonts w:cs="Arial"/>
                <w:szCs w:val="20"/>
              </w:rPr>
              <w:t>Soporte</w:t>
            </w:r>
          </w:p>
        </w:tc>
        <w:tc>
          <w:tcPr>
            <w:tcW w:w="3398" w:type="dxa"/>
            <w:tcMar>
              <w:top w:w="28" w:type="dxa"/>
              <w:bottom w:w="28" w:type="dxa"/>
            </w:tcMar>
            <w:vAlign w:val="center"/>
          </w:tcPr>
          <w:p w:rsidR="00856F9B" w:rsidRPr="002E7023" w:rsidRDefault="00856F9B" w:rsidP="00E534D6">
            <w:pPr>
              <w:rPr>
                <w:rFonts w:cs="Arial"/>
                <w:szCs w:val="20"/>
              </w:rPr>
            </w:pPr>
            <w:r>
              <w:rPr>
                <w:rFonts w:cs="Arial"/>
                <w:szCs w:val="20"/>
              </w:rPr>
              <w:t>Coordinación de Contabilidad Gubernamental</w:t>
            </w:r>
          </w:p>
        </w:tc>
      </w:tr>
      <w:tr w:rsidR="00856F9B" w:rsidRPr="00F66448" w:rsidTr="00856F9B">
        <w:trPr>
          <w:jc w:val="center"/>
        </w:trPr>
        <w:tc>
          <w:tcPr>
            <w:tcW w:w="2693" w:type="dxa"/>
            <w:tcMar>
              <w:top w:w="28" w:type="dxa"/>
              <w:bottom w:w="28" w:type="dxa"/>
            </w:tcMar>
            <w:vAlign w:val="center"/>
          </w:tcPr>
          <w:p w:rsidR="00856F9B" w:rsidRPr="00856F9B" w:rsidRDefault="00856F9B" w:rsidP="00856F9B">
            <w:pPr>
              <w:rPr>
                <w:rFonts w:cs="Arial"/>
                <w:szCs w:val="20"/>
              </w:rPr>
            </w:pPr>
            <w:r>
              <w:rPr>
                <w:rFonts w:cs="Arial"/>
                <w:szCs w:val="20"/>
              </w:rPr>
              <w:t xml:space="preserve">Cristina </w:t>
            </w:r>
            <w:proofErr w:type="spellStart"/>
            <w:r>
              <w:rPr>
                <w:rFonts w:cs="Arial"/>
                <w:szCs w:val="20"/>
              </w:rPr>
              <w:t>Moyeda</w:t>
            </w:r>
            <w:proofErr w:type="spellEnd"/>
          </w:p>
        </w:tc>
        <w:tc>
          <w:tcPr>
            <w:tcW w:w="1701" w:type="dxa"/>
            <w:tcMar>
              <w:top w:w="28" w:type="dxa"/>
              <w:bottom w:w="28" w:type="dxa"/>
            </w:tcMar>
            <w:vAlign w:val="center"/>
          </w:tcPr>
          <w:p w:rsidR="00856F9B" w:rsidRDefault="00856F9B" w:rsidP="00856F9B">
            <w:pPr>
              <w:rPr>
                <w:rFonts w:cs="Arial"/>
                <w:szCs w:val="20"/>
              </w:rPr>
            </w:pPr>
            <w:r>
              <w:rPr>
                <w:rFonts w:cs="Arial"/>
                <w:szCs w:val="20"/>
              </w:rPr>
              <w:t>Analista</w:t>
            </w:r>
          </w:p>
        </w:tc>
        <w:tc>
          <w:tcPr>
            <w:tcW w:w="3398" w:type="dxa"/>
            <w:tcMar>
              <w:top w:w="28" w:type="dxa"/>
              <w:bottom w:w="28" w:type="dxa"/>
            </w:tcMar>
            <w:vAlign w:val="center"/>
          </w:tcPr>
          <w:p w:rsidR="00856F9B" w:rsidRPr="002E7023" w:rsidRDefault="00856F9B" w:rsidP="00856F9B">
            <w:pPr>
              <w:rPr>
                <w:rFonts w:cs="Arial"/>
                <w:szCs w:val="20"/>
              </w:rPr>
            </w:pPr>
            <w:r>
              <w:rPr>
                <w:rFonts w:cs="Arial"/>
                <w:szCs w:val="20"/>
              </w:rPr>
              <w:t>Coordinación de Contabilidad Gubernamental</w:t>
            </w:r>
          </w:p>
        </w:tc>
      </w:tr>
    </w:tbl>
    <w:p w:rsidR="00FD54B6" w:rsidRPr="00B25F60" w:rsidRDefault="00FD54B6" w:rsidP="00B25F60">
      <w:pPr>
        <w:rPr>
          <w:lang w:val="es-ES"/>
        </w:rPr>
      </w:pPr>
    </w:p>
    <w:p w:rsidR="00FD54B6" w:rsidRDefault="00FD54B6" w:rsidP="00C4271C">
      <w:pPr>
        <w:pStyle w:val="Ttulo2"/>
      </w:pPr>
      <w:bookmarkStart w:id="35" w:name="_Toc396429698"/>
      <w:r>
        <w:t>Involucrados Relevantes.</w:t>
      </w:r>
      <w:bookmarkEnd w:id="35"/>
    </w:p>
    <w:p w:rsidR="00605AFD" w:rsidRPr="00605AFD" w:rsidRDefault="00605AFD" w:rsidP="00605AFD">
      <w:pPr>
        <w:ind w:left="720"/>
        <w:rPr>
          <w:color w:val="0000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1701"/>
        <w:gridCol w:w="3402"/>
      </w:tblGrid>
      <w:tr w:rsidR="00B905AD" w:rsidRPr="00F66448" w:rsidTr="00B905AD">
        <w:trPr>
          <w:jc w:val="center"/>
        </w:trPr>
        <w:tc>
          <w:tcPr>
            <w:tcW w:w="2689" w:type="dxa"/>
            <w:shd w:val="clear" w:color="auto" w:fill="002060"/>
            <w:tcMar>
              <w:top w:w="28" w:type="dxa"/>
              <w:bottom w:w="28" w:type="dxa"/>
            </w:tcMar>
            <w:vAlign w:val="center"/>
          </w:tcPr>
          <w:p w:rsidR="00B905AD" w:rsidRPr="00F66448" w:rsidRDefault="00B905AD" w:rsidP="00B25F60">
            <w:pPr>
              <w:jc w:val="center"/>
              <w:rPr>
                <w:rFonts w:cs="Arial"/>
                <w:b/>
                <w:color w:val="FFFFFF"/>
                <w:szCs w:val="20"/>
              </w:rPr>
            </w:pPr>
            <w:r>
              <w:rPr>
                <w:rFonts w:cs="Arial"/>
                <w:b/>
                <w:color w:val="FFFFFF"/>
                <w:szCs w:val="20"/>
              </w:rPr>
              <w:t>Involucrado Relevante</w:t>
            </w:r>
          </w:p>
        </w:tc>
        <w:tc>
          <w:tcPr>
            <w:tcW w:w="1701" w:type="dxa"/>
            <w:shd w:val="clear" w:color="auto" w:fill="002060"/>
            <w:tcMar>
              <w:top w:w="28" w:type="dxa"/>
              <w:bottom w:w="28" w:type="dxa"/>
            </w:tcMar>
            <w:vAlign w:val="center"/>
          </w:tcPr>
          <w:p w:rsidR="00B905AD" w:rsidRPr="00F66448" w:rsidRDefault="00B905AD" w:rsidP="00413D9A">
            <w:pPr>
              <w:jc w:val="center"/>
              <w:rPr>
                <w:rFonts w:cs="Arial"/>
                <w:b/>
                <w:color w:val="FFFFFF"/>
                <w:szCs w:val="20"/>
              </w:rPr>
            </w:pPr>
            <w:r>
              <w:rPr>
                <w:rFonts w:cs="Arial"/>
                <w:b/>
                <w:color w:val="FFFFFF"/>
                <w:szCs w:val="20"/>
              </w:rPr>
              <w:t>Rol</w:t>
            </w:r>
          </w:p>
        </w:tc>
        <w:tc>
          <w:tcPr>
            <w:tcW w:w="3402" w:type="dxa"/>
            <w:shd w:val="clear" w:color="auto" w:fill="002060"/>
            <w:tcMar>
              <w:top w:w="28" w:type="dxa"/>
              <w:bottom w:w="28" w:type="dxa"/>
            </w:tcMar>
            <w:vAlign w:val="center"/>
          </w:tcPr>
          <w:p w:rsidR="00B905AD" w:rsidRPr="00F66448" w:rsidRDefault="00B905AD" w:rsidP="00413D9A">
            <w:pPr>
              <w:jc w:val="center"/>
              <w:rPr>
                <w:rFonts w:cs="Arial"/>
                <w:b/>
                <w:color w:val="FFFFFF"/>
                <w:szCs w:val="20"/>
              </w:rPr>
            </w:pPr>
            <w:r>
              <w:rPr>
                <w:rFonts w:cs="Arial"/>
                <w:b/>
                <w:color w:val="FFFFFF"/>
                <w:szCs w:val="20"/>
              </w:rPr>
              <w:t>Organización / Departamento</w:t>
            </w:r>
          </w:p>
        </w:tc>
      </w:tr>
      <w:tr w:rsidR="00B905AD" w:rsidRPr="00F66448" w:rsidTr="00B905AD">
        <w:trPr>
          <w:jc w:val="center"/>
        </w:trPr>
        <w:tc>
          <w:tcPr>
            <w:tcW w:w="2689" w:type="dxa"/>
            <w:tcMar>
              <w:top w:w="28" w:type="dxa"/>
              <w:bottom w:w="28" w:type="dxa"/>
            </w:tcMar>
            <w:vAlign w:val="center"/>
          </w:tcPr>
          <w:p w:rsidR="00B905AD" w:rsidRPr="00B905AD" w:rsidRDefault="00B905AD" w:rsidP="00E534D6">
            <w:pPr>
              <w:rPr>
                <w:rFonts w:cs="Arial"/>
                <w:szCs w:val="20"/>
              </w:rPr>
            </w:pPr>
            <w:r w:rsidRPr="00B905AD">
              <w:rPr>
                <w:rFonts w:cs="Arial"/>
                <w:szCs w:val="20"/>
              </w:rPr>
              <w:t>David Adame</w:t>
            </w:r>
          </w:p>
        </w:tc>
        <w:tc>
          <w:tcPr>
            <w:tcW w:w="1701" w:type="dxa"/>
            <w:tcMar>
              <w:top w:w="28" w:type="dxa"/>
              <w:bottom w:w="28" w:type="dxa"/>
            </w:tcMar>
            <w:vAlign w:val="center"/>
          </w:tcPr>
          <w:p w:rsidR="00B905AD" w:rsidRPr="00B905AD" w:rsidRDefault="00B905AD" w:rsidP="00B25F60">
            <w:pPr>
              <w:rPr>
                <w:rFonts w:cs="Arial"/>
                <w:szCs w:val="20"/>
              </w:rPr>
            </w:pPr>
            <w:r w:rsidRPr="00B905AD">
              <w:rPr>
                <w:rFonts w:cs="Arial"/>
                <w:szCs w:val="20"/>
              </w:rPr>
              <w:t>Sponsor</w:t>
            </w:r>
          </w:p>
        </w:tc>
        <w:tc>
          <w:tcPr>
            <w:tcW w:w="3402" w:type="dxa"/>
            <w:tcMar>
              <w:top w:w="28" w:type="dxa"/>
              <w:bottom w:w="28" w:type="dxa"/>
            </w:tcMar>
            <w:vAlign w:val="center"/>
          </w:tcPr>
          <w:p w:rsidR="00B905AD" w:rsidRPr="00B905AD" w:rsidRDefault="00B905AD" w:rsidP="003C4E54">
            <w:pPr>
              <w:rPr>
                <w:rFonts w:cs="Arial"/>
                <w:szCs w:val="20"/>
              </w:rPr>
            </w:pPr>
            <w:r w:rsidRPr="00B905AD">
              <w:rPr>
                <w:rFonts w:cs="Arial"/>
                <w:szCs w:val="20"/>
              </w:rPr>
              <w:t>Subdirector Administrativo / Tesorería General</w:t>
            </w:r>
          </w:p>
        </w:tc>
      </w:tr>
      <w:tr w:rsidR="00B905AD" w:rsidRPr="00F66448" w:rsidTr="00B905AD">
        <w:trPr>
          <w:jc w:val="center"/>
        </w:trPr>
        <w:tc>
          <w:tcPr>
            <w:tcW w:w="2689" w:type="dxa"/>
            <w:tcMar>
              <w:top w:w="28" w:type="dxa"/>
              <w:bottom w:w="28" w:type="dxa"/>
            </w:tcMar>
            <w:vAlign w:val="center"/>
          </w:tcPr>
          <w:p w:rsidR="00B905AD" w:rsidRPr="00B905AD" w:rsidRDefault="00B905AD" w:rsidP="00E534D6">
            <w:pPr>
              <w:rPr>
                <w:rFonts w:cs="Arial"/>
                <w:szCs w:val="20"/>
              </w:rPr>
            </w:pPr>
            <w:r w:rsidRPr="00B905AD">
              <w:rPr>
                <w:rFonts w:cs="Arial"/>
                <w:szCs w:val="20"/>
              </w:rPr>
              <w:t>Francisco Méndez</w:t>
            </w:r>
          </w:p>
        </w:tc>
        <w:tc>
          <w:tcPr>
            <w:tcW w:w="1701" w:type="dxa"/>
            <w:tcMar>
              <w:top w:w="28" w:type="dxa"/>
              <w:bottom w:w="28" w:type="dxa"/>
            </w:tcMar>
            <w:vAlign w:val="center"/>
          </w:tcPr>
          <w:p w:rsidR="00B905AD" w:rsidRPr="00B905AD" w:rsidRDefault="00B905AD" w:rsidP="003C4E54">
            <w:pPr>
              <w:rPr>
                <w:rFonts w:cs="Arial"/>
                <w:szCs w:val="20"/>
              </w:rPr>
            </w:pPr>
            <w:r w:rsidRPr="00B905AD">
              <w:rPr>
                <w:rFonts w:cs="Arial"/>
                <w:szCs w:val="20"/>
              </w:rPr>
              <w:t>Usuario</w:t>
            </w:r>
          </w:p>
        </w:tc>
        <w:tc>
          <w:tcPr>
            <w:tcW w:w="3402" w:type="dxa"/>
            <w:tcMar>
              <w:top w:w="28" w:type="dxa"/>
              <w:bottom w:w="28" w:type="dxa"/>
            </w:tcMar>
            <w:vAlign w:val="center"/>
          </w:tcPr>
          <w:p w:rsidR="00B905AD" w:rsidRPr="00B905AD" w:rsidRDefault="00B905AD" w:rsidP="00605AFD">
            <w:pPr>
              <w:rPr>
                <w:rFonts w:cs="Arial"/>
                <w:szCs w:val="20"/>
              </w:rPr>
            </w:pPr>
            <w:r w:rsidRPr="00B905AD">
              <w:rPr>
                <w:rFonts w:cs="Arial"/>
                <w:szCs w:val="20"/>
              </w:rPr>
              <w:t>Contabilidad / Tesorería General</w:t>
            </w:r>
          </w:p>
        </w:tc>
      </w:tr>
      <w:tr w:rsidR="00B905AD" w:rsidRPr="00F66448" w:rsidTr="00B905AD">
        <w:trPr>
          <w:jc w:val="center"/>
        </w:trPr>
        <w:tc>
          <w:tcPr>
            <w:tcW w:w="2689" w:type="dxa"/>
            <w:tcMar>
              <w:top w:w="28" w:type="dxa"/>
              <w:bottom w:w="28" w:type="dxa"/>
            </w:tcMar>
            <w:vAlign w:val="center"/>
          </w:tcPr>
          <w:p w:rsidR="00B905AD" w:rsidRPr="00B905AD" w:rsidRDefault="00B905AD" w:rsidP="00E534D6">
            <w:pPr>
              <w:rPr>
                <w:rFonts w:cs="Arial"/>
                <w:szCs w:val="20"/>
              </w:rPr>
            </w:pPr>
            <w:r w:rsidRPr="00B905AD">
              <w:rPr>
                <w:rFonts w:cs="Arial"/>
                <w:szCs w:val="20"/>
              </w:rPr>
              <w:t>Rolando Reyna</w:t>
            </w:r>
          </w:p>
        </w:tc>
        <w:tc>
          <w:tcPr>
            <w:tcW w:w="1701" w:type="dxa"/>
            <w:tcMar>
              <w:top w:w="28" w:type="dxa"/>
              <w:bottom w:w="28" w:type="dxa"/>
            </w:tcMar>
            <w:vAlign w:val="center"/>
          </w:tcPr>
          <w:p w:rsidR="00B905AD" w:rsidRPr="00B905AD" w:rsidRDefault="00B905AD" w:rsidP="003C4E54">
            <w:pPr>
              <w:rPr>
                <w:rFonts w:cs="Arial"/>
                <w:szCs w:val="20"/>
              </w:rPr>
            </w:pPr>
            <w:r w:rsidRPr="00B905AD">
              <w:rPr>
                <w:rFonts w:cs="Arial"/>
                <w:szCs w:val="20"/>
              </w:rPr>
              <w:t>Usuario</w:t>
            </w:r>
          </w:p>
        </w:tc>
        <w:tc>
          <w:tcPr>
            <w:tcW w:w="3402" w:type="dxa"/>
            <w:tcMar>
              <w:top w:w="28" w:type="dxa"/>
              <w:bottom w:w="28" w:type="dxa"/>
            </w:tcMar>
            <w:vAlign w:val="center"/>
          </w:tcPr>
          <w:p w:rsidR="00B905AD" w:rsidRPr="00B905AD" w:rsidRDefault="00B905AD" w:rsidP="00605AFD">
            <w:pPr>
              <w:rPr>
                <w:rFonts w:cs="Arial"/>
                <w:szCs w:val="20"/>
              </w:rPr>
            </w:pPr>
            <w:r w:rsidRPr="00B905AD">
              <w:rPr>
                <w:rFonts w:cs="Arial"/>
                <w:szCs w:val="20"/>
              </w:rPr>
              <w:t>Control Presupuestal / Tesorería General</w:t>
            </w:r>
          </w:p>
        </w:tc>
      </w:tr>
      <w:tr w:rsidR="004D3C2C" w:rsidRPr="00F66448" w:rsidTr="00B905AD">
        <w:trPr>
          <w:jc w:val="center"/>
        </w:trPr>
        <w:tc>
          <w:tcPr>
            <w:tcW w:w="2689" w:type="dxa"/>
            <w:tcMar>
              <w:top w:w="28" w:type="dxa"/>
              <w:bottom w:w="28" w:type="dxa"/>
            </w:tcMar>
            <w:vAlign w:val="center"/>
          </w:tcPr>
          <w:p w:rsidR="004D3C2C" w:rsidRPr="00B905AD" w:rsidRDefault="004D3C2C" w:rsidP="00E534D6">
            <w:pPr>
              <w:rPr>
                <w:rFonts w:cs="Arial"/>
                <w:szCs w:val="20"/>
              </w:rPr>
            </w:pPr>
            <w:r>
              <w:rPr>
                <w:rFonts w:cs="Arial"/>
                <w:szCs w:val="20"/>
              </w:rPr>
              <w:t>Salvador Alvarez</w:t>
            </w:r>
          </w:p>
        </w:tc>
        <w:tc>
          <w:tcPr>
            <w:tcW w:w="1701" w:type="dxa"/>
            <w:tcMar>
              <w:top w:w="28" w:type="dxa"/>
              <w:bottom w:w="28" w:type="dxa"/>
            </w:tcMar>
            <w:vAlign w:val="center"/>
          </w:tcPr>
          <w:p w:rsidR="004D3C2C" w:rsidRPr="00B905AD" w:rsidRDefault="004D3C2C" w:rsidP="003C4E54">
            <w:pPr>
              <w:rPr>
                <w:rFonts w:cs="Arial"/>
                <w:szCs w:val="20"/>
              </w:rPr>
            </w:pPr>
            <w:r>
              <w:rPr>
                <w:rFonts w:cs="Arial"/>
                <w:szCs w:val="20"/>
              </w:rPr>
              <w:t>Consultor</w:t>
            </w:r>
          </w:p>
        </w:tc>
        <w:tc>
          <w:tcPr>
            <w:tcW w:w="3402" w:type="dxa"/>
            <w:tcMar>
              <w:top w:w="28" w:type="dxa"/>
              <w:bottom w:w="28" w:type="dxa"/>
            </w:tcMar>
            <w:vAlign w:val="center"/>
          </w:tcPr>
          <w:p w:rsidR="004D3C2C" w:rsidRPr="00B905AD" w:rsidRDefault="004D3C2C" w:rsidP="00605AFD">
            <w:pPr>
              <w:rPr>
                <w:rFonts w:cs="Arial"/>
                <w:szCs w:val="20"/>
              </w:rPr>
            </w:pPr>
            <w:proofErr w:type="spellStart"/>
            <w:r>
              <w:rPr>
                <w:rFonts w:cs="Arial"/>
                <w:szCs w:val="20"/>
              </w:rPr>
              <w:t>Advanzer</w:t>
            </w:r>
            <w:proofErr w:type="spellEnd"/>
          </w:p>
        </w:tc>
      </w:tr>
      <w:tr w:rsidR="004D3C2C" w:rsidRPr="00F66448" w:rsidTr="00B905AD">
        <w:trPr>
          <w:jc w:val="center"/>
        </w:trPr>
        <w:tc>
          <w:tcPr>
            <w:tcW w:w="2689" w:type="dxa"/>
            <w:tcMar>
              <w:top w:w="28" w:type="dxa"/>
              <w:bottom w:w="28" w:type="dxa"/>
            </w:tcMar>
            <w:vAlign w:val="center"/>
          </w:tcPr>
          <w:p w:rsidR="004D3C2C" w:rsidRDefault="004D3C2C" w:rsidP="00E534D6">
            <w:pPr>
              <w:rPr>
                <w:rFonts w:cs="Arial"/>
                <w:szCs w:val="20"/>
              </w:rPr>
            </w:pPr>
            <w:r>
              <w:rPr>
                <w:rFonts w:cs="Arial"/>
                <w:szCs w:val="20"/>
              </w:rPr>
              <w:t>Abigail Flores</w:t>
            </w:r>
          </w:p>
        </w:tc>
        <w:tc>
          <w:tcPr>
            <w:tcW w:w="1701" w:type="dxa"/>
            <w:tcMar>
              <w:top w:w="28" w:type="dxa"/>
              <w:bottom w:w="28" w:type="dxa"/>
            </w:tcMar>
            <w:vAlign w:val="center"/>
          </w:tcPr>
          <w:p w:rsidR="004D3C2C" w:rsidRDefault="004D3C2C" w:rsidP="003C4E54">
            <w:pPr>
              <w:rPr>
                <w:rFonts w:cs="Arial"/>
                <w:szCs w:val="20"/>
              </w:rPr>
            </w:pPr>
            <w:r>
              <w:rPr>
                <w:rFonts w:cs="Arial"/>
                <w:szCs w:val="20"/>
              </w:rPr>
              <w:t>Asesora</w:t>
            </w:r>
          </w:p>
        </w:tc>
        <w:tc>
          <w:tcPr>
            <w:tcW w:w="3402" w:type="dxa"/>
            <w:tcMar>
              <w:top w:w="28" w:type="dxa"/>
              <w:bottom w:w="28" w:type="dxa"/>
            </w:tcMar>
            <w:vAlign w:val="center"/>
          </w:tcPr>
          <w:p w:rsidR="004D3C2C" w:rsidRDefault="004D3C2C" w:rsidP="00605AFD">
            <w:pPr>
              <w:rPr>
                <w:rFonts w:cs="Arial"/>
                <w:szCs w:val="20"/>
              </w:rPr>
            </w:pPr>
            <w:proofErr w:type="spellStart"/>
            <w:r>
              <w:rPr>
                <w:rFonts w:cs="Arial"/>
                <w:szCs w:val="20"/>
              </w:rPr>
              <w:t>Advanzer</w:t>
            </w:r>
            <w:proofErr w:type="spellEnd"/>
          </w:p>
        </w:tc>
      </w:tr>
    </w:tbl>
    <w:p w:rsidR="00FD54B6" w:rsidRDefault="00FD54B6" w:rsidP="00C4271C">
      <w:pPr>
        <w:pStyle w:val="Ttulo2"/>
      </w:pPr>
      <w:bookmarkStart w:id="36" w:name="_Toc518972130"/>
      <w:bookmarkStart w:id="37" w:name="_Toc17769067"/>
      <w:bookmarkStart w:id="38" w:name="_Toc125456985"/>
      <w:bookmarkStart w:id="39" w:name="_Toc157939301"/>
      <w:bookmarkStart w:id="40" w:name="_Toc396429699"/>
      <w:r>
        <w:t>Subcontrataciones</w:t>
      </w:r>
      <w:bookmarkEnd w:id="40"/>
    </w:p>
    <w:p w:rsidR="00FD54B6" w:rsidRDefault="00FD54B6" w:rsidP="00F01D24">
      <w:pPr>
        <w:pStyle w:val="parrafo"/>
        <w:rPr>
          <w:b/>
          <w:kern w:val="32"/>
          <w:sz w:val="28"/>
          <w:szCs w:val="28"/>
        </w:rPr>
      </w:pPr>
      <w:r>
        <w:rPr>
          <w:color w:val="auto"/>
        </w:rPr>
        <w:t>Para éste proyecto no se requieren subcontrataciones.</w:t>
      </w:r>
      <w:bookmarkStart w:id="41" w:name="_Toc199561158"/>
      <w:bookmarkStart w:id="42" w:name="_Toc199561331"/>
      <w:bookmarkEnd w:id="36"/>
      <w:bookmarkEnd w:id="37"/>
      <w:bookmarkEnd w:id="38"/>
      <w:bookmarkEnd w:id="39"/>
    </w:p>
    <w:p w:rsidR="00FD54B6" w:rsidRPr="00B2495E" w:rsidRDefault="00FD54B6" w:rsidP="00F31F95">
      <w:pPr>
        <w:pStyle w:val="Ttulo1"/>
      </w:pPr>
      <w:bookmarkStart w:id="43" w:name="_Toc396429700"/>
      <w:bookmarkEnd w:id="41"/>
      <w:bookmarkEnd w:id="42"/>
      <w:r>
        <w:t>Plan de Ejecución del Proyecto</w:t>
      </w:r>
      <w:r w:rsidR="00501A21">
        <w:t xml:space="preserve"> de Implementación</w:t>
      </w:r>
      <w:r>
        <w:t>.</w:t>
      </w:r>
      <w:bookmarkEnd w:id="43"/>
    </w:p>
    <w:p w:rsidR="00FD54B6" w:rsidRDefault="00501A21" w:rsidP="00C4271C">
      <w:pPr>
        <w:pStyle w:val="Ttulo2"/>
      </w:pPr>
      <w:bookmarkStart w:id="44" w:name="_Toc199561159"/>
      <w:bookmarkStart w:id="45" w:name="_Toc199561332"/>
      <w:bookmarkStart w:id="46" w:name="_Toc396429701"/>
      <w:r>
        <w:t>Metodología de Implementación</w:t>
      </w:r>
      <w:r w:rsidR="00FD54B6">
        <w:t>.</w:t>
      </w:r>
      <w:bookmarkEnd w:id="46"/>
    </w:p>
    <w:p w:rsidR="00FD54B6" w:rsidRDefault="00FD54B6" w:rsidP="00750253">
      <w:pPr>
        <w:pStyle w:val="parrafo"/>
        <w:rPr>
          <w:color w:val="auto"/>
        </w:rPr>
      </w:pPr>
      <w:r>
        <w:rPr>
          <w:color w:val="auto"/>
        </w:rPr>
        <w:t xml:space="preserve">El ciclo de vida para </w:t>
      </w:r>
      <w:r w:rsidR="007C206B">
        <w:rPr>
          <w:color w:val="auto"/>
        </w:rPr>
        <w:t>la implementación</w:t>
      </w:r>
      <w:r>
        <w:rPr>
          <w:color w:val="auto"/>
        </w:rPr>
        <w:t xml:space="preserve"> del producto es incremental. En cada incremento se </w:t>
      </w:r>
      <w:r w:rsidR="007C206B">
        <w:rPr>
          <w:color w:val="auto"/>
        </w:rPr>
        <w:t>implementará la plataforma y capacitará a los usuarios administrativos en su correcto uso. Se determina concluida la implementación cuando cada centro de costos esté operando la plataforma.</w:t>
      </w:r>
    </w:p>
    <w:p w:rsidR="00FD54B6" w:rsidRDefault="00FD54B6" w:rsidP="00C4271C">
      <w:pPr>
        <w:pStyle w:val="Ttulo2"/>
      </w:pPr>
      <w:bookmarkStart w:id="47" w:name="_Toc396429702"/>
      <w:r>
        <w:t>Iteraciones y Entregables.</w:t>
      </w:r>
      <w:bookmarkEnd w:id="47"/>
    </w:p>
    <w:tbl>
      <w:tblPr>
        <w:tblW w:w="8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4"/>
        <w:gridCol w:w="3373"/>
        <w:gridCol w:w="3289"/>
        <w:gridCol w:w="1601"/>
      </w:tblGrid>
      <w:tr w:rsidR="00FD54B6" w:rsidRPr="00FB32A2" w:rsidTr="00814644">
        <w:tc>
          <w:tcPr>
            <w:tcW w:w="664" w:type="dxa"/>
            <w:shd w:val="clear" w:color="auto" w:fill="002060"/>
            <w:vAlign w:val="center"/>
          </w:tcPr>
          <w:p w:rsidR="00FD54B6" w:rsidRPr="00FB32A2" w:rsidRDefault="00FD54B6" w:rsidP="00E748D7">
            <w:pPr>
              <w:pStyle w:val="parrafo"/>
              <w:tabs>
                <w:tab w:val="left" w:pos="0"/>
                <w:tab w:val="left" w:pos="306"/>
              </w:tabs>
              <w:ind w:left="0" w:right="34" w:firstLine="0"/>
              <w:jc w:val="center"/>
              <w:rPr>
                <w:color w:val="auto"/>
              </w:rPr>
            </w:pPr>
            <w:r w:rsidRPr="00FB32A2">
              <w:rPr>
                <w:color w:val="auto"/>
              </w:rPr>
              <w:t>No.</w:t>
            </w:r>
          </w:p>
        </w:tc>
        <w:tc>
          <w:tcPr>
            <w:tcW w:w="3373" w:type="dxa"/>
            <w:shd w:val="clear" w:color="auto" w:fill="002060"/>
            <w:vAlign w:val="center"/>
          </w:tcPr>
          <w:p w:rsidR="00FD54B6" w:rsidRPr="00FB32A2" w:rsidRDefault="00FD54B6" w:rsidP="00E748D7">
            <w:pPr>
              <w:pStyle w:val="parrafo"/>
              <w:ind w:left="34" w:firstLine="0"/>
              <w:jc w:val="center"/>
              <w:rPr>
                <w:color w:val="auto"/>
              </w:rPr>
            </w:pPr>
            <w:r w:rsidRPr="00FB32A2">
              <w:rPr>
                <w:color w:val="auto"/>
              </w:rPr>
              <w:t>Objetivos</w:t>
            </w:r>
          </w:p>
        </w:tc>
        <w:tc>
          <w:tcPr>
            <w:tcW w:w="3289" w:type="dxa"/>
            <w:shd w:val="clear" w:color="auto" w:fill="002060"/>
            <w:vAlign w:val="center"/>
          </w:tcPr>
          <w:p w:rsidR="00FD54B6" w:rsidRPr="00FB32A2" w:rsidRDefault="00FD54B6" w:rsidP="00E748D7">
            <w:pPr>
              <w:pStyle w:val="parrafo"/>
              <w:ind w:left="0" w:hanging="79"/>
              <w:jc w:val="center"/>
              <w:rPr>
                <w:color w:val="auto"/>
              </w:rPr>
            </w:pPr>
            <w:r w:rsidRPr="00FB32A2">
              <w:rPr>
                <w:color w:val="auto"/>
              </w:rPr>
              <w:t>Entregables</w:t>
            </w:r>
          </w:p>
        </w:tc>
        <w:tc>
          <w:tcPr>
            <w:tcW w:w="1601" w:type="dxa"/>
            <w:shd w:val="clear" w:color="auto" w:fill="002060"/>
            <w:vAlign w:val="center"/>
          </w:tcPr>
          <w:p w:rsidR="00FD54B6" w:rsidRPr="00FB32A2" w:rsidRDefault="00FD54B6" w:rsidP="00E748D7">
            <w:pPr>
              <w:pStyle w:val="parrafo"/>
              <w:ind w:left="-86" w:firstLine="45"/>
              <w:jc w:val="center"/>
              <w:rPr>
                <w:color w:val="auto"/>
              </w:rPr>
            </w:pPr>
            <w:r w:rsidRPr="00FB32A2">
              <w:rPr>
                <w:color w:val="auto"/>
              </w:rPr>
              <w:t>Fecha</w:t>
            </w:r>
          </w:p>
        </w:tc>
      </w:tr>
      <w:tr w:rsidR="00493A8C" w:rsidRPr="00FB32A2" w:rsidTr="00814644">
        <w:tc>
          <w:tcPr>
            <w:tcW w:w="664" w:type="dxa"/>
            <w:vAlign w:val="center"/>
          </w:tcPr>
          <w:p w:rsidR="00493A8C" w:rsidRPr="00FB32A2" w:rsidRDefault="00493A8C" w:rsidP="00493A8C">
            <w:pPr>
              <w:pStyle w:val="parrafo"/>
              <w:tabs>
                <w:tab w:val="left" w:pos="0"/>
              </w:tabs>
              <w:ind w:left="0" w:right="34" w:firstLine="0"/>
              <w:jc w:val="center"/>
              <w:rPr>
                <w:color w:val="auto"/>
              </w:rPr>
            </w:pPr>
            <w:r w:rsidRPr="00FB32A2">
              <w:rPr>
                <w:color w:val="auto"/>
              </w:rPr>
              <w:t>1</w:t>
            </w:r>
          </w:p>
        </w:tc>
        <w:tc>
          <w:tcPr>
            <w:tcW w:w="3373" w:type="dxa"/>
            <w:vAlign w:val="center"/>
          </w:tcPr>
          <w:p w:rsidR="00493A8C" w:rsidRPr="00FB32A2" w:rsidRDefault="00493A8C" w:rsidP="00493A8C">
            <w:pPr>
              <w:rPr>
                <w:szCs w:val="20"/>
                <w:lang w:val="es-ES"/>
              </w:rPr>
            </w:pPr>
            <w:r w:rsidRPr="00FB32A2">
              <w:rPr>
                <w:szCs w:val="20"/>
                <w:lang w:val="es-ES"/>
              </w:rPr>
              <w:t xml:space="preserve">Liberar en producción la plataforma </w:t>
            </w:r>
            <w:hyperlink r:id="rId14" w:history="1">
              <w:r w:rsidRPr="00FB32A2">
                <w:rPr>
                  <w:rStyle w:val="Hipervnculo"/>
                  <w:color w:val="auto"/>
                  <w:szCs w:val="20"/>
                  <w:lang w:val="es-ES"/>
                </w:rPr>
                <w:t>www.armoniza.uadeconline.mx</w:t>
              </w:r>
            </w:hyperlink>
          </w:p>
        </w:tc>
        <w:tc>
          <w:tcPr>
            <w:tcW w:w="3289" w:type="dxa"/>
          </w:tcPr>
          <w:p w:rsidR="00493A8C" w:rsidRPr="00FB32A2" w:rsidRDefault="00010D53" w:rsidP="00010D53">
            <w:pPr>
              <w:pStyle w:val="parrafo"/>
              <w:numPr>
                <w:ilvl w:val="1"/>
                <w:numId w:val="34"/>
              </w:numPr>
              <w:rPr>
                <w:color w:val="auto"/>
              </w:rPr>
            </w:pPr>
            <w:r w:rsidRPr="00FB32A2">
              <w:rPr>
                <w:color w:val="auto"/>
              </w:rPr>
              <w:t>Software instalado en el ambiente de producción</w:t>
            </w:r>
          </w:p>
          <w:p w:rsidR="00493A8C" w:rsidRPr="00FB32A2" w:rsidRDefault="00010D53" w:rsidP="00010D53">
            <w:pPr>
              <w:pStyle w:val="parrafo"/>
              <w:numPr>
                <w:ilvl w:val="1"/>
                <w:numId w:val="34"/>
              </w:numPr>
              <w:rPr>
                <w:color w:val="auto"/>
              </w:rPr>
            </w:pPr>
            <w:r w:rsidRPr="00FB32A2">
              <w:rPr>
                <w:color w:val="auto"/>
              </w:rPr>
              <w:lastRenderedPageBreak/>
              <w:t>Base de datos configurada con los catálogos CONAC</w:t>
            </w:r>
          </w:p>
        </w:tc>
        <w:tc>
          <w:tcPr>
            <w:tcW w:w="1601" w:type="dxa"/>
          </w:tcPr>
          <w:p w:rsidR="00493A8C" w:rsidRPr="00FB32A2" w:rsidRDefault="00010D53" w:rsidP="00493A8C">
            <w:pPr>
              <w:pStyle w:val="parrafo"/>
              <w:ind w:left="-86" w:firstLine="45"/>
              <w:jc w:val="center"/>
              <w:rPr>
                <w:color w:val="auto"/>
              </w:rPr>
            </w:pPr>
            <w:r w:rsidRPr="00FB32A2">
              <w:rPr>
                <w:color w:val="auto"/>
              </w:rPr>
              <w:lastRenderedPageBreak/>
              <w:t>31/10/2014</w:t>
            </w:r>
          </w:p>
        </w:tc>
      </w:tr>
      <w:tr w:rsidR="00493A8C" w:rsidRPr="00FB32A2" w:rsidTr="00814644">
        <w:tc>
          <w:tcPr>
            <w:tcW w:w="664" w:type="dxa"/>
            <w:vAlign w:val="center"/>
          </w:tcPr>
          <w:p w:rsidR="00493A8C" w:rsidRPr="00FB32A2" w:rsidRDefault="00493A8C" w:rsidP="00493A8C">
            <w:pPr>
              <w:pStyle w:val="parrafo"/>
              <w:tabs>
                <w:tab w:val="left" w:pos="0"/>
              </w:tabs>
              <w:ind w:left="0" w:right="34" w:firstLine="0"/>
              <w:jc w:val="center"/>
              <w:rPr>
                <w:color w:val="auto"/>
              </w:rPr>
            </w:pPr>
            <w:r w:rsidRPr="00FB32A2">
              <w:rPr>
                <w:color w:val="auto"/>
              </w:rPr>
              <w:lastRenderedPageBreak/>
              <w:t>2</w:t>
            </w:r>
          </w:p>
        </w:tc>
        <w:tc>
          <w:tcPr>
            <w:tcW w:w="3373" w:type="dxa"/>
            <w:vAlign w:val="center"/>
          </w:tcPr>
          <w:p w:rsidR="00493A8C" w:rsidRPr="00FB32A2" w:rsidRDefault="00493A8C" w:rsidP="00493A8C">
            <w:pPr>
              <w:rPr>
                <w:rFonts w:cs="Arial"/>
                <w:szCs w:val="20"/>
              </w:rPr>
            </w:pPr>
            <w:r w:rsidRPr="00FB32A2">
              <w:rPr>
                <w:rFonts w:cs="Arial"/>
                <w:szCs w:val="20"/>
              </w:rPr>
              <w:t>Capacitar al personal administrativo de las 22 dependencias de la administración central e iniciar operaciones</w:t>
            </w:r>
          </w:p>
        </w:tc>
        <w:tc>
          <w:tcPr>
            <w:tcW w:w="3289" w:type="dxa"/>
          </w:tcPr>
          <w:p w:rsidR="007B3560" w:rsidRPr="00FB32A2" w:rsidRDefault="00493A8C" w:rsidP="007B3560">
            <w:pPr>
              <w:pStyle w:val="TableText"/>
              <w:ind w:hanging="79"/>
              <w:rPr>
                <w:sz w:val="20"/>
                <w:szCs w:val="20"/>
                <w:lang w:val="es-MX"/>
              </w:rPr>
            </w:pPr>
            <w:r w:rsidRPr="00FB32A2">
              <w:rPr>
                <w:rFonts w:cs="Arial"/>
                <w:sz w:val="20"/>
                <w:szCs w:val="20"/>
                <w:lang w:val="es-MX"/>
              </w:rPr>
              <w:t xml:space="preserve">2.1 </w:t>
            </w:r>
            <w:r w:rsidR="007B3560" w:rsidRPr="00FB32A2">
              <w:rPr>
                <w:rFonts w:cs="Arial"/>
                <w:sz w:val="20"/>
                <w:szCs w:val="20"/>
                <w:lang w:val="es-MX"/>
              </w:rPr>
              <w:t xml:space="preserve"> </w:t>
            </w:r>
            <w:r w:rsidR="007B3560" w:rsidRPr="00FB32A2">
              <w:rPr>
                <w:sz w:val="20"/>
                <w:szCs w:val="20"/>
                <w:lang w:val="es-MX"/>
              </w:rPr>
              <w:t xml:space="preserve">44 personas capacitadas en el </w:t>
            </w:r>
          </w:p>
          <w:p w:rsidR="007B3560" w:rsidRPr="00FB32A2" w:rsidRDefault="007B3560" w:rsidP="007B3560">
            <w:pPr>
              <w:pStyle w:val="TableText"/>
              <w:ind w:hanging="79"/>
              <w:rPr>
                <w:sz w:val="20"/>
                <w:szCs w:val="20"/>
                <w:lang w:val="es-MX"/>
              </w:rPr>
            </w:pPr>
            <w:r w:rsidRPr="00FB32A2">
              <w:rPr>
                <w:sz w:val="20"/>
                <w:szCs w:val="20"/>
                <w:lang w:val="es-MX"/>
              </w:rPr>
              <w:t xml:space="preserve">        uso de la plataforma</w:t>
            </w:r>
          </w:p>
          <w:p w:rsidR="007B3560" w:rsidRPr="00FB32A2" w:rsidRDefault="00493A8C" w:rsidP="00493A8C">
            <w:pPr>
              <w:pStyle w:val="TableText"/>
              <w:ind w:hanging="79"/>
              <w:rPr>
                <w:rFonts w:cs="Arial"/>
                <w:sz w:val="20"/>
                <w:szCs w:val="20"/>
                <w:lang w:val="es-MX"/>
              </w:rPr>
            </w:pPr>
            <w:r w:rsidRPr="00FB32A2">
              <w:rPr>
                <w:rFonts w:cs="Arial"/>
                <w:sz w:val="20"/>
                <w:szCs w:val="20"/>
                <w:lang w:val="es-MX"/>
              </w:rPr>
              <w:t xml:space="preserve">2.2 </w:t>
            </w:r>
            <w:r w:rsidR="007B3560" w:rsidRPr="00FB32A2">
              <w:rPr>
                <w:rFonts w:cs="Arial"/>
                <w:sz w:val="20"/>
                <w:szCs w:val="20"/>
                <w:lang w:val="es-MX"/>
              </w:rPr>
              <w:t xml:space="preserve">22 dependencias operando la </w:t>
            </w:r>
          </w:p>
          <w:p w:rsidR="00493A8C" w:rsidRPr="00FB32A2" w:rsidRDefault="007B3560" w:rsidP="007B3560">
            <w:pPr>
              <w:pStyle w:val="TableText"/>
              <w:ind w:hanging="79"/>
              <w:rPr>
                <w:sz w:val="20"/>
                <w:szCs w:val="20"/>
                <w:lang w:val="es-MX"/>
              </w:rPr>
            </w:pPr>
            <w:r w:rsidRPr="00FB32A2">
              <w:rPr>
                <w:rFonts w:cs="Arial"/>
                <w:sz w:val="20"/>
                <w:szCs w:val="20"/>
                <w:lang w:val="es-MX"/>
              </w:rPr>
              <w:t xml:space="preserve">      plataforma</w:t>
            </w:r>
          </w:p>
        </w:tc>
        <w:tc>
          <w:tcPr>
            <w:tcW w:w="1601" w:type="dxa"/>
          </w:tcPr>
          <w:p w:rsidR="00493A8C" w:rsidRPr="00FB32A2" w:rsidRDefault="007B3560" w:rsidP="00493A8C">
            <w:pPr>
              <w:pStyle w:val="parrafo"/>
              <w:ind w:left="-86" w:firstLine="45"/>
              <w:jc w:val="center"/>
              <w:rPr>
                <w:color w:val="auto"/>
              </w:rPr>
            </w:pPr>
            <w:r w:rsidRPr="00FB32A2">
              <w:rPr>
                <w:color w:val="auto"/>
              </w:rPr>
              <w:t>01/01/2015</w:t>
            </w:r>
          </w:p>
        </w:tc>
      </w:tr>
      <w:tr w:rsidR="00493A8C" w:rsidRPr="00FB32A2" w:rsidTr="00814644">
        <w:tc>
          <w:tcPr>
            <w:tcW w:w="664" w:type="dxa"/>
            <w:vAlign w:val="center"/>
          </w:tcPr>
          <w:p w:rsidR="00493A8C" w:rsidRPr="00FB32A2" w:rsidRDefault="00493A8C" w:rsidP="00493A8C">
            <w:pPr>
              <w:pStyle w:val="parrafo"/>
              <w:tabs>
                <w:tab w:val="left" w:pos="0"/>
              </w:tabs>
              <w:ind w:left="0" w:right="34" w:firstLine="0"/>
              <w:jc w:val="center"/>
              <w:rPr>
                <w:color w:val="auto"/>
              </w:rPr>
            </w:pPr>
            <w:r w:rsidRPr="00FB32A2">
              <w:rPr>
                <w:color w:val="auto"/>
              </w:rPr>
              <w:t>3</w:t>
            </w:r>
          </w:p>
        </w:tc>
        <w:tc>
          <w:tcPr>
            <w:tcW w:w="3373" w:type="dxa"/>
            <w:vAlign w:val="center"/>
          </w:tcPr>
          <w:p w:rsidR="00493A8C" w:rsidRPr="00FB32A2" w:rsidRDefault="00493A8C" w:rsidP="00493A8C">
            <w:pPr>
              <w:rPr>
                <w:rFonts w:cs="Arial"/>
                <w:szCs w:val="20"/>
              </w:rPr>
            </w:pPr>
            <w:r w:rsidRPr="00FB32A2">
              <w:rPr>
                <w:rFonts w:cs="Arial"/>
                <w:szCs w:val="20"/>
              </w:rPr>
              <w:t>Capacitar al personal administrativo de las 53 escuelas e iniciar operaciones</w:t>
            </w:r>
          </w:p>
        </w:tc>
        <w:tc>
          <w:tcPr>
            <w:tcW w:w="3289" w:type="dxa"/>
          </w:tcPr>
          <w:p w:rsidR="00FB32A2" w:rsidRDefault="007B3560" w:rsidP="007B3560">
            <w:pPr>
              <w:pStyle w:val="TableText"/>
              <w:ind w:hanging="79"/>
              <w:rPr>
                <w:sz w:val="20"/>
                <w:szCs w:val="20"/>
                <w:lang w:val="es-MX"/>
              </w:rPr>
            </w:pPr>
            <w:r w:rsidRPr="00FB32A2">
              <w:rPr>
                <w:rFonts w:cs="Arial"/>
                <w:sz w:val="20"/>
                <w:szCs w:val="20"/>
                <w:lang w:val="es-MX"/>
              </w:rPr>
              <w:t>3</w:t>
            </w:r>
            <w:r w:rsidRPr="00FB32A2">
              <w:rPr>
                <w:rFonts w:cs="Arial"/>
                <w:sz w:val="20"/>
                <w:szCs w:val="20"/>
                <w:lang w:val="es-MX"/>
              </w:rPr>
              <w:t xml:space="preserve">.1  </w:t>
            </w:r>
            <w:r w:rsidRPr="00FB32A2">
              <w:rPr>
                <w:sz w:val="20"/>
                <w:szCs w:val="20"/>
                <w:lang w:val="es-MX"/>
              </w:rPr>
              <w:t>106</w:t>
            </w:r>
            <w:r w:rsidRPr="00FB32A2">
              <w:rPr>
                <w:sz w:val="20"/>
                <w:szCs w:val="20"/>
                <w:lang w:val="es-MX"/>
              </w:rPr>
              <w:t xml:space="preserve"> personas capacitadas en </w:t>
            </w:r>
            <w:r w:rsidR="00FB32A2">
              <w:rPr>
                <w:sz w:val="20"/>
                <w:szCs w:val="20"/>
                <w:lang w:val="es-MX"/>
              </w:rPr>
              <w:t xml:space="preserve"> </w:t>
            </w:r>
          </w:p>
          <w:p w:rsidR="007B3560" w:rsidRPr="00FB32A2" w:rsidRDefault="00FB32A2" w:rsidP="007B3560">
            <w:pPr>
              <w:pStyle w:val="TableText"/>
              <w:ind w:hanging="79"/>
              <w:rPr>
                <w:sz w:val="20"/>
                <w:szCs w:val="20"/>
                <w:lang w:val="es-MX"/>
              </w:rPr>
            </w:pPr>
            <w:r>
              <w:rPr>
                <w:sz w:val="20"/>
                <w:szCs w:val="20"/>
                <w:lang w:val="es-MX"/>
              </w:rPr>
              <w:t xml:space="preserve">      </w:t>
            </w:r>
            <w:r w:rsidR="007B3560" w:rsidRPr="00FB32A2">
              <w:rPr>
                <w:sz w:val="20"/>
                <w:szCs w:val="20"/>
                <w:lang w:val="es-MX"/>
              </w:rPr>
              <w:t>el uso de la plataforma</w:t>
            </w:r>
          </w:p>
          <w:p w:rsidR="007B3560" w:rsidRPr="00FB32A2" w:rsidRDefault="007B3560" w:rsidP="007B3560">
            <w:pPr>
              <w:pStyle w:val="TableText"/>
              <w:ind w:hanging="79"/>
              <w:rPr>
                <w:rFonts w:cs="Arial"/>
                <w:sz w:val="20"/>
                <w:szCs w:val="20"/>
                <w:lang w:val="es-MX"/>
              </w:rPr>
            </w:pPr>
            <w:r w:rsidRPr="00FB32A2">
              <w:rPr>
                <w:rFonts w:cs="Arial"/>
                <w:sz w:val="20"/>
                <w:szCs w:val="20"/>
                <w:lang w:val="es-MX"/>
              </w:rPr>
              <w:t>3</w:t>
            </w:r>
            <w:r w:rsidRPr="00FB32A2">
              <w:rPr>
                <w:rFonts w:cs="Arial"/>
                <w:sz w:val="20"/>
                <w:szCs w:val="20"/>
                <w:lang w:val="es-MX"/>
              </w:rPr>
              <w:t xml:space="preserve">.2 </w:t>
            </w:r>
            <w:r w:rsidRPr="00FB32A2">
              <w:rPr>
                <w:rFonts w:cs="Arial"/>
                <w:sz w:val="20"/>
                <w:szCs w:val="20"/>
                <w:lang w:val="es-MX"/>
              </w:rPr>
              <w:t>55</w:t>
            </w:r>
            <w:r w:rsidRPr="00FB32A2">
              <w:rPr>
                <w:rFonts w:cs="Arial"/>
                <w:sz w:val="20"/>
                <w:szCs w:val="20"/>
                <w:lang w:val="es-MX"/>
              </w:rPr>
              <w:t xml:space="preserve"> escuelas operando la </w:t>
            </w:r>
          </w:p>
          <w:p w:rsidR="00493A8C" w:rsidRPr="00FB32A2" w:rsidRDefault="007B3560" w:rsidP="007B3560">
            <w:pPr>
              <w:pStyle w:val="parrafo"/>
              <w:ind w:left="0" w:hanging="79"/>
              <w:rPr>
                <w:color w:val="auto"/>
              </w:rPr>
            </w:pPr>
            <w:r w:rsidRPr="00FB32A2">
              <w:rPr>
                <w:lang w:val="es-MX"/>
              </w:rPr>
              <w:t xml:space="preserve">      </w:t>
            </w:r>
            <w:r w:rsidRPr="00FB32A2">
              <w:rPr>
                <w:color w:val="auto"/>
                <w:lang w:val="es-MX"/>
              </w:rPr>
              <w:t>plataforma</w:t>
            </w:r>
          </w:p>
        </w:tc>
        <w:tc>
          <w:tcPr>
            <w:tcW w:w="1601" w:type="dxa"/>
          </w:tcPr>
          <w:p w:rsidR="00493A8C" w:rsidRPr="00FB32A2" w:rsidRDefault="007B3560" w:rsidP="00493A8C">
            <w:pPr>
              <w:pStyle w:val="parrafo"/>
              <w:ind w:left="-86" w:firstLine="45"/>
              <w:jc w:val="center"/>
              <w:rPr>
                <w:color w:val="auto"/>
              </w:rPr>
            </w:pPr>
            <w:r w:rsidRPr="00FB32A2">
              <w:rPr>
                <w:color w:val="auto"/>
              </w:rPr>
              <w:t>01/01/2016</w:t>
            </w:r>
          </w:p>
        </w:tc>
      </w:tr>
      <w:tr w:rsidR="00493A8C" w:rsidRPr="00FB32A2" w:rsidTr="00814644">
        <w:tc>
          <w:tcPr>
            <w:tcW w:w="664" w:type="dxa"/>
            <w:vAlign w:val="center"/>
          </w:tcPr>
          <w:p w:rsidR="00493A8C" w:rsidRPr="00FB32A2" w:rsidRDefault="00493A8C" w:rsidP="00493A8C">
            <w:pPr>
              <w:pStyle w:val="parrafo"/>
              <w:tabs>
                <w:tab w:val="left" w:pos="0"/>
              </w:tabs>
              <w:ind w:left="0" w:right="34" w:firstLine="0"/>
              <w:jc w:val="center"/>
              <w:rPr>
                <w:color w:val="auto"/>
              </w:rPr>
            </w:pPr>
            <w:r w:rsidRPr="00FB32A2">
              <w:rPr>
                <w:color w:val="auto"/>
              </w:rPr>
              <w:t>4</w:t>
            </w:r>
          </w:p>
        </w:tc>
        <w:tc>
          <w:tcPr>
            <w:tcW w:w="3373" w:type="dxa"/>
            <w:vAlign w:val="center"/>
          </w:tcPr>
          <w:p w:rsidR="00493A8C" w:rsidRPr="00FB32A2" w:rsidRDefault="00493A8C" w:rsidP="00493A8C">
            <w:pPr>
              <w:rPr>
                <w:rFonts w:cs="Arial"/>
                <w:szCs w:val="20"/>
              </w:rPr>
            </w:pPr>
            <w:r w:rsidRPr="00FB32A2">
              <w:rPr>
                <w:rFonts w:cs="Arial"/>
                <w:szCs w:val="20"/>
              </w:rPr>
              <w:t xml:space="preserve">Capacitar al personal </w:t>
            </w:r>
            <w:r w:rsidRPr="00FB32A2">
              <w:rPr>
                <w:rFonts w:cs="Arial"/>
                <w:szCs w:val="20"/>
              </w:rPr>
              <w:t>administrativo</w:t>
            </w:r>
            <w:r w:rsidRPr="00FB32A2">
              <w:rPr>
                <w:rFonts w:cs="Arial"/>
                <w:szCs w:val="20"/>
              </w:rPr>
              <w:t xml:space="preserve"> de los 3 hospitales universitarios e iniciar operaciones</w:t>
            </w:r>
          </w:p>
        </w:tc>
        <w:tc>
          <w:tcPr>
            <w:tcW w:w="3289" w:type="dxa"/>
          </w:tcPr>
          <w:p w:rsidR="00366CAB" w:rsidRDefault="00366CAB" w:rsidP="00366CAB">
            <w:pPr>
              <w:pStyle w:val="parrafo"/>
              <w:numPr>
                <w:ilvl w:val="1"/>
                <w:numId w:val="37"/>
              </w:numPr>
              <w:rPr>
                <w:color w:val="auto"/>
              </w:rPr>
            </w:pPr>
            <w:r>
              <w:rPr>
                <w:color w:val="auto"/>
              </w:rPr>
              <w:t>9 personas capacitadas en el uso de la plataforma</w:t>
            </w:r>
          </w:p>
          <w:p w:rsidR="00493A8C" w:rsidRPr="00366CAB" w:rsidRDefault="00366CAB" w:rsidP="00366CAB">
            <w:pPr>
              <w:pStyle w:val="parrafo"/>
              <w:numPr>
                <w:ilvl w:val="1"/>
                <w:numId w:val="37"/>
              </w:numPr>
              <w:rPr>
                <w:color w:val="auto"/>
              </w:rPr>
            </w:pPr>
            <w:r>
              <w:rPr>
                <w:color w:val="auto"/>
              </w:rPr>
              <w:t>3 hospitales universitarios operando la plataforma</w:t>
            </w:r>
          </w:p>
        </w:tc>
        <w:tc>
          <w:tcPr>
            <w:tcW w:w="1601" w:type="dxa"/>
          </w:tcPr>
          <w:p w:rsidR="00493A8C" w:rsidRPr="00FB32A2" w:rsidRDefault="00366CAB" w:rsidP="00493A8C">
            <w:pPr>
              <w:pStyle w:val="parrafo"/>
              <w:ind w:left="-86" w:firstLine="45"/>
              <w:jc w:val="center"/>
              <w:rPr>
                <w:color w:val="auto"/>
              </w:rPr>
            </w:pPr>
            <w:r>
              <w:rPr>
                <w:color w:val="auto"/>
              </w:rPr>
              <w:t>01/01/2017</w:t>
            </w:r>
          </w:p>
        </w:tc>
      </w:tr>
    </w:tbl>
    <w:p w:rsidR="00FD54B6" w:rsidRDefault="00FD54B6" w:rsidP="00C4271C">
      <w:pPr>
        <w:pStyle w:val="Ttulo2"/>
      </w:pPr>
      <w:bookmarkStart w:id="48" w:name="_Toc396429703"/>
      <w:r>
        <w:t>Puntos de Revisión (</w:t>
      </w:r>
      <w:proofErr w:type="spellStart"/>
      <w:r>
        <w:t>Milestones</w:t>
      </w:r>
      <w:proofErr w:type="spellEnd"/>
      <w:r>
        <w:t>)</w:t>
      </w:r>
      <w:r w:rsidRPr="00B2495E">
        <w:t>.</w:t>
      </w:r>
      <w:bookmarkEnd w:id="44"/>
      <w:bookmarkEnd w:id="45"/>
      <w:bookmarkEnd w:id="48"/>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1"/>
        <w:gridCol w:w="425"/>
        <w:gridCol w:w="3260"/>
        <w:gridCol w:w="1730"/>
        <w:gridCol w:w="113"/>
        <w:gridCol w:w="1276"/>
        <w:gridCol w:w="1417"/>
      </w:tblGrid>
      <w:tr w:rsidR="00FD54B6" w:rsidTr="001D6E33">
        <w:trPr>
          <w:cantSplit/>
          <w:trHeight w:val="278"/>
        </w:trPr>
        <w:tc>
          <w:tcPr>
            <w:tcW w:w="1276" w:type="dxa"/>
            <w:gridSpan w:val="2"/>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Milestone</w:t>
            </w:r>
          </w:p>
        </w:tc>
        <w:tc>
          <w:tcPr>
            <w:tcW w:w="3260" w:type="dxa"/>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Descripción</w:t>
            </w:r>
          </w:p>
        </w:tc>
        <w:tc>
          <w:tcPr>
            <w:tcW w:w="3119" w:type="dxa"/>
            <w:gridSpan w:val="3"/>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Criterio del Milestone</w:t>
            </w:r>
          </w:p>
        </w:tc>
        <w:tc>
          <w:tcPr>
            <w:tcW w:w="1417" w:type="dxa"/>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Fecha Planeada</w:t>
            </w:r>
          </w:p>
        </w:tc>
      </w:tr>
      <w:tr w:rsidR="00FD54B6" w:rsidTr="001D6E33">
        <w:trPr>
          <w:cantSplit/>
          <w:trHeight w:val="277"/>
        </w:trPr>
        <w:tc>
          <w:tcPr>
            <w:tcW w:w="1276" w:type="dxa"/>
            <w:gridSpan w:val="2"/>
            <w:vMerge/>
          </w:tcPr>
          <w:p w:rsidR="00FD54B6" w:rsidRDefault="00FD54B6" w:rsidP="00B91659">
            <w:pPr>
              <w:pStyle w:val="Body"/>
              <w:spacing w:before="60" w:after="40"/>
              <w:jc w:val="center"/>
              <w:rPr>
                <w:b/>
              </w:rPr>
            </w:pPr>
          </w:p>
        </w:tc>
        <w:tc>
          <w:tcPr>
            <w:tcW w:w="3260" w:type="dxa"/>
            <w:vMerge/>
          </w:tcPr>
          <w:p w:rsidR="00FD54B6" w:rsidRDefault="00FD54B6" w:rsidP="00B91659">
            <w:pPr>
              <w:pStyle w:val="Body"/>
              <w:spacing w:before="60" w:after="40"/>
              <w:jc w:val="center"/>
              <w:rPr>
                <w:b/>
              </w:rPr>
            </w:pPr>
          </w:p>
        </w:tc>
        <w:tc>
          <w:tcPr>
            <w:tcW w:w="1843" w:type="dxa"/>
            <w:gridSpan w:val="2"/>
            <w:shd w:val="clear" w:color="auto" w:fill="548DD4"/>
          </w:tcPr>
          <w:p w:rsidR="00FD54B6" w:rsidRPr="00B91659" w:rsidRDefault="00FD54B6" w:rsidP="00B91659">
            <w:pPr>
              <w:pStyle w:val="Body"/>
              <w:spacing w:before="60" w:after="40"/>
              <w:jc w:val="center"/>
              <w:rPr>
                <w:b/>
                <w:color w:val="FFFFFF"/>
              </w:rPr>
            </w:pPr>
            <w:r w:rsidRPr="00B91659">
              <w:rPr>
                <w:b/>
                <w:color w:val="FFFFFF"/>
              </w:rPr>
              <w:t>Artefacto</w:t>
            </w:r>
          </w:p>
        </w:tc>
        <w:tc>
          <w:tcPr>
            <w:tcW w:w="1276" w:type="dxa"/>
            <w:shd w:val="clear" w:color="auto" w:fill="548DD4"/>
          </w:tcPr>
          <w:p w:rsidR="00FD54B6" w:rsidRPr="00B91659" w:rsidRDefault="00FD54B6" w:rsidP="00B91659">
            <w:pPr>
              <w:pStyle w:val="Body"/>
              <w:spacing w:before="60" w:after="40"/>
              <w:jc w:val="center"/>
              <w:rPr>
                <w:b/>
                <w:color w:val="FFFFFF"/>
              </w:rPr>
            </w:pPr>
            <w:r w:rsidRPr="00B91659">
              <w:rPr>
                <w:b/>
                <w:color w:val="FFFFFF"/>
              </w:rPr>
              <w:t>Estatus</w:t>
            </w:r>
          </w:p>
        </w:tc>
        <w:tc>
          <w:tcPr>
            <w:tcW w:w="1417" w:type="dxa"/>
            <w:vMerge/>
          </w:tcPr>
          <w:p w:rsidR="00FD54B6" w:rsidRDefault="00FD54B6" w:rsidP="00B91659">
            <w:pPr>
              <w:pStyle w:val="Body"/>
              <w:spacing w:before="60" w:after="40"/>
              <w:jc w:val="center"/>
              <w:rPr>
                <w:b/>
              </w:rPr>
            </w:pPr>
          </w:p>
        </w:tc>
      </w:tr>
      <w:tr w:rsidR="00FD54B6" w:rsidTr="001D6E33">
        <w:trPr>
          <w:cantSplit/>
          <w:trHeight w:val="210"/>
        </w:trPr>
        <w:tc>
          <w:tcPr>
            <w:tcW w:w="851" w:type="dxa"/>
            <w:tcBorders>
              <w:right w:val="nil"/>
            </w:tcBorders>
            <w:shd w:val="clear" w:color="auto" w:fill="FFFFCC"/>
          </w:tcPr>
          <w:p w:rsidR="00FD54B6" w:rsidRDefault="00FD54B6" w:rsidP="00413D9A">
            <w:pPr>
              <w:pStyle w:val="CellBody"/>
              <w:jc w:val="center"/>
            </w:pPr>
            <w:r>
              <w:t>M1</w:t>
            </w:r>
          </w:p>
        </w:tc>
        <w:tc>
          <w:tcPr>
            <w:tcW w:w="425" w:type="dxa"/>
            <w:tcBorders>
              <w:left w:val="nil"/>
            </w:tcBorders>
            <w:shd w:val="clear" w:color="auto" w:fill="FFFFCC"/>
          </w:tcPr>
          <w:p w:rsidR="00FD54B6" w:rsidRDefault="00FD54B6" w:rsidP="00413D9A">
            <w:pPr>
              <w:pStyle w:val="CellBody"/>
            </w:pPr>
          </w:p>
        </w:tc>
        <w:tc>
          <w:tcPr>
            <w:tcW w:w="3260" w:type="dxa"/>
            <w:shd w:val="clear" w:color="auto" w:fill="FFFFCC"/>
          </w:tcPr>
          <w:p w:rsidR="00FD54B6" w:rsidRDefault="001D6E33" w:rsidP="00B91659">
            <w:pPr>
              <w:pStyle w:val="CellBody"/>
              <w:ind w:left="34"/>
            </w:pPr>
            <w:r>
              <w:t>Implementación en la administración central</w:t>
            </w:r>
          </w:p>
        </w:tc>
        <w:tc>
          <w:tcPr>
            <w:tcW w:w="3119" w:type="dxa"/>
            <w:gridSpan w:val="3"/>
            <w:shd w:val="clear" w:color="auto" w:fill="FFFFCC"/>
          </w:tcPr>
          <w:p w:rsidR="00FD54B6" w:rsidRDefault="00FD54B6" w:rsidP="00B91659">
            <w:pPr>
              <w:pStyle w:val="CellBody"/>
              <w:ind w:left="34"/>
            </w:pPr>
          </w:p>
        </w:tc>
        <w:tc>
          <w:tcPr>
            <w:tcW w:w="1417" w:type="dxa"/>
            <w:shd w:val="clear" w:color="auto" w:fill="FFFFCC"/>
          </w:tcPr>
          <w:p w:rsidR="00FD54B6" w:rsidRPr="00290B5A" w:rsidRDefault="007E061B" w:rsidP="002477CB">
            <w:pPr>
              <w:pStyle w:val="CellBody"/>
              <w:ind w:left="34"/>
              <w:jc w:val="center"/>
              <w:rPr>
                <w:color w:val="0070C0"/>
              </w:rPr>
            </w:pPr>
            <w:r w:rsidRPr="007E061B">
              <w:rPr>
                <w:color w:val="auto"/>
              </w:rPr>
              <w:t>31/12/2014</w:t>
            </w:r>
          </w:p>
        </w:tc>
      </w:tr>
      <w:tr w:rsidR="007E061B" w:rsidRPr="007E061B" w:rsidTr="001D6E33">
        <w:trPr>
          <w:cantSplit/>
          <w:trHeight w:val="270"/>
        </w:trPr>
        <w:tc>
          <w:tcPr>
            <w:tcW w:w="851" w:type="dxa"/>
            <w:vMerge w:val="restart"/>
            <w:tcBorders>
              <w:right w:val="nil"/>
            </w:tcBorders>
          </w:tcPr>
          <w:p w:rsidR="00FD54B6" w:rsidRDefault="00FD54B6" w:rsidP="00413D9A">
            <w:pPr>
              <w:pStyle w:val="CellBody"/>
              <w:jc w:val="center"/>
            </w:pPr>
          </w:p>
        </w:tc>
        <w:tc>
          <w:tcPr>
            <w:tcW w:w="425" w:type="dxa"/>
            <w:vMerge w:val="restart"/>
            <w:tcBorders>
              <w:left w:val="nil"/>
            </w:tcBorders>
          </w:tcPr>
          <w:p w:rsidR="00FD54B6" w:rsidRDefault="00FD54B6" w:rsidP="00413D9A">
            <w:pPr>
              <w:pStyle w:val="CellBody"/>
            </w:pPr>
          </w:p>
        </w:tc>
        <w:tc>
          <w:tcPr>
            <w:tcW w:w="3260" w:type="dxa"/>
            <w:vMerge w:val="restart"/>
          </w:tcPr>
          <w:p w:rsidR="00FD54B6" w:rsidRPr="00B91659" w:rsidRDefault="002219DF" w:rsidP="0068489C">
            <w:pPr>
              <w:pStyle w:val="CellBody"/>
              <w:ind w:left="34"/>
            </w:pPr>
            <w:r>
              <w:t>Todas las dependencias de la administración central capacitados en la generación del POA y su operación en la plataforma “armoniza”. Las escuelas capacitadas en generar las nuevas SDR en la plataforma “armoniza” para el ejercicio de techos financieros</w:t>
            </w:r>
          </w:p>
        </w:tc>
        <w:tc>
          <w:tcPr>
            <w:tcW w:w="1730" w:type="dxa"/>
          </w:tcPr>
          <w:p w:rsidR="00FD54B6" w:rsidRDefault="001D6E33" w:rsidP="00B91659">
            <w:pPr>
              <w:pStyle w:val="CellBody"/>
              <w:ind w:left="34"/>
            </w:pPr>
            <w:r>
              <w:t>22 dependencias capacitadas</w:t>
            </w:r>
          </w:p>
        </w:tc>
        <w:tc>
          <w:tcPr>
            <w:tcW w:w="1389" w:type="dxa"/>
            <w:gridSpan w:val="2"/>
          </w:tcPr>
          <w:p w:rsidR="00FD54B6" w:rsidRDefault="001D6E33" w:rsidP="000618B8">
            <w:pPr>
              <w:pStyle w:val="CellBody"/>
              <w:ind w:left="0"/>
            </w:pPr>
            <w:r>
              <w:t>Concluida la capacitación</w:t>
            </w:r>
          </w:p>
        </w:tc>
        <w:tc>
          <w:tcPr>
            <w:tcW w:w="1417" w:type="dxa"/>
            <w:vMerge w:val="restart"/>
          </w:tcPr>
          <w:p w:rsidR="00FD54B6" w:rsidRPr="007E061B" w:rsidRDefault="00FD54B6" w:rsidP="002477CB">
            <w:pPr>
              <w:jc w:val="center"/>
            </w:pPr>
          </w:p>
        </w:tc>
      </w:tr>
      <w:tr w:rsidR="007E061B" w:rsidRPr="007E061B" w:rsidTr="001D6E33">
        <w:trPr>
          <w:cantSplit/>
          <w:trHeight w:val="173"/>
        </w:trPr>
        <w:tc>
          <w:tcPr>
            <w:tcW w:w="851" w:type="dxa"/>
            <w:vMerge/>
            <w:tcBorders>
              <w:right w:val="nil"/>
            </w:tcBorders>
          </w:tcPr>
          <w:p w:rsidR="00FD54B6" w:rsidRDefault="00FD54B6" w:rsidP="00413D9A">
            <w:pPr>
              <w:pStyle w:val="CellBody"/>
              <w:jc w:val="center"/>
            </w:pPr>
          </w:p>
        </w:tc>
        <w:tc>
          <w:tcPr>
            <w:tcW w:w="425" w:type="dxa"/>
            <w:vMerge/>
            <w:tcBorders>
              <w:left w:val="nil"/>
            </w:tcBorders>
          </w:tcPr>
          <w:p w:rsidR="00FD54B6" w:rsidRDefault="00FD54B6" w:rsidP="00413D9A">
            <w:pPr>
              <w:pStyle w:val="CellBody"/>
            </w:pPr>
          </w:p>
        </w:tc>
        <w:tc>
          <w:tcPr>
            <w:tcW w:w="3260" w:type="dxa"/>
            <w:vMerge/>
          </w:tcPr>
          <w:p w:rsidR="00FD54B6" w:rsidRDefault="00FD54B6" w:rsidP="00B91659">
            <w:pPr>
              <w:pStyle w:val="CellBody"/>
              <w:ind w:left="34"/>
            </w:pPr>
          </w:p>
        </w:tc>
        <w:tc>
          <w:tcPr>
            <w:tcW w:w="1730" w:type="dxa"/>
          </w:tcPr>
          <w:p w:rsidR="005C477D" w:rsidRDefault="00F822C1" w:rsidP="00B91659">
            <w:pPr>
              <w:pStyle w:val="CellBody"/>
              <w:ind w:left="34"/>
            </w:pPr>
            <w:r>
              <w:t>22 POAs de las dependencias de la administración central</w:t>
            </w:r>
          </w:p>
        </w:tc>
        <w:tc>
          <w:tcPr>
            <w:tcW w:w="1389" w:type="dxa"/>
            <w:gridSpan w:val="2"/>
          </w:tcPr>
          <w:p w:rsidR="00FD54B6" w:rsidRDefault="00F822C1" w:rsidP="000618B8">
            <w:pPr>
              <w:pStyle w:val="CellBody"/>
              <w:ind w:left="0"/>
            </w:pPr>
            <w:r>
              <w:t>Autorizados y en capturados la plataforma</w:t>
            </w:r>
          </w:p>
        </w:tc>
        <w:tc>
          <w:tcPr>
            <w:tcW w:w="1417" w:type="dxa"/>
            <w:vMerge/>
          </w:tcPr>
          <w:p w:rsidR="00FD54B6" w:rsidRPr="007E061B" w:rsidRDefault="00FD54B6" w:rsidP="002477CB">
            <w:pPr>
              <w:pStyle w:val="CellBody"/>
              <w:jc w:val="center"/>
              <w:rPr>
                <w:color w:val="auto"/>
              </w:rPr>
            </w:pPr>
          </w:p>
        </w:tc>
      </w:tr>
      <w:tr w:rsidR="007E061B" w:rsidRPr="007E061B" w:rsidTr="001D6E33">
        <w:trPr>
          <w:cantSplit/>
          <w:trHeight w:val="172"/>
        </w:trPr>
        <w:tc>
          <w:tcPr>
            <w:tcW w:w="851" w:type="dxa"/>
            <w:vMerge/>
            <w:tcBorders>
              <w:right w:val="nil"/>
            </w:tcBorders>
          </w:tcPr>
          <w:p w:rsidR="00FD54B6" w:rsidRDefault="00FD54B6" w:rsidP="00413D9A">
            <w:pPr>
              <w:pStyle w:val="CellBody"/>
              <w:jc w:val="center"/>
            </w:pPr>
          </w:p>
        </w:tc>
        <w:tc>
          <w:tcPr>
            <w:tcW w:w="425" w:type="dxa"/>
            <w:vMerge/>
            <w:tcBorders>
              <w:left w:val="nil"/>
            </w:tcBorders>
          </w:tcPr>
          <w:p w:rsidR="00FD54B6" w:rsidRDefault="00FD54B6" w:rsidP="00413D9A">
            <w:pPr>
              <w:pStyle w:val="CellBody"/>
            </w:pPr>
          </w:p>
        </w:tc>
        <w:tc>
          <w:tcPr>
            <w:tcW w:w="3260" w:type="dxa"/>
            <w:vMerge/>
          </w:tcPr>
          <w:p w:rsidR="00FD54B6" w:rsidRDefault="00FD54B6" w:rsidP="00B91659">
            <w:pPr>
              <w:pStyle w:val="CellBody"/>
              <w:ind w:left="34"/>
            </w:pPr>
          </w:p>
        </w:tc>
        <w:tc>
          <w:tcPr>
            <w:tcW w:w="1730" w:type="dxa"/>
          </w:tcPr>
          <w:p w:rsidR="00FD54B6" w:rsidRDefault="00F822C1" w:rsidP="00B91659">
            <w:pPr>
              <w:pStyle w:val="CellBody"/>
              <w:ind w:left="34"/>
            </w:pPr>
            <w:r>
              <w:t>53 escuelas capacitadas en el ejercicio de techo financiero (nueva SDR)</w:t>
            </w:r>
          </w:p>
        </w:tc>
        <w:tc>
          <w:tcPr>
            <w:tcW w:w="1389" w:type="dxa"/>
            <w:gridSpan w:val="2"/>
          </w:tcPr>
          <w:p w:rsidR="00FD54B6" w:rsidRDefault="00F822C1" w:rsidP="000618B8">
            <w:pPr>
              <w:pStyle w:val="CellBody"/>
              <w:ind w:left="0"/>
            </w:pPr>
            <w:r>
              <w:t>Concluida la capacitación</w:t>
            </w:r>
          </w:p>
        </w:tc>
        <w:tc>
          <w:tcPr>
            <w:tcW w:w="1417" w:type="dxa"/>
            <w:vMerge/>
          </w:tcPr>
          <w:p w:rsidR="00FD54B6" w:rsidRPr="007E061B" w:rsidRDefault="00FD54B6" w:rsidP="002477CB">
            <w:pPr>
              <w:pStyle w:val="CellBody"/>
              <w:jc w:val="center"/>
              <w:rPr>
                <w:color w:val="auto"/>
              </w:rPr>
            </w:pPr>
          </w:p>
        </w:tc>
      </w:tr>
      <w:tr w:rsidR="007E061B" w:rsidRPr="007E061B" w:rsidTr="001D6E33">
        <w:trPr>
          <w:cantSplit/>
        </w:trPr>
        <w:tc>
          <w:tcPr>
            <w:tcW w:w="851" w:type="dxa"/>
            <w:tcBorders>
              <w:right w:val="nil"/>
            </w:tcBorders>
            <w:shd w:val="clear" w:color="auto" w:fill="FFFFCC"/>
          </w:tcPr>
          <w:p w:rsidR="00FD54B6" w:rsidRDefault="00FD54B6" w:rsidP="00413D9A">
            <w:pPr>
              <w:pStyle w:val="CellBody"/>
              <w:jc w:val="center"/>
            </w:pPr>
            <w:r>
              <w:t>M2</w:t>
            </w:r>
          </w:p>
        </w:tc>
        <w:tc>
          <w:tcPr>
            <w:tcW w:w="425" w:type="dxa"/>
            <w:tcBorders>
              <w:left w:val="nil"/>
            </w:tcBorders>
            <w:shd w:val="clear" w:color="auto" w:fill="FFFFCC"/>
          </w:tcPr>
          <w:p w:rsidR="00FD54B6" w:rsidRDefault="00FD54B6" w:rsidP="00413D9A">
            <w:pPr>
              <w:pStyle w:val="CellBody"/>
            </w:pPr>
          </w:p>
        </w:tc>
        <w:tc>
          <w:tcPr>
            <w:tcW w:w="3260" w:type="dxa"/>
            <w:shd w:val="clear" w:color="auto" w:fill="FFFFCC"/>
          </w:tcPr>
          <w:p w:rsidR="00FD54B6" w:rsidRDefault="009F3FAA" w:rsidP="0068489C">
            <w:pPr>
              <w:pStyle w:val="CellBody"/>
              <w:ind w:left="34"/>
            </w:pPr>
            <w:r>
              <w:t>Implementación en las escuelas</w:t>
            </w:r>
          </w:p>
        </w:tc>
        <w:tc>
          <w:tcPr>
            <w:tcW w:w="3119" w:type="dxa"/>
            <w:gridSpan w:val="3"/>
            <w:shd w:val="clear" w:color="auto" w:fill="FFFFCC"/>
          </w:tcPr>
          <w:p w:rsidR="00FD54B6" w:rsidRDefault="00FD54B6" w:rsidP="000618B8">
            <w:pPr>
              <w:pStyle w:val="CellBody"/>
              <w:ind w:left="0"/>
            </w:pPr>
          </w:p>
        </w:tc>
        <w:tc>
          <w:tcPr>
            <w:tcW w:w="1417" w:type="dxa"/>
            <w:shd w:val="clear" w:color="auto" w:fill="FFFFCC"/>
          </w:tcPr>
          <w:p w:rsidR="00FD54B6" w:rsidRPr="007E061B" w:rsidRDefault="009F3FAA" w:rsidP="002477CB">
            <w:pPr>
              <w:jc w:val="center"/>
            </w:pPr>
            <w:r>
              <w:t>31/12/2015</w:t>
            </w:r>
          </w:p>
        </w:tc>
      </w:tr>
      <w:tr w:rsidR="00B75985" w:rsidRPr="007E061B" w:rsidTr="001D6E33">
        <w:trPr>
          <w:cantSplit/>
          <w:trHeight w:val="345"/>
        </w:trPr>
        <w:tc>
          <w:tcPr>
            <w:tcW w:w="851" w:type="dxa"/>
            <w:vMerge w:val="restart"/>
            <w:tcBorders>
              <w:right w:val="nil"/>
            </w:tcBorders>
          </w:tcPr>
          <w:p w:rsidR="00B75985" w:rsidRDefault="00B75985" w:rsidP="009F3FAA">
            <w:pPr>
              <w:pStyle w:val="CellBody"/>
              <w:jc w:val="center"/>
            </w:pPr>
          </w:p>
        </w:tc>
        <w:tc>
          <w:tcPr>
            <w:tcW w:w="425" w:type="dxa"/>
            <w:vMerge w:val="restart"/>
            <w:tcBorders>
              <w:left w:val="nil"/>
            </w:tcBorders>
          </w:tcPr>
          <w:p w:rsidR="00B75985" w:rsidRDefault="00B75985" w:rsidP="009F3FAA">
            <w:pPr>
              <w:pStyle w:val="CellBody"/>
            </w:pPr>
          </w:p>
        </w:tc>
        <w:tc>
          <w:tcPr>
            <w:tcW w:w="3260" w:type="dxa"/>
            <w:vMerge w:val="restart"/>
          </w:tcPr>
          <w:p w:rsidR="00B75985" w:rsidRPr="001F1B62" w:rsidRDefault="00B75985" w:rsidP="00B75985">
            <w:pPr>
              <w:pStyle w:val="CellBody"/>
              <w:ind w:left="34"/>
            </w:pPr>
            <w:r>
              <w:t xml:space="preserve">Todas las </w:t>
            </w:r>
            <w:r>
              <w:t>escuelas capacitada</w:t>
            </w:r>
            <w:r>
              <w:t xml:space="preserve">s en la generación del POA y su operación en la plataforma “armoniza”. </w:t>
            </w:r>
          </w:p>
        </w:tc>
        <w:tc>
          <w:tcPr>
            <w:tcW w:w="1730" w:type="dxa"/>
          </w:tcPr>
          <w:p w:rsidR="00B75985" w:rsidRDefault="00B75985" w:rsidP="009F3FAA">
            <w:pPr>
              <w:pStyle w:val="CellBody"/>
              <w:ind w:left="34"/>
            </w:pPr>
            <w:r>
              <w:t xml:space="preserve">53 escuelas </w:t>
            </w:r>
            <w:r>
              <w:t>capacitadas</w:t>
            </w:r>
          </w:p>
        </w:tc>
        <w:tc>
          <w:tcPr>
            <w:tcW w:w="1389" w:type="dxa"/>
            <w:gridSpan w:val="2"/>
          </w:tcPr>
          <w:p w:rsidR="00B75985" w:rsidRDefault="00B75985" w:rsidP="009F3FAA">
            <w:pPr>
              <w:pStyle w:val="CellBody"/>
              <w:ind w:left="0"/>
            </w:pPr>
            <w:r>
              <w:t>Concluida la capacitación</w:t>
            </w:r>
          </w:p>
        </w:tc>
        <w:tc>
          <w:tcPr>
            <w:tcW w:w="1417" w:type="dxa"/>
            <w:vMerge w:val="restart"/>
          </w:tcPr>
          <w:p w:rsidR="00B75985" w:rsidRPr="007E061B" w:rsidRDefault="00B75985" w:rsidP="009F3FAA">
            <w:pPr>
              <w:pStyle w:val="CellBody"/>
              <w:rPr>
                <w:color w:val="auto"/>
              </w:rPr>
            </w:pPr>
          </w:p>
        </w:tc>
      </w:tr>
      <w:tr w:rsidR="00B75985" w:rsidRPr="007E061B" w:rsidTr="001D6E33">
        <w:trPr>
          <w:cantSplit/>
          <w:trHeight w:val="345"/>
        </w:trPr>
        <w:tc>
          <w:tcPr>
            <w:tcW w:w="851" w:type="dxa"/>
            <w:vMerge/>
            <w:tcBorders>
              <w:right w:val="nil"/>
            </w:tcBorders>
          </w:tcPr>
          <w:p w:rsidR="00B75985" w:rsidRDefault="00B75985" w:rsidP="009F3FAA">
            <w:pPr>
              <w:pStyle w:val="CellBody"/>
              <w:jc w:val="center"/>
            </w:pPr>
          </w:p>
        </w:tc>
        <w:tc>
          <w:tcPr>
            <w:tcW w:w="425" w:type="dxa"/>
            <w:vMerge/>
            <w:tcBorders>
              <w:left w:val="nil"/>
            </w:tcBorders>
          </w:tcPr>
          <w:p w:rsidR="00B75985" w:rsidRDefault="00B75985" w:rsidP="009F3FAA">
            <w:pPr>
              <w:pStyle w:val="CellBody"/>
            </w:pPr>
          </w:p>
        </w:tc>
        <w:tc>
          <w:tcPr>
            <w:tcW w:w="3260" w:type="dxa"/>
            <w:vMerge/>
          </w:tcPr>
          <w:p w:rsidR="00B75985" w:rsidRPr="001F1B62" w:rsidRDefault="00B75985" w:rsidP="009F3FAA">
            <w:pPr>
              <w:pStyle w:val="CellBody"/>
              <w:ind w:left="34"/>
            </w:pPr>
          </w:p>
        </w:tc>
        <w:tc>
          <w:tcPr>
            <w:tcW w:w="1730" w:type="dxa"/>
          </w:tcPr>
          <w:p w:rsidR="00B75985" w:rsidRDefault="00B75985" w:rsidP="009F3FAA">
            <w:pPr>
              <w:pStyle w:val="CellBody"/>
              <w:ind w:left="34"/>
            </w:pPr>
            <w:r>
              <w:t xml:space="preserve">53 POAs de las </w:t>
            </w:r>
            <w:r>
              <w:t>escuelas</w:t>
            </w:r>
          </w:p>
        </w:tc>
        <w:tc>
          <w:tcPr>
            <w:tcW w:w="1389" w:type="dxa"/>
            <w:gridSpan w:val="2"/>
          </w:tcPr>
          <w:p w:rsidR="00B75985" w:rsidRDefault="00B75985" w:rsidP="009F3FAA">
            <w:pPr>
              <w:pStyle w:val="CellBody"/>
              <w:ind w:left="0"/>
            </w:pPr>
            <w:r>
              <w:t>Autorizados y en capturados la plataforma</w:t>
            </w:r>
          </w:p>
        </w:tc>
        <w:tc>
          <w:tcPr>
            <w:tcW w:w="1417" w:type="dxa"/>
            <w:vMerge/>
          </w:tcPr>
          <w:p w:rsidR="00B75985" w:rsidRPr="007E061B" w:rsidRDefault="00B75985" w:rsidP="009F3FAA">
            <w:pPr>
              <w:pStyle w:val="CellBody"/>
              <w:rPr>
                <w:color w:val="auto"/>
              </w:rPr>
            </w:pPr>
          </w:p>
        </w:tc>
      </w:tr>
      <w:tr w:rsidR="007E061B" w:rsidRPr="007E061B" w:rsidTr="001D6E33">
        <w:trPr>
          <w:cantSplit/>
        </w:trPr>
        <w:tc>
          <w:tcPr>
            <w:tcW w:w="851" w:type="dxa"/>
            <w:tcBorders>
              <w:right w:val="nil"/>
            </w:tcBorders>
            <w:shd w:val="clear" w:color="auto" w:fill="FFFFCC"/>
          </w:tcPr>
          <w:p w:rsidR="001A4431" w:rsidRDefault="001A4431" w:rsidP="00413D9A">
            <w:pPr>
              <w:pStyle w:val="CellBody"/>
              <w:jc w:val="center"/>
            </w:pPr>
            <w:r>
              <w:rPr>
                <w:rStyle w:val="Nmerodepgina"/>
                <w:rFonts w:cs="Arial"/>
              </w:rPr>
              <w:t>M3</w:t>
            </w:r>
          </w:p>
        </w:tc>
        <w:tc>
          <w:tcPr>
            <w:tcW w:w="425" w:type="dxa"/>
            <w:tcBorders>
              <w:left w:val="nil"/>
            </w:tcBorders>
            <w:shd w:val="clear" w:color="auto" w:fill="FFFFCC"/>
          </w:tcPr>
          <w:p w:rsidR="001A4431" w:rsidRDefault="001A4431" w:rsidP="00413D9A">
            <w:pPr>
              <w:pStyle w:val="CellBody"/>
            </w:pPr>
          </w:p>
        </w:tc>
        <w:tc>
          <w:tcPr>
            <w:tcW w:w="3260" w:type="dxa"/>
            <w:shd w:val="clear" w:color="auto" w:fill="FFFFCC"/>
          </w:tcPr>
          <w:p w:rsidR="001A4431" w:rsidRDefault="002219DF" w:rsidP="0068489C">
            <w:pPr>
              <w:pStyle w:val="CellBody"/>
              <w:ind w:left="34"/>
            </w:pPr>
            <w:r>
              <w:t>Implementación en los Hospitales Universitarios</w:t>
            </w:r>
          </w:p>
        </w:tc>
        <w:tc>
          <w:tcPr>
            <w:tcW w:w="3119" w:type="dxa"/>
            <w:gridSpan w:val="3"/>
            <w:shd w:val="clear" w:color="auto" w:fill="FFFFCC"/>
          </w:tcPr>
          <w:p w:rsidR="001A4431" w:rsidRDefault="001A4431" w:rsidP="000618B8">
            <w:pPr>
              <w:pStyle w:val="CellBody"/>
              <w:ind w:left="0"/>
            </w:pPr>
          </w:p>
        </w:tc>
        <w:tc>
          <w:tcPr>
            <w:tcW w:w="1417" w:type="dxa"/>
            <w:shd w:val="clear" w:color="auto" w:fill="FFFFCC"/>
          </w:tcPr>
          <w:p w:rsidR="001A4431" w:rsidRPr="007E061B" w:rsidRDefault="002219DF" w:rsidP="002477CB">
            <w:pPr>
              <w:jc w:val="center"/>
            </w:pPr>
            <w:r>
              <w:t>31/12/2016</w:t>
            </w:r>
          </w:p>
        </w:tc>
      </w:tr>
      <w:tr w:rsidR="008560B4" w:rsidRPr="007E061B" w:rsidTr="001D6E33">
        <w:trPr>
          <w:cantSplit/>
          <w:trHeight w:val="778"/>
        </w:trPr>
        <w:tc>
          <w:tcPr>
            <w:tcW w:w="851" w:type="dxa"/>
            <w:vMerge w:val="restart"/>
            <w:tcBorders>
              <w:right w:val="nil"/>
            </w:tcBorders>
          </w:tcPr>
          <w:p w:rsidR="008560B4" w:rsidRDefault="008560B4" w:rsidP="008560B4">
            <w:pPr>
              <w:pStyle w:val="CellBody"/>
              <w:jc w:val="center"/>
            </w:pPr>
          </w:p>
        </w:tc>
        <w:tc>
          <w:tcPr>
            <w:tcW w:w="425" w:type="dxa"/>
            <w:vMerge w:val="restart"/>
            <w:tcBorders>
              <w:left w:val="nil"/>
            </w:tcBorders>
          </w:tcPr>
          <w:p w:rsidR="008560B4" w:rsidRDefault="008560B4" w:rsidP="008560B4">
            <w:pPr>
              <w:pStyle w:val="CellBody"/>
            </w:pPr>
          </w:p>
        </w:tc>
        <w:tc>
          <w:tcPr>
            <w:tcW w:w="3260" w:type="dxa"/>
            <w:vMerge w:val="restart"/>
          </w:tcPr>
          <w:p w:rsidR="008560B4" w:rsidRPr="001F1B62" w:rsidRDefault="008560B4" w:rsidP="008560B4">
            <w:pPr>
              <w:pStyle w:val="CellBody"/>
              <w:ind w:left="34"/>
            </w:pPr>
            <w:r>
              <w:t xml:space="preserve">Los Hospitales Universitarios capacitados en la generación del </w:t>
            </w:r>
            <w:r>
              <w:lastRenderedPageBreak/>
              <w:t>POA y su operación en la plataforma “armoniza”</w:t>
            </w:r>
          </w:p>
        </w:tc>
        <w:tc>
          <w:tcPr>
            <w:tcW w:w="1730" w:type="dxa"/>
          </w:tcPr>
          <w:p w:rsidR="008560B4" w:rsidRPr="006E1132" w:rsidRDefault="008560B4" w:rsidP="008560B4">
            <w:pPr>
              <w:pStyle w:val="CellBody"/>
              <w:ind w:left="34"/>
              <w:rPr>
                <w:lang w:val="en-US"/>
              </w:rPr>
            </w:pPr>
            <w:r>
              <w:rPr>
                <w:lang w:val="en-US"/>
              </w:rPr>
              <w:lastRenderedPageBreak/>
              <w:t>3 Hospitales capacitados</w:t>
            </w:r>
          </w:p>
        </w:tc>
        <w:tc>
          <w:tcPr>
            <w:tcW w:w="1389" w:type="dxa"/>
            <w:gridSpan w:val="2"/>
          </w:tcPr>
          <w:p w:rsidR="008560B4" w:rsidRDefault="008560B4" w:rsidP="008560B4">
            <w:pPr>
              <w:pStyle w:val="CellBody"/>
              <w:ind w:left="0"/>
            </w:pPr>
            <w:r>
              <w:t>Concluida la capacitación</w:t>
            </w:r>
          </w:p>
        </w:tc>
        <w:tc>
          <w:tcPr>
            <w:tcW w:w="1417" w:type="dxa"/>
            <w:vMerge w:val="restart"/>
          </w:tcPr>
          <w:p w:rsidR="008560B4" w:rsidRPr="007E061B" w:rsidRDefault="008560B4" w:rsidP="008560B4">
            <w:pPr>
              <w:pStyle w:val="CellBody"/>
              <w:rPr>
                <w:color w:val="auto"/>
              </w:rPr>
            </w:pPr>
          </w:p>
        </w:tc>
      </w:tr>
      <w:tr w:rsidR="008560B4" w:rsidRPr="007E061B" w:rsidTr="001D6E33">
        <w:trPr>
          <w:cantSplit/>
          <w:trHeight w:val="207"/>
        </w:trPr>
        <w:tc>
          <w:tcPr>
            <w:tcW w:w="851" w:type="dxa"/>
            <w:vMerge/>
            <w:tcBorders>
              <w:right w:val="nil"/>
            </w:tcBorders>
          </w:tcPr>
          <w:p w:rsidR="008560B4" w:rsidRDefault="008560B4" w:rsidP="008560B4">
            <w:pPr>
              <w:pStyle w:val="CellBody"/>
              <w:jc w:val="center"/>
            </w:pPr>
          </w:p>
        </w:tc>
        <w:tc>
          <w:tcPr>
            <w:tcW w:w="425" w:type="dxa"/>
            <w:vMerge/>
            <w:tcBorders>
              <w:left w:val="nil"/>
            </w:tcBorders>
          </w:tcPr>
          <w:p w:rsidR="008560B4" w:rsidRDefault="008560B4" w:rsidP="008560B4">
            <w:pPr>
              <w:pStyle w:val="CellBody"/>
            </w:pPr>
          </w:p>
        </w:tc>
        <w:tc>
          <w:tcPr>
            <w:tcW w:w="3260" w:type="dxa"/>
            <w:vMerge/>
          </w:tcPr>
          <w:p w:rsidR="008560B4" w:rsidRPr="001F1B62" w:rsidRDefault="008560B4" w:rsidP="008560B4">
            <w:pPr>
              <w:pStyle w:val="CellBody"/>
              <w:ind w:left="34"/>
            </w:pPr>
          </w:p>
        </w:tc>
        <w:tc>
          <w:tcPr>
            <w:tcW w:w="1730" w:type="dxa"/>
          </w:tcPr>
          <w:p w:rsidR="008560B4" w:rsidRPr="00153690" w:rsidRDefault="008560B4" w:rsidP="008560B4">
            <w:pPr>
              <w:pStyle w:val="CellBody"/>
              <w:ind w:left="34"/>
            </w:pPr>
            <w:r>
              <w:t>3 POAs de los hospitales</w:t>
            </w:r>
          </w:p>
        </w:tc>
        <w:tc>
          <w:tcPr>
            <w:tcW w:w="1389" w:type="dxa"/>
            <w:gridSpan w:val="2"/>
          </w:tcPr>
          <w:p w:rsidR="008560B4" w:rsidRDefault="008560B4" w:rsidP="008560B4">
            <w:pPr>
              <w:pStyle w:val="CellBody"/>
              <w:ind w:left="0"/>
            </w:pPr>
            <w:r>
              <w:t>Autorizados y en capturados la plataforma</w:t>
            </w:r>
          </w:p>
        </w:tc>
        <w:tc>
          <w:tcPr>
            <w:tcW w:w="1417" w:type="dxa"/>
            <w:vMerge/>
          </w:tcPr>
          <w:p w:rsidR="008560B4" w:rsidRPr="007E061B" w:rsidRDefault="008560B4" w:rsidP="008560B4">
            <w:pPr>
              <w:pStyle w:val="CellBody"/>
              <w:rPr>
                <w:color w:val="auto"/>
              </w:rPr>
            </w:pPr>
          </w:p>
        </w:tc>
      </w:tr>
      <w:tr w:rsidR="008560B4" w:rsidRPr="007E061B" w:rsidTr="008560B4">
        <w:trPr>
          <w:cantSplit/>
          <w:trHeight w:val="152"/>
        </w:trPr>
        <w:tc>
          <w:tcPr>
            <w:tcW w:w="851" w:type="dxa"/>
            <w:vMerge/>
            <w:tcBorders>
              <w:right w:val="nil"/>
            </w:tcBorders>
          </w:tcPr>
          <w:p w:rsidR="008560B4" w:rsidRDefault="008560B4" w:rsidP="00413D9A">
            <w:pPr>
              <w:pStyle w:val="CellBody"/>
              <w:jc w:val="center"/>
            </w:pPr>
          </w:p>
        </w:tc>
        <w:tc>
          <w:tcPr>
            <w:tcW w:w="425" w:type="dxa"/>
            <w:vMerge/>
            <w:tcBorders>
              <w:left w:val="nil"/>
            </w:tcBorders>
          </w:tcPr>
          <w:p w:rsidR="008560B4" w:rsidRDefault="008560B4" w:rsidP="00413D9A">
            <w:pPr>
              <w:pStyle w:val="CellBody"/>
            </w:pPr>
          </w:p>
        </w:tc>
        <w:tc>
          <w:tcPr>
            <w:tcW w:w="3260" w:type="dxa"/>
            <w:vMerge/>
          </w:tcPr>
          <w:p w:rsidR="008560B4" w:rsidRPr="001F1B62" w:rsidRDefault="008560B4" w:rsidP="00B91659">
            <w:pPr>
              <w:pStyle w:val="CellBody"/>
              <w:ind w:left="34"/>
            </w:pPr>
          </w:p>
        </w:tc>
        <w:tc>
          <w:tcPr>
            <w:tcW w:w="1730" w:type="dxa"/>
          </w:tcPr>
          <w:p w:rsidR="008560B4" w:rsidRPr="008560B4" w:rsidRDefault="008560B4" w:rsidP="0013732E">
            <w:pPr>
              <w:pStyle w:val="CellBody"/>
              <w:ind w:left="34"/>
            </w:pPr>
          </w:p>
        </w:tc>
        <w:tc>
          <w:tcPr>
            <w:tcW w:w="1389" w:type="dxa"/>
            <w:gridSpan w:val="2"/>
          </w:tcPr>
          <w:p w:rsidR="008560B4" w:rsidRPr="008560B4" w:rsidRDefault="008560B4" w:rsidP="000618B8">
            <w:pPr>
              <w:pStyle w:val="CellBody"/>
              <w:ind w:left="0"/>
            </w:pPr>
          </w:p>
        </w:tc>
        <w:tc>
          <w:tcPr>
            <w:tcW w:w="1417" w:type="dxa"/>
            <w:vMerge/>
          </w:tcPr>
          <w:p w:rsidR="008560B4" w:rsidRPr="007E061B" w:rsidRDefault="008560B4" w:rsidP="00EF441B">
            <w:pPr>
              <w:pStyle w:val="CellBody"/>
              <w:rPr>
                <w:color w:val="auto"/>
              </w:rPr>
            </w:pPr>
          </w:p>
        </w:tc>
      </w:tr>
    </w:tbl>
    <w:p w:rsidR="00FD54B6" w:rsidRDefault="00FD54B6" w:rsidP="002D72EB">
      <w:pPr>
        <w:pStyle w:val="Ttulo2"/>
      </w:pPr>
      <w:bookmarkStart w:id="49" w:name="_Toc396429704"/>
      <w:r>
        <w:t>Capacitación.</w:t>
      </w:r>
      <w:bookmarkEnd w:id="49"/>
    </w:p>
    <w:p w:rsidR="00AB6034" w:rsidRPr="00AB6034" w:rsidRDefault="00AB6034" w:rsidP="00AB6034">
      <w:pPr>
        <w:ind w:left="720" w:firstLine="720"/>
        <w:rPr>
          <w:lang w:val="es-ES"/>
        </w:rPr>
      </w:pPr>
      <w:r>
        <w:t>Los recursos asignados al proyecto cuentan con las competencias requeridas.</w:t>
      </w:r>
    </w:p>
    <w:p w:rsidR="00FD54B6" w:rsidRDefault="00FD54B6" w:rsidP="00F521B4">
      <w:pPr>
        <w:pStyle w:val="Ttulo2"/>
      </w:pPr>
      <w:bookmarkStart w:id="50" w:name="_Toc396429705"/>
      <w:r>
        <w:t>Adquisiciones.</w:t>
      </w:r>
      <w:bookmarkEnd w:id="50"/>
    </w:p>
    <w:p w:rsidR="00283D74" w:rsidRPr="00283D74" w:rsidRDefault="00283D74" w:rsidP="00283D74">
      <w:pPr>
        <w:ind w:left="720" w:firstLine="720"/>
        <w:rPr>
          <w:lang w:val="es-ES"/>
        </w:rPr>
      </w:pPr>
      <w:r>
        <w:t>Las herramientas tecnológicas requeridas para la ejecución y puesta en operación de este proyecto ya existen en la organización.</w:t>
      </w:r>
    </w:p>
    <w:p w:rsidR="00FD54B6" w:rsidRDefault="00FD54B6" w:rsidP="00787931">
      <w:pPr>
        <w:pStyle w:val="Ttulo1"/>
      </w:pPr>
      <w:bookmarkStart w:id="51" w:name="_Toc396429706"/>
      <w:r>
        <w:t>Presupuesto.</w:t>
      </w:r>
      <w:bookmarkEnd w:id="51"/>
    </w:p>
    <w:p w:rsidR="00FD54B6" w:rsidRDefault="00FD54B6" w:rsidP="00BD04D7">
      <w:pPr>
        <w:pStyle w:val="parrafo"/>
        <w:ind w:left="0" w:firstLine="0"/>
      </w:pPr>
      <w:bookmarkStart w:id="52" w:name="_Toc182389703"/>
      <w:bookmarkStart w:id="53" w:name="_Toc182395067"/>
      <w:bookmarkStart w:id="54" w:name="_Toc199561161"/>
      <w:bookmarkStart w:id="55" w:name="_Toc199561334"/>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2216"/>
        <w:gridCol w:w="2214"/>
        <w:gridCol w:w="1938"/>
      </w:tblGrid>
      <w:tr w:rsidR="00FD54B6" w:rsidRPr="00970AEB" w:rsidTr="00D4784E">
        <w:trPr>
          <w:cantSplit/>
          <w:tblHeader/>
        </w:trPr>
        <w:tc>
          <w:tcPr>
            <w:tcW w:w="1289" w:type="pct"/>
            <w:vMerge w:val="restart"/>
            <w:shd w:val="clear" w:color="auto" w:fill="002060"/>
            <w:vAlign w:val="center"/>
          </w:tcPr>
          <w:p w:rsidR="00FD54B6" w:rsidRPr="00637F80" w:rsidRDefault="00F5029B" w:rsidP="00970AEB">
            <w:pPr>
              <w:pStyle w:val="CellBody"/>
              <w:spacing w:before="120"/>
              <w:ind w:left="34"/>
              <w:jc w:val="center"/>
              <w:rPr>
                <w:b/>
                <w:bCs/>
                <w:color w:val="auto"/>
              </w:rPr>
            </w:pPr>
            <w:r>
              <w:rPr>
                <w:b/>
                <w:bCs/>
                <w:color w:val="auto"/>
              </w:rPr>
              <w:t>ETAPA</w:t>
            </w:r>
          </w:p>
        </w:tc>
        <w:tc>
          <w:tcPr>
            <w:tcW w:w="3711" w:type="pct"/>
            <w:gridSpan w:val="3"/>
            <w:tcBorders>
              <w:bottom w:val="nil"/>
            </w:tcBorders>
            <w:shd w:val="clear" w:color="auto" w:fill="002060"/>
          </w:tcPr>
          <w:p w:rsidR="00FD54B6" w:rsidRPr="00637F80" w:rsidRDefault="00F5029B" w:rsidP="00970AEB">
            <w:pPr>
              <w:pStyle w:val="CellBody"/>
              <w:jc w:val="center"/>
              <w:rPr>
                <w:b/>
                <w:bCs/>
                <w:color w:val="auto"/>
              </w:rPr>
            </w:pPr>
            <w:r>
              <w:rPr>
                <w:b/>
                <w:bCs/>
                <w:color w:val="auto"/>
              </w:rPr>
              <w:t>CONCEPTO</w:t>
            </w:r>
          </w:p>
        </w:tc>
      </w:tr>
      <w:tr w:rsidR="00FD54B6" w:rsidTr="00F5029B">
        <w:trPr>
          <w:cantSplit/>
          <w:trHeight w:val="70"/>
          <w:tblHeader/>
        </w:trPr>
        <w:tc>
          <w:tcPr>
            <w:tcW w:w="1290" w:type="pct"/>
            <w:vMerge/>
          </w:tcPr>
          <w:p w:rsidR="00FD54B6" w:rsidRPr="00970AEB" w:rsidRDefault="00FD54B6" w:rsidP="00970AEB">
            <w:pPr>
              <w:pStyle w:val="CellBody"/>
              <w:ind w:left="34"/>
            </w:pPr>
          </w:p>
        </w:tc>
        <w:tc>
          <w:tcPr>
            <w:tcW w:w="1291" w:type="pct"/>
            <w:tcBorders>
              <w:top w:val="nil"/>
            </w:tcBorders>
            <w:shd w:val="clear" w:color="auto" w:fill="C6D9F1"/>
          </w:tcPr>
          <w:p w:rsidR="00FD54B6" w:rsidRDefault="00F5029B" w:rsidP="00F5029B">
            <w:pPr>
              <w:pStyle w:val="CellBody"/>
              <w:jc w:val="center"/>
              <w:rPr>
                <w:b/>
                <w:bCs/>
                <w:lang w:val="de-DE"/>
              </w:rPr>
            </w:pPr>
            <w:r>
              <w:rPr>
                <w:b/>
                <w:bCs/>
                <w:lang w:val="de-DE"/>
              </w:rPr>
              <w:t>HRS</w:t>
            </w:r>
          </w:p>
        </w:tc>
        <w:tc>
          <w:tcPr>
            <w:tcW w:w="1290" w:type="pct"/>
            <w:tcBorders>
              <w:top w:val="nil"/>
            </w:tcBorders>
            <w:shd w:val="clear" w:color="auto" w:fill="C6D9F1"/>
          </w:tcPr>
          <w:p w:rsidR="00FD54B6" w:rsidRDefault="00F5029B" w:rsidP="00F5029B">
            <w:pPr>
              <w:pStyle w:val="CellBody"/>
              <w:jc w:val="center"/>
              <w:rPr>
                <w:b/>
                <w:bCs/>
                <w:lang w:val="de-DE"/>
              </w:rPr>
            </w:pPr>
            <w:r>
              <w:rPr>
                <w:b/>
                <w:bCs/>
                <w:lang w:val="de-DE"/>
              </w:rPr>
              <w:t>$/HR</w:t>
            </w:r>
          </w:p>
        </w:tc>
        <w:tc>
          <w:tcPr>
            <w:tcW w:w="1129" w:type="pct"/>
            <w:tcBorders>
              <w:top w:val="nil"/>
            </w:tcBorders>
            <w:shd w:val="clear" w:color="auto" w:fill="C6D9F1"/>
          </w:tcPr>
          <w:p w:rsidR="00FD54B6" w:rsidRDefault="00F5029B" w:rsidP="00F5029B">
            <w:pPr>
              <w:pStyle w:val="CellBody"/>
              <w:jc w:val="center"/>
              <w:rPr>
                <w:b/>
                <w:bCs/>
                <w:lang w:val="de-DE"/>
              </w:rPr>
            </w:pPr>
            <w:r>
              <w:rPr>
                <w:b/>
                <w:bCs/>
                <w:lang w:val="de-DE"/>
              </w:rPr>
              <w:t>TOTAL</w:t>
            </w:r>
          </w:p>
        </w:tc>
      </w:tr>
      <w:tr w:rsidR="00FD54B6" w:rsidTr="00CD595A">
        <w:tc>
          <w:tcPr>
            <w:tcW w:w="1290" w:type="pct"/>
            <w:shd w:val="clear" w:color="auto" w:fill="FFFFCC"/>
          </w:tcPr>
          <w:p w:rsidR="00FD54B6" w:rsidRDefault="00D4784E" w:rsidP="00970AEB">
            <w:pPr>
              <w:pStyle w:val="CellBody"/>
              <w:ind w:left="34"/>
            </w:pPr>
            <w:r>
              <w:t>MS1</w:t>
            </w:r>
          </w:p>
        </w:tc>
        <w:tc>
          <w:tcPr>
            <w:tcW w:w="1291" w:type="pct"/>
          </w:tcPr>
          <w:p w:rsidR="00FD54B6" w:rsidRDefault="00F5029B" w:rsidP="00D8710C">
            <w:pPr>
              <w:pStyle w:val="CellBody"/>
              <w:tabs>
                <w:tab w:val="left" w:pos="1735"/>
                <w:tab w:val="left" w:pos="1769"/>
              </w:tabs>
              <w:ind w:left="0"/>
              <w:jc w:val="right"/>
            </w:pPr>
            <w:r>
              <w:t>0.00</w:t>
            </w:r>
          </w:p>
        </w:tc>
        <w:tc>
          <w:tcPr>
            <w:tcW w:w="1290" w:type="pct"/>
          </w:tcPr>
          <w:p w:rsidR="00FD54B6" w:rsidRDefault="00FD54B6" w:rsidP="00F5029B">
            <w:pPr>
              <w:pStyle w:val="CellBody"/>
              <w:tabs>
                <w:tab w:val="left" w:pos="1735"/>
                <w:tab w:val="left" w:pos="1769"/>
              </w:tabs>
              <w:ind w:left="0"/>
              <w:jc w:val="right"/>
            </w:pPr>
            <w:r>
              <w:t>$</w:t>
            </w:r>
            <w:r w:rsidR="00D8710C">
              <w:t xml:space="preserve"> </w:t>
            </w:r>
            <w:r w:rsidR="00F5029B">
              <w:t>0</w:t>
            </w:r>
            <w:r w:rsidR="00D8710C">
              <w:t>.00</w:t>
            </w:r>
          </w:p>
        </w:tc>
        <w:tc>
          <w:tcPr>
            <w:tcW w:w="1129" w:type="pct"/>
          </w:tcPr>
          <w:p w:rsidR="00FD54B6" w:rsidRDefault="00FD54B6" w:rsidP="00EE425C">
            <w:pPr>
              <w:pStyle w:val="CellBody"/>
              <w:tabs>
                <w:tab w:val="left" w:pos="1735"/>
                <w:tab w:val="left" w:pos="1769"/>
              </w:tabs>
              <w:ind w:left="0"/>
              <w:jc w:val="right"/>
            </w:pPr>
            <w:r>
              <w:t>$</w:t>
            </w:r>
            <w:r w:rsidR="00D8710C">
              <w:t xml:space="preserve"> 0.00</w:t>
            </w:r>
          </w:p>
        </w:tc>
      </w:tr>
      <w:tr w:rsidR="00FD54B6" w:rsidTr="00CD595A">
        <w:tc>
          <w:tcPr>
            <w:tcW w:w="1290" w:type="pct"/>
            <w:shd w:val="clear" w:color="auto" w:fill="FFFFCC"/>
          </w:tcPr>
          <w:p w:rsidR="00FD54B6" w:rsidRDefault="00D4784E" w:rsidP="00970AEB">
            <w:pPr>
              <w:pStyle w:val="CellBody"/>
              <w:ind w:left="34"/>
            </w:pPr>
            <w:r>
              <w:t>MS2</w:t>
            </w:r>
          </w:p>
        </w:tc>
        <w:tc>
          <w:tcPr>
            <w:tcW w:w="1291" w:type="pct"/>
          </w:tcPr>
          <w:p w:rsidR="00FD54B6" w:rsidRDefault="00D8710C" w:rsidP="00D8710C">
            <w:pPr>
              <w:pStyle w:val="CellBody"/>
              <w:ind w:left="0"/>
              <w:jc w:val="right"/>
            </w:pPr>
            <w:r>
              <w:t>0.00</w:t>
            </w:r>
          </w:p>
        </w:tc>
        <w:tc>
          <w:tcPr>
            <w:tcW w:w="1290" w:type="pct"/>
          </w:tcPr>
          <w:p w:rsidR="00FD54B6" w:rsidRDefault="00D8710C" w:rsidP="00D8710C">
            <w:pPr>
              <w:pStyle w:val="CellBody"/>
              <w:ind w:left="0"/>
              <w:jc w:val="right"/>
            </w:pPr>
            <w:r>
              <w:t>0.00</w:t>
            </w:r>
          </w:p>
        </w:tc>
        <w:tc>
          <w:tcPr>
            <w:tcW w:w="1129" w:type="pct"/>
          </w:tcPr>
          <w:p w:rsidR="00FD54B6" w:rsidRDefault="00D8710C" w:rsidP="00D8710C">
            <w:pPr>
              <w:pStyle w:val="CellBody"/>
              <w:ind w:left="0"/>
              <w:jc w:val="right"/>
            </w:pPr>
            <w:r>
              <w:t>0.00</w:t>
            </w:r>
          </w:p>
        </w:tc>
      </w:tr>
      <w:tr w:rsidR="00D8710C" w:rsidTr="00CD595A">
        <w:tc>
          <w:tcPr>
            <w:tcW w:w="1290" w:type="pct"/>
            <w:shd w:val="clear" w:color="auto" w:fill="FFFFCC"/>
          </w:tcPr>
          <w:p w:rsidR="00D8710C" w:rsidRDefault="00D4784E" w:rsidP="00970AEB">
            <w:pPr>
              <w:pStyle w:val="CellBody"/>
              <w:ind w:left="34"/>
            </w:pPr>
            <w:r>
              <w:t>MS3</w:t>
            </w:r>
          </w:p>
        </w:tc>
        <w:tc>
          <w:tcPr>
            <w:tcW w:w="1291" w:type="pct"/>
          </w:tcPr>
          <w:p w:rsidR="00D8710C" w:rsidRDefault="00D8710C" w:rsidP="00D8710C">
            <w:pPr>
              <w:jc w:val="right"/>
            </w:pPr>
            <w:r w:rsidRPr="0099793D">
              <w:t>0.00</w:t>
            </w:r>
          </w:p>
        </w:tc>
        <w:tc>
          <w:tcPr>
            <w:tcW w:w="1290" w:type="pct"/>
          </w:tcPr>
          <w:p w:rsidR="00D8710C" w:rsidRDefault="00D8710C" w:rsidP="00D8710C">
            <w:pPr>
              <w:jc w:val="right"/>
            </w:pPr>
            <w:r w:rsidRPr="00D83ABA">
              <w:t>0.00</w:t>
            </w:r>
          </w:p>
        </w:tc>
        <w:tc>
          <w:tcPr>
            <w:tcW w:w="1129" w:type="pct"/>
          </w:tcPr>
          <w:p w:rsidR="00D8710C" w:rsidRDefault="00D8710C" w:rsidP="00D8710C">
            <w:pPr>
              <w:jc w:val="right"/>
            </w:pPr>
            <w:r w:rsidRPr="005705B4">
              <w:t>0.00</w:t>
            </w:r>
          </w:p>
        </w:tc>
      </w:tr>
      <w:tr w:rsidR="00D8710C" w:rsidTr="00CD595A">
        <w:tc>
          <w:tcPr>
            <w:tcW w:w="1290" w:type="pct"/>
            <w:shd w:val="clear" w:color="auto" w:fill="E6E6E6"/>
          </w:tcPr>
          <w:p w:rsidR="00D8710C" w:rsidRPr="00C54A11" w:rsidRDefault="00D8710C" w:rsidP="00970AEB">
            <w:pPr>
              <w:pStyle w:val="CellBody"/>
              <w:ind w:left="34"/>
              <w:rPr>
                <w:b/>
              </w:rPr>
            </w:pPr>
            <w:r w:rsidRPr="00C54A11">
              <w:rPr>
                <w:b/>
              </w:rPr>
              <w:t xml:space="preserve">Total </w:t>
            </w:r>
          </w:p>
        </w:tc>
        <w:tc>
          <w:tcPr>
            <w:tcW w:w="1291" w:type="pct"/>
            <w:shd w:val="clear" w:color="auto" w:fill="E6E6E6"/>
          </w:tcPr>
          <w:p w:rsidR="00D8710C" w:rsidRPr="00C54A11" w:rsidRDefault="00F5029B" w:rsidP="00C76C85">
            <w:pPr>
              <w:pStyle w:val="CellBody"/>
              <w:tabs>
                <w:tab w:val="left" w:pos="1735"/>
                <w:tab w:val="left" w:pos="1769"/>
              </w:tabs>
              <w:ind w:left="0"/>
              <w:jc w:val="right"/>
              <w:rPr>
                <w:b/>
              </w:rPr>
            </w:pPr>
            <w:r w:rsidRPr="00C54A11">
              <w:rPr>
                <w:b/>
              </w:rPr>
              <w:t xml:space="preserve">$ </w:t>
            </w:r>
            <w:r w:rsidR="00D8710C" w:rsidRPr="00C54A11">
              <w:rPr>
                <w:b/>
              </w:rPr>
              <w:t>0.00</w:t>
            </w:r>
          </w:p>
        </w:tc>
        <w:tc>
          <w:tcPr>
            <w:tcW w:w="1290" w:type="pct"/>
            <w:shd w:val="clear" w:color="auto" w:fill="E6E6E6"/>
          </w:tcPr>
          <w:p w:rsidR="00D8710C" w:rsidRPr="00C54A11" w:rsidRDefault="00F5029B" w:rsidP="00C76C85">
            <w:pPr>
              <w:pStyle w:val="CellBody"/>
              <w:tabs>
                <w:tab w:val="left" w:pos="1735"/>
                <w:tab w:val="left" w:pos="1769"/>
              </w:tabs>
              <w:ind w:left="0"/>
              <w:jc w:val="right"/>
              <w:rPr>
                <w:b/>
              </w:rPr>
            </w:pPr>
            <w:r w:rsidRPr="00C54A11">
              <w:rPr>
                <w:b/>
              </w:rPr>
              <w:t xml:space="preserve">$ </w:t>
            </w:r>
            <w:r w:rsidR="00D8710C" w:rsidRPr="00C54A11">
              <w:rPr>
                <w:b/>
              </w:rPr>
              <w:t>0.00</w:t>
            </w:r>
          </w:p>
        </w:tc>
        <w:tc>
          <w:tcPr>
            <w:tcW w:w="1129" w:type="pct"/>
            <w:shd w:val="clear" w:color="auto" w:fill="E6E6E6"/>
          </w:tcPr>
          <w:p w:rsidR="00D8710C" w:rsidRPr="00C54A11" w:rsidRDefault="00F5029B" w:rsidP="00C76C85">
            <w:pPr>
              <w:pStyle w:val="CellBody"/>
              <w:tabs>
                <w:tab w:val="left" w:pos="1735"/>
                <w:tab w:val="left" w:pos="1769"/>
              </w:tabs>
              <w:ind w:left="0"/>
              <w:jc w:val="right"/>
              <w:rPr>
                <w:b/>
              </w:rPr>
            </w:pPr>
            <w:r w:rsidRPr="00C54A11">
              <w:rPr>
                <w:b/>
              </w:rPr>
              <w:t xml:space="preserve">$ </w:t>
            </w:r>
            <w:r w:rsidR="00D8710C" w:rsidRPr="00C54A11">
              <w:rPr>
                <w:b/>
              </w:rPr>
              <w:t>0.00</w:t>
            </w:r>
          </w:p>
        </w:tc>
      </w:tr>
    </w:tbl>
    <w:p w:rsidR="00FD54B6" w:rsidRDefault="00FD54B6" w:rsidP="001C1C73">
      <w:pPr>
        <w:pStyle w:val="parrafo"/>
      </w:pPr>
    </w:p>
    <w:p w:rsidR="00FD54B6" w:rsidRPr="00B2495E" w:rsidRDefault="00501A21" w:rsidP="00F31F95">
      <w:pPr>
        <w:pStyle w:val="Ttulo1"/>
      </w:pPr>
      <w:bookmarkStart w:id="56" w:name="_Toc396429707"/>
      <w:bookmarkEnd w:id="52"/>
      <w:bookmarkEnd w:id="53"/>
      <w:bookmarkEnd w:id="54"/>
      <w:bookmarkEnd w:id="55"/>
      <w:r>
        <w:t>Preparación del Ambiente Operativo de Producción.</w:t>
      </w:r>
      <w:bookmarkEnd w:id="56"/>
    </w:p>
    <w:p w:rsidR="00FD54B6" w:rsidRPr="005207C9" w:rsidRDefault="00FD54B6" w:rsidP="00BB70A5">
      <w:pPr>
        <w:pStyle w:val="parrafo"/>
        <w:rPr>
          <w:color w:val="auto"/>
        </w:rPr>
      </w:pPr>
      <w:r w:rsidRPr="005207C9">
        <w:rPr>
          <w:color w:val="auto"/>
        </w:rPr>
        <w:t xml:space="preserve">Para </w:t>
      </w:r>
      <w:r w:rsidR="00BB70A5">
        <w:rPr>
          <w:color w:val="auto"/>
        </w:rPr>
        <w:t xml:space="preserve">el proyecto ya se tiene implementado y funcionando el ambiente operativo de producción en la nube con la dirección </w:t>
      </w:r>
      <w:hyperlink r:id="rId15" w:history="1">
        <w:r w:rsidR="00BB70A5" w:rsidRPr="003C4A53">
          <w:rPr>
            <w:rStyle w:val="Hipervnculo"/>
            <w:rFonts w:cs="Arial"/>
          </w:rPr>
          <w:t>www.armoniza.uadeconline.mx</w:t>
        </w:r>
      </w:hyperlink>
      <w:r w:rsidR="00BB70A5">
        <w:rPr>
          <w:color w:val="auto"/>
        </w:rPr>
        <w:t xml:space="preserve"> </w:t>
      </w:r>
    </w:p>
    <w:p w:rsidR="00FD54B6" w:rsidRDefault="00FD54B6" w:rsidP="0048740F">
      <w:pPr>
        <w:pStyle w:val="Ttulo1"/>
      </w:pPr>
      <w:bookmarkStart w:id="57" w:name="_Toc396429708"/>
      <w:r>
        <w:t xml:space="preserve">Plan de </w:t>
      </w:r>
      <w:r w:rsidR="004408C9">
        <w:t>Capacitación a los Usuarios</w:t>
      </w:r>
      <w:r>
        <w:t>.</w:t>
      </w:r>
      <w:bookmarkEnd w:id="57"/>
    </w:p>
    <w:p w:rsidR="00FD54B6" w:rsidRDefault="00295A0E" w:rsidP="001C1C73">
      <w:pPr>
        <w:pStyle w:val="parrafo"/>
        <w:rPr>
          <w:color w:val="auto"/>
        </w:rPr>
      </w:pPr>
      <w:r>
        <w:rPr>
          <w:color w:val="auto"/>
        </w:rPr>
        <w:t>Los usuarios serán capacitados en dos etapas, la primera en reuniones de presentación general de los conceptos de la Ley General de Contabilidad Gubernamental así como la plataforma “Armoniza”.</w:t>
      </w:r>
    </w:p>
    <w:p w:rsidR="00295A0E" w:rsidRPr="00101288" w:rsidRDefault="00295A0E" w:rsidP="001C1C73">
      <w:pPr>
        <w:pStyle w:val="parrafo"/>
        <w:rPr>
          <w:color w:val="auto"/>
        </w:rPr>
      </w:pPr>
      <w:r>
        <w:rPr>
          <w:color w:val="auto"/>
        </w:rPr>
        <w:t>En una segunda etapa se capacitará a los usuarios en la modalidad “</w:t>
      </w:r>
      <w:proofErr w:type="spellStart"/>
      <w:r>
        <w:rPr>
          <w:color w:val="auto"/>
        </w:rPr>
        <w:t>hands-on</w:t>
      </w:r>
      <w:proofErr w:type="spellEnd"/>
      <w:r>
        <w:rPr>
          <w:color w:val="auto"/>
        </w:rPr>
        <w:t>”, dando soporte directo en sitio durante una semana para lograr la adopción completa de la plataforma en la operación.</w:t>
      </w:r>
    </w:p>
    <w:p w:rsidR="00FD54B6" w:rsidRDefault="00FD54B6" w:rsidP="0048740F">
      <w:pPr>
        <w:pStyle w:val="Ttulo1"/>
      </w:pPr>
      <w:bookmarkStart w:id="58" w:name="_Toc396429709"/>
      <w:r>
        <w:t xml:space="preserve">Plan de </w:t>
      </w:r>
      <w:r w:rsidR="00ED28C7">
        <w:t>Soporte al Usuario durante la Implementación</w:t>
      </w:r>
      <w:r>
        <w:t>.</w:t>
      </w:r>
      <w:bookmarkEnd w:id="58"/>
    </w:p>
    <w:p w:rsidR="00FD54B6" w:rsidRPr="00522E37" w:rsidRDefault="00FD54B6" w:rsidP="00522E37">
      <w:pPr>
        <w:rPr>
          <w:lang w:val="es-ES"/>
        </w:rPr>
      </w:pPr>
    </w:p>
    <w:p w:rsidR="00FD54B6" w:rsidRPr="00B61C5B" w:rsidRDefault="00D50D35" w:rsidP="00855F40">
      <w:pPr>
        <w:pStyle w:val="parrafo"/>
        <w:rPr>
          <w:color w:val="auto"/>
        </w:rPr>
      </w:pPr>
      <w:r>
        <w:rPr>
          <w:color w:val="auto"/>
        </w:rPr>
        <w:t>Al concluir la capacitación, quedará a cargo del Departamento de Contabilidad Gubernamental el soporte de primer nivel a los usuarios, dejando al área de sistemas de la tesorería como segundo nivel de soporte.</w:t>
      </w:r>
    </w:p>
    <w:p w:rsidR="00FD54B6" w:rsidRDefault="00FD54B6" w:rsidP="00F31F95">
      <w:pPr>
        <w:pStyle w:val="Ttulo1"/>
      </w:pPr>
      <w:bookmarkStart w:id="59" w:name="_Toc396429710"/>
      <w:r w:rsidRPr="00B2495E">
        <w:lastRenderedPageBreak/>
        <w:t>Acrónimos y Definiciones.</w:t>
      </w:r>
      <w:bookmarkEnd w:id="59"/>
    </w:p>
    <w:p w:rsidR="00B9175C" w:rsidRPr="00B9175C" w:rsidRDefault="00B9175C" w:rsidP="00B9175C">
      <w:pPr>
        <w:ind w:left="709"/>
        <w:rPr>
          <w:color w:val="0000FF"/>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3"/>
        <w:gridCol w:w="5346"/>
      </w:tblGrid>
      <w:tr w:rsidR="00FD54B6" w:rsidRPr="00BC4B7C">
        <w:trPr>
          <w:jc w:val="right"/>
        </w:trPr>
        <w:tc>
          <w:tcPr>
            <w:tcW w:w="3413" w:type="dxa"/>
            <w:shd w:val="clear" w:color="auto" w:fill="003366"/>
            <w:vAlign w:val="center"/>
          </w:tcPr>
          <w:p w:rsidR="00FD54B6" w:rsidRPr="00BC4B7C" w:rsidRDefault="00FD54B6" w:rsidP="00B85E86">
            <w:pPr>
              <w:jc w:val="center"/>
              <w:rPr>
                <w:rFonts w:cs="Arial"/>
                <w:b/>
                <w:color w:val="FFFFFF"/>
                <w:sz w:val="22"/>
                <w:lang w:val="es-ES"/>
              </w:rPr>
            </w:pPr>
            <w:r w:rsidRPr="00BC4B7C">
              <w:rPr>
                <w:rFonts w:cs="Arial"/>
                <w:b/>
                <w:color w:val="FFFFFF"/>
                <w:sz w:val="22"/>
                <w:szCs w:val="22"/>
                <w:lang w:val="es-ES"/>
              </w:rPr>
              <w:t>Acrónimo/Término</w:t>
            </w:r>
          </w:p>
        </w:tc>
        <w:tc>
          <w:tcPr>
            <w:tcW w:w="5346" w:type="dxa"/>
            <w:shd w:val="clear" w:color="auto" w:fill="003366"/>
            <w:vAlign w:val="center"/>
          </w:tcPr>
          <w:p w:rsidR="00FD54B6" w:rsidRPr="00BC4B7C" w:rsidRDefault="00FD54B6" w:rsidP="00B85E86">
            <w:pPr>
              <w:jc w:val="center"/>
              <w:rPr>
                <w:rFonts w:cs="Arial"/>
                <w:b/>
                <w:color w:val="FFFFFF"/>
                <w:sz w:val="22"/>
                <w:lang w:val="es-ES"/>
              </w:rPr>
            </w:pPr>
            <w:r w:rsidRPr="00BC4B7C">
              <w:rPr>
                <w:rFonts w:cs="Arial"/>
                <w:b/>
                <w:color w:val="FFFFFF"/>
                <w:sz w:val="22"/>
                <w:szCs w:val="22"/>
                <w:lang w:val="es-ES"/>
              </w:rPr>
              <w:t>Definición</w:t>
            </w:r>
          </w:p>
        </w:tc>
      </w:tr>
      <w:tr w:rsidR="00FD54B6" w:rsidRPr="00BC4B7C">
        <w:trPr>
          <w:jc w:val="right"/>
        </w:trPr>
        <w:tc>
          <w:tcPr>
            <w:tcW w:w="3413" w:type="dxa"/>
          </w:tcPr>
          <w:p w:rsidR="00FD54B6" w:rsidRDefault="00FD54B6" w:rsidP="00762884">
            <w:pPr>
              <w:rPr>
                <w:rFonts w:cs="Arial"/>
                <w:sz w:val="22"/>
                <w:lang w:val="es-ES"/>
              </w:rPr>
            </w:pPr>
            <w:r>
              <w:rPr>
                <w:rFonts w:cs="Arial"/>
                <w:sz w:val="22"/>
                <w:szCs w:val="22"/>
                <w:lang w:val="es-ES"/>
              </w:rPr>
              <w:t>HW</w:t>
            </w:r>
          </w:p>
        </w:tc>
        <w:tc>
          <w:tcPr>
            <w:tcW w:w="5346" w:type="dxa"/>
          </w:tcPr>
          <w:p w:rsidR="00FD54B6" w:rsidRDefault="00FD54B6" w:rsidP="00762884">
            <w:pPr>
              <w:rPr>
                <w:rFonts w:cs="Arial"/>
                <w:sz w:val="22"/>
                <w:lang w:val="es-ES"/>
              </w:rPr>
            </w:pPr>
            <w:r>
              <w:rPr>
                <w:rFonts w:cs="Arial"/>
                <w:sz w:val="22"/>
                <w:szCs w:val="22"/>
                <w:lang w:val="es-ES"/>
              </w:rPr>
              <w:t>Hardware</w:t>
            </w:r>
          </w:p>
        </w:tc>
      </w:tr>
      <w:tr w:rsidR="00FD54B6" w:rsidRPr="00BC4B7C">
        <w:trPr>
          <w:jc w:val="right"/>
        </w:trPr>
        <w:tc>
          <w:tcPr>
            <w:tcW w:w="3413" w:type="dxa"/>
          </w:tcPr>
          <w:p w:rsidR="00FD54B6" w:rsidRDefault="00FD54B6" w:rsidP="00762884">
            <w:pPr>
              <w:rPr>
                <w:rFonts w:cs="Arial"/>
                <w:sz w:val="22"/>
                <w:lang w:val="es-ES"/>
              </w:rPr>
            </w:pPr>
            <w:proofErr w:type="spellStart"/>
            <w:r>
              <w:rPr>
                <w:rFonts w:cs="Arial"/>
                <w:sz w:val="22"/>
                <w:szCs w:val="22"/>
                <w:lang w:val="es-ES"/>
              </w:rPr>
              <w:t>Milestone</w:t>
            </w:r>
            <w:proofErr w:type="spellEnd"/>
          </w:p>
        </w:tc>
        <w:tc>
          <w:tcPr>
            <w:tcW w:w="5346" w:type="dxa"/>
          </w:tcPr>
          <w:p w:rsidR="00FD54B6" w:rsidRDefault="00FD54B6" w:rsidP="00762884">
            <w:pPr>
              <w:rPr>
                <w:rFonts w:cs="Arial"/>
                <w:sz w:val="22"/>
                <w:lang w:val="es-ES"/>
              </w:rPr>
            </w:pPr>
            <w:r>
              <w:rPr>
                <w:rFonts w:cs="Arial"/>
                <w:sz w:val="22"/>
                <w:szCs w:val="22"/>
                <w:lang w:val="es-ES"/>
              </w:rPr>
              <w:t>Punto de Verificación</w:t>
            </w:r>
          </w:p>
        </w:tc>
      </w:tr>
      <w:tr w:rsidR="00FD54B6" w:rsidRPr="00BC4B7C">
        <w:trPr>
          <w:jc w:val="right"/>
        </w:trPr>
        <w:tc>
          <w:tcPr>
            <w:tcW w:w="3413" w:type="dxa"/>
          </w:tcPr>
          <w:p w:rsidR="00FD54B6" w:rsidRPr="00BC4B7C" w:rsidRDefault="00FD54B6" w:rsidP="00762884">
            <w:pPr>
              <w:rPr>
                <w:rFonts w:cs="Arial"/>
                <w:sz w:val="22"/>
                <w:lang w:val="es-ES"/>
              </w:rPr>
            </w:pPr>
            <w:r>
              <w:rPr>
                <w:rFonts w:cs="Arial"/>
                <w:sz w:val="22"/>
                <w:szCs w:val="22"/>
                <w:lang w:val="es-ES"/>
              </w:rPr>
              <w:t>RH</w:t>
            </w:r>
          </w:p>
        </w:tc>
        <w:tc>
          <w:tcPr>
            <w:tcW w:w="5346" w:type="dxa"/>
          </w:tcPr>
          <w:p w:rsidR="00FD54B6" w:rsidRPr="00BC4B7C" w:rsidRDefault="00FD54B6" w:rsidP="00762884">
            <w:pPr>
              <w:rPr>
                <w:rFonts w:cs="Arial"/>
                <w:sz w:val="22"/>
                <w:lang w:val="es-ES"/>
              </w:rPr>
            </w:pPr>
            <w:r>
              <w:rPr>
                <w:rFonts w:cs="Arial"/>
                <w:sz w:val="22"/>
                <w:szCs w:val="22"/>
                <w:lang w:val="es-ES"/>
              </w:rPr>
              <w:t>Recursos Humanos</w:t>
            </w:r>
          </w:p>
        </w:tc>
      </w:tr>
      <w:tr w:rsidR="00FD54B6" w:rsidRPr="00BC4B7C">
        <w:trPr>
          <w:jc w:val="right"/>
        </w:trPr>
        <w:tc>
          <w:tcPr>
            <w:tcW w:w="3413" w:type="dxa"/>
          </w:tcPr>
          <w:p w:rsidR="00FD54B6" w:rsidRPr="00FE7D43" w:rsidRDefault="00FD54B6" w:rsidP="00762884">
            <w:pPr>
              <w:rPr>
                <w:rFonts w:cs="Arial"/>
                <w:sz w:val="22"/>
                <w:lang w:val="es-ES"/>
              </w:rPr>
            </w:pPr>
            <w:r>
              <w:rPr>
                <w:rFonts w:cs="Arial"/>
                <w:sz w:val="22"/>
                <w:szCs w:val="22"/>
                <w:lang w:val="es-ES"/>
              </w:rPr>
              <w:t>SW</w:t>
            </w:r>
          </w:p>
        </w:tc>
        <w:tc>
          <w:tcPr>
            <w:tcW w:w="5346" w:type="dxa"/>
          </w:tcPr>
          <w:p w:rsidR="00FD54B6" w:rsidRDefault="00FD54B6" w:rsidP="00762884">
            <w:pPr>
              <w:rPr>
                <w:rFonts w:cs="Arial"/>
                <w:sz w:val="22"/>
                <w:lang w:val="es-ES"/>
              </w:rPr>
            </w:pPr>
            <w:r>
              <w:rPr>
                <w:rFonts w:cs="Arial"/>
                <w:sz w:val="22"/>
                <w:szCs w:val="22"/>
                <w:lang w:val="es-ES"/>
              </w:rPr>
              <w:t>Software</w:t>
            </w:r>
          </w:p>
        </w:tc>
      </w:tr>
      <w:tr w:rsidR="00FD54B6" w:rsidRPr="00BC4B7C">
        <w:trPr>
          <w:jc w:val="right"/>
        </w:trPr>
        <w:tc>
          <w:tcPr>
            <w:tcW w:w="3413" w:type="dxa"/>
          </w:tcPr>
          <w:p w:rsidR="00FD54B6" w:rsidRPr="00FE7D43" w:rsidRDefault="00D50D35" w:rsidP="00762884">
            <w:pPr>
              <w:rPr>
                <w:rFonts w:cs="Arial"/>
                <w:sz w:val="22"/>
                <w:lang w:val="es-ES"/>
              </w:rPr>
            </w:pPr>
            <w:r>
              <w:rPr>
                <w:rFonts w:cs="Arial"/>
                <w:sz w:val="22"/>
                <w:szCs w:val="22"/>
                <w:lang w:val="es-ES"/>
              </w:rPr>
              <w:t>LGCG</w:t>
            </w:r>
          </w:p>
        </w:tc>
        <w:tc>
          <w:tcPr>
            <w:tcW w:w="5346" w:type="dxa"/>
          </w:tcPr>
          <w:p w:rsidR="00FD54B6" w:rsidRPr="00BC4B7C" w:rsidRDefault="00D50D35" w:rsidP="00762884">
            <w:pPr>
              <w:rPr>
                <w:rFonts w:cs="Arial"/>
                <w:sz w:val="22"/>
                <w:lang w:val="es-ES"/>
              </w:rPr>
            </w:pPr>
            <w:r>
              <w:rPr>
                <w:rFonts w:cs="Arial"/>
                <w:sz w:val="22"/>
                <w:szCs w:val="22"/>
                <w:lang w:val="es-ES"/>
              </w:rPr>
              <w:t>Ley General de Contabilidad Gubernamental</w:t>
            </w:r>
          </w:p>
        </w:tc>
      </w:tr>
    </w:tbl>
    <w:p w:rsidR="00FD54B6" w:rsidRPr="00B61C5B" w:rsidRDefault="00FD54B6" w:rsidP="00B61C5B">
      <w:pPr>
        <w:rPr>
          <w:lang w:val="es-ES"/>
        </w:rPr>
      </w:pPr>
    </w:p>
    <w:sectPr w:rsidR="00FD54B6" w:rsidRPr="00B61C5B" w:rsidSect="00EA22F0">
      <w:headerReference w:type="default" r:id="rId16"/>
      <w:footerReference w:type="default" r:id="rId17"/>
      <w:headerReference w:type="first" r:id="rId18"/>
      <w:footerReference w:type="first" r:id="rId19"/>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195" w:rsidRDefault="00D87195">
      <w:r>
        <w:separator/>
      </w:r>
    </w:p>
  </w:endnote>
  <w:endnote w:type="continuationSeparator" w:id="0">
    <w:p w:rsidR="00D87195" w:rsidRDefault="00D8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55A" w:rsidRDefault="0039455A"/>
  <w:p w:rsidR="0039455A" w:rsidRDefault="0039455A">
    <w:r>
      <w:rPr>
        <w:noProof/>
        <w:lang w:eastAsia="es-MX"/>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22225</wp:posOffset>
              </wp:positionV>
              <wp:extent cx="5981700" cy="0"/>
              <wp:effectExtent l="9525" t="12700" r="9525" b="63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E8C47"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2v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"/>
          </w:pict>
        </mc:Fallback>
      </mc:AlternateContent>
    </w:r>
  </w:p>
  <w:tbl>
    <w:tblPr>
      <w:tblW w:w="9568" w:type="dxa"/>
      <w:tblLayout w:type="fixed"/>
      <w:tblCellMar>
        <w:left w:w="70" w:type="dxa"/>
        <w:right w:w="70" w:type="dxa"/>
      </w:tblCellMar>
      <w:tblLook w:val="0000" w:firstRow="0" w:lastRow="0" w:firstColumn="0" w:lastColumn="0" w:noHBand="0" w:noVBand="0"/>
    </w:tblPr>
    <w:tblGrid>
      <w:gridCol w:w="1630"/>
      <w:gridCol w:w="3260"/>
      <w:gridCol w:w="1276"/>
      <w:gridCol w:w="3402"/>
    </w:tblGrid>
    <w:tr w:rsidR="0039455A" w:rsidRPr="00BC4B7C" w:rsidTr="001E79E8">
      <w:tc>
        <w:tcPr>
          <w:tcW w:w="1630" w:type="dxa"/>
        </w:tcPr>
        <w:p w:rsidR="0039455A" w:rsidRPr="00BC4B7C" w:rsidRDefault="0039455A"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260" w:type="dxa"/>
        </w:tcPr>
        <w:p w:rsidR="0039455A" w:rsidRPr="001E79E8" w:rsidRDefault="0039455A" w:rsidP="007C4350">
          <w:pPr>
            <w:pStyle w:val="Encabezado"/>
            <w:rPr>
              <w:rFonts w:cs="Arial"/>
              <w:color w:val="0000FF"/>
              <w:sz w:val="18"/>
              <w:szCs w:val="18"/>
            </w:rPr>
          </w:pPr>
          <w:r w:rsidRPr="003D48AD">
            <w:rPr>
              <w:rFonts w:cs="Arial"/>
              <w:color w:val="auto"/>
              <w:sz w:val="18"/>
              <w:szCs w:val="18"/>
            </w:rPr>
            <w:t>IMPCGv1.0</w:t>
          </w:r>
          <w:r w:rsidRPr="001E79E8">
            <w:rPr>
              <w:rFonts w:cs="Arial"/>
              <w:color w:val="auto"/>
              <w:sz w:val="18"/>
              <w:szCs w:val="18"/>
            </w:rPr>
            <w:t>-PP-</w:t>
          </w:r>
          <w:r>
            <w:rPr>
              <w:rFonts w:cs="Arial"/>
              <w:color w:val="auto"/>
              <w:sz w:val="18"/>
              <w:szCs w:val="18"/>
            </w:rPr>
            <w:t>IMPL</w:t>
          </w:r>
        </w:p>
      </w:tc>
      <w:tc>
        <w:tcPr>
          <w:tcW w:w="1276" w:type="dxa"/>
        </w:tcPr>
        <w:p w:rsidR="0039455A" w:rsidRPr="00BC4B7C" w:rsidRDefault="0039455A"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39455A" w:rsidRPr="00F2782C" w:rsidRDefault="0039455A" w:rsidP="00BC4FFF">
          <w:pPr>
            <w:pStyle w:val="Encabezado"/>
            <w:rPr>
              <w:rFonts w:cs="Arial"/>
              <w:color w:val="auto"/>
              <w:sz w:val="18"/>
              <w:szCs w:val="18"/>
            </w:rPr>
          </w:pPr>
          <w:r w:rsidRPr="00F2782C">
            <w:rPr>
              <w:rFonts w:cs="Arial"/>
              <w:color w:val="auto"/>
              <w:sz w:val="18"/>
              <w:szCs w:val="18"/>
            </w:rPr>
            <w:t>David Adame</w:t>
          </w:r>
        </w:p>
      </w:tc>
    </w:tr>
    <w:tr w:rsidR="0039455A" w:rsidRPr="00BC4B7C" w:rsidTr="00C76C85">
      <w:tc>
        <w:tcPr>
          <w:tcW w:w="1630" w:type="dxa"/>
        </w:tcPr>
        <w:p w:rsidR="0039455A" w:rsidRPr="00BC4B7C" w:rsidRDefault="0039455A"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260" w:type="dxa"/>
        </w:tcPr>
        <w:p w:rsidR="0039455A" w:rsidRPr="00F2782C" w:rsidRDefault="0039455A" w:rsidP="00BC4FFF">
          <w:pPr>
            <w:pStyle w:val="Encabezado"/>
            <w:rPr>
              <w:rFonts w:cs="Arial"/>
              <w:color w:val="auto"/>
              <w:sz w:val="18"/>
              <w:szCs w:val="18"/>
            </w:rPr>
          </w:pPr>
          <w:r w:rsidRPr="00F2782C">
            <w:rPr>
              <w:rFonts w:cs="Arial"/>
              <w:color w:val="auto"/>
              <w:sz w:val="18"/>
              <w:szCs w:val="18"/>
            </w:rPr>
            <w:t>v1.0rPÄ1</w:t>
          </w:r>
        </w:p>
      </w:tc>
      <w:tc>
        <w:tcPr>
          <w:tcW w:w="1276" w:type="dxa"/>
        </w:tcPr>
        <w:p w:rsidR="0039455A" w:rsidRPr="00BC4B7C" w:rsidRDefault="0039455A"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39455A" w:rsidRPr="00F2782C" w:rsidRDefault="0039455A" w:rsidP="0059529E">
          <w:pPr>
            <w:pStyle w:val="Encabezado"/>
            <w:rPr>
              <w:rFonts w:cs="Arial"/>
              <w:color w:val="auto"/>
              <w:sz w:val="18"/>
              <w:szCs w:val="18"/>
            </w:rPr>
          </w:pPr>
          <w:r w:rsidRPr="00F2782C">
            <w:rPr>
              <w:rFonts w:cs="Arial"/>
              <w:color w:val="auto"/>
              <w:sz w:val="18"/>
              <w:szCs w:val="18"/>
            </w:rPr>
            <w:t>Francisco Nájera</w:t>
          </w:r>
        </w:p>
      </w:tc>
    </w:tr>
    <w:tr w:rsidR="0039455A" w:rsidRPr="00BC4B7C" w:rsidTr="001E79E8">
      <w:tc>
        <w:tcPr>
          <w:tcW w:w="1630" w:type="dxa"/>
        </w:tcPr>
        <w:p w:rsidR="0039455A" w:rsidRPr="00BC4B7C" w:rsidRDefault="0039455A"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260" w:type="dxa"/>
        </w:tcPr>
        <w:p w:rsidR="0039455A" w:rsidRPr="001E79E8" w:rsidRDefault="0039455A" w:rsidP="00F24B26">
          <w:pPr>
            <w:pStyle w:val="Encabezado"/>
            <w:rPr>
              <w:rFonts w:cs="Arial"/>
              <w:color w:val="0000FF"/>
              <w:sz w:val="18"/>
              <w:szCs w:val="18"/>
            </w:rPr>
          </w:pPr>
          <w:r w:rsidRPr="00F2782C">
            <w:rPr>
              <w:rFonts w:cs="Arial"/>
              <w:color w:val="auto"/>
              <w:sz w:val="18"/>
              <w:szCs w:val="18"/>
            </w:rPr>
            <w:t>1</w:t>
          </w:r>
          <w:r>
            <w:rPr>
              <w:rFonts w:cs="Arial"/>
              <w:color w:val="auto"/>
              <w:sz w:val="18"/>
              <w:szCs w:val="18"/>
            </w:rPr>
            <w:t>4</w:t>
          </w:r>
          <w:r w:rsidRPr="00F2782C">
            <w:rPr>
              <w:rFonts w:cs="Arial"/>
              <w:color w:val="auto"/>
              <w:sz w:val="18"/>
              <w:szCs w:val="18"/>
            </w:rPr>
            <w:t>/07/2014</w:t>
          </w:r>
        </w:p>
      </w:tc>
      <w:tc>
        <w:tcPr>
          <w:tcW w:w="1276" w:type="dxa"/>
        </w:tcPr>
        <w:p w:rsidR="0039455A" w:rsidRPr="00BC4B7C" w:rsidRDefault="0039455A"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39455A" w:rsidRPr="00BC4B7C" w:rsidRDefault="0039455A" w:rsidP="00BC4FFF">
          <w:pPr>
            <w:pStyle w:val="Encabezado"/>
            <w:rPr>
              <w:rFonts w:cs="Arial"/>
              <w:color w:val="auto"/>
              <w:sz w:val="18"/>
              <w:szCs w:val="18"/>
            </w:rPr>
          </w:pPr>
          <w:r>
            <w:rPr>
              <w:rFonts w:cs="Arial"/>
              <w:color w:val="auto"/>
              <w:sz w:val="18"/>
              <w:szCs w:val="18"/>
            </w:rPr>
            <w:t>INTERNO</w:t>
          </w:r>
        </w:p>
      </w:tc>
    </w:tr>
  </w:tbl>
  <w:p w:rsidR="0039455A" w:rsidRPr="00BC4B7C" w:rsidRDefault="0039455A" w:rsidP="006738E5">
    <w:pPr>
      <w:jc w:val="center"/>
      <w:rPr>
        <w:rFonts w:cs="Arial"/>
        <w:sz w:val="18"/>
        <w:szCs w:val="18"/>
      </w:rPr>
    </w:pPr>
  </w:p>
  <w:p w:rsidR="0039455A" w:rsidRDefault="0039455A" w:rsidP="0079252D">
    <w:pPr>
      <w:jc w:val="center"/>
    </w:pPr>
    <w:r>
      <w:fldChar w:fldCharType="begin"/>
    </w:r>
    <w:r>
      <w:instrText xml:space="preserve"> PAGE  \* Arabic  \* MERGEFORMAT </w:instrText>
    </w:r>
    <w:r>
      <w:fldChar w:fldCharType="separate"/>
    </w:r>
    <w:r w:rsidR="00937DEB">
      <w:rPr>
        <w:noProof/>
      </w:rPr>
      <w:t>9</w:t>
    </w:r>
    <w:r>
      <w:rPr>
        <w:noProof/>
      </w:rPr>
      <w:fldChar w:fldCharType="end"/>
    </w:r>
    <w:r>
      <w:t>/</w:t>
    </w:r>
    <w:fldSimple w:instr=" NUMPAGES  \* Arabic  \* MERGEFORMAT ">
      <w:r w:rsidR="00937DEB">
        <w:rPr>
          <w:noProof/>
        </w:rPr>
        <w:t>9</w:t>
      </w:r>
    </w:fldSimple>
  </w:p>
  <w:p w:rsidR="0039455A" w:rsidRPr="00600B94" w:rsidRDefault="0039455A"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55A" w:rsidRDefault="0039455A"/>
  <w:p w:rsidR="0039455A" w:rsidRDefault="0039455A"/>
  <w:p w:rsidR="0039455A" w:rsidRDefault="0039455A">
    <w:pPr>
      <w:pStyle w:val="Piedepgina"/>
      <w:tabs>
        <w:tab w:val="clear" w:pos="4320"/>
        <w:tab w:val="clear" w:pos="8640"/>
      </w:tabs>
    </w:pPr>
  </w:p>
  <w:p w:rsidR="0039455A" w:rsidRDefault="0039455A">
    <w:pPr>
      <w:pStyle w:val="Piedepgina"/>
    </w:pPr>
  </w:p>
  <w:p w:rsidR="0039455A" w:rsidRDefault="0039455A"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195" w:rsidRDefault="00D87195">
      <w:r>
        <w:separator/>
      </w:r>
    </w:p>
  </w:footnote>
  <w:footnote w:type="continuationSeparator" w:id="0">
    <w:p w:rsidR="00D87195" w:rsidRDefault="00D871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55A" w:rsidRDefault="0039455A">
    <w:pPr>
      <w:pStyle w:val="Encabezado"/>
    </w:pPr>
    <w:r>
      <w:rPr>
        <w:noProof/>
        <w:lang w:eastAsia="es-MX"/>
      </w:rPr>
      <w:drawing>
        <wp:anchor distT="0" distB="0" distL="114300" distR="114300" simplePos="0" relativeHeight="251661824" behindDoc="0" locked="0" layoutInCell="1" allowOverlap="1" wp14:anchorId="1600D7B8" wp14:editId="39607D32">
          <wp:simplePos x="0" y="0"/>
          <wp:positionH relativeFrom="column">
            <wp:posOffset>5560060</wp:posOffset>
          </wp:positionH>
          <wp:positionV relativeFrom="paragraph">
            <wp:posOffset>635</wp:posOffset>
          </wp:positionV>
          <wp:extent cx="373518" cy="44958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373518" cy="4495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504825</wp:posOffset>
              </wp:positionV>
              <wp:extent cx="5981700" cy="0"/>
              <wp:effectExtent l="9525" t="9525"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AECB43" id="_x0000_t32" coordsize="21600,21600" o:spt="32" o:oned="t" path="m,l21600,21600e" filled="f">
              <v:path arrowok="t" fillok="f" o:connecttype="none"/>
              <o:lock v:ext="edit" shapetype="t"/>
            </v:shapetype>
            <v:shape id="AutoShape 2" o:spid="_x0000_s1026" type="#_x0000_t32" style="position:absolute;margin-left:.75pt;margin-top:39.75pt;width:4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BN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QJ4xmMKyCqUlsbGqRH9WqeNf3ukNJVR1TLY/DbyUBuFjKSdynh4gwU2Q1fNIMYAvhx&#10;VsfG9gESpoCOUZLTTRJ+9IjCx+linj2k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55A" w:rsidRDefault="0039455A">
    <w:pPr>
      <w:pStyle w:val="Encabezado"/>
    </w:pPr>
    <w:r>
      <w:rPr>
        <w:noProof/>
        <w:lang w:eastAsia="es-MX"/>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12"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Pr>
        <w:noProof/>
        <w:lang w:eastAsia="es-MX"/>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609600</wp:posOffset>
              </wp:positionV>
              <wp:extent cx="5981700" cy="0"/>
              <wp:effectExtent l="9525" t="9525" r="9525"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C41F00" id="_x0000_t32" coordsize="21600,21600" o:spt="32" o:oned="t" path="m,l21600,21600e" filled="f">
              <v:path arrowok="t" fillok="f" o:connecttype="none"/>
              <o:lock v:ext="edit" shapetype="t"/>
            </v:shapetype>
            <v:shape id="AutoShape 5" o:spid="_x0000_s1026" type="#_x0000_t32" style="position:absolute;margin-left:0;margin-top:48pt;width:471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r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E0jGcwroCoSm1taJAe1at50fS7Q0pXHVEtj8FvJwO5WchI3qWEizNQZDd81gxiCODH&#10;WR0b2wdImAI6RklON0n40SMKH6eLefaY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nsid w:val="0D06415B"/>
    <w:multiLevelType w:val="hybridMultilevel"/>
    <w:tmpl w:val="FAEAA72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nsid w:val="0DCA385D"/>
    <w:multiLevelType w:val="hybridMultilevel"/>
    <w:tmpl w:val="E82ECE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E2F4117"/>
    <w:multiLevelType w:val="hybridMultilevel"/>
    <w:tmpl w:val="75ACBB3C"/>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4">
    <w:nsid w:val="18257E04"/>
    <w:multiLevelType w:val="multilevel"/>
    <w:tmpl w:val="7B948072"/>
    <w:lvl w:ilvl="0">
      <w:start w:val="4"/>
      <w:numFmt w:val="decimal"/>
      <w:lvlText w:val="%1"/>
      <w:lvlJc w:val="left"/>
      <w:pPr>
        <w:ind w:left="360" w:hanging="360"/>
      </w:pPr>
      <w:rPr>
        <w:rFonts w:hint="default"/>
      </w:rPr>
    </w:lvl>
    <w:lvl w:ilvl="1">
      <w:start w:val="1"/>
      <w:numFmt w:val="decimal"/>
      <w:lvlText w:val="%1.%2"/>
      <w:lvlJc w:val="left"/>
      <w:pPr>
        <w:ind w:left="641" w:hanging="36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563" w:hanging="72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485" w:hanging="1080"/>
      </w:pPr>
      <w:rPr>
        <w:rFonts w:hint="default"/>
      </w:rPr>
    </w:lvl>
    <w:lvl w:ilvl="6">
      <w:start w:val="1"/>
      <w:numFmt w:val="decimal"/>
      <w:lvlText w:val="%1.%2.%3.%4.%5.%6.%7"/>
      <w:lvlJc w:val="left"/>
      <w:pPr>
        <w:ind w:left="3126" w:hanging="1440"/>
      </w:pPr>
      <w:rPr>
        <w:rFonts w:hint="default"/>
      </w:rPr>
    </w:lvl>
    <w:lvl w:ilvl="7">
      <w:start w:val="1"/>
      <w:numFmt w:val="decimal"/>
      <w:lvlText w:val="%1.%2.%3.%4.%5.%6.%7.%8"/>
      <w:lvlJc w:val="left"/>
      <w:pPr>
        <w:ind w:left="3407" w:hanging="1440"/>
      </w:pPr>
      <w:rPr>
        <w:rFonts w:hint="default"/>
      </w:rPr>
    </w:lvl>
    <w:lvl w:ilvl="8">
      <w:start w:val="1"/>
      <w:numFmt w:val="decimal"/>
      <w:lvlText w:val="%1.%2.%3.%4.%5.%6.%7.%8.%9"/>
      <w:lvlJc w:val="left"/>
      <w:pPr>
        <w:ind w:left="4048" w:hanging="1800"/>
      </w:pPr>
      <w:rPr>
        <w:rFonts w:hint="default"/>
      </w:rPr>
    </w:lvl>
  </w:abstractNum>
  <w:abstractNum w:abstractNumId="5">
    <w:nsid w:val="18F94FBA"/>
    <w:multiLevelType w:val="hybridMultilevel"/>
    <w:tmpl w:val="B92A14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1B9E3418"/>
    <w:multiLevelType w:val="hybridMultilevel"/>
    <w:tmpl w:val="5DB686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8">
    <w:nsid w:val="3032227A"/>
    <w:multiLevelType w:val="hybridMultilevel"/>
    <w:tmpl w:val="A3FECDC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nsid w:val="31041EDD"/>
    <w:multiLevelType w:val="hybridMultilevel"/>
    <w:tmpl w:val="60229098"/>
    <w:lvl w:ilvl="0" w:tplc="F0EAE1A0">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0">
    <w:nsid w:val="33AE4514"/>
    <w:multiLevelType w:val="hybridMultilevel"/>
    <w:tmpl w:val="BD469F9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5356829"/>
    <w:multiLevelType w:val="hybridMultilevel"/>
    <w:tmpl w:val="5AACEED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color w:val="auto"/>
        <w:spacing w:val="0"/>
        <w:w w:val="100"/>
        <w:kern w:val="0"/>
        <w:position w:val="0"/>
        <w:sz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3">
    <w:nsid w:val="3FBB3098"/>
    <w:multiLevelType w:val="hybridMultilevel"/>
    <w:tmpl w:val="EC006F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4">
    <w:nsid w:val="41B85EFE"/>
    <w:multiLevelType w:val="hybridMultilevel"/>
    <w:tmpl w:val="EDBAC292"/>
    <w:lvl w:ilvl="0" w:tplc="B038E472">
      <w:start w:val="1"/>
      <w:numFmt w:val="bullet"/>
      <w:lvlText w:val=""/>
      <w:lvlJc w:val="left"/>
      <w:pPr>
        <w:ind w:left="1861" w:hanging="360"/>
      </w:pPr>
      <w:rPr>
        <w:rFonts w:ascii="Arial Unicode MS" w:eastAsia="Arial Unicode MS" w:hAnsi="Arial Unicode MS" w:hint="eastAsia"/>
        <w:sz w:val="24"/>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5">
    <w:nsid w:val="459117E2"/>
    <w:multiLevelType w:val="hybridMultilevel"/>
    <w:tmpl w:val="BBF2ABD4"/>
    <w:lvl w:ilvl="0" w:tplc="080A0001">
      <w:start w:val="1"/>
      <w:numFmt w:val="bullet"/>
      <w:lvlText w:val=""/>
      <w:lvlJc w:val="left"/>
      <w:pPr>
        <w:ind w:left="1861" w:hanging="360"/>
      </w:pPr>
      <w:rPr>
        <w:rFonts w:ascii="Symbol" w:hAnsi="Symbol" w:hint="default"/>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6">
    <w:nsid w:val="48483A8F"/>
    <w:multiLevelType w:val="hybridMultilevel"/>
    <w:tmpl w:val="5D0AB2D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nsid w:val="497665D4"/>
    <w:multiLevelType w:val="hybridMultilevel"/>
    <w:tmpl w:val="6384160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8">
    <w:nsid w:val="4DA31DDC"/>
    <w:multiLevelType w:val="hybridMultilevel"/>
    <w:tmpl w:val="6F80F712"/>
    <w:lvl w:ilvl="0" w:tplc="5066E012">
      <w:start w:val="1"/>
      <w:numFmt w:val="bullet"/>
      <w:lvlText w:val=""/>
      <w:lvlJc w:val="left"/>
      <w:pPr>
        <w:ind w:left="1861" w:hanging="360"/>
      </w:pPr>
      <w:rPr>
        <w:rFonts w:ascii="Arial Unicode MS" w:eastAsia="Arial Unicode MS" w:hAnsi="Arial Unicode MS" w:hint="eastAsia"/>
        <w:sz w:val="20"/>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9">
    <w:nsid w:val="4ED44F63"/>
    <w:multiLevelType w:val="hybridMultilevel"/>
    <w:tmpl w:val="AAA2B17E"/>
    <w:lvl w:ilvl="0" w:tplc="04090003">
      <w:start w:val="1"/>
      <w:numFmt w:val="bullet"/>
      <w:lvlText w:val="o"/>
      <w:lvlJc w:val="left"/>
      <w:pPr>
        <w:tabs>
          <w:tab w:val="num" w:pos="-864"/>
        </w:tabs>
        <w:ind w:left="-864" w:hanging="360"/>
      </w:pPr>
      <w:rPr>
        <w:rFonts w:ascii="Courier New" w:hAnsi="Courier New"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20">
    <w:nsid w:val="53010A61"/>
    <w:multiLevelType w:val="hybridMultilevel"/>
    <w:tmpl w:val="A18A99C6"/>
    <w:lvl w:ilvl="0" w:tplc="DAD81F86">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21">
    <w:nsid w:val="53C97AF1"/>
    <w:multiLevelType w:val="hybridMultilevel"/>
    <w:tmpl w:val="7EC8227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3DF53E7"/>
    <w:multiLevelType w:val="hybridMultilevel"/>
    <w:tmpl w:val="F62C7E4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343657"/>
    <w:multiLevelType w:val="hybridMultilevel"/>
    <w:tmpl w:val="C8D40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5">
    <w:nsid w:val="577E3851"/>
    <w:multiLevelType w:val="hybridMultilevel"/>
    <w:tmpl w:val="890AD7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87427CB"/>
    <w:multiLevelType w:val="multilevel"/>
    <w:tmpl w:val="7E32A7FE"/>
    <w:lvl w:ilvl="0">
      <w:start w:val="3"/>
      <w:numFmt w:val="decimal"/>
      <w:lvlText w:val="%1"/>
      <w:lvlJc w:val="left"/>
      <w:pPr>
        <w:ind w:left="360" w:hanging="360"/>
      </w:pPr>
      <w:rPr>
        <w:rFonts w:hint="default"/>
      </w:rPr>
    </w:lvl>
    <w:lvl w:ilvl="1">
      <w:start w:val="3"/>
      <w:numFmt w:val="decimal"/>
      <w:lvlText w:val="%1.%2"/>
      <w:lvlJc w:val="left"/>
      <w:pPr>
        <w:ind w:left="281" w:hanging="360"/>
      </w:pPr>
      <w:rPr>
        <w:rFonts w:hint="default"/>
      </w:rPr>
    </w:lvl>
    <w:lvl w:ilvl="2">
      <w:start w:val="1"/>
      <w:numFmt w:val="decimal"/>
      <w:lvlText w:val="%1.%2.%3"/>
      <w:lvlJc w:val="left"/>
      <w:pPr>
        <w:ind w:left="562" w:hanging="720"/>
      </w:pPr>
      <w:rPr>
        <w:rFonts w:hint="default"/>
      </w:rPr>
    </w:lvl>
    <w:lvl w:ilvl="3">
      <w:start w:val="1"/>
      <w:numFmt w:val="decimal"/>
      <w:lvlText w:val="%1.%2.%3.%4"/>
      <w:lvlJc w:val="left"/>
      <w:pPr>
        <w:ind w:left="483" w:hanging="720"/>
      </w:pPr>
      <w:rPr>
        <w:rFonts w:hint="default"/>
      </w:rPr>
    </w:lvl>
    <w:lvl w:ilvl="4">
      <w:start w:val="1"/>
      <w:numFmt w:val="decimal"/>
      <w:lvlText w:val="%1.%2.%3.%4.%5"/>
      <w:lvlJc w:val="left"/>
      <w:pPr>
        <w:ind w:left="764" w:hanging="1080"/>
      </w:pPr>
      <w:rPr>
        <w:rFonts w:hint="default"/>
      </w:rPr>
    </w:lvl>
    <w:lvl w:ilvl="5">
      <w:start w:val="1"/>
      <w:numFmt w:val="decimal"/>
      <w:lvlText w:val="%1.%2.%3.%4.%5.%6"/>
      <w:lvlJc w:val="left"/>
      <w:pPr>
        <w:ind w:left="685" w:hanging="1080"/>
      </w:pPr>
      <w:rPr>
        <w:rFonts w:hint="default"/>
      </w:rPr>
    </w:lvl>
    <w:lvl w:ilvl="6">
      <w:start w:val="1"/>
      <w:numFmt w:val="decimal"/>
      <w:lvlText w:val="%1.%2.%3.%4.%5.%6.%7"/>
      <w:lvlJc w:val="left"/>
      <w:pPr>
        <w:ind w:left="966" w:hanging="1440"/>
      </w:pPr>
      <w:rPr>
        <w:rFonts w:hint="default"/>
      </w:rPr>
    </w:lvl>
    <w:lvl w:ilvl="7">
      <w:start w:val="1"/>
      <w:numFmt w:val="decimal"/>
      <w:lvlText w:val="%1.%2.%3.%4.%5.%6.%7.%8"/>
      <w:lvlJc w:val="left"/>
      <w:pPr>
        <w:ind w:left="887" w:hanging="1440"/>
      </w:pPr>
      <w:rPr>
        <w:rFonts w:hint="default"/>
      </w:rPr>
    </w:lvl>
    <w:lvl w:ilvl="8">
      <w:start w:val="1"/>
      <w:numFmt w:val="decimal"/>
      <w:lvlText w:val="%1.%2.%3.%4.%5.%6.%7.%8.%9"/>
      <w:lvlJc w:val="left"/>
      <w:pPr>
        <w:ind w:left="1168" w:hanging="1800"/>
      </w:pPr>
      <w:rPr>
        <w:rFonts w:hint="default"/>
      </w:rPr>
    </w:lvl>
  </w:abstractNum>
  <w:abstractNum w:abstractNumId="27">
    <w:nsid w:val="5D182D0C"/>
    <w:multiLevelType w:val="multilevel"/>
    <w:tmpl w:val="828A8E98"/>
    <w:lvl w:ilvl="0">
      <w:start w:val="1"/>
      <w:numFmt w:val="decimal"/>
      <w:lvlText w:val="%1."/>
      <w:lvlJc w:val="left"/>
      <w:pPr>
        <w:ind w:left="720" w:hanging="360"/>
      </w:pPr>
      <w:rPr>
        <w:rFonts w:cs="Times New Roman"/>
      </w:rPr>
    </w:lvl>
    <w:lvl w:ilvl="1">
      <w:start w:val="1"/>
      <w:numFmt w:val="decimal"/>
      <w:isLgl/>
      <w:lvlText w:val="%1.%2"/>
      <w:lvlJc w:val="left"/>
      <w:pPr>
        <w:ind w:left="792" w:hanging="360"/>
      </w:pPr>
      <w:rPr>
        <w:rFonts w:cs="Times New Roman" w:hint="default"/>
      </w:rPr>
    </w:lvl>
    <w:lvl w:ilvl="2">
      <w:start w:val="1"/>
      <w:numFmt w:val="decimal"/>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28">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9">
    <w:nsid w:val="5F173A31"/>
    <w:multiLevelType w:val="multilevel"/>
    <w:tmpl w:val="67B4C48E"/>
    <w:lvl w:ilvl="0">
      <w:start w:val="1"/>
      <w:numFmt w:val="decimal"/>
      <w:suff w:val="space"/>
      <w:lvlText w:val="%1."/>
      <w:lvlJc w:val="left"/>
      <w:pPr>
        <w:ind w:left="576"/>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30">
    <w:nsid w:val="61D4442B"/>
    <w:multiLevelType w:val="multilevel"/>
    <w:tmpl w:val="BD30615A"/>
    <w:lvl w:ilvl="0">
      <w:start w:val="1"/>
      <w:numFmt w:val="decimal"/>
      <w:lvlText w:val="%1"/>
      <w:lvlJc w:val="left"/>
      <w:pPr>
        <w:ind w:left="510" w:hanging="510"/>
      </w:pPr>
      <w:rPr>
        <w:rFonts w:hint="default"/>
        <w:color w:val="auto"/>
      </w:rPr>
    </w:lvl>
    <w:lvl w:ilvl="1">
      <w:start w:val="1"/>
      <w:numFmt w:val="decimal"/>
      <w:lvlText w:val="%1.%2"/>
      <w:lvlJc w:val="left"/>
      <w:pPr>
        <w:ind w:left="431" w:hanging="510"/>
      </w:pPr>
      <w:rPr>
        <w:rFonts w:hint="default"/>
        <w:color w:val="auto"/>
      </w:rPr>
    </w:lvl>
    <w:lvl w:ilvl="2">
      <w:start w:val="1"/>
      <w:numFmt w:val="decimal"/>
      <w:lvlText w:val="%1.%2.%3"/>
      <w:lvlJc w:val="left"/>
      <w:pPr>
        <w:ind w:left="562" w:hanging="720"/>
      </w:pPr>
      <w:rPr>
        <w:rFonts w:hint="default"/>
        <w:color w:val="auto"/>
      </w:rPr>
    </w:lvl>
    <w:lvl w:ilvl="3">
      <w:start w:val="1"/>
      <w:numFmt w:val="decimal"/>
      <w:lvlText w:val="%1.%2.%3.%4"/>
      <w:lvlJc w:val="left"/>
      <w:pPr>
        <w:ind w:left="483" w:hanging="720"/>
      </w:pPr>
      <w:rPr>
        <w:rFonts w:hint="default"/>
        <w:color w:val="auto"/>
      </w:rPr>
    </w:lvl>
    <w:lvl w:ilvl="4">
      <w:start w:val="1"/>
      <w:numFmt w:val="decimal"/>
      <w:lvlText w:val="%1.%2.%3.%4.%5"/>
      <w:lvlJc w:val="left"/>
      <w:pPr>
        <w:ind w:left="764" w:hanging="1080"/>
      </w:pPr>
      <w:rPr>
        <w:rFonts w:hint="default"/>
        <w:color w:val="auto"/>
      </w:rPr>
    </w:lvl>
    <w:lvl w:ilvl="5">
      <w:start w:val="1"/>
      <w:numFmt w:val="decimal"/>
      <w:lvlText w:val="%1.%2.%3.%4.%5.%6"/>
      <w:lvlJc w:val="left"/>
      <w:pPr>
        <w:ind w:left="685" w:hanging="1080"/>
      </w:pPr>
      <w:rPr>
        <w:rFonts w:hint="default"/>
        <w:color w:val="auto"/>
      </w:rPr>
    </w:lvl>
    <w:lvl w:ilvl="6">
      <w:start w:val="1"/>
      <w:numFmt w:val="decimal"/>
      <w:lvlText w:val="%1.%2.%3.%4.%5.%6.%7"/>
      <w:lvlJc w:val="left"/>
      <w:pPr>
        <w:ind w:left="966" w:hanging="1440"/>
      </w:pPr>
      <w:rPr>
        <w:rFonts w:hint="default"/>
        <w:color w:val="auto"/>
      </w:rPr>
    </w:lvl>
    <w:lvl w:ilvl="7">
      <w:start w:val="1"/>
      <w:numFmt w:val="decimal"/>
      <w:lvlText w:val="%1.%2.%3.%4.%5.%6.%7.%8"/>
      <w:lvlJc w:val="left"/>
      <w:pPr>
        <w:ind w:left="887" w:hanging="1440"/>
      </w:pPr>
      <w:rPr>
        <w:rFonts w:hint="default"/>
        <w:color w:val="auto"/>
      </w:rPr>
    </w:lvl>
    <w:lvl w:ilvl="8">
      <w:start w:val="1"/>
      <w:numFmt w:val="decimal"/>
      <w:lvlText w:val="%1.%2.%3.%4.%5.%6.%7.%8.%9"/>
      <w:lvlJc w:val="left"/>
      <w:pPr>
        <w:ind w:left="1168" w:hanging="1800"/>
      </w:pPr>
      <w:rPr>
        <w:rFonts w:hint="default"/>
        <w:color w:val="auto"/>
      </w:rPr>
    </w:lvl>
  </w:abstractNum>
  <w:abstractNum w:abstractNumId="31">
    <w:nsid w:val="6A66208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nsid w:val="6D7B5AE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33">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abstractNum w:abstractNumId="34">
    <w:nsid w:val="7DDF3A89"/>
    <w:multiLevelType w:val="multilevel"/>
    <w:tmpl w:val="91C6C8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33"/>
  </w:num>
  <w:num w:numId="4">
    <w:abstractNumId w:val="28"/>
  </w:num>
  <w:num w:numId="5">
    <w:abstractNumId w:val="21"/>
  </w:num>
  <w:num w:numId="6">
    <w:abstractNumId w:val="19"/>
  </w:num>
  <w:num w:numId="7">
    <w:abstractNumId w:val="10"/>
  </w:num>
  <w:num w:numId="8">
    <w:abstractNumId w:val="12"/>
  </w:num>
  <w:num w:numId="9">
    <w:abstractNumId w:val="11"/>
  </w:num>
  <w:num w:numId="10">
    <w:abstractNumId w:val="29"/>
  </w:num>
  <w:num w:numId="11">
    <w:abstractNumId w:val="2"/>
  </w:num>
  <w:num w:numId="12">
    <w:abstractNumId w:val="7"/>
  </w:num>
  <w:num w:numId="13">
    <w:abstractNumId w:val="15"/>
  </w:num>
  <w:num w:numId="14">
    <w:abstractNumId w:val="18"/>
  </w:num>
  <w:num w:numId="15">
    <w:abstractNumId w:val="9"/>
  </w:num>
  <w:num w:numId="16">
    <w:abstractNumId w:val="20"/>
  </w:num>
  <w:num w:numId="17">
    <w:abstractNumId w:val="14"/>
  </w:num>
  <w:num w:numId="18">
    <w:abstractNumId w:val="27"/>
  </w:num>
  <w:num w:numId="19">
    <w:abstractNumId w:val="31"/>
  </w:num>
  <w:num w:numId="20">
    <w:abstractNumId w:val="32"/>
  </w:num>
  <w:num w:numId="21">
    <w:abstractNumId w:val="6"/>
  </w:num>
  <w:num w:numId="22">
    <w:abstractNumId w:val="17"/>
  </w:num>
  <w:num w:numId="23">
    <w:abstractNumId w:val="8"/>
  </w:num>
  <w:num w:numId="24">
    <w:abstractNumId w:val="13"/>
  </w:num>
  <w:num w:numId="25">
    <w:abstractNumId w:val="0"/>
  </w:num>
  <w:num w:numId="26">
    <w:abstractNumId w:val="24"/>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6"/>
  </w:num>
  <w:num w:numId="30">
    <w:abstractNumId w:val="5"/>
  </w:num>
  <w:num w:numId="31">
    <w:abstractNumId w:val="25"/>
  </w:num>
  <w:num w:numId="32">
    <w:abstractNumId w:val="22"/>
  </w:num>
  <w:num w:numId="33">
    <w:abstractNumId w:val="1"/>
  </w:num>
  <w:num w:numId="34">
    <w:abstractNumId w:val="30"/>
  </w:num>
  <w:num w:numId="35">
    <w:abstractNumId w:val="26"/>
  </w:num>
  <w:num w:numId="36">
    <w:abstractNumId w:val="4"/>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9A"/>
    <w:rsid w:val="00000C73"/>
    <w:rsid w:val="000016DC"/>
    <w:rsid w:val="0000483C"/>
    <w:rsid w:val="000077A8"/>
    <w:rsid w:val="00010D53"/>
    <w:rsid w:val="00011EC9"/>
    <w:rsid w:val="00012D33"/>
    <w:rsid w:val="00020E6A"/>
    <w:rsid w:val="0002151B"/>
    <w:rsid w:val="00023B84"/>
    <w:rsid w:val="000304F5"/>
    <w:rsid w:val="00032B20"/>
    <w:rsid w:val="00034F83"/>
    <w:rsid w:val="000406D1"/>
    <w:rsid w:val="00040A7B"/>
    <w:rsid w:val="000410B1"/>
    <w:rsid w:val="0004218F"/>
    <w:rsid w:val="00042191"/>
    <w:rsid w:val="000458D2"/>
    <w:rsid w:val="000510FF"/>
    <w:rsid w:val="00053B92"/>
    <w:rsid w:val="000551BA"/>
    <w:rsid w:val="0005724A"/>
    <w:rsid w:val="000618B8"/>
    <w:rsid w:val="0006407C"/>
    <w:rsid w:val="00080FD5"/>
    <w:rsid w:val="00085843"/>
    <w:rsid w:val="00085B76"/>
    <w:rsid w:val="00087B45"/>
    <w:rsid w:val="00093B2A"/>
    <w:rsid w:val="000B0EB7"/>
    <w:rsid w:val="000B426F"/>
    <w:rsid w:val="000B5591"/>
    <w:rsid w:val="000B6164"/>
    <w:rsid w:val="000C5F2A"/>
    <w:rsid w:val="000C6411"/>
    <w:rsid w:val="000D6841"/>
    <w:rsid w:val="000E08DE"/>
    <w:rsid w:val="000E2A7B"/>
    <w:rsid w:val="000E667F"/>
    <w:rsid w:val="000E75BC"/>
    <w:rsid w:val="000E77B2"/>
    <w:rsid w:val="000F0E49"/>
    <w:rsid w:val="0010102C"/>
    <w:rsid w:val="00101288"/>
    <w:rsid w:val="0010311C"/>
    <w:rsid w:val="00115F80"/>
    <w:rsid w:val="00116ECB"/>
    <w:rsid w:val="00127581"/>
    <w:rsid w:val="00130DF9"/>
    <w:rsid w:val="0013311C"/>
    <w:rsid w:val="001359CE"/>
    <w:rsid w:val="0013601A"/>
    <w:rsid w:val="001365D5"/>
    <w:rsid w:val="001365E5"/>
    <w:rsid w:val="0013732E"/>
    <w:rsid w:val="0014415B"/>
    <w:rsid w:val="00151DDE"/>
    <w:rsid w:val="00153690"/>
    <w:rsid w:val="00154D16"/>
    <w:rsid w:val="00155394"/>
    <w:rsid w:val="001567FA"/>
    <w:rsid w:val="00161324"/>
    <w:rsid w:val="0016290A"/>
    <w:rsid w:val="0016568B"/>
    <w:rsid w:val="0016587F"/>
    <w:rsid w:val="00170887"/>
    <w:rsid w:val="00172518"/>
    <w:rsid w:val="00173245"/>
    <w:rsid w:val="001846EC"/>
    <w:rsid w:val="00193409"/>
    <w:rsid w:val="001935E8"/>
    <w:rsid w:val="001A148C"/>
    <w:rsid w:val="001A1938"/>
    <w:rsid w:val="001A2F79"/>
    <w:rsid w:val="001A4431"/>
    <w:rsid w:val="001A44EE"/>
    <w:rsid w:val="001A617A"/>
    <w:rsid w:val="001A69FF"/>
    <w:rsid w:val="001C1C73"/>
    <w:rsid w:val="001D6E33"/>
    <w:rsid w:val="001E47D7"/>
    <w:rsid w:val="001E6F0F"/>
    <w:rsid w:val="001E79E8"/>
    <w:rsid w:val="001F1B62"/>
    <w:rsid w:val="001F4B78"/>
    <w:rsid w:val="00205771"/>
    <w:rsid w:val="00207240"/>
    <w:rsid w:val="002077F2"/>
    <w:rsid w:val="002123B9"/>
    <w:rsid w:val="00213165"/>
    <w:rsid w:val="00220BF3"/>
    <w:rsid w:val="002219DF"/>
    <w:rsid w:val="00230A90"/>
    <w:rsid w:val="00231218"/>
    <w:rsid w:val="002335D4"/>
    <w:rsid w:val="00234026"/>
    <w:rsid w:val="00240E38"/>
    <w:rsid w:val="002470D9"/>
    <w:rsid w:val="002477CB"/>
    <w:rsid w:val="00263C80"/>
    <w:rsid w:val="00271594"/>
    <w:rsid w:val="00271CC9"/>
    <w:rsid w:val="00280800"/>
    <w:rsid w:val="002811CA"/>
    <w:rsid w:val="00283D74"/>
    <w:rsid w:val="00284D8A"/>
    <w:rsid w:val="002870A4"/>
    <w:rsid w:val="00290B5A"/>
    <w:rsid w:val="002915F6"/>
    <w:rsid w:val="00295A0E"/>
    <w:rsid w:val="002A1065"/>
    <w:rsid w:val="002A2859"/>
    <w:rsid w:val="002A2D81"/>
    <w:rsid w:val="002A680D"/>
    <w:rsid w:val="002B03CC"/>
    <w:rsid w:val="002B4422"/>
    <w:rsid w:val="002D04C6"/>
    <w:rsid w:val="002D72EB"/>
    <w:rsid w:val="002E5E31"/>
    <w:rsid w:val="002E7023"/>
    <w:rsid w:val="002F2192"/>
    <w:rsid w:val="002F6A7C"/>
    <w:rsid w:val="00306ED2"/>
    <w:rsid w:val="00312231"/>
    <w:rsid w:val="00314B66"/>
    <w:rsid w:val="00321754"/>
    <w:rsid w:val="003237DA"/>
    <w:rsid w:val="003337D2"/>
    <w:rsid w:val="00335F20"/>
    <w:rsid w:val="00336401"/>
    <w:rsid w:val="00355C8B"/>
    <w:rsid w:val="00356B23"/>
    <w:rsid w:val="00356EA2"/>
    <w:rsid w:val="003577B5"/>
    <w:rsid w:val="00360606"/>
    <w:rsid w:val="003628E6"/>
    <w:rsid w:val="00362F88"/>
    <w:rsid w:val="00366CAB"/>
    <w:rsid w:val="00372A14"/>
    <w:rsid w:val="00376C10"/>
    <w:rsid w:val="00385DDD"/>
    <w:rsid w:val="0038772A"/>
    <w:rsid w:val="0039455A"/>
    <w:rsid w:val="003979A0"/>
    <w:rsid w:val="003A7010"/>
    <w:rsid w:val="003A7F83"/>
    <w:rsid w:val="003C30DA"/>
    <w:rsid w:val="003C4E54"/>
    <w:rsid w:val="003C6D95"/>
    <w:rsid w:val="003C7238"/>
    <w:rsid w:val="003D0979"/>
    <w:rsid w:val="003D36BA"/>
    <w:rsid w:val="003D4360"/>
    <w:rsid w:val="003D4835"/>
    <w:rsid w:val="003D48AD"/>
    <w:rsid w:val="003E1056"/>
    <w:rsid w:val="003E3118"/>
    <w:rsid w:val="003E3614"/>
    <w:rsid w:val="003F4930"/>
    <w:rsid w:val="003F50A4"/>
    <w:rsid w:val="003F5B73"/>
    <w:rsid w:val="00400B77"/>
    <w:rsid w:val="00401344"/>
    <w:rsid w:val="0040190D"/>
    <w:rsid w:val="00406185"/>
    <w:rsid w:val="004125DC"/>
    <w:rsid w:val="0041279E"/>
    <w:rsid w:val="00412C3A"/>
    <w:rsid w:val="00413AFF"/>
    <w:rsid w:val="00413D9A"/>
    <w:rsid w:val="0041504E"/>
    <w:rsid w:val="004154F3"/>
    <w:rsid w:val="0041782C"/>
    <w:rsid w:val="00420B33"/>
    <w:rsid w:val="004271B6"/>
    <w:rsid w:val="0043170D"/>
    <w:rsid w:val="004349F8"/>
    <w:rsid w:val="004408C9"/>
    <w:rsid w:val="00447264"/>
    <w:rsid w:val="0045194D"/>
    <w:rsid w:val="0045196B"/>
    <w:rsid w:val="004524A2"/>
    <w:rsid w:val="004607CA"/>
    <w:rsid w:val="00467DCC"/>
    <w:rsid w:val="00472438"/>
    <w:rsid w:val="004728A1"/>
    <w:rsid w:val="00477F96"/>
    <w:rsid w:val="0048247C"/>
    <w:rsid w:val="00485680"/>
    <w:rsid w:val="0048740F"/>
    <w:rsid w:val="00493A6E"/>
    <w:rsid w:val="00493A8C"/>
    <w:rsid w:val="0049487F"/>
    <w:rsid w:val="004A289F"/>
    <w:rsid w:val="004A51DB"/>
    <w:rsid w:val="004B5CFA"/>
    <w:rsid w:val="004B6CB9"/>
    <w:rsid w:val="004C06A8"/>
    <w:rsid w:val="004C1C0D"/>
    <w:rsid w:val="004C2D9E"/>
    <w:rsid w:val="004C358C"/>
    <w:rsid w:val="004D3C2C"/>
    <w:rsid w:val="004D48F3"/>
    <w:rsid w:val="004E3D48"/>
    <w:rsid w:val="004E4313"/>
    <w:rsid w:val="004E464C"/>
    <w:rsid w:val="004E4AA5"/>
    <w:rsid w:val="004F1EB7"/>
    <w:rsid w:val="00501A21"/>
    <w:rsid w:val="005039B1"/>
    <w:rsid w:val="005041E5"/>
    <w:rsid w:val="00505A2F"/>
    <w:rsid w:val="005164D6"/>
    <w:rsid w:val="005207C9"/>
    <w:rsid w:val="00522E37"/>
    <w:rsid w:val="00524821"/>
    <w:rsid w:val="005438F2"/>
    <w:rsid w:val="00544F57"/>
    <w:rsid w:val="0054538C"/>
    <w:rsid w:val="00550D02"/>
    <w:rsid w:val="00560D07"/>
    <w:rsid w:val="00571B9B"/>
    <w:rsid w:val="005743B4"/>
    <w:rsid w:val="005750AF"/>
    <w:rsid w:val="00583B29"/>
    <w:rsid w:val="005862AD"/>
    <w:rsid w:val="00586F34"/>
    <w:rsid w:val="00590770"/>
    <w:rsid w:val="00591CAA"/>
    <w:rsid w:val="0059496E"/>
    <w:rsid w:val="0059529E"/>
    <w:rsid w:val="0059781D"/>
    <w:rsid w:val="0059796F"/>
    <w:rsid w:val="005A319C"/>
    <w:rsid w:val="005A367B"/>
    <w:rsid w:val="005B36E1"/>
    <w:rsid w:val="005B60E6"/>
    <w:rsid w:val="005C0DA2"/>
    <w:rsid w:val="005C2613"/>
    <w:rsid w:val="005C477D"/>
    <w:rsid w:val="005D4641"/>
    <w:rsid w:val="005D66C5"/>
    <w:rsid w:val="005D6FC3"/>
    <w:rsid w:val="005D7FD6"/>
    <w:rsid w:val="005E15B2"/>
    <w:rsid w:val="005E4249"/>
    <w:rsid w:val="005E46F0"/>
    <w:rsid w:val="005E4C17"/>
    <w:rsid w:val="005E4DC7"/>
    <w:rsid w:val="005F0EC4"/>
    <w:rsid w:val="005F26F9"/>
    <w:rsid w:val="005F38C4"/>
    <w:rsid w:val="005F3E29"/>
    <w:rsid w:val="005F4FDE"/>
    <w:rsid w:val="006004A0"/>
    <w:rsid w:val="006008EC"/>
    <w:rsid w:val="00600B94"/>
    <w:rsid w:val="00600BBB"/>
    <w:rsid w:val="00600CF1"/>
    <w:rsid w:val="00605074"/>
    <w:rsid w:val="006053AD"/>
    <w:rsid w:val="00605AFD"/>
    <w:rsid w:val="00606B8B"/>
    <w:rsid w:val="00610498"/>
    <w:rsid w:val="006161AF"/>
    <w:rsid w:val="006169BA"/>
    <w:rsid w:val="006226E9"/>
    <w:rsid w:val="00622973"/>
    <w:rsid w:val="00623AE0"/>
    <w:rsid w:val="00623DF9"/>
    <w:rsid w:val="00637F80"/>
    <w:rsid w:val="0064071B"/>
    <w:rsid w:val="00652D79"/>
    <w:rsid w:val="00666C5C"/>
    <w:rsid w:val="006718AF"/>
    <w:rsid w:val="006738E5"/>
    <w:rsid w:val="00674D1A"/>
    <w:rsid w:val="00682559"/>
    <w:rsid w:val="00682F53"/>
    <w:rsid w:val="0068489C"/>
    <w:rsid w:val="00686918"/>
    <w:rsid w:val="00695D70"/>
    <w:rsid w:val="006A0140"/>
    <w:rsid w:val="006A3A44"/>
    <w:rsid w:val="006A58A8"/>
    <w:rsid w:val="006B0029"/>
    <w:rsid w:val="006B1209"/>
    <w:rsid w:val="006B68B7"/>
    <w:rsid w:val="006C0C0E"/>
    <w:rsid w:val="006D26A0"/>
    <w:rsid w:val="006D31A9"/>
    <w:rsid w:val="006D3FCB"/>
    <w:rsid w:val="006D4F52"/>
    <w:rsid w:val="006D5198"/>
    <w:rsid w:val="006D538A"/>
    <w:rsid w:val="006E0ABE"/>
    <w:rsid w:val="006E1132"/>
    <w:rsid w:val="006F3527"/>
    <w:rsid w:val="007010FE"/>
    <w:rsid w:val="007031C6"/>
    <w:rsid w:val="00705480"/>
    <w:rsid w:val="00705605"/>
    <w:rsid w:val="00707E89"/>
    <w:rsid w:val="007145A3"/>
    <w:rsid w:val="007172EB"/>
    <w:rsid w:val="00720256"/>
    <w:rsid w:val="0072575F"/>
    <w:rsid w:val="0072689A"/>
    <w:rsid w:val="00735A4C"/>
    <w:rsid w:val="00735B25"/>
    <w:rsid w:val="0074049E"/>
    <w:rsid w:val="0074549E"/>
    <w:rsid w:val="007473BE"/>
    <w:rsid w:val="00750253"/>
    <w:rsid w:val="00752691"/>
    <w:rsid w:val="00756F2D"/>
    <w:rsid w:val="00761F06"/>
    <w:rsid w:val="00762884"/>
    <w:rsid w:val="0077074D"/>
    <w:rsid w:val="00783F3A"/>
    <w:rsid w:val="00785329"/>
    <w:rsid w:val="00785AE7"/>
    <w:rsid w:val="007876AB"/>
    <w:rsid w:val="00787931"/>
    <w:rsid w:val="007909CA"/>
    <w:rsid w:val="0079252D"/>
    <w:rsid w:val="007945BE"/>
    <w:rsid w:val="00796482"/>
    <w:rsid w:val="007A7942"/>
    <w:rsid w:val="007B33AD"/>
    <w:rsid w:val="007B3560"/>
    <w:rsid w:val="007C206B"/>
    <w:rsid w:val="007C4350"/>
    <w:rsid w:val="007C62AD"/>
    <w:rsid w:val="007D6514"/>
    <w:rsid w:val="007E061B"/>
    <w:rsid w:val="007E1C4E"/>
    <w:rsid w:val="007F369C"/>
    <w:rsid w:val="007F4C8A"/>
    <w:rsid w:val="007F6266"/>
    <w:rsid w:val="0080163C"/>
    <w:rsid w:val="00812848"/>
    <w:rsid w:val="00814644"/>
    <w:rsid w:val="00816634"/>
    <w:rsid w:val="00820A4A"/>
    <w:rsid w:val="00821EE2"/>
    <w:rsid w:val="00831ADA"/>
    <w:rsid w:val="00831D67"/>
    <w:rsid w:val="008321CD"/>
    <w:rsid w:val="00835BF1"/>
    <w:rsid w:val="00836A79"/>
    <w:rsid w:val="00847232"/>
    <w:rsid w:val="0085052A"/>
    <w:rsid w:val="00853071"/>
    <w:rsid w:val="00855F40"/>
    <w:rsid w:val="008560B4"/>
    <w:rsid w:val="00856F9B"/>
    <w:rsid w:val="00867E3C"/>
    <w:rsid w:val="00871A83"/>
    <w:rsid w:val="0087292E"/>
    <w:rsid w:val="00880C73"/>
    <w:rsid w:val="00882F4E"/>
    <w:rsid w:val="00884543"/>
    <w:rsid w:val="00885A52"/>
    <w:rsid w:val="00891D1C"/>
    <w:rsid w:val="00895BCF"/>
    <w:rsid w:val="00895C41"/>
    <w:rsid w:val="00896048"/>
    <w:rsid w:val="00896434"/>
    <w:rsid w:val="008A0DA9"/>
    <w:rsid w:val="008A0DB9"/>
    <w:rsid w:val="008A7A18"/>
    <w:rsid w:val="008C4061"/>
    <w:rsid w:val="008C76AF"/>
    <w:rsid w:val="008D2410"/>
    <w:rsid w:val="008E26E8"/>
    <w:rsid w:val="008E3678"/>
    <w:rsid w:val="008E4AD2"/>
    <w:rsid w:val="008E6037"/>
    <w:rsid w:val="008E77CF"/>
    <w:rsid w:val="008F49B0"/>
    <w:rsid w:val="008F74F0"/>
    <w:rsid w:val="00907313"/>
    <w:rsid w:val="00911C84"/>
    <w:rsid w:val="0091585F"/>
    <w:rsid w:val="00916423"/>
    <w:rsid w:val="00917DA4"/>
    <w:rsid w:val="00923EA7"/>
    <w:rsid w:val="00924436"/>
    <w:rsid w:val="0093162C"/>
    <w:rsid w:val="00935507"/>
    <w:rsid w:val="00936ADD"/>
    <w:rsid w:val="00937DEB"/>
    <w:rsid w:val="009433C4"/>
    <w:rsid w:val="00943F9D"/>
    <w:rsid w:val="009440FE"/>
    <w:rsid w:val="0094513D"/>
    <w:rsid w:val="00954C86"/>
    <w:rsid w:val="00960A88"/>
    <w:rsid w:val="009701DF"/>
    <w:rsid w:val="00970AEB"/>
    <w:rsid w:val="009760E5"/>
    <w:rsid w:val="00976453"/>
    <w:rsid w:val="009806AB"/>
    <w:rsid w:val="0098385E"/>
    <w:rsid w:val="00992EA8"/>
    <w:rsid w:val="00996856"/>
    <w:rsid w:val="00997C1A"/>
    <w:rsid w:val="009A22AE"/>
    <w:rsid w:val="009A6470"/>
    <w:rsid w:val="009B0965"/>
    <w:rsid w:val="009C6BC2"/>
    <w:rsid w:val="009D0C11"/>
    <w:rsid w:val="009D527F"/>
    <w:rsid w:val="009D6DEC"/>
    <w:rsid w:val="009D7521"/>
    <w:rsid w:val="009E13F3"/>
    <w:rsid w:val="009F19C4"/>
    <w:rsid w:val="009F1F1C"/>
    <w:rsid w:val="009F3FAA"/>
    <w:rsid w:val="00A02277"/>
    <w:rsid w:val="00A0666D"/>
    <w:rsid w:val="00A06DEE"/>
    <w:rsid w:val="00A073BF"/>
    <w:rsid w:val="00A10BA6"/>
    <w:rsid w:val="00A33071"/>
    <w:rsid w:val="00A44C31"/>
    <w:rsid w:val="00A46D9C"/>
    <w:rsid w:val="00A46EB2"/>
    <w:rsid w:val="00A46FFD"/>
    <w:rsid w:val="00A60394"/>
    <w:rsid w:val="00A62EC9"/>
    <w:rsid w:val="00A65DB4"/>
    <w:rsid w:val="00A67BED"/>
    <w:rsid w:val="00A701D5"/>
    <w:rsid w:val="00A70CE4"/>
    <w:rsid w:val="00A7244D"/>
    <w:rsid w:val="00A74B7E"/>
    <w:rsid w:val="00A83081"/>
    <w:rsid w:val="00A8566E"/>
    <w:rsid w:val="00A92DD9"/>
    <w:rsid w:val="00AA0364"/>
    <w:rsid w:val="00AA0882"/>
    <w:rsid w:val="00AA0A5E"/>
    <w:rsid w:val="00AA46BC"/>
    <w:rsid w:val="00AB6034"/>
    <w:rsid w:val="00AC2D49"/>
    <w:rsid w:val="00AC36C3"/>
    <w:rsid w:val="00AC3935"/>
    <w:rsid w:val="00AC4C44"/>
    <w:rsid w:val="00AD16B8"/>
    <w:rsid w:val="00AD4CEF"/>
    <w:rsid w:val="00AD6D21"/>
    <w:rsid w:val="00AD7A7C"/>
    <w:rsid w:val="00AE42F8"/>
    <w:rsid w:val="00AE55D1"/>
    <w:rsid w:val="00AE595C"/>
    <w:rsid w:val="00AE5E79"/>
    <w:rsid w:val="00AE6C94"/>
    <w:rsid w:val="00AE6D87"/>
    <w:rsid w:val="00AF0191"/>
    <w:rsid w:val="00AF15FB"/>
    <w:rsid w:val="00B02B36"/>
    <w:rsid w:val="00B04E93"/>
    <w:rsid w:val="00B062FD"/>
    <w:rsid w:val="00B06E70"/>
    <w:rsid w:val="00B0777C"/>
    <w:rsid w:val="00B106DB"/>
    <w:rsid w:val="00B10707"/>
    <w:rsid w:val="00B17AD3"/>
    <w:rsid w:val="00B2495E"/>
    <w:rsid w:val="00B2502B"/>
    <w:rsid w:val="00B25F60"/>
    <w:rsid w:val="00B27D50"/>
    <w:rsid w:val="00B31133"/>
    <w:rsid w:val="00B33DAF"/>
    <w:rsid w:val="00B34831"/>
    <w:rsid w:val="00B35EF1"/>
    <w:rsid w:val="00B41042"/>
    <w:rsid w:val="00B4217D"/>
    <w:rsid w:val="00B502E2"/>
    <w:rsid w:val="00B563FF"/>
    <w:rsid w:val="00B577BC"/>
    <w:rsid w:val="00B57F10"/>
    <w:rsid w:val="00B6090B"/>
    <w:rsid w:val="00B61C5B"/>
    <w:rsid w:val="00B6529D"/>
    <w:rsid w:val="00B66020"/>
    <w:rsid w:val="00B720E6"/>
    <w:rsid w:val="00B7513C"/>
    <w:rsid w:val="00B7534A"/>
    <w:rsid w:val="00B75985"/>
    <w:rsid w:val="00B75A2B"/>
    <w:rsid w:val="00B7618B"/>
    <w:rsid w:val="00B77B78"/>
    <w:rsid w:val="00B77D47"/>
    <w:rsid w:val="00B81B0D"/>
    <w:rsid w:val="00B85E86"/>
    <w:rsid w:val="00B905AD"/>
    <w:rsid w:val="00B91659"/>
    <w:rsid w:val="00B9175C"/>
    <w:rsid w:val="00B94293"/>
    <w:rsid w:val="00B95872"/>
    <w:rsid w:val="00B97390"/>
    <w:rsid w:val="00BA58E4"/>
    <w:rsid w:val="00BA750A"/>
    <w:rsid w:val="00BB5601"/>
    <w:rsid w:val="00BB70A5"/>
    <w:rsid w:val="00BB74D8"/>
    <w:rsid w:val="00BC27FC"/>
    <w:rsid w:val="00BC3A68"/>
    <w:rsid w:val="00BC4B7C"/>
    <w:rsid w:val="00BC4FFF"/>
    <w:rsid w:val="00BC6BBC"/>
    <w:rsid w:val="00BD04D7"/>
    <w:rsid w:val="00BD06A7"/>
    <w:rsid w:val="00BD7DCA"/>
    <w:rsid w:val="00BE5A1B"/>
    <w:rsid w:val="00BF300F"/>
    <w:rsid w:val="00BF4A2F"/>
    <w:rsid w:val="00C01D3A"/>
    <w:rsid w:val="00C0671C"/>
    <w:rsid w:val="00C10270"/>
    <w:rsid w:val="00C1763E"/>
    <w:rsid w:val="00C218AD"/>
    <w:rsid w:val="00C24DB2"/>
    <w:rsid w:val="00C326F4"/>
    <w:rsid w:val="00C35203"/>
    <w:rsid w:val="00C4271C"/>
    <w:rsid w:val="00C43874"/>
    <w:rsid w:val="00C54A11"/>
    <w:rsid w:val="00C608EA"/>
    <w:rsid w:val="00C63176"/>
    <w:rsid w:val="00C76C85"/>
    <w:rsid w:val="00C76E69"/>
    <w:rsid w:val="00C7781F"/>
    <w:rsid w:val="00C77A12"/>
    <w:rsid w:val="00C828AF"/>
    <w:rsid w:val="00C865E0"/>
    <w:rsid w:val="00C86D88"/>
    <w:rsid w:val="00C915E9"/>
    <w:rsid w:val="00C93688"/>
    <w:rsid w:val="00CA5828"/>
    <w:rsid w:val="00CA639B"/>
    <w:rsid w:val="00CB0305"/>
    <w:rsid w:val="00CB340A"/>
    <w:rsid w:val="00CB53F6"/>
    <w:rsid w:val="00CC0DD2"/>
    <w:rsid w:val="00CC104B"/>
    <w:rsid w:val="00CC3432"/>
    <w:rsid w:val="00CD2AD9"/>
    <w:rsid w:val="00CD595A"/>
    <w:rsid w:val="00CE2BB4"/>
    <w:rsid w:val="00CE37EA"/>
    <w:rsid w:val="00CE43CD"/>
    <w:rsid w:val="00CE5A80"/>
    <w:rsid w:val="00CE6BE5"/>
    <w:rsid w:val="00CF1785"/>
    <w:rsid w:val="00CF2CBC"/>
    <w:rsid w:val="00D043B5"/>
    <w:rsid w:val="00D05B58"/>
    <w:rsid w:val="00D0655A"/>
    <w:rsid w:val="00D06BA5"/>
    <w:rsid w:val="00D06C7D"/>
    <w:rsid w:val="00D12EF8"/>
    <w:rsid w:val="00D156E2"/>
    <w:rsid w:val="00D167BF"/>
    <w:rsid w:val="00D17D29"/>
    <w:rsid w:val="00D21AB8"/>
    <w:rsid w:val="00D2405A"/>
    <w:rsid w:val="00D254E9"/>
    <w:rsid w:val="00D273DC"/>
    <w:rsid w:val="00D30E6D"/>
    <w:rsid w:val="00D348CC"/>
    <w:rsid w:val="00D3629B"/>
    <w:rsid w:val="00D41CB4"/>
    <w:rsid w:val="00D44A41"/>
    <w:rsid w:val="00D46A9F"/>
    <w:rsid w:val="00D4734E"/>
    <w:rsid w:val="00D4784E"/>
    <w:rsid w:val="00D50D35"/>
    <w:rsid w:val="00D55A42"/>
    <w:rsid w:val="00D574C1"/>
    <w:rsid w:val="00D67D5D"/>
    <w:rsid w:val="00D70691"/>
    <w:rsid w:val="00D71BE6"/>
    <w:rsid w:val="00D73A9E"/>
    <w:rsid w:val="00D80835"/>
    <w:rsid w:val="00D811C3"/>
    <w:rsid w:val="00D8201C"/>
    <w:rsid w:val="00D82760"/>
    <w:rsid w:val="00D868B6"/>
    <w:rsid w:val="00D8710C"/>
    <w:rsid w:val="00D87195"/>
    <w:rsid w:val="00D914D3"/>
    <w:rsid w:val="00D94D4B"/>
    <w:rsid w:val="00DA1ACC"/>
    <w:rsid w:val="00DB18CB"/>
    <w:rsid w:val="00DB270A"/>
    <w:rsid w:val="00DB7854"/>
    <w:rsid w:val="00DD2AB1"/>
    <w:rsid w:val="00DD4C00"/>
    <w:rsid w:val="00DE2C26"/>
    <w:rsid w:val="00DE326F"/>
    <w:rsid w:val="00DF021D"/>
    <w:rsid w:val="00DF54FC"/>
    <w:rsid w:val="00E00255"/>
    <w:rsid w:val="00E03540"/>
    <w:rsid w:val="00E063AB"/>
    <w:rsid w:val="00E1736E"/>
    <w:rsid w:val="00E228B4"/>
    <w:rsid w:val="00E24CE9"/>
    <w:rsid w:val="00E27E3E"/>
    <w:rsid w:val="00E308FE"/>
    <w:rsid w:val="00E32B7C"/>
    <w:rsid w:val="00E35D75"/>
    <w:rsid w:val="00E36EF7"/>
    <w:rsid w:val="00E40513"/>
    <w:rsid w:val="00E4115B"/>
    <w:rsid w:val="00E42519"/>
    <w:rsid w:val="00E452C1"/>
    <w:rsid w:val="00E47799"/>
    <w:rsid w:val="00E529CD"/>
    <w:rsid w:val="00E534D6"/>
    <w:rsid w:val="00E56AA4"/>
    <w:rsid w:val="00E62BF7"/>
    <w:rsid w:val="00E649E0"/>
    <w:rsid w:val="00E748D7"/>
    <w:rsid w:val="00E75441"/>
    <w:rsid w:val="00E7608E"/>
    <w:rsid w:val="00E81D77"/>
    <w:rsid w:val="00E839B6"/>
    <w:rsid w:val="00E84334"/>
    <w:rsid w:val="00E874AF"/>
    <w:rsid w:val="00EA22F0"/>
    <w:rsid w:val="00EA70D4"/>
    <w:rsid w:val="00EB03A3"/>
    <w:rsid w:val="00EB6673"/>
    <w:rsid w:val="00EB7B61"/>
    <w:rsid w:val="00EC10C1"/>
    <w:rsid w:val="00EC1A05"/>
    <w:rsid w:val="00EC245E"/>
    <w:rsid w:val="00EC35E3"/>
    <w:rsid w:val="00EC48B5"/>
    <w:rsid w:val="00EC61DE"/>
    <w:rsid w:val="00ED28C7"/>
    <w:rsid w:val="00ED6BC1"/>
    <w:rsid w:val="00EE2397"/>
    <w:rsid w:val="00EE394A"/>
    <w:rsid w:val="00EE425C"/>
    <w:rsid w:val="00EE7FC0"/>
    <w:rsid w:val="00EF441B"/>
    <w:rsid w:val="00EF749C"/>
    <w:rsid w:val="00F01D24"/>
    <w:rsid w:val="00F03AD5"/>
    <w:rsid w:val="00F06074"/>
    <w:rsid w:val="00F07855"/>
    <w:rsid w:val="00F11131"/>
    <w:rsid w:val="00F11B00"/>
    <w:rsid w:val="00F16627"/>
    <w:rsid w:val="00F176BF"/>
    <w:rsid w:val="00F179FB"/>
    <w:rsid w:val="00F2233F"/>
    <w:rsid w:val="00F24B26"/>
    <w:rsid w:val="00F25328"/>
    <w:rsid w:val="00F264B2"/>
    <w:rsid w:val="00F2782C"/>
    <w:rsid w:val="00F31F95"/>
    <w:rsid w:val="00F35071"/>
    <w:rsid w:val="00F40D07"/>
    <w:rsid w:val="00F44496"/>
    <w:rsid w:val="00F5029B"/>
    <w:rsid w:val="00F51012"/>
    <w:rsid w:val="00F51811"/>
    <w:rsid w:val="00F51F02"/>
    <w:rsid w:val="00F521B4"/>
    <w:rsid w:val="00F544F3"/>
    <w:rsid w:val="00F616DF"/>
    <w:rsid w:val="00F63FEA"/>
    <w:rsid w:val="00F66448"/>
    <w:rsid w:val="00F66E3E"/>
    <w:rsid w:val="00F72C84"/>
    <w:rsid w:val="00F72E08"/>
    <w:rsid w:val="00F74D9F"/>
    <w:rsid w:val="00F822C1"/>
    <w:rsid w:val="00F83675"/>
    <w:rsid w:val="00F911C9"/>
    <w:rsid w:val="00F9287E"/>
    <w:rsid w:val="00F96809"/>
    <w:rsid w:val="00F97A0F"/>
    <w:rsid w:val="00FB1E79"/>
    <w:rsid w:val="00FB2751"/>
    <w:rsid w:val="00FB32A2"/>
    <w:rsid w:val="00FB5734"/>
    <w:rsid w:val="00FC413B"/>
    <w:rsid w:val="00FC4C4F"/>
    <w:rsid w:val="00FC5762"/>
    <w:rsid w:val="00FD4DA5"/>
    <w:rsid w:val="00FD54B6"/>
    <w:rsid w:val="00FE43AC"/>
    <w:rsid w:val="00FE4425"/>
    <w:rsid w:val="00FE7D43"/>
    <w:rsid w:val="00FF34D5"/>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C1D97D8-0FA9-40B0-A380-AD24F521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3B5"/>
    <w:rPr>
      <w:rFonts w:ascii="Arial" w:hAnsi="Arial"/>
      <w:sz w:val="20"/>
      <w:szCs w:val="24"/>
      <w:lang w:eastAsia="en-US"/>
    </w:rPr>
  </w:style>
  <w:style w:type="paragraph" w:styleId="Ttulo1">
    <w:name w:val="heading 1"/>
    <w:basedOn w:val="Normal"/>
    <w:next w:val="Normal"/>
    <w:link w:val="Ttulo1Car"/>
    <w:uiPriority w:val="99"/>
    <w:qFormat/>
    <w:rsid w:val="00F31F95"/>
    <w:pPr>
      <w:numPr>
        <w:numId w:val="12"/>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uiPriority w:val="99"/>
    <w:qFormat/>
    <w:rsid w:val="00C4271C"/>
    <w:pPr>
      <w:numPr>
        <w:ilvl w:val="1"/>
        <w:numId w:val="12"/>
      </w:numPr>
      <w:spacing w:before="240" w:after="120"/>
      <w:ind w:left="794" w:hanging="794"/>
      <w:outlineLvl w:val="1"/>
    </w:pPr>
    <w:rPr>
      <w:rFonts w:cs="Arial"/>
      <w:b/>
      <w:bCs/>
      <w:iCs/>
      <w:sz w:val="24"/>
      <w:lang w:val="es-ES"/>
    </w:rPr>
  </w:style>
  <w:style w:type="paragraph" w:styleId="Ttulo3">
    <w:name w:val="heading 3"/>
    <w:basedOn w:val="Normal"/>
    <w:next w:val="Normal"/>
    <w:link w:val="Ttulo3Car"/>
    <w:uiPriority w:val="99"/>
    <w:qFormat/>
    <w:rsid w:val="001C1C73"/>
    <w:pPr>
      <w:numPr>
        <w:ilvl w:val="2"/>
        <w:numId w:val="12"/>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53E"/>
    <w:rPr>
      <w:rFonts w:asciiTheme="majorHAnsi" w:eastAsiaTheme="majorEastAsia" w:hAnsiTheme="majorHAnsi" w:cstheme="majorBidi"/>
      <w:b/>
      <w:bCs/>
      <w:kern w:val="32"/>
      <w:sz w:val="32"/>
      <w:szCs w:val="32"/>
      <w:lang w:eastAsia="en-US"/>
    </w:rPr>
  </w:style>
  <w:style w:type="character" w:customStyle="1" w:styleId="Ttulo2Car">
    <w:name w:val="Título 2 Car"/>
    <w:basedOn w:val="Fuentedeprrafopredeter"/>
    <w:link w:val="Ttulo2"/>
    <w:uiPriority w:val="9"/>
    <w:semiHidden/>
    <w:rsid w:val="0090753E"/>
    <w:rPr>
      <w:rFonts w:asciiTheme="majorHAnsi" w:eastAsiaTheme="majorEastAsia" w:hAnsiTheme="majorHAnsi" w:cstheme="majorBidi"/>
      <w:b/>
      <w:bCs/>
      <w:i/>
      <w:iCs/>
      <w:sz w:val="28"/>
      <w:szCs w:val="28"/>
      <w:lang w:eastAsia="en-US"/>
    </w:rPr>
  </w:style>
  <w:style w:type="character" w:customStyle="1" w:styleId="Ttulo3Car">
    <w:name w:val="Título 3 Car"/>
    <w:basedOn w:val="Fuentedeprrafopredeter"/>
    <w:link w:val="Ttulo3"/>
    <w:uiPriority w:val="9"/>
    <w:semiHidden/>
    <w:rsid w:val="0090753E"/>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rsid w:val="00FB1E79"/>
    <w:pPr>
      <w:tabs>
        <w:tab w:val="center" w:pos="4320"/>
        <w:tab w:val="right" w:pos="8640"/>
      </w:tabs>
    </w:pPr>
    <w:rPr>
      <w:b/>
      <w:color w:val="003366"/>
    </w:rPr>
  </w:style>
  <w:style w:type="character" w:customStyle="1" w:styleId="EncabezadoCar">
    <w:name w:val="Encabezado Car"/>
    <w:basedOn w:val="Fuentedeprrafopredeter"/>
    <w:link w:val="Encabezado"/>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C76C85"/>
    <w:pPr>
      <w:ind w:left="198"/>
    </w:pPr>
    <w:rPr>
      <w:bCs/>
      <w:szCs w:val="20"/>
    </w:rPr>
  </w:style>
  <w:style w:type="paragraph" w:customStyle="1" w:styleId="TableTxt">
    <w:name w:val="Table Txt"/>
    <w:basedOn w:val="Normal"/>
    <w:uiPriority w:val="99"/>
    <w:rsid w:val="00FB1E79"/>
    <w:pPr>
      <w:ind w:left="72" w:right="72"/>
    </w:pPr>
    <w:rPr>
      <w:color w:val="003366"/>
      <w:sz w:val="16"/>
    </w:rPr>
  </w:style>
  <w:style w:type="paragraph" w:customStyle="1" w:styleId="TableHeading">
    <w:name w:val="Table Heading"/>
    <w:basedOn w:val="TableTxt"/>
    <w:uiPriority w:val="99"/>
    <w:rsid w:val="00FB1E79"/>
    <w:rPr>
      <w:b/>
      <w:bCs/>
    </w:rPr>
  </w:style>
  <w:style w:type="paragraph" w:customStyle="1" w:styleId="Bullet1">
    <w:name w:val="Bullet 1"/>
    <w:uiPriority w:val="99"/>
    <w:rsid w:val="00FB1E79"/>
    <w:pPr>
      <w:widowControl w:val="0"/>
      <w:numPr>
        <w:numId w:val="2"/>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uiPriority w:val="99"/>
    <w:rsid w:val="00FB1E79"/>
    <w:pPr>
      <w:ind w:left="288"/>
    </w:pPr>
  </w:style>
  <w:style w:type="paragraph" w:customStyle="1" w:styleId="Bullet2">
    <w:name w:val="Bullet 2"/>
    <w:uiPriority w:val="99"/>
    <w:rsid w:val="00FB1E79"/>
    <w:pPr>
      <w:numPr>
        <w:numId w:val="3"/>
      </w:numPr>
      <w:tabs>
        <w:tab w:val="clear" w:pos="1008"/>
      </w:tabs>
      <w:ind w:left="720" w:hanging="288"/>
    </w:pPr>
    <w:rPr>
      <w:rFonts w:ascii="Arial" w:hAnsi="Arial"/>
      <w:sz w:val="20"/>
      <w:szCs w:val="20"/>
      <w:lang w:eastAsia="en-US"/>
    </w:rPr>
  </w:style>
  <w:style w:type="paragraph" w:customStyle="1" w:styleId="Indent2">
    <w:name w:val="Indent 2"/>
    <w:uiPriority w:val="99"/>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C76C85"/>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C76C85"/>
    <w:pPr>
      <w:ind w:left="397"/>
    </w:pPr>
    <w:rPr>
      <w:sz w:val="18"/>
      <w:szCs w:val="20"/>
    </w:rPr>
  </w:style>
  <w:style w:type="paragraph" w:styleId="TDC4">
    <w:name w:val="toc 4"/>
    <w:basedOn w:val="Normal"/>
    <w:next w:val="Normal"/>
    <w:autoRedefine/>
    <w:uiPriority w:val="99"/>
    <w:semiHidden/>
    <w:rsid w:val="00C76C85"/>
    <w:pPr>
      <w:ind w:left="400"/>
    </w:pPr>
    <w:rPr>
      <w:sz w:val="16"/>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4"/>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1C1C73"/>
    <w:pPr>
      <w:spacing w:after="60"/>
      <w:ind w:left="720" w:firstLine="720"/>
      <w:jc w:val="both"/>
    </w:pPr>
    <w:rPr>
      <w:rFonts w:cs="Arial"/>
      <w:color w:val="0000CC"/>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1C1C73"/>
    <w:rPr>
      <w:rFonts w:ascii="Arial" w:hAnsi="Arial" w:cs="Arial"/>
      <w:color w:val="0000CC"/>
      <w:sz w:val="24"/>
      <w:szCs w:val="24"/>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2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moniza.uadeconline.mx" TargetMode="External"/><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www.armoniza.uadeconline.mx" TargetMode="External"/><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rmoniza.uadeconline.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F29C49-C075-4828-B76E-9C5026512BBB}" type="doc">
      <dgm:prSet loTypeId="urn:microsoft.com/office/officeart/2005/8/layout/hierarchy6" loCatId="hierarchy" qsTypeId="urn:microsoft.com/office/officeart/2005/8/quickstyle/simple1#1" qsCatId="simple" csTypeId="urn:microsoft.com/office/officeart/2005/8/colors/accent1_2#1" csCatId="accent1" phldr="1"/>
      <dgm:spPr/>
      <dgm:t>
        <a:bodyPr/>
        <a:lstStyle/>
        <a:p>
          <a:endParaRPr lang="es-MX"/>
        </a:p>
      </dgm:t>
    </dgm:pt>
    <dgm:pt modelId="{74EB63D7-EF31-437B-89DE-78E4B59C3886}">
      <dgm:prSet phldrT="[Text]" custT="1"/>
      <dgm:spPr/>
      <dgm:t>
        <a:bodyPr/>
        <a:lstStyle/>
        <a:p>
          <a:pPr algn="l"/>
          <a:r>
            <a:rPr lang="es-MX" sz="1100"/>
            <a:t>Comité Ejecutivo</a:t>
          </a:r>
          <a:br>
            <a:rPr lang="es-MX" sz="1100"/>
          </a:br>
          <a:r>
            <a:rPr lang="es-MX" sz="1100"/>
            <a:t>para la Implementación</a:t>
          </a:r>
        </a:p>
        <a:p>
          <a:pPr algn="l"/>
          <a:endParaRPr lang="es-MX" sz="1100"/>
        </a:p>
        <a:p>
          <a:pPr algn="l"/>
          <a:endParaRPr lang="es-MX" sz="1100"/>
        </a:p>
      </dgm:t>
    </dgm:pt>
    <dgm:pt modelId="{B1D8E9C6-B259-447D-9AAF-3CBD5EE0A05A}" type="sibTrans" cxnId="{C36F1B4C-1B6C-4DDF-9C03-08DB682D7D0C}">
      <dgm:prSet/>
      <dgm:spPr/>
      <dgm:t>
        <a:bodyPr/>
        <a:lstStyle/>
        <a:p>
          <a:pPr algn="ctr"/>
          <a:endParaRPr lang="es-MX"/>
        </a:p>
      </dgm:t>
    </dgm:pt>
    <dgm:pt modelId="{32F118E6-BB70-4EC6-AB99-9E88B3EEC51F}" type="parTrans" cxnId="{C36F1B4C-1B6C-4DDF-9C03-08DB682D7D0C}">
      <dgm:prSet/>
      <dgm:spPr/>
      <dgm:t>
        <a:bodyPr/>
        <a:lstStyle/>
        <a:p>
          <a:pPr algn="ctr"/>
          <a:endParaRPr lang="es-MX"/>
        </a:p>
      </dgm:t>
    </dgm:pt>
    <dgm:pt modelId="{D67FC3C6-5D5F-4A2B-B430-C3F04BEA72DB}">
      <dgm:prSet phldrT="[Text]"/>
      <dgm:spPr/>
      <dgm:t>
        <a:bodyPr/>
        <a:lstStyle/>
        <a:p>
          <a:pPr algn="ctr"/>
          <a:r>
            <a:rPr lang="es-MX"/>
            <a:t>Lider de Prueba</a:t>
          </a:r>
        </a:p>
      </dgm:t>
    </dgm:pt>
    <dgm:pt modelId="{AA837AA7-3476-4DCD-922E-9727304DED4A}">
      <dgm:prSet phldrT="[Text]"/>
      <dgm:spPr/>
      <dgm:t>
        <a:bodyPr/>
        <a:lstStyle/>
        <a:p>
          <a:pPr algn="ctr"/>
          <a:r>
            <a:rPr lang="es-MX"/>
            <a:t>Coord. de Conta. Gubernamental</a:t>
          </a:r>
        </a:p>
      </dgm:t>
    </dgm:pt>
    <dgm:pt modelId="{E9BA8E9A-930C-4546-9D73-56F477E94361}">
      <dgm:prSet phldrT="[Text]"/>
      <dgm:spPr/>
      <dgm:t>
        <a:bodyPr/>
        <a:lstStyle/>
        <a:p>
          <a:pPr algn="ctr"/>
          <a:r>
            <a:rPr lang="es-MX"/>
            <a:t>Subdirector Administrativo</a:t>
          </a:r>
        </a:p>
      </dgm:t>
    </dgm:pt>
    <dgm:pt modelId="{DD477BF7-47F9-486F-9DC1-3B3401A1EEBE}" type="sibTrans" cxnId="{17D5247E-6308-414B-8300-88ADFB37F673}">
      <dgm:prSet/>
      <dgm:spPr/>
      <dgm:t>
        <a:bodyPr/>
        <a:lstStyle/>
        <a:p>
          <a:pPr algn="ctr"/>
          <a:endParaRPr lang="es-MX"/>
        </a:p>
      </dgm:t>
    </dgm:pt>
    <dgm:pt modelId="{B9E3B4F6-5446-4BA6-8CE8-7428952CBFF1}" type="parTrans" cxnId="{17D5247E-6308-414B-8300-88ADFB37F673}">
      <dgm:prSet/>
      <dgm:spPr/>
      <dgm:t>
        <a:bodyPr/>
        <a:lstStyle/>
        <a:p>
          <a:pPr algn="ctr"/>
          <a:endParaRPr lang="es-MX"/>
        </a:p>
      </dgm:t>
    </dgm:pt>
    <dgm:pt modelId="{86B24E83-C04B-4452-BB39-1C00DBC9A2D4}" type="sibTrans" cxnId="{A25766E7-22BE-4F00-AC20-7990A67A97BD}">
      <dgm:prSet/>
      <dgm:spPr/>
      <dgm:t>
        <a:bodyPr/>
        <a:lstStyle/>
        <a:p>
          <a:pPr algn="ctr"/>
          <a:endParaRPr lang="es-MX"/>
        </a:p>
      </dgm:t>
    </dgm:pt>
    <dgm:pt modelId="{81317DCB-B0BF-4DEE-8093-04D52A5D6E41}" type="parTrans" cxnId="{A25766E7-22BE-4F00-AC20-7990A67A97BD}">
      <dgm:prSet/>
      <dgm:spPr/>
      <dgm:t>
        <a:bodyPr/>
        <a:lstStyle/>
        <a:p>
          <a:pPr algn="ctr"/>
          <a:endParaRPr lang="es-MX"/>
        </a:p>
      </dgm:t>
    </dgm:pt>
    <dgm:pt modelId="{66161F50-5CF7-4F6C-A276-F012D16160D5}" type="sibTrans" cxnId="{59D6C7D9-8CD1-476A-ABF0-0106DEE049B9}">
      <dgm:prSet/>
      <dgm:spPr/>
      <dgm:t>
        <a:bodyPr/>
        <a:lstStyle/>
        <a:p>
          <a:pPr algn="ctr"/>
          <a:endParaRPr lang="es-MX"/>
        </a:p>
      </dgm:t>
    </dgm:pt>
    <dgm:pt modelId="{C05F86CC-94E2-4F33-8886-7A6ED6717AB5}" type="parTrans" cxnId="{59D6C7D9-8CD1-476A-ABF0-0106DEE049B9}">
      <dgm:prSet/>
      <dgm:spPr/>
      <dgm:t>
        <a:bodyPr/>
        <a:lstStyle/>
        <a:p>
          <a:pPr algn="ctr"/>
          <a:endParaRPr lang="es-MX"/>
        </a:p>
      </dgm:t>
    </dgm:pt>
    <dgm:pt modelId="{51E29078-3262-4193-B057-1739DA936DD3}">
      <dgm:prSet phldrT="[Text]"/>
      <dgm:spPr/>
      <dgm:t>
        <a:bodyPr/>
        <a:lstStyle/>
        <a:p>
          <a:pPr algn="ctr"/>
          <a:r>
            <a:rPr lang="es-MX"/>
            <a:t>Admin. de Proyecto</a:t>
          </a:r>
        </a:p>
      </dgm:t>
    </dgm:pt>
    <dgm:pt modelId="{9F5B4190-3ACB-49D9-A0A5-DF409AE7BB46}" type="parTrans" cxnId="{FA4E341F-80B8-4B2A-B6AE-376C7A4F5270}">
      <dgm:prSet/>
      <dgm:spPr/>
      <dgm:t>
        <a:bodyPr/>
        <a:lstStyle/>
        <a:p>
          <a:pPr algn="ctr"/>
          <a:endParaRPr lang="es-MX"/>
        </a:p>
      </dgm:t>
    </dgm:pt>
    <dgm:pt modelId="{0BD0980C-832A-4536-9F09-5766B7AAAE52}" type="sibTrans" cxnId="{FA4E341F-80B8-4B2A-B6AE-376C7A4F5270}">
      <dgm:prSet/>
      <dgm:spPr/>
      <dgm:t>
        <a:bodyPr/>
        <a:lstStyle/>
        <a:p>
          <a:pPr algn="ctr"/>
          <a:endParaRPr lang="es-MX"/>
        </a:p>
      </dgm:t>
    </dgm:pt>
    <dgm:pt modelId="{44C88903-7112-4F8C-AE39-EBCD6864B6C2}">
      <dgm:prSet phldrT="[Text]"/>
      <dgm:spPr/>
      <dgm:t>
        <a:bodyPr/>
        <a:lstStyle/>
        <a:p>
          <a:pPr algn="ctr"/>
          <a:r>
            <a:rPr lang="es-MX"/>
            <a:t>Ing. de SW</a:t>
          </a:r>
        </a:p>
      </dgm:t>
    </dgm:pt>
    <dgm:pt modelId="{DBC454C0-88CC-41AB-88D6-DB91C9A98841}" type="parTrans" cxnId="{4E9DEFB5-04C6-4919-976B-1AC6E9D9A0F4}">
      <dgm:prSet/>
      <dgm:spPr/>
      <dgm:t>
        <a:bodyPr/>
        <a:lstStyle/>
        <a:p>
          <a:pPr algn="ctr"/>
          <a:endParaRPr lang="es-MX"/>
        </a:p>
      </dgm:t>
    </dgm:pt>
    <dgm:pt modelId="{8A6B847F-E317-40AD-BA4C-004FF066683D}" type="sibTrans" cxnId="{4E9DEFB5-04C6-4919-976B-1AC6E9D9A0F4}">
      <dgm:prSet/>
      <dgm:spPr/>
      <dgm:t>
        <a:bodyPr/>
        <a:lstStyle/>
        <a:p>
          <a:pPr algn="ctr"/>
          <a:endParaRPr lang="es-MX"/>
        </a:p>
      </dgm:t>
    </dgm:pt>
    <dgm:pt modelId="{B7E594E0-24AF-47BD-B514-A995AB42CDDA}">
      <dgm:prSet phldrT="[Text]"/>
      <dgm:spPr/>
      <dgm:t>
        <a:bodyPr/>
        <a:lstStyle/>
        <a:p>
          <a:pPr algn="ctr"/>
          <a:r>
            <a:rPr lang="es-MX"/>
            <a:t>Probador</a:t>
          </a:r>
        </a:p>
      </dgm:t>
    </dgm:pt>
    <dgm:pt modelId="{E0239958-10BF-496C-A41D-82C2C0EF84C1}" type="parTrans" cxnId="{C621622D-DC4B-4FB8-A70B-F1ECA390D5A4}">
      <dgm:prSet/>
      <dgm:spPr/>
      <dgm:t>
        <a:bodyPr/>
        <a:lstStyle/>
        <a:p>
          <a:pPr algn="ctr"/>
          <a:endParaRPr lang="es-MX"/>
        </a:p>
      </dgm:t>
    </dgm:pt>
    <dgm:pt modelId="{81D536B5-C154-4EEA-9253-82DCCBA98375}" type="sibTrans" cxnId="{C621622D-DC4B-4FB8-A70B-F1ECA390D5A4}">
      <dgm:prSet/>
      <dgm:spPr/>
      <dgm:t>
        <a:bodyPr/>
        <a:lstStyle/>
        <a:p>
          <a:pPr algn="ctr"/>
          <a:endParaRPr lang="es-MX"/>
        </a:p>
      </dgm:t>
    </dgm:pt>
    <dgm:pt modelId="{D9191A27-2ACE-4DA0-9307-2E47C7BC9390}">
      <dgm:prSet phldrT="[Text]" custT="1"/>
      <dgm:spPr/>
      <dgm:t>
        <a:bodyPr/>
        <a:lstStyle/>
        <a:p>
          <a:pPr algn="l"/>
          <a:r>
            <a:rPr lang="es-MX" sz="1100"/>
            <a:t>Equipo de</a:t>
          </a:r>
          <a:br>
            <a:rPr lang="es-MX" sz="1100"/>
          </a:br>
          <a:r>
            <a:rPr lang="es-MX" sz="1100"/>
            <a:t>Implementación</a:t>
          </a:r>
        </a:p>
      </dgm:t>
    </dgm:pt>
    <dgm:pt modelId="{0B4664DD-1717-4E29-9CE9-8F9BEF2BCB09}" type="parTrans" cxnId="{CED01CC0-EFCE-408F-B791-6C68B4EA030E}">
      <dgm:prSet/>
      <dgm:spPr/>
      <dgm:t>
        <a:bodyPr/>
        <a:lstStyle/>
        <a:p>
          <a:endParaRPr lang="es-MX"/>
        </a:p>
      </dgm:t>
    </dgm:pt>
    <dgm:pt modelId="{BDBDB744-9F34-4A45-9F06-EA42637CD75D}" type="sibTrans" cxnId="{CED01CC0-EFCE-408F-B791-6C68B4EA030E}">
      <dgm:prSet/>
      <dgm:spPr/>
      <dgm:t>
        <a:bodyPr/>
        <a:lstStyle/>
        <a:p>
          <a:endParaRPr lang="es-MX"/>
        </a:p>
      </dgm:t>
    </dgm:pt>
    <dgm:pt modelId="{8A1FCCB0-4AD6-40BF-8872-EC073E62F2E1}">
      <dgm:prSet phldrT="[Text]"/>
      <dgm:spPr/>
      <dgm:t>
        <a:bodyPr/>
        <a:lstStyle/>
        <a:p>
          <a:pPr algn="ctr"/>
          <a:r>
            <a:rPr lang="es-MX"/>
            <a:t>Tesorero</a:t>
          </a:r>
        </a:p>
      </dgm:t>
    </dgm:pt>
    <dgm:pt modelId="{2FF663D1-B4A2-49E8-8B95-14E96C787A22}" type="parTrans" cxnId="{FCFD3980-C4AF-40FA-BA6E-6CFE84B3FB2E}">
      <dgm:prSet/>
      <dgm:spPr/>
      <dgm:t>
        <a:bodyPr/>
        <a:lstStyle/>
        <a:p>
          <a:endParaRPr lang="es-MX"/>
        </a:p>
      </dgm:t>
    </dgm:pt>
    <dgm:pt modelId="{B046414C-26FD-49F6-B611-88211B44297E}" type="sibTrans" cxnId="{FCFD3980-C4AF-40FA-BA6E-6CFE84B3FB2E}">
      <dgm:prSet/>
      <dgm:spPr/>
      <dgm:t>
        <a:bodyPr/>
        <a:lstStyle/>
        <a:p>
          <a:endParaRPr lang="es-MX"/>
        </a:p>
      </dgm:t>
    </dgm:pt>
    <dgm:pt modelId="{DBA1BDD6-A553-4BCC-8200-ABDD4D739F05}">
      <dgm:prSet phldrT="[Text]"/>
      <dgm:spPr/>
      <dgm:t>
        <a:bodyPr/>
        <a:lstStyle/>
        <a:p>
          <a:pPr algn="ctr"/>
          <a:r>
            <a:rPr lang="es-MX"/>
            <a:t>Rector</a:t>
          </a:r>
        </a:p>
      </dgm:t>
    </dgm:pt>
    <dgm:pt modelId="{E0331778-3A39-4074-8795-25DBBAFA2ED2}" type="parTrans" cxnId="{69CD6DAD-EAEC-4CF7-9BED-031C3C8C3B2F}">
      <dgm:prSet/>
      <dgm:spPr/>
      <dgm:t>
        <a:bodyPr/>
        <a:lstStyle/>
        <a:p>
          <a:endParaRPr lang="es-MX"/>
        </a:p>
      </dgm:t>
    </dgm:pt>
    <dgm:pt modelId="{21D01626-D3E5-4074-B610-4AC5B796325E}" type="sibTrans" cxnId="{69CD6DAD-EAEC-4CF7-9BED-031C3C8C3B2F}">
      <dgm:prSet/>
      <dgm:spPr/>
      <dgm:t>
        <a:bodyPr/>
        <a:lstStyle/>
        <a:p>
          <a:endParaRPr lang="es-MX"/>
        </a:p>
      </dgm:t>
    </dgm:pt>
    <dgm:pt modelId="{63002A94-0F6E-4F91-8D6A-C6C2E79257A3}">
      <dgm:prSet phldrT="[Text]"/>
      <dgm:spPr/>
      <dgm:t>
        <a:bodyPr/>
        <a:lstStyle/>
        <a:p>
          <a:pPr algn="ctr"/>
          <a:r>
            <a:rPr lang="es-MX"/>
            <a:t>Soporte</a:t>
          </a:r>
        </a:p>
      </dgm:t>
    </dgm:pt>
    <dgm:pt modelId="{20A1E0AF-4439-441E-A560-24596C7EA4B7}" type="parTrans" cxnId="{82396344-5CF1-43F0-A28A-D7F648DC1D84}">
      <dgm:prSet/>
      <dgm:spPr/>
    </dgm:pt>
    <dgm:pt modelId="{8D0D04F7-5AE0-46E0-AED6-2BA19614B8E0}" type="sibTrans" cxnId="{82396344-5CF1-43F0-A28A-D7F648DC1D84}">
      <dgm:prSet/>
      <dgm:spPr/>
    </dgm:pt>
    <dgm:pt modelId="{CB565999-1D6D-4398-B956-A658C150F2B5}">
      <dgm:prSet phldrT="[Text]"/>
      <dgm:spPr/>
      <dgm:t>
        <a:bodyPr/>
        <a:lstStyle/>
        <a:p>
          <a:pPr algn="ctr"/>
          <a:r>
            <a:rPr lang="es-MX"/>
            <a:t>Analista</a:t>
          </a:r>
        </a:p>
      </dgm:t>
    </dgm:pt>
    <dgm:pt modelId="{4B8D4F68-A253-4A03-87E2-1A5177F7F6D4}" type="parTrans" cxnId="{FAABD7CE-3A52-4525-82B2-1131680E8F28}">
      <dgm:prSet/>
      <dgm:spPr/>
    </dgm:pt>
    <dgm:pt modelId="{44D8BBC5-DE08-46A0-9E9F-7D0448B14515}" type="sibTrans" cxnId="{FAABD7CE-3A52-4525-82B2-1131680E8F28}">
      <dgm:prSet/>
      <dgm:spPr/>
    </dgm:pt>
    <dgm:pt modelId="{C79CD45F-8CDF-47AC-882F-D10E24F4A02F}" type="pres">
      <dgm:prSet presAssocID="{09F29C49-C075-4828-B76E-9C5026512BBB}" presName="mainComposite" presStyleCnt="0">
        <dgm:presLayoutVars>
          <dgm:chPref val="1"/>
          <dgm:dir/>
          <dgm:animOne val="branch"/>
          <dgm:animLvl val="lvl"/>
          <dgm:resizeHandles val="exact"/>
        </dgm:presLayoutVars>
      </dgm:prSet>
      <dgm:spPr/>
      <dgm:t>
        <a:bodyPr/>
        <a:lstStyle/>
        <a:p>
          <a:endParaRPr lang="es-MX"/>
        </a:p>
      </dgm:t>
    </dgm:pt>
    <dgm:pt modelId="{88ABAC6E-E7BB-4455-AE95-47EC79003537}" type="pres">
      <dgm:prSet presAssocID="{09F29C49-C075-4828-B76E-9C5026512BBB}" presName="hierFlow" presStyleCnt="0"/>
      <dgm:spPr/>
    </dgm:pt>
    <dgm:pt modelId="{2DC63D4A-06EF-4B36-A904-59FD4EDE9855}" type="pres">
      <dgm:prSet presAssocID="{09F29C49-C075-4828-B76E-9C5026512BBB}" presName="firstBuf" presStyleCnt="0"/>
      <dgm:spPr/>
    </dgm:pt>
    <dgm:pt modelId="{C3CB555C-2B2D-4341-94B7-A4DF89784B61}" type="pres">
      <dgm:prSet presAssocID="{09F29C49-C075-4828-B76E-9C5026512BBB}" presName="hierChild1" presStyleCnt="0">
        <dgm:presLayoutVars>
          <dgm:chPref val="1"/>
          <dgm:animOne val="branch"/>
          <dgm:animLvl val="lvl"/>
        </dgm:presLayoutVars>
      </dgm:prSet>
      <dgm:spPr/>
    </dgm:pt>
    <dgm:pt modelId="{D966513D-F7AE-4057-A4E2-E6257CE37761}" type="pres">
      <dgm:prSet presAssocID="{DBA1BDD6-A553-4BCC-8200-ABDD4D739F05}" presName="Name14" presStyleCnt="0"/>
      <dgm:spPr/>
    </dgm:pt>
    <dgm:pt modelId="{93A58B43-392E-46D8-86AA-BF5BF2384D19}" type="pres">
      <dgm:prSet presAssocID="{DBA1BDD6-A553-4BCC-8200-ABDD4D739F05}" presName="level1Shape" presStyleLbl="node0" presStyleIdx="0" presStyleCnt="1">
        <dgm:presLayoutVars>
          <dgm:chPref val="3"/>
        </dgm:presLayoutVars>
      </dgm:prSet>
      <dgm:spPr/>
      <dgm:t>
        <a:bodyPr/>
        <a:lstStyle/>
        <a:p>
          <a:endParaRPr lang="es-MX"/>
        </a:p>
      </dgm:t>
    </dgm:pt>
    <dgm:pt modelId="{8E3770EC-5385-4828-81A7-F0EE382460E4}" type="pres">
      <dgm:prSet presAssocID="{DBA1BDD6-A553-4BCC-8200-ABDD4D739F05}" presName="hierChild2" presStyleCnt="0"/>
      <dgm:spPr/>
    </dgm:pt>
    <dgm:pt modelId="{6DEADA6E-04D2-4B61-AFE1-542F133557C8}" type="pres">
      <dgm:prSet presAssocID="{2FF663D1-B4A2-49E8-8B95-14E96C787A22}" presName="Name19" presStyleLbl="parChTrans1D2" presStyleIdx="0" presStyleCnt="1"/>
      <dgm:spPr/>
      <dgm:t>
        <a:bodyPr/>
        <a:lstStyle/>
        <a:p>
          <a:endParaRPr lang="es-MX"/>
        </a:p>
      </dgm:t>
    </dgm:pt>
    <dgm:pt modelId="{02227E2A-8B4F-44AB-A2D3-DB9C5BE260D0}" type="pres">
      <dgm:prSet presAssocID="{8A1FCCB0-4AD6-40BF-8872-EC073E62F2E1}" presName="Name21" presStyleCnt="0"/>
      <dgm:spPr/>
    </dgm:pt>
    <dgm:pt modelId="{0D8A1E15-682B-482B-8442-707D5B03A9A1}" type="pres">
      <dgm:prSet presAssocID="{8A1FCCB0-4AD6-40BF-8872-EC073E62F2E1}" presName="level2Shape" presStyleLbl="node2" presStyleIdx="0" presStyleCnt="1"/>
      <dgm:spPr/>
      <dgm:t>
        <a:bodyPr/>
        <a:lstStyle/>
        <a:p>
          <a:endParaRPr lang="es-MX"/>
        </a:p>
      </dgm:t>
    </dgm:pt>
    <dgm:pt modelId="{5AD52B84-EE2B-48FE-A7F9-D1EA2BA3CA3C}" type="pres">
      <dgm:prSet presAssocID="{8A1FCCB0-4AD6-40BF-8872-EC073E62F2E1}" presName="hierChild3" presStyleCnt="0"/>
      <dgm:spPr/>
    </dgm:pt>
    <dgm:pt modelId="{72FED0F2-902F-4445-9718-F8075D59FBB0}" type="pres">
      <dgm:prSet presAssocID="{B9E3B4F6-5446-4BA6-8CE8-7428952CBFF1}" presName="Name19" presStyleLbl="parChTrans1D3" presStyleIdx="0" presStyleCnt="1"/>
      <dgm:spPr/>
      <dgm:t>
        <a:bodyPr/>
        <a:lstStyle/>
        <a:p>
          <a:endParaRPr lang="es-MX"/>
        </a:p>
      </dgm:t>
    </dgm:pt>
    <dgm:pt modelId="{FBAFD111-F6A9-4676-8D4F-6BFFF1BFAEAC}" type="pres">
      <dgm:prSet presAssocID="{E9BA8E9A-930C-4546-9D73-56F477E94361}" presName="Name21" presStyleCnt="0"/>
      <dgm:spPr/>
    </dgm:pt>
    <dgm:pt modelId="{3A259F17-9E83-484B-9B84-A6D163D7208D}" type="pres">
      <dgm:prSet presAssocID="{E9BA8E9A-930C-4546-9D73-56F477E94361}" presName="level2Shape" presStyleLbl="node3" presStyleIdx="0" presStyleCnt="1" custScaleX="177665"/>
      <dgm:spPr/>
      <dgm:t>
        <a:bodyPr/>
        <a:lstStyle/>
        <a:p>
          <a:endParaRPr lang="es-MX"/>
        </a:p>
      </dgm:t>
    </dgm:pt>
    <dgm:pt modelId="{B3A3B28A-B959-4F08-991F-85C6F7E587D8}" type="pres">
      <dgm:prSet presAssocID="{E9BA8E9A-930C-4546-9D73-56F477E94361}" presName="hierChild3" presStyleCnt="0"/>
      <dgm:spPr/>
    </dgm:pt>
    <dgm:pt modelId="{AFD60062-027B-4198-BAF8-FA9F0D69B2CD}" type="pres">
      <dgm:prSet presAssocID="{C05F86CC-94E2-4F33-8886-7A6ED6717AB5}" presName="Name19" presStyleLbl="parChTrans1D4" presStyleIdx="0" presStyleCnt="7"/>
      <dgm:spPr/>
      <dgm:t>
        <a:bodyPr/>
        <a:lstStyle/>
        <a:p>
          <a:endParaRPr lang="es-MX"/>
        </a:p>
      </dgm:t>
    </dgm:pt>
    <dgm:pt modelId="{2CE2B90A-12D5-4B19-A1C5-919458FF87E9}" type="pres">
      <dgm:prSet presAssocID="{AA837AA7-3476-4DCD-922E-9727304DED4A}" presName="Name21" presStyleCnt="0"/>
      <dgm:spPr/>
    </dgm:pt>
    <dgm:pt modelId="{67D9E12E-3AA1-431E-8F06-98FC7221DA6F}" type="pres">
      <dgm:prSet presAssocID="{AA837AA7-3476-4DCD-922E-9727304DED4A}" presName="level2Shape" presStyleLbl="node4" presStyleIdx="0" presStyleCnt="7" custScaleX="137326"/>
      <dgm:spPr/>
      <dgm:t>
        <a:bodyPr/>
        <a:lstStyle/>
        <a:p>
          <a:endParaRPr lang="es-MX"/>
        </a:p>
      </dgm:t>
    </dgm:pt>
    <dgm:pt modelId="{018A1C96-64AF-42D4-8352-7F6DB164E705}" type="pres">
      <dgm:prSet presAssocID="{AA837AA7-3476-4DCD-922E-9727304DED4A}" presName="hierChild3" presStyleCnt="0"/>
      <dgm:spPr/>
    </dgm:pt>
    <dgm:pt modelId="{9D266B92-2ABD-446E-9B5E-ECF5941573D1}" type="pres">
      <dgm:prSet presAssocID="{DBC454C0-88CC-41AB-88D6-DB91C9A98841}" presName="Name19" presStyleLbl="parChTrans1D4" presStyleIdx="1" presStyleCnt="7"/>
      <dgm:spPr/>
      <dgm:t>
        <a:bodyPr/>
        <a:lstStyle/>
        <a:p>
          <a:endParaRPr lang="es-MX"/>
        </a:p>
      </dgm:t>
    </dgm:pt>
    <dgm:pt modelId="{D07BF730-B21F-4643-9053-F62178960372}" type="pres">
      <dgm:prSet presAssocID="{44C88903-7112-4F8C-AE39-EBCD6864B6C2}" presName="Name21" presStyleCnt="0"/>
      <dgm:spPr/>
    </dgm:pt>
    <dgm:pt modelId="{7B1BAA25-9A38-42F8-93CC-657AD4D3617F}" type="pres">
      <dgm:prSet presAssocID="{44C88903-7112-4F8C-AE39-EBCD6864B6C2}" presName="level2Shape" presStyleLbl="node4" presStyleIdx="1" presStyleCnt="7"/>
      <dgm:spPr/>
      <dgm:t>
        <a:bodyPr/>
        <a:lstStyle/>
        <a:p>
          <a:endParaRPr lang="es-MX"/>
        </a:p>
      </dgm:t>
    </dgm:pt>
    <dgm:pt modelId="{EFBACD63-140A-464F-835E-FFCC2789C662}" type="pres">
      <dgm:prSet presAssocID="{44C88903-7112-4F8C-AE39-EBCD6864B6C2}" presName="hierChild3" presStyleCnt="0"/>
      <dgm:spPr/>
    </dgm:pt>
    <dgm:pt modelId="{0B8EED46-C9A8-4223-97D3-12E914DE563B}" type="pres">
      <dgm:prSet presAssocID="{20A1E0AF-4439-441E-A560-24596C7EA4B7}" presName="Name19" presStyleLbl="parChTrans1D4" presStyleIdx="2" presStyleCnt="7"/>
      <dgm:spPr/>
    </dgm:pt>
    <dgm:pt modelId="{EEB6092B-7D7A-4418-8552-F5E14EA163BE}" type="pres">
      <dgm:prSet presAssocID="{63002A94-0F6E-4F91-8D6A-C6C2E79257A3}" presName="Name21" presStyleCnt="0"/>
      <dgm:spPr/>
    </dgm:pt>
    <dgm:pt modelId="{8D8CE2BC-FA25-47D7-BAD7-D58AD42BFE9D}" type="pres">
      <dgm:prSet presAssocID="{63002A94-0F6E-4F91-8D6A-C6C2E79257A3}" presName="level2Shape" presStyleLbl="node4" presStyleIdx="2" presStyleCnt="7"/>
      <dgm:spPr/>
      <dgm:t>
        <a:bodyPr/>
        <a:lstStyle/>
        <a:p>
          <a:endParaRPr lang="es-MX"/>
        </a:p>
      </dgm:t>
    </dgm:pt>
    <dgm:pt modelId="{B98B197A-75BC-4A63-B4A0-0BF86FD8861C}" type="pres">
      <dgm:prSet presAssocID="{63002A94-0F6E-4F91-8D6A-C6C2E79257A3}" presName="hierChild3" presStyleCnt="0"/>
      <dgm:spPr/>
    </dgm:pt>
    <dgm:pt modelId="{3B1E1471-2A81-48F3-9E9C-050AE8EDD6B3}" type="pres">
      <dgm:prSet presAssocID="{4B8D4F68-A253-4A03-87E2-1A5177F7F6D4}" presName="Name19" presStyleLbl="parChTrans1D4" presStyleIdx="3" presStyleCnt="7"/>
      <dgm:spPr/>
    </dgm:pt>
    <dgm:pt modelId="{9BCA8A4A-81F4-4B4E-B1B8-9B93C9B0BC75}" type="pres">
      <dgm:prSet presAssocID="{CB565999-1D6D-4398-B956-A658C150F2B5}" presName="Name21" presStyleCnt="0"/>
      <dgm:spPr/>
    </dgm:pt>
    <dgm:pt modelId="{7D77D65F-0B76-47FE-87F4-99B3CCE65D7B}" type="pres">
      <dgm:prSet presAssocID="{CB565999-1D6D-4398-B956-A658C150F2B5}" presName="level2Shape" presStyleLbl="node4" presStyleIdx="3" presStyleCnt="7"/>
      <dgm:spPr/>
      <dgm:t>
        <a:bodyPr/>
        <a:lstStyle/>
        <a:p>
          <a:endParaRPr lang="es-MX"/>
        </a:p>
      </dgm:t>
    </dgm:pt>
    <dgm:pt modelId="{6F0D3394-68D3-436F-AC8E-3F3C844E2F85}" type="pres">
      <dgm:prSet presAssocID="{CB565999-1D6D-4398-B956-A658C150F2B5}" presName="hierChild3" presStyleCnt="0"/>
      <dgm:spPr/>
    </dgm:pt>
    <dgm:pt modelId="{3744D0E0-4B66-4D0E-9CB9-2C784862C66A}" type="pres">
      <dgm:prSet presAssocID="{81317DCB-B0BF-4DEE-8093-04D52A5D6E41}" presName="Name19" presStyleLbl="parChTrans1D4" presStyleIdx="4" presStyleCnt="7"/>
      <dgm:spPr/>
      <dgm:t>
        <a:bodyPr/>
        <a:lstStyle/>
        <a:p>
          <a:endParaRPr lang="es-MX"/>
        </a:p>
      </dgm:t>
    </dgm:pt>
    <dgm:pt modelId="{F5BD96CC-55F2-4A0C-9B1F-D6F3A84399F8}" type="pres">
      <dgm:prSet presAssocID="{D67FC3C6-5D5F-4A2B-B430-C3F04BEA72DB}" presName="Name21" presStyleCnt="0"/>
      <dgm:spPr/>
    </dgm:pt>
    <dgm:pt modelId="{B36B058C-7644-4273-A38A-65AC01C8F00C}" type="pres">
      <dgm:prSet presAssocID="{D67FC3C6-5D5F-4A2B-B430-C3F04BEA72DB}" presName="level2Shape" presStyleLbl="node4" presStyleIdx="4" presStyleCnt="7"/>
      <dgm:spPr/>
      <dgm:t>
        <a:bodyPr/>
        <a:lstStyle/>
        <a:p>
          <a:endParaRPr lang="es-MX"/>
        </a:p>
      </dgm:t>
    </dgm:pt>
    <dgm:pt modelId="{766B9555-3B1C-440B-8126-B8164E82F58E}" type="pres">
      <dgm:prSet presAssocID="{D67FC3C6-5D5F-4A2B-B430-C3F04BEA72DB}" presName="hierChild3" presStyleCnt="0"/>
      <dgm:spPr/>
    </dgm:pt>
    <dgm:pt modelId="{2982D474-71F2-4BEF-9E91-A2311757E6C3}" type="pres">
      <dgm:prSet presAssocID="{E0239958-10BF-496C-A41D-82C2C0EF84C1}" presName="Name19" presStyleLbl="parChTrans1D4" presStyleIdx="5" presStyleCnt="7"/>
      <dgm:spPr/>
      <dgm:t>
        <a:bodyPr/>
        <a:lstStyle/>
        <a:p>
          <a:endParaRPr lang="es-MX"/>
        </a:p>
      </dgm:t>
    </dgm:pt>
    <dgm:pt modelId="{1C61BAEF-C602-4792-A0A6-A86AC0AC38CD}" type="pres">
      <dgm:prSet presAssocID="{B7E594E0-24AF-47BD-B514-A995AB42CDDA}" presName="Name21" presStyleCnt="0"/>
      <dgm:spPr/>
    </dgm:pt>
    <dgm:pt modelId="{6CCF0721-CC43-4FA0-84A1-50C02023B31D}" type="pres">
      <dgm:prSet presAssocID="{B7E594E0-24AF-47BD-B514-A995AB42CDDA}" presName="level2Shape" presStyleLbl="node4" presStyleIdx="5" presStyleCnt="7"/>
      <dgm:spPr/>
      <dgm:t>
        <a:bodyPr/>
        <a:lstStyle/>
        <a:p>
          <a:endParaRPr lang="es-MX"/>
        </a:p>
      </dgm:t>
    </dgm:pt>
    <dgm:pt modelId="{D099EDFB-810A-49D4-B9FC-2858BC4B1810}" type="pres">
      <dgm:prSet presAssocID="{B7E594E0-24AF-47BD-B514-A995AB42CDDA}" presName="hierChild3" presStyleCnt="0"/>
      <dgm:spPr/>
    </dgm:pt>
    <dgm:pt modelId="{EFC1A943-7DF2-4A9E-8262-0895FFE0895E}" type="pres">
      <dgm:prSet presAssocID="{9F5B4190-3ACB-49D9-A0A5-DF409AE7BB46}" presName="Name19" presStyleLbl="parChTrans1D4" presStyleIdx="6" presStyleCnt="7"/>
      <dgm:spPr/>
      <dgm:t>
        <a:bodyPr/>
        <a:lstStyle/>
        <a:p>
          <a:endParaRPr lang="es-MX"/>
        </a:p>
      </dgm:t>
    </dgm:pt>
    <dgm:pt modelId="{1E5D3182-640D-4DF2-B492-0F84C3E79CF5}" type="pres">
      <dgm:prSet presAssocID="{51E29078-3262-4193-B057-1739DA936DD3}" presName="Name21" presStyleCnt="0"/>
      <dgm:spPr/>
    </dgm:pt>
    <dgm:pt modelId="{C5CE48B8-9851-4DF2-A073-CA9A4CF6B4CD}" type="pres">
      <dgm:prSet presAssocID="{51E29078-3262-4193-B057-1739DA936DD3}" presName="level2Shape" presStyleLbl="node4" presStyleIdx="6" presStyleCnt="7"/>
      <dgm:spPr/>
      <dgm:t>
        <a:bodyPr/>
        <a:lstStyle/>
        <a:p>
          <a:endParaRPr lang="es-MX"/>
        </a:p>
      </dgm:t>
    </dgm:pt>
    <dgm:pt modelId="{09DE6D68-1012-4FCF-80DB-A7098D04772A}" type="pres">
      <dgm:prSet presAssocID="{51E29078-3262-4193-B057-1739DA936DD3}" presName="hierChild3" presStyleCnt="0"/>
      <dgm:spPr/>
    </dgm:pt>
    <dgm:pt modelId="{CFB95FA0-4BE7-4D1B-827C-12C4EB8C8D9A}" type="pres">
      <dgm:prSet presAssocID="{09F29C49-C075-4828-B76E-9C5026512BBB}" presName="bgShapesFlow" presStyleCnt="0"/>
      <dgm:spPr/>
    </dgm:pt>
    <dgm:pt modelId="{2E5A0049-8CA5-47CD-992E-263A92E8509F}" type="pres">
      <dgm:prSet presAssocID="{74EB63D7-EF31-437B-89DE-78E4B59C3886}" presName="rectComp" presStyleCnt="0"/>
      <dgm:spPr/>
    </dgm:pt>
    <dgm:pt modelId="{58841897-B851-4531-A44D-1B8F78D624A8}" type="pres">
      <dgm:prSet presAssocID="{74EB63D7-EF31-437B-89DE-78E4B59C3886}" presName="bgRect" presStyleLbl="bgShp" presStyleIdx="0" presStyleCnt="2" custScaleX="91003" custScaleY="245062" custLinFactY="100000" custLinFactNeighborX="5743" custLinFactNeighborY="120735"/>
      <dgm:spPr/>
      <dgm:t>
        <a:bodyPr/>
        <a:lstStyle/>
        <a:p>
          <a:endParaRPr lang="es-MX"/>
        </a:p>
      </dgm:t>
    </dgm:pt>
    <dgm:pt modelId="{D287818A-BFEF-4DC1-952C-A41A5B5B39BF}" type="pres">
      <dgm:prSet presAssocID="{74EB63D7-EF31-437B-89DE-78E4B59C3886}" presName="bgRectTx" presStyleLbl="bgShp" presStyleIdx="0" presStyleCnt="2">
        <dgm:presLayoutVars>
          <dgm:bulletEnabled val="1"/>
        </dgm:presLayoutVars>
      </dgm:prSet>
      <dgm:spPr/>
      <dgm:t>
        <a:bodyPr/>
        <a:lstStyle/>
        <a:p>
          <a:endParaRPr lang="es-MX"/>
        </a:p>
      </dgm:t>
    </dgm:pt>
    <dgm:pt modelId="{2CE33EB4-1DE7-40E6-A324-F2F4A9843BCE}" type="pres">
      <dgm:prSet presAssocID="{74EB63D7-EF31-437B-89DE-78E4B59C3886}" presName="spComp" presStyleCnt="0"/>
      <dgm:spPr/>
    </dgm:pt>
    <dgm:pt modelId="{270E000D-83FD-4539-B5E9-7C5589702DA0}" type="pres">
      <dgm:prSet presAssocID="{74EB63D7-EF31-437B-89DE-78E4B59C3886}" presName="vSp" presStyleCnt="0"/>
      <dgm:spPr/>
    </dgm:pt>
    <dgm:pt modelId="{5A2C8511-09B9-44F2-B6BF-18E6B0E385D6}" type="pres">
      <dgm:prSet presAssocID="{D9191A27-2ACE-4DA0-9307-2E47C7BC9390}" presName="rectComp" presStyleCnt="0"/>
      <dgm:spPr/>
    </dgm:pt>
    <dgm:pt modelId="{1FD770F5-7B34-4822-A489-A2BF11572747}" type="pres">
      <dgm:prSet presAssocID="{D9191A27-2ACE-4DA0-9307-2E47C7BC9390}" presName="bgRect" presStyleLbl="bgShp" presStyleIdx="1" presStyleCnt="2" custScaleX="90759" custLinFactY="100000" custLinFactNeighborX="5646" custLinFactNeighborY="114574"/>
      <dgm:spPr/>
      <dgm:t>
        <a:bodyPr/>
        <a:lstStyle/>
        <a:p>
          <a:endParaRPr lang="es-MX"/>
        </a:p>
      </dgm:t>
    </dgm:pt>
    <dgm:pt modelId="{03C2A66F-C250-4D61-8D7F-683C34946402}" type="pres">
      <dgm:prSet presAssocID="{D9191A27-2ACE-4DA0-9307-2E47C7BC9390}" presName="bgRectTx" presStyleLbl="bgShp" presStyleIdx="1" presStyleCnt="2">
        <dgm:presLayoutVars>
          <dgm:bulletEnabled val="1"/>
        </dgm:presLayoutVars>
      </dgm:prSet>
      <dgm:spPr/>
      <dgm:t>
        <a:bodyPr/>
        <a:lstStyle/>
        <a:p>
          <a:endParaRPr lang="es-MX"/>
        </a:p>
      </dgm:t>
    </dgm:pt>
  </dgm:ptLst>
  <dgm:cxnLst>
    <dgm:cxn modelId="{6E3A0C60-D0EF-4493-AD6A-F4B0A5D2FC0E}" type="presOf" srcId="{2FF663D1-B4A2-49E8-8B95-14E96C787A22}" destId="{6DEADA6E-04D2-4B61-AFE1-542F133557C8}" srcOrd="0" destOrd="0" presId="urn:microsoft.com/office/officeart/2005/8/layout/hierarchy6"/>
    <dgm:cxn modelId="{CF8EE49B-B96B-48BA-B088-2A6074780CB0}" type="presOf" srcId="{DBA1BDD6-A553-4BCC-8200-ABDD4D739F05}" destId="{93A58B43-392E-46D8-86AA-BF5BF2384D19}" srcOrd="0" destOrd="0" presId="urn:microsoft.com/office/officeart/2005/8/layout/hierarchy6"/>
    <dgm:cxn modelId="{A25766E7-22BE-4F00-AC20-7990A67A97BD}" srcId="{E9BA8E9A-930C-4546-9D73-56F477E94361}" destId="{D67FC3C6-5D5F-4A2B-B430-C3F04BEA72DB}" srcOrd="1" destOrd="0" parTransId="{81317DCB-B0BF-4DEE-8093-04D52A5D6E41}" sibTransId="{86B24E83-C04B-4452-BB39-1C00DBC9A2D4}"/>
    <dgm:cxn modelId="{6F327809-0BE3-4B48-9AED-1CFFA3EDE5ED}" type="presOf" srcId="{E9BA8E9A-930C-4546-9D73-56F477E94361}" destId="{3A259F17-9E83-484B-9B84-A6D163D7208D}" srcOrd="0" destOrd="0" presId="urn:microsoft.com/office/officeart/2005/8/layout/hierarchy6"/>
    <dgm:cxn modelId="{A522033F-786E-484F-881C-84B1B6C46AB5}" type="presOf" srcId="{B7E594E0-24AF-47BD-B514-A995AB42CDDA}" destId="{6CCF0721-CC43-4FA0-84A1-50C02023B31D}" srcOrd="0" destOrd="0" presId="urn:microsoft.com/office/officeart/2005/8/layout/hierarchy6"/>
    <dgm:cxn modelId="{FCFD3980-C4AF-40FA-BA6E-6CFE84B3FB2E}" srcId="{DBA1BDD6-A553-4BCC-8200-ABDD4D739F05}" destId="{8A1FCCB0-4AD6-40BF-8872-EC073E62F2E1}" srcOrd="0" destOrd="0" parTransId="{2FF663D1-B4A2-49E8-8B95-14E96C787A22}" sibTransId="{B046414C-26FD-49F6-B611-88211B44297E}"/>
    <dgm:cxn modelId="{C3BE5DE4-DECD-44A4-810F-C7521DD69ED8}" type="presOf" srcId="{9F5B4190-3ACB-49D9-A0A5-DF409AE7BB46}" destId="{EFC1A943-7DF2-4A9E-8262-0895FFE0895E}" srcOrd="0" destOrd="0" presId="urn:microsoft.com/office/officeart/2005/8/layout/hierarchy6"/>
    <dgm:cxn modelId="{F4AB4B8C-AE3E-4341-8D52-67A893D44A2B}" type="presOf" srcId="{D9191A27-2ACE-4DA0-9307-2E47C7BC9390}" destId="{03C2A66F-C250-4D61-8D7F-683C34946402}" srcOrd="1" destOrd="0" presId="urn:microsoft.com/office/officeart/2005/8/layout/hierarchy6"/>
    <dgm:cxn modelId="{18B0A71A-B944-4972-BAC8-F837BD05978A}" type="presOf" srcId="{CB565999-1D6D-4398-B956-A658C150F2B5}" destId="{7D77D65F-0B76-47FE-87F4-99B3CCE65D7B}" srcOrd="0" destOrd="0" presId="urn:microsoft.com/office/officeart/2005/8/layout/hierarchy6"/>
    <dgm:cxn modelId="{69CD6DAD-EAEC-4CF7-9BED-031C3C8C3B2F}" srcId="{09F29C49-C075-4828-B76E-9C5026512BBB}" destId="{DBA1BDD6-A553-4BCC-8200-ABDD4D739F05}" srcOrd="0" destOrd="0" parTransId="{E0331778-3A39-4074-8795-25DBBAFA2ED2}" sibTransId="{21D01626-D3E5-4074-B610-4AC5B796325E}"/>
    <dgm:cxn modelId="{FAABD7CE-3A52-4525-82B2-1131680E8F28}" srcId="{AA837AA7-3476-4DCD-922E-9727304DED4A}" destId="{CB565999-1D6D-4398-B956-A658C150F2B5}" srcOrd="2" destOrd="0" parTransId="{4B8D4F68-A253-4A03-87E2-1A5177F7F6D4}" sibTransId="{44D8BBC5-DE08-46A0-9E9F-7D0448B14515}"/>
    <dgm:cxn modelId="{A9E6E6B3-1806-419A-B062-797B46460672}" type="presOf" srcId="{DBC454C0-88CC-41AB-88D6-DB91C9A98841}" destId="{9D266B92-2ABD-446E-9B5E-ECF5941573D1}" srcOrd="0" destOrd="0" presId="urn:microsoft.com/office/officeart/2005/8/layout/hierarchy6"/>
    <dgm:cxn modelId="{EABDD7C2-968D-40E8-BA63-A0A050CD3870}" type="presOf" srcId="{20A1E0AF-4439-441E-A560-24596C7EA4B7}" destId="{0B8EED46-C9A8-4223-97D3-12E914DE563B}" srcOrd="0" destOrd="0" presId="urn:microsoft.com/office/officeart/2005/8/layout/hierarchy6"/>
    <dgm:cxn modelId="{17D5247E-6308-414B-8300-88ADFB37F673}" srcId="{8A1FCCB0-4AD6-40BF-8872-EC073E62F2E1}" destId="{E9BA8E9A-930C-4546-9D73-56F477E94361}" srcOrd="0" destOrd="0" parTransId="{B9E3B4F6-5446-4BA6-8CE8-7428952CBFF1}" sibTransId="{DD477BF7-47F9-486F-9DC1-3B3401A1EEBE}"/>
    <dgm:cxn modelId="{1013DF68-78D4-4BD7-958A-10FED8E2399D}" type="presOf" srcId="{09F29C49-C075-4828-B76E-9C5026512BBB}" destId="{C79CD45F-8CDF-47AC-882F-D10E24F4A02F}" srcOrd="0" destOrd="0" presId="urn:microsoft.com/office/officeart/2005/8/layout/hierarchy6"/>
    <dgm:cxn modelId="{93596569-3FFC-4D29-826D-1723B6336CED}" type="presOf" srcId="{81317DCB-B0BF-4DEE-8093-04D52A5D6E41}" destId="{3744D0E0-4B66-4D0E-9CB9-2C784862C66A}" srcOrd="0" destOrd="0" presId="urn:microsoft.com/office/officeart/2005/8/layout/hierarchy6"/>
    <dgm:cxn modelId="{C621622D-DC4B-4FB8-A70B-F1ECA390D5A4}" srcId="{D67FC3C6-5D5F-4A2B-B430-C3F04BEA72DB}" destId="{B7E594E0-24AF-47BD-B514-A995AB42CDDA}" srcOrd="0" destOrd="0" parTransId="{E0239958-10BF-496C-A41D-82C2C0EF84C1}" sibTransId="{81D536B5-C154-4EEA-9253-82DCCBA98375}"/>
    <dgm:cxn modelId="{FA4E341F-80B8-4B2A-B6AE-376C7A4F5270}" srcId="{E9BA8E9A-930C-4546-9D73-56F477E94361}" destId="{51E29078-3262-4193-B057-1739DA936DD3}" srcOrd="2" destOrd="0" parTransId="{9F5B4190-3ACB-49D9-A0A5-DF409AE7BB46}" sibTransId="{0BD0980C-832A-4536-9F09-5766B7AAAE52}"/>
    <dgm:cxn modelId="{0E8BC554-1AEA-4E09-83A9-0BD0FFA93342}" type="presOf" srcId="{63002A94-0F6E-4F91-8D6A-C6C2E79257A3}" destId="{8D8CE2BC-FA25-47D7-BAD7-D58AD42BFE9D}" srcOrd="0" destOrd="0" presId="urn:microsoft.com/office/officeart/2005/8/layout/hierarchy6"/>
    <dgm:cxn modelId="{C36F1B4C-1B6C-4DDF-9C03-08DB682D7D0C}" srcId="{09F29C49-C075-4828-B76E-9C5026512BBB}" destId="{74EB63D7-EF31-437B-89DE-78E4B59C3886}" srcOrd="1" destOrd="0" parTransId="{32F118E6-BB70-4EC6-AB99-9E88B3EEC51F}" sibTransId="{B1D8E9C6-B259-447D-9AAF-3CBD5EE0A05A}"/>
    <dgm:cxn modelId="{E9CD3F1E-DB16-4C8F-9921-C92BC4107496}" type="presOf" srcId="{D9191A27-2ACE-4DA0-9307-2E47C7BC9390}" destId="{1FD770F5-7B34-4822-A489-A2BF11572747}" srcOrd="0" destOrd="0" presId="urn:microsoft.com/office/officeart/2005/8/layout/hierarchy6"/>
    <dgm:cxn modelId="{6ECD8C49-1DFF-4251-8FE6-D1A563282AE1}" type="presOf" srcId="{C05F86CC-94E2-4F33-8886-7A6ED6717AB5}" destId="{AFD60062-027B-4198-BAF8-FA9F0D69B2CD}" srcOrd="0" destOrd="0" presId="urn:microsoft.com/office/officeart/2005/8/layout/hierarchy6"/>
    <dgm:cxn modelId="{C8D2885A-A741-42B8-AF85-40D6A5505C59}" type="presOf" srcId="{74EB63D7-EF31-437B-89DE-78E4B59C3886}" destId="{D287818A-BFEF-4DC1-952C-A41A5B5B39BF}" srcOrd="1" destOrd="0" presId="urn:microsoft.com/office/officeart/2005/8/layout/hierarchy6"/>
    <dgm:cxn modelId="{97C043C4-0BE1-4C7E-9CAF-23B3F8FADF79}" type="presOf" srcId="{E0239958-10BF-496C-A41D-82C2C0EF84C1}" destId="{2982D474-71F2-4BEF-9E91-A2311757E6C3}" srcOrd="0" destOrd="0" presId="urn:microsoft.com/office/officeart/2005/8/layout/hierarchy6"/>
    <dgm:cxn modelId="{7A60BD3C-09EA-4239-B334-624A3EE9491F}" type="presOf" srcId="{AA837AA7-3476-4DCD-922E-9727304DED4A}" destId="{67D9E12E-3AA1-431E-8F06-98FC7221DA6F}" srcOrd="0" destOrd="0" presId="urn:microsoft.com/office/officeart/2005/8/layout/hierarchy6"/>
    <dgm:cxn modelId="{CED01CC0-EFCE-408F-B791-6C68B4EA030E}" srcId="{09F29C49-C075-4828-B76E-9C5026512BBB}" destId="{D9191A27-2ACE-4DA0-9307-2E47C7BC9390}" srcOrd="2" destOrd="0" parTransId="{0B4664DD-1717-4E29-9CE9-8F9BEF2BCB09}" sibTransId="{BDBDB744-9F34-4A45-9F06-EA42637CD75D}"/>
    <dgm:cxn modelId="{FC9FF7C0-F766-42E8-9CFC-ECFB2DDAB7A7}" type="presOf" srcId="{D67FC3C6-5D5F-4A2B-B430-C3F04BEA72DB}" destId="{B36B058C-7644-4273-A38A-65AC01C8F00C}" srcOrd="0" destOrd="0" presId="urn:microsoft.com/office/officeart/2005/8/layout/hierarchy6"/>
    <dgm:cxn modelId="{82396344-5CF1-43F0-A28A-D7F648DC1D84}" srcId="{AA837AA7-3476-4DCD-922E-9727304DED4A}" destId="{63002A94-0F6E-4F91-8D6A-C6C2E79257A3}" srcOrd="1" destOrd="0" parTransId="{20A1E0AF-4439-441E-A560-24596C7EA4B7}" sibTransId="{8D0D04F7-5AE0-46E0-AED6-2BA19614B8E0}"/>
    <dgm:cxn modelId="{8F7814BA-7103-4819-8BC3-B68CFBB11C23}" type="presOf" srcId="{B9E3B4F6-5446-4BA6-8CE8-7428952CBFF1}" destId="{72FED0F2-902F-4445-9718-F8075D59FBB0}" srcOrd="0" destOrd="0" presId="urn:microsoft.com/office/officeart/2005/8/layout/hierarchy6"/>
    <dgm:cxn modelId="{59D6C7D9-8CD1-476A-ABF0-0106DEE049B9}" srcId="{E9BA8E9A-930C-4546-9D73-56F477E94361}" destId="{AA837AA7-3476-4DCD-922E-9727304DED4A}" srcOrd="0" destOrd="0" parTransId="{C05F86CC-94E2-4F33-8886-7A6ED6717AB5}" sibTransId="{66161F50-5CF7-4F6C-A276-F012D16160D5}"/>
    <dgm:cxn modelId="{4CDE8BDB-AF65-4F99-A9EE-46320C70C0FC}" type="presOf" srcId="{44C88903-7112-4F8C-AE39-EBCD6864B6C2}" destId="{7B1BAA25-9A38-42F8-93CC-657AD4D3617F}" srcOrd="0" destOrd="0" presId="urn:microsoft.com/office/officeart/2005/8/layout/hierarchy6"/>
    <dgm:cxn modelId="{50470EC6-AFC2-4B9F-AAC1-29D19F39E01D}" type="presOf" srcId="{74EB63D7-EF31-437B-89DE-78E4B59C3886}" destId="{58841897-B851-4531-A44D-1B8F78D624A8}" srcOrd="0" destOrd="0" presId="urn:microsoft.com/office/officeart/2005/8/layout/hierarchy6"/>
    <dgm:cxn modelId="{4E9DEFB5-04C6-4919-976B-1AC6E9D9A0F4}" srcId="{AA837AA7-3476-4DCD-922E-9727304DED4A}" destId="{44C88903-7112-4F8C-AE39-EBCD6864B6C2}" srcOrd="0" destOrd="0" parTransId="{DBC454C0-88CC-41AB-88D6-DB91C9A98841}" sibTransId="{8A6B847F-E317-40AD-BA4C-004FF066683D}"/>
    <dgm:cxn modelId="{2A926C1D-DD00-45F6-9899-C72B57D0E3BC}" type="presOf" srcId="{8A1FCCB0-4AD6-40BF-8872-EC073E62F2E1}" destId="{0D8A1E15-682B-482B-8442-707D5B03A9A1}" srcOrd="0" destOrd="0" presId="urn:microsoft.com/office/officeart/2005/8/layout/hierarchy6"/>
    <dgm:cxn modelId="{3C143ABD-2C1F-4758-A06F-2DB84C398584}" type="presOf" srcId="{51E29078-3262-4193-B057-1739DA936DD3}" destId="{C5CE48B8-9851-4DF2-A073-CA9A4CF6B4CD}" srcOrd="0" destOrd="0" presId="urn:microsoft.com/office/officeart/2005/8/layout/hierarchy6"/>
    <dgm:cxn modelId="{DE826EFA-72AF-43F8-8DF3-A2C33C0DEF1B}" type="presOf" srcId="{4B8D4F68-A253-4A03-87E2-1A5177F7F6D4}" destId="{3B1E1471-2A81-48F3-9E9C-050AE8EDD6B3}" srcOrd="0" destOrd="0" presId="urn:microsoft.com/office/officeart/2005/8/layout/hierarchy6"/>
    <dgm:cxn modelId="{A5671DDC-53CF-4B0D-87DC-1AA5247102AD}" type="presParOf" srcId="{C79CD45F-8CDF-47AC-882F-D10E24F4A02F}" destId="{88ABAC6E-E7BB-4455-AE95-47EC79003537}" srcOrd="0" destOrd="0" presId="urn:microsoft.com/office/officeart/2005/8/layout/hierarchy6"/>
    <dgm:cxn modelId="{963B2C9F-1C9F-48B3-881B-798203030EB2}" type="presParOf" srcId="{88ABAC6E-E7BB-4455-AE95-47EC79003537}" destId="{2DC63D4A-06EF-4B36-A904-59FD4EDE9855}" srcOrd="0" destOrd="0" presId="urn:microsoft.com/office/officeart/2005/8/layout/hierarchy6"/>
    <dgm:cxn modelId="{499662E4-2C95-4DEB-98CA-1007381DE471}" type="presParOf" srcId="{88ABAC6E-E7BB-4455-AE95-47EC79003537}" destId="{C3CB555C-2B2D-4341-94B7-A4DF89784B61}" srcOrd="1" destOrd="0" presId="urn:microsoft.com/office/officeart/2005/8/layout/hierarchy6"/>
    <dgm:cxn modelId="{390C33CD-30FF-4BA2-B026-DB6AA36E6070}" type="presParOf" srcId="{C3CB555C-2B2D-4341-94B7-A4DF89784B61}" destId="{D966513D-F7AE-4057-A4E2-E6257CE37761}" srcOrd="0" destOrd="0" presId="urn:microsoft.com/office/officeart/2005/8/layout/hierarchy6"/>
    <dgm:cxn modelId="{90A8B29B-685C-4F77-9246-BFF745807807}" type="presParOf" srcId="{D966513D-F7AE-4057-A4E2-E6257CE37761}" destId="{93A58B43-392E-46D8-86AA-BF5BF2384D19}" srcOrd="0" destOrd="0" presId="urn:microsoft.com/office/officeart/2005/8/layout/hierarchy6"/>
    <dgm:cxn modelId="{E1C90205-F0C9-444B-B3AB-3C2699DD62A2}" type="presParOf" srcId="{D966513D-F7AE-4057-A4E2-E6257CE37761}" destId="{8E3770EC-5385-4828-81A7-F0EE382460E4}" srcOrd="1" destOrd="0" presId="urn:microsoft.com/office/officeart/2005/8/layout/hierarchy6"/>
    <dgm:cxn modelId="{1B0E2B14-9533-4C1E-ACF9-837C60264580}" type="presParOf" srcId="{8E3770EC-5385-4828-81A7-F0EE382460E4}" destId="{6DEADA6E-04D2-4B61-AFE1-542F133557C8}" srcOrd="0" destOrd="0" presId="urn:microsoft.com/office/officeart/2005/8/layout/hierarchy6"/>
    <dgm:cxn modelId="{E7707651-9D0E-4A7A-8046-2F2EB0A9CC19}" type="presParOf" srcId="{8E3770EC-5385-4828-81A7-F0EE382460E4}" destId="{02227E2A-8B4F-44AB-A2D3-DB9C5BE260D0}" srcOrd="1" destOrd="0" presId="urn:microsoft.com/office/officeart/2005/8/layout/hierarchy6"/>
    <dgm:cxn modelId="{D05D5DA5-F1A8-4596-B2A6-A34A7D38DEB5}" type="presParOf" srcId="{02227E2A-8B4F-44AB-A2D3-DB9C5BE260D0}" destId="{0D8A1E15-682B-482B-8442-707D5B03A9A1}" srcOrd="0" destOrd="0" presId="urn:microsoft.com/office/officeart/2005/8/layout/hierarchy6"/>
    <dgm:cxn modelId="{E53FAEC2-D579-4418-A15E-5EE28B362E9C}" type="presParOf" srcId="{02227E2A-8B4F-44AB-A2D3-DB9C5BE260D0}" destId="{5AD52B84-EE2B-48FE-A7F9-D1EA2BA3CA3C}" srcOrd="1" destOrd="0" presId="urn:microsoft.com/office/officeart/2005/8/layout/hierarchy6"/>
    <dgm:cxn modelId="{CED0745F-246A-49FD-91A6-C359C04296D4}" type="presParOf" srcId="{5AD52B84-EE2B-48FE-A7F9-D1EA2BA3CA3C}" destId="{72FED0F2-902F-4445-9718-F8075D59FBB0}" srcOrd="0" destOrd="0" presId="urn:microsoft.com/office/officeart/2005/8/layout/hierarchy6"/>
    <dgm:cxn modelId="{59C200CD-D62F-45D4-864B-4C5C2CDE5D1E}" type="presParOf" srcId="{5AD52B84-EE2B-48FE-A7F9-D1EA2BA3CA3C}" destId="{FBAFD111-F6A9-4676-8D4F-6BFFF1BFAEAC}" srcOrd="1" destOrd="0" presId="urn:microsoft.com/office/officeart/2005/8/layout/hierarchy6"/>
    <dgm:cxn modelId="{AE5F336B-D665-4C82-B656-9AA7BD005442}" type="presParOf" srcId="{FBAFD111-F6A9-4676-8D4F-6BFFF1BFAEAC}" destId="{3A259F17-9E83-484B-9B84-A6D163D7208D}" srcOrd="0" destOrd="0" presId="urn:microsoft.com/office/officeart/2005/8/layout/hierarchy6"/>
    <dgm:cxn modelId="{BC9028E4-43CC-4107-94E9-75723A2469F0}" type="presParOf" srcId="{FBAFD111-F6A9-4676-8D4F-6BFFF1BFAEAC}" destId="{B3A3B28A-B959-4F08-991F-85C6F7E587D8}" srcOrd="1" destOrd="0" presId="urn:microsoft.com/office/officeart/2005/8/layout/hierarchy6"/>
    <dgm:cxn modelId="{A8994C8A-B30C-477C-83CF-BBF75B926181}" type="presParOf" srcId="{B3A3B28A-B959-4F08-991F-85C6F7E587D8}" destId="{AFD60062-027B-4198-BAF8-FA9F0D69B2CD}" srcOrd="0" destOrd="0" presId="urn:microsoft.com/office/officeart/2005/8/layout/hierarchy6"/>
    <dgm:cxn modelId="{091607E8-0C4A-491A-B5C3-741F86D55A5A}" type="presParOf" srcId="{B3A3B28A-B959-4F08-991F-85C6F7E587D8}" destId="{2CE2B90A-12D5-4B19-A1C5-919458FF87E9}" srcOrd="1" destOrd="0" presId="urn:microsoft.com/office/officeart/2005/8/layout/hierarchy6"/>
    <dgm:cxn modelId="{1BD9945F-8BDA-451D-B784-DBC5F6993D45}" type="presParOf" srcId="{2CE2B90A-12D5-4B19-A1C5-919458FF87E9}" destId="{67D9E12E-3AA1-431E-8F06-98FC7221DA6F}" srcOrd="0" destOrd="0" presId="urn:microsoft.com/office/officeart/2005/8/layout/hierarchy6"/>
    <dgm:cxn modelId="{745CC043-0A59-4964-80F1-8F6ADBAF9683}" type="presParOf" srcId="{2CE2B90A-12D5-4B19-A1C5-919458FF87E9}" destId="{018A1C96-64AF-42D4-8352-7F6DB164E705}" srcOrd="1" destOrd="0" presId="urn:microsoft.com/office/officeart/2005/8/layout/hierarchy6"/>
    <dgm:cxn modelId="{D12C9823-4667-44EB-9F58-0DA5A7A29736}" type="presParOf" srcId="{018A1C96-64AF-42D4-8352-7F6DB164E705}" destId="{9D266B92-2ABD-446E-9B5E-ECF5941573D1}" srcOrd="0" destOrd="0" presId="urn:microsoft.com/office/officeart/2005/8/layout/hierarchy6"/>
    <dgm:cxn modelId="{8E2B7B99-EFE9-4257-8D16-6BC19BA15AAE}" type="presParOf" srcId="{018A1C96-64AF-42D4-8352-7F6DB164E705}" destId="{D07BF730-B21F-4643-9053-F62178960372}" srcOrd="1" destOrd="0" presId="urn:microsoft.com/office/officeart/2005/8/layout/hierarchy6"/>
    <dgm:cxn modelId="{83B9A034-F670-483E-9657-A0997D095FAF}" type="presParOf" srcId="{D07BF730-B21F-4643-9053-F62178960372}" destId="{7B1BAA25-9A38-42F8-93CC-657AD4D3617F}" srcOrd="0" destOrd="0" presId="urn:microsoft.com/office/officeart/2005/8/layout/hierarchy6"/>
    <dgm:cxn modelId="{1A87153E-4F9A-4279-A9C3-3D5DF9DEAFB2}" type="presParOf" srcId="{D07BF730-B21F-4643-9053-F62178960372}" destId="{EFBACD63-140A-464F-835E-FFCC2789C662}" srcOrd="1" destOrd="0" presId="urn:microsoft.com/office/officeart/2005/8/layout/hierarchy6"/>
    <dgm:cxn modelId="{46E611F1-2AD0-4ADE-A7C6-2C9B34492B3B}" type="presParOf" srcId="{018A1C96-64AF-42D4-8352-7F6DB164E705}" destId="{0B8EED46-C9A8-4223-97D3-12E914DE563B}" srcOrd="2" destOrd="0" presId="urn:microsoft.com/office/officeart/2005/8/layout/hierarchy6"/>
    <dgm:cxn modelId="{35071E9C-BED2-4216-8A41-16C3B0917210}" type="presParOf" srcId="{018A1C96-64AF-42D4-8352-7F6DB164E705}" destId="{EEB6092B-7D7A-4418-8552-F5E14EA163BE}" srcOrd="3" destOrd="0" presId="urn:microsoft.com/office/officeart/2005/8/layout/hierarchy6"/>
    <dgm:cxn modelId="{2C622635-662A-474B-902F-3E0C32366735}" type="presParOf" srcId="{EEB6092B-7D7A-4418-8552-F5E14EA163BE}" destId="{8D8CE2BC-FA25-47D7-BAD7-D58AD42BFE9D}" srcOrd="0" destOrd="0" presId="urn:microsoft.com/office/officeart/2005/8/layout/hierarchy6"/>
    <dgm:cxn modelId="{EC89132B-478A-454F-A98B-433F1736FABD}" type="presParOf" srcId="{EEB6092B-7D7A-4418-8552-F5E14EA163BE}" destId="{B98B197A-75BC-4A63-B4A0-0BF86FD8861C}" srcOrd="1" destOrd="0" presId="urn:microsoft.com/office/officeart/2005/8/layout/hierarchy6"/>
    <dgm:cxn modelId="{B60825F9-06DF-40A7-8B1C-69D5E29A0795}" type="presParOf" srcId="{018A1C96-64AF-42D4-8352-7F6DB164E705}" destId="{3B1E1471-2A81-48F3-9E9C-050AE8EDD6B3}" srcOrd="4" destOrd="0" presId="urn:microsoft.com/office/officeart/2005/8/layout/hierarchy6"/>
    <dgm:cxn modelId="{BCD6FF5A-7741-4F4A-BB1B-B7C3DEE99A68}" type="presParOf" srcId="{018A1C96-64AF-42D4-8352-7F6DB164E705}" destId="{9BCA8A4A-81F4-4B4E-B1B8-9B93C9B0BC75}" srcOrd="5" destOrd="0" presId="urn:microsoft.com/office/officeart/2005/8/layout/hierarchy6"/>
    <dgm:cxn modelId="{4D241577-7FA5-4F04-A443-432EC177C8B1}" type="presParOf" srcId="{9BCA8A4A-81F4-4B4E-B1B8-9B93C9B0BC75}" destId="{7D77D65F-0B76-47FE-87F4-99B3CCE65D7B}" srcOrd="0" destOrd="0" presId="urn:microsoft.com/office/officeart/2005/8/layout/hierarchy6"/>
    <dgm:cxn modelId="{E34FBF5B-BA23-4683-A42A-DAF1799A6DF0}" type="presParOf" srcId="{9BCA8A4A-81F4-4B4E-B1B8-9B93C9B0BC75}" destId="{6F0D3394-68D3-436F-AC8E-3F3C844E2F85}" srcOrd="1" destOrd="0" presId="urn:microsoft.com/office/officeart/2005/8/layout/hierarchy6"/>
    <dgm:cxn modelId="{12E0D55D-4FA1-4084-A9FA-58640C905BCA}" type="presParOf" srcId="{B3A3B28A-B959-4F08-991F-85C6F7E587D8}" destId="{3744D0E0-4B66-4D0E-9CB9-2C784862C66A}" srcOrd="2" destOrd="0" presId="urn:microsoft.com/office/officeart/2005/8/layout/hierarchy6"/>
    <dgm:cxn modelId="{65D05F24-2F06-49B8-A7A0-022966E94665}" type="presParOf" srcId="{B3A3B28A-B959-4F08-991F-85C6F7E587D8}" destId="{F5BD96CC-55F2-4A0C-9B1F-D6F3A84399F8}" srcOrd="3" destOrd="0" presId="urn:microsoft.com/office/officeart/2005/8/layout/hierarchy6"/>
    <dgm:cxn modelId="{8179BDAE-43CD-4145-A41E-951F075DDF68}" type="presParOf" srcId="{F5BD96CC-55F2-4A0C-9B1F-D6F3A84399F8}" destId="{B36B058C-7644-4273-A38A-65AC01C8F00C}" srcOrd="0" destOrd="0" presId="urn:microsoft.com/office/officeart/2005/8/layout/hierarchy6"/>
    <dgm:cxn modelId="{CAE7FFFA-833D-47B5-8E9C-D4E448950898}" type="presParOf" srcId="{F5BD96CC-55F2-4A0C-9B1F-D6F3A84399F8}" destId="{766B9555-3B1C-440B-8126-B8164E82F58E}" srcOrd="1" destOrd="0" presId="urn:microsoft.com/office/officeart/2005/8/layout/hierarchy6"/>
    <dgm:cxn modelId="{9B640BCE-C8F6-4F02-9E83-D99A82C66908}" type="presParOf" srcId="{766B9555-3B1C-440B-8126-B8164E82F58E}" destId="{2982D474-71F2-4BEF-9E91-A2311757E6C3}" srcOrd="0" destOrd="0" presId="urn:microsoft.com/office/officeart/2005/8/layout/hierarchy6"/>
    <dgm:cxn modelId="{EFBE5752-8E68-4719-8124-7E9B5DBB996F}" type="presParOf" srcId="{766B9555-3B1C-440B-8126-B8164E82F58E}" destId="{1C61BAEF-C602-4792-A0A6-A86AC0AC38CD}" srcOrd="1" destOrd="0" presId="urn:microsoft.com/office/officeart/2005/8/layout/hierarchy6"/>
    <dgm:cxn modelId="{675D4825-E0DC-4862-8328-98073421D9BB}" type="presParOf" srcId="{1C61BAEF-C602-4792-A0A6-A86AC0AC38CD}" destId="{6CCF0721-CC43-4FA0-84A1-50C02023B31D}" srcOrd="0" destOrd="0" presId="urn:microsoft.com/office/officeart/2005/8/layout/hierarchy6"/>
    <dgm:cxn modelId="{3CDAB885-7736-4C27-982C-BCCCBFC7AAC1}" type="presParOf" srcId="{1C61BAEF-C602-4792-A0A6-A86AC0AC38CD}" destId="{D099EDFB-810A-49D4-B9FC-2858BC4B1810}" srcOrd="1" destOrd="0" presId="urn:microsoft.com/office/officeart/2005/8/layout/hierarchy6"/>
    <dgm:cxn modelId="{2346F646-8BF3-482E-AA9E-757FA4C15FE2}" type="presParOf" srcId="{B3A3B28A-B959-4F08-991F-85C6F7E587D8}" destId="{EFC1A943-7DF2-4A9E-8262-0895FFE0895E}" srcOrd="4" destOrd="0" presId="urn:microsoft.com/office/officeart/2005/8/layout/hierarchy6"/>
    <dgm:cxn modelId="{7CF89AC9-94EC-43DD-8579-5FBEBC1DC9C8}" type="presParOf" srcId="{B3A3B28A-B959-4F08-991F-85C6F7E587D8}" destId="{1E5D3182-640D-4DF2-B492-0F84C3E79CF5}" srcOrd="5" destOrd="0" presId="urn:microsoft.com/office/officeart/2005/8/layout/hierarchy6"/>
    <dgm:cxn modelId="{327A5D34-DFC2-40C6-9742-0ABE4CE5BD3B}" type="presParOf" srcId="{1E5D3182-640D-4DF2-B492-0F84C3E79CF5}" destId="{C5CE48B8-9851-4DF2-A073-CA9A4CF6B4CD}" srcOrd="0" destOrd="0" presId="urn:microsoft.com/office/officeart/2005/8/layout/hierarchy6"/>
    <dgm:cxn modelId="{1446C42D-1364-42C4-9D8F-09DC8242735D}" type="presParOf" srcId="{1E5D3182-640D-4DF2-B492-0F84C3E79CF5}" destId="{09DE6D68-1012-4FCF-80DB-A7098D04772A}" srcOrd="1" destOrd="0" presId="urn:microsoft.com/office/officeart/2005/8/layout/hierarchy6"/>
    <dgm:cxn modelId="{B50B6041-AC4E-44A8-B21E-2DE54D1BEFCF}" type="presParOf" srcId="{C79CD45F-8CDF-47AC-882F-D10E24F4A02F}" destId="{CFB95FA0-4BE7-4D1B-827C-12C4EB8C8D9A}" srcOrd="1" destOrd="0" presId="urn:microsoft.com/office/officeart/2005/8/layout/hierarchy6"/>
    <dgm:cxn modelId="{96D601F2-0EA1-4E0E-AB79-F722412A5174}" type="presParOf" srcId="{CFB95FA0-4BE7-4D1B-827C-12C4EB8C8D9A}" destId="{2E5A0049-8CA5-47CD-992E-263A92E8509F}" srcOrd="0" destOrd="0" presId="urn:microsoft.com/office/officeart/2005/8/layout/hierarchy6"/>
    <dgm:cxn modelId="{90987102-12B8-4995-B20D-EB0AD77D4EA4}" type="presParOf" srcId="{2E5A0049-8CA5-47CD-992E-263A92E8509F}" destId="{58841897-B851-4531-A44D-1B8F78D624A8}" srcOrd="0" destOrd="0" presId="urn:microsoft.com/office/officeart/2005/8/layout/hierarchy6"/>
    <dgm:cxn modelId="{9141A293-2DFD-464A-BAE1-1531F91023DE}" type="presParOf" srcId="{2E5A0049-8CA5-47CD-992E-263A92E8509F}" destId="{D287818A-BFEF-4DC1-952C-A41A5B5B39BF}" srcOrd="1" destOrd="0" presId="urn:microsoft.com/office/officeart/2005/8/layout/hierarchy6"/>
    <dgm:cxn modelId="{C7D3FB9C-9127-4DBD-B083-C55DB113102C}" type="presParOf" srcId="{CFB95FA0-4BE7-4D1B-827C-12C4EB8C8D9A}" destId="{2CE33EB4-1DE7-40E6-A324-F2F4A9843BCE}" srcOrd="1" destOrd="0" presId="urn:microsoft.com/office/officeart/2005/8/layout/hierarchy6"/>
    <dgm:cxn modelId="{121DEA02-C26A-4155-A223-3C2FD57D1777}" type="presParOf" srcId="{2CE33EB4-1DE7-40E6-A324-F2F4A9843BCE}" destId="{270E000D-83FD-4539-B5E9-7C5589702DA0}" srcOrd="0" destOrd="0" presId="urn:microsoft.com/office/officeart/2005/8/layout/hierarchy6"/>
    <dgm:cxn modelId="{E8F1E86C-1368-4AF3-AC83-84497D34617B}" type="presParOf" srcId="{CFB95FA0-4BE7-4D1B-827C-12C4EB8C8D9A}" destId="{5A2C8511-09B9-44F2-B6BF-18E6B0E385D6}" srcOrd="2" destOrd="0" presId="urn:microsoft.com/office/officeart/2005/8/layout/hierarchy6"/>
    <dgm:cxn modelId="{C3702E69-C50A-41DA-B0B2-9CCA045BA9AA}" type="presParOf" srcId="{5A2C8511-09B9-44F2-B6BF-18E6B0E385D6}" destId="{1FD770F5-7B34-4822-A489-A2BF11572747}" srcOrd="0" destOrd="0" presId="urn:microsoft.com/office/officeart/2005/8/layout/hierarchy6"/>
    <dgm:cxn modelId="{2986C607-B1AA-48B9-B0C1-905FF7790BAD}" type="presParOf" srcId="{5A2C8511-09B9-44F2-B6BF-18E6B0E385D6}" destId="{03C2A66F-C250-4D61-8D7F-683C34946402}"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770F5-7B34-4822-A489-A2BF11572747}">
      <dsp:nvSpPr>
        <dsp:cNvPr id="0" name=""/>
        <dsp:cNvSpPr/>
      </dsp:nvSpPr>
      <dsp:spPr>
        <a:xfrm>
          <a:off x="541326" y="2301143"/>
          <a:ext cx="5316548" cy="48968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s-MX" sz="1100" kern="1200"/>
            <a:t>Equipo de</a:t>
          </a:r>
          <a:br>
            <a:rPr lang="es-MX" sz="1100" kern="1200"/>
          </a:br>
          <a:r>
            <a:rPr lang="es-MX" sz="1100" kern="1200"/>
            <a:t>Implementación</a:t>
          </a:r>
        </a:p>
      </dsp:txBody>
      <dsp:txXfrm>
        <a:off x="541326" y="2301143"/>
        <a:ext cx="1594964" cy="489681"/>
      </dsp:txXfrm>
    </dsp:sp>
    <dsp:sp modelId="{58841897-B851-4531-A44D-1B8F78D624A8}">
      <dsp:nvSpPr>
        <dsp:cNvPr id="0" name=""/>
        <dsp:cNvSpPr/>
      </dsp:nvSpPr>
      <dsp:spPr>
        <a:xfrm>
          <a:off x="527033" y="1109283"/>
          <a:ext cx="5330841" cy="120002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s-MX" sz="1100" kern="1200"/>
            <a:t>Comité Ejecutivo</a:t>
          </a:r>
          <a:br>
            <a:rPr lang="es-MX" sz="1100" kern="1200"/>
          </a:br>
          <a:r>
            <a:rPr lang="es-MX" sz="1100" kern="1200"/>
            <a:t>para la Implementación</a:t>
          </a:r>
        </a:p>
        <a:p>
          <a:pPr lvl="0" algn="l" defTabSz="488950">
            <a:lnSpc>
              <a:spcPct val="90000"/>
            </a:lnSpc>
            <a:spcBef>
              <a:spcPct val="0"/>
            </a:spcBef>
            <a:spcAft>
              <a:spcPct val="35000"/>
            </a:spcAft>
          </a:pPr>
          <a:endParaRPr lang="es-MX" sz="1100" kern="1200"/>
        </a:p>
        <a:p>
          <a:pPr lvl="0" algn="l" defTabSz="488950">
            <a:lnSpc>
              <a:spcPct val="90000"/>
            </a:lnSpc>
            <a:spcBef>
              <a:spcPct val="0"/>
            </a:spcBef>
            <a:spcAft>
              <a:spcPct val="35000"/>
            </a:spcAft>
          </a:pPr>
          <a:endParaRPr lang="es-MX" sz="1100" kern="1200"/>
        </a:p>
      </dsp:txBody>
      <dsp:txXfrm>
        <a:off x="527033" y="1109283"/>
        <a:ext cx="1599252" cy="1200023"/>
      </dsp:txXfrm>
    </dsp:sp>
    <dsp:sp modelId="{93A58B43-392E-46D8-86AA-BF5BF2384D19}">
      <dsp:nvSpPr>
        <dsp:cNvPr id="0" name=""/>
        <dsp:cNvSpPr/>
      </dsp:nvSpPr>
      <dsp:spPr>
        <a:xfrm>
          <a:off x="3757637" y="69191"/>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Rector</a:t>
          </a:r>
        </a:p>
      </dsp:txBody>
      <dsp:txXfrm>
        <a:off x="3769589" y="81143"/>
        <a:ext cx="588198" cy="384164"/>
      </dsp:txXfrm>
    </dsp:sp>
    <dsp:sp modelId="{6DEADA6E-04D2-4B61-AFE1-542F133557C8}">
      <dsp:nvSpPr>
        <dsp:cNvPr id="0" name=""/>
        <dsp:cNvSpPr/>
      </dsp:nvSpPr>
      <dsp:spPr>
        <a:xfrm>
          <a:off x="4017968" y="477259"/>
          <a:ext cx="91440" cy="163227"/>
        </a:xfrm>
        <a:custGeom>
          <a:avLst/>
          <a:gdLst/>
          <a:ahLst/>
          <a:cxnLst/>
          <a:rect l="0" t="0" r="0" b="0"/>
          <a:pathLst>
            <a:path>
              <a:moveTo>
                <a:pt x="45720" y="0"/>
              </a:moveTo>
              <a:lnTo>
                <a:pt x="45720" y="163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A1E15-682B-482B-8442-707D5B03A9A1}">
      <dsp:nvSpPr>
        <dsp:cNvPr id="0" name=""/>
        <dsp:cNvSpPr/>
      </dsp:nvSpPr>
      <dsp:spPr>
        <a:xfrm>
          <a:off x="3757637" y="640486"/>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Tesorero</a:t>
          </a:r>
        </a:p>
      </dsp:txBody>
      <dsp:txXfrm>
        <a:off x="3769589" y="652438"/>
        <a:ext cx="588198" cy="384164"/>
      </dsp:txXfrm>
    </dsp:sp>
    <dsp:sp modelId="{72FED0F2-902F-4445-9718-F8075D59FBB0}">
      <dsp:nvSpPr>
        <dsp:cNvPr id="0" name=""/>
        <dsp:cNvSpPr/>
      </dsp:nvSpPr>
      <dsp:spPr>
        <a:xfrm>
          <a:off x="4017968" y="1048554"/>
          <a:ext cx="91440" cy="163227"/>
        </a:xfrm>
        <a:custGeom>
          <a:avLst/>
          <a:gdLst/>
          <a:ahLst/>
          <a:cxnLst/>
          <a:rect l="0" t="0" r="0" b="0"/>
          <a:pathLst>
            <a:path>
              <a:moveTo>
                <a:pt x="45720" y="0"/>
              </a:moveTo>
              <a:lnTo>
                <a:pt x="45720"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259F17-9E83-484B-9B84-A6D163D7208D}">
      <dsp:nvSpPr>
        <dsp:cNvPr id="0" name=""/>
        <dsp:cNvSpPr/>
      </dsp:nvSpPr>
      <dsp:spPr>
        <a:xfrm>
          <a:off x="3519943" y="1211781"/>
          <a:ext cx="1087491"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Subdirector Administrativo</a:t>
          </a:r>
        </a:p>
      </dsp:txBody>
      <dsp:txXfrm>
        <a:off x="3531895" y="1223733"/>
        <a:ext cx="1063587" cy="384164"/>
      </dsp:txXfrm>
    </dsp:sp>
    <dsp:sp modelId="{AFD60062-027B-4198-BAF8-FA9F0D69B2CD}">
      <dsp:nvSpPr>
        <dsp:cNvPr id="0" name=""/>
        <dsp:cNvSpPr/>
      </dsp:nvSpPr>
      <dsp:spPr>
        <a:xfrm>
          <a:off x="2927208" y="1619849"/>
          <a:ext cx="1136480" cy="163227"/>
        </a:xfrm>
        <a:custGeom>
          <a:avLst/>
          <a:gdLst/>
          <a:ahLst/>
          <a:cxnLst/>
          <a:rect l="0" t="0" r="0" b="0"/>
          <a:pathLst>
            <a:path>
              <a:moveTo>
                <a:pt x="1136480" y="0"/>
              </a:moveTo>
              <a:lnTo>
                <a:pt x="1136480" y="81613"/>
              </a:lnTo>
              <a:lnTo>
                <a:pt x="0" y="81613"/>
              </a:lnTo>
              <a:lnTo>
                <a:pt x="0"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9E12E-3AA1-431E-8F06-98FC7221DA6F}">
      <dsp:nvSpPr>
        <dsp:cNvPr id="0" name=""/>
        <dsp:cNvSpPr/>
      </dsp:nvSpPr>
      <dsp:spPr>
        <a:xfrm>
          <a:off x="2506920" y="1783077"/>
          <a:ext cx="840575"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Coord. de Conta. Gubernamental</a:t>
          </a:r>
        </a:p>
      </dsp:txBody>
      <dsp:txXfrm>
        <a:off x="2518872" y="1795029"/>
        <a:ext cx="816671" cy="384164"/>
      </dsp:txXfrm>
    </dsp:sp>
    <dsp:sp modelId="{9D266B92-2ABD-446E-9B5E-ECF5941573D1}">
      <dsp:nvSpPr>
        <dsp:cNvPr id="0" name=""/>
        <dsp:cNvSpPr/>
      </dsp:nvSpPr>
      <dsp:spPr>
        <a:xfrm>
          <a:off x="2131475" y="2191145"/>
          <a:ext cx="795732" cy="163227"/>
        </a:xfrm>
        <a:custGeom>
          <a:avLst/>
          <a:gdLst/>
          <a:ahLst/>
          <a:cxnLst/>
          <a:rect l="0" t="0" r="0" b="0"/>
          <a:pathLst>
            <a:path>
              <a:moveTo>
                <a:pt x="795732" y="0"/>
              </a:moveTo>
              <a:lnTo>
                <a:pt x="795732" y="81613"/>
              </a:lnTo>
              <a:lnTo>
                <a:pt x="0" y="81613"/>
              </a:lnTo>
              <a:lnTo>
                <a:pt x="0"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BAA25-9A38-42F8-93CC-657AD4D3617F}">
      <dsp:nvSpPr>
        <dsp:cNvPr id="0" name=""/>
        <dsp:cNvSpPr/>
      </dsp:nvSpPr>
      <dsp:spPr>
        <a:xfrm>
          <a:off x="1825424" y="2354372"/>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Ing. de SW</a:t>
          </a:r>
        </a:p>
      </dsp:txBody>
      <dsp:txXfrm>
        <a:off x="1837376" y="2366324"/>
        <a:ext cx="588198" cy="384164"/>
      </dsp:txXfrm>
    </dsp:sp>
    <dsp:sp modelId="{0B8EED46-C9A8-4223-97D3-12E914DE563B}">
      <dsp:nvSpPr>
        <dsp:cNvPr id="0" name=""/>
        <dsp:cNvSpPr/>
      </dsp:nvSpPr>
      <dsp:spPr>
        <a:xfrm>
          <a:off x="2881488" y="2191145"/>
          <a:ext cx="91440" cy="163227"/>
        </a:xfrm>
        <a:custGeom>
          <a:avLst/>
          <a:gdLst/>
          <a:ahLst/>
          <a:cxnLst/>
          <a:rect l="0" t="0" r="0" b="0"/>
          <a:pathLst>
            <a:path>
              <a:moveTo>
                <a:pt x="45720" y="0"/>
              </a:moveTo>
              <a:lnTo>
                <a:pt x="45720"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8CE2BC-FA25-47D7-BAD7-D58AD42BFE9D}">
      <dsp:nvSpPr>
        <dsp:cNvPr id="0" name=""/>
        <dsp:cNvSpPr/>
      </dsp:nvSpPr>
      <dsp:spPr>
        <a:xfrm>
          <a:off x="2621156" y="2354372"/>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Soporte</a:t>
          </a:r>
        </a:p>
      </dsp:txBody>
      <dsp:txXfrm>
        <a:off x="2633108" y="2366324"/>
        <a:ext cx="588198" cy="384164"/>
      </dsp:txXfrm>
    </dsp:sp>
    <dsp:sp modelId="{3B1E1471-2A81-48F3-9E9C-050AE8EDD6B3}">
      <dsp:nvSpPr>
        <dsp:cNvPr id="0" name=""/>
        <dsp:cNvSpPr/>
      </dsp:nvSpPr>
      <dsp:spPr>
        <a:xfrm>
          <a:off x="2927208" y="2191145"/>
          <a:ext cx="795732" cy="163227"/>
        </a:xfrm>
        <a:custGeom>
          <a:avLst/>
          <a:gdLst/>
          <a:ahLst/>
          <a:cxnLst/>
          <a:rect l="0" t="0" r="0" b="0"/>
          <a:pathLst>
            <a:path>
              <a:moveTo>
                <a:pt x="0" y="0"/>
              </a:moveTo>
              <a:lnTo>
                <a:pt x="0" y="81613"/>
              </a:lnTo>
              <a:lnTo>
                <a:pt x="795732" y="81613"/>
              </a:lnTo>
              <a:lnTo>
                <a:pt x="795732"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77D65F-0B76-47FE-87F4-99B3CCE65D7B}">
      <dsp:nvSpPr>
        <dsp:cNvPr id="0" name=""/>
        <dsp:cNvSpPr/>
      </dsp:nvSpPr>
      <dsp:spPr>
        <a:xfrm>
          <a:off x="3416889" y="2354372"/>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Analista</a:t>
          </a:r>
        </a:p>
      </dsp:txBody>
      <dsp:txXfrm>
        <a:off x="3428841" y="2366324"/>
        <a:ext cx="588198" cy="384164"/>
      </dsp:txXfrm>
    </dsp:sp>
    <dsp:sp modelId="{3744D0E0-4B66-4D0E-9CB9-2C784862C66A}">
      <dsp:nvSpPr>
        <dsp:cNvPr id="0" name=""/>
        <dsp:cNvSpPr/>
      </dsp:nvSpPr>
      <dsp:spPr>
        <a:xfrm>
          <a:off x="4063688" y="1619849"/>
          <a:ext cx="454984" cy="163227"/>
        </a:xfrm>
        <a:custGeom>
          <a:avLst/>
          <a:gdLst/>
          <a:ahLst/>
          <a:cxnLst/>
          <a:rect l="0" t="0" r="0" b="0"/>
          <a:pathLst>
            <a:path>
              <a:moveTo>
                <a:pt x="0" y="0"/>
              </a:moveTo>
              <a:lnTo>
                <a:pt x="0" y="81613"/>
              </a:lnTo>
              <a:lnTo>
                <a:pt x="454984" y="81613"/>
              </a:lnTo>
              <a:lnTo>
                <a:pt x="454984"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6B058C-7644-4273-A38A-65AC01C8F00C}">
      <dsp:nvSpPr>
        <dsp:cNvPr id="0" name=""/>
        <dsp:cNvSpPr/>
      </dsp:nvSpPr>
      <dsp:spPr>
        <a:xfrm>
          <a:off x="4212622" y="1783077"/>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Lider de Prueba</a:t>
          </a:r>
        </a:p>
      </dsp:txBody>
      <dsp:txXfrm>
        <a:off x="4224574" y="1795029"/>
        <a:ext cx="588198" cy="384164"/>
      </dsp:txXfrm>
    </dsp:sp>
    <dsp:sp modelId="{2982D474-71F2-4BEF-9E91-A2311757E6C3}">
      <dsp:nvSpPr>
        <dsp:cNvPr id="0" name=""/>
        <dsp:cNvSpPr/>
      </dsp:nvSpPr>
      <dsp:spPr>
        <a:xfrm>
          <a:off x="4472953" y="2191145"/>
          <a:ext cx="91440" cy="163227"/>
        </a:xfrm>
        <a:custGeom>
          <a:avLst/>
          <a:gdLst/>
          <a:ahLst/>
          <a:cxnLst/>
          <a:rect l="0" t="0" r="0" b="0"/>
          <a:pathLst>
            <a:path>
              <a:moveTo>
                <a:pt x="45720" y="0"/>
              </a:moveTo>
              <a:lnTo>
                <a:pt x="45720"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CF0721-CC43-4FA0-84A1-50C02023B31D}">
      <dsp:nvSpPr>
        <dsp:cNvPr id="0" name=""/>
        <dsp:cNvSpPr/>
      </dsp:nvSpPr>
      <dsp:spPr>
        <a:xfrm>
          <a:off x="4212622" y="2354372"/>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Probador</a:t>
          </a:r>
        </a:p>
      </dsp:txBody>
      <dsp:txXfrm>
        <a:off x="4224574" y="2366324"/>
        <a:ext cx="588198" cy="384164"/>
      </dsp:txXfrm>
    </dsp:sp>
    <dsp:sp modelId="{EFC1A943-7DF2-4A9E-8262-0895FFE0895E}">
      <dsp:nvSpPr>
        <dsp:cNvPr id="0" name=""/>
        <dsp:cNvSpPr/>
      </dsp:nvSpPr>
      <dsp:spPr>
        <a:xfrm>
          <a:off x="4063688" y="1619849"/>
          <a:ext cx="1250717" cy="163227"/>
        </a:xfrm>
        <a:custGeom>
          <a:avLst/>
          <a:gdLst/>
          <a:ahLst/>
          <a:cxnLst/>
          <a:rect l="0" t="0" r="0" b="0"/>
          <a:pathLst>
            <a:path>
              <a:moveTo>
                <a:pt x="0" y="0"/>
              </a:moveTo>
              <a:lnTo>
                <a:pt x="0" y="81613"/>
              </a:lnTo>
              <a:lnTo>
                <a:pt x="1250717" y="81613"/>
              </a:lnTo>
              <a:lnTo>
                <a:pt x="1250717" y="163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E48B8-9851-4DF2-A073-CA9A4CF6B4CD}">
      <dsp:nvSpPr>
        <dsp:cNvPr id="0" name=""/>
        <dsp:cNvSpPr/>
      </dsp:nvSpPr>
      <dsp:spPr>
        <a:xfrm>
          <a:off x="5008355" y="1783077"/>
          <a:ext cx="612102" cy="40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Admin. de Proyecto</a:t>
          </a:r>
        </a:p>
      </dsp:txBody>
      <dsp:txXfrm>
        <a:off x="5020307" y="1795029"/>
        <a:ext cx="588198" cy="3841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DDD1-B73F-409C-A402-6C417E07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Plantilla_Proceso.dot</Template>
  <TotalTime>449</TotalTime>
  <Pages>9</Pages>
  <Words>1830</Words>
  <Characters>10069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UADEC-PP-EPROY</vt:lpstr>
      <vt:lpstr>procesoMejoraOrganizacionalProcesos</vt:lpstr>
    </vt:vector>
  </TitlesOfParts>
  <Company>Dextra Technologies</Company>
  <LinksUpToDate>false</LinksUpToDate>
  <CharactersWithSpaces>11876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UADEC-PP-EPROY</dc:title>
  <dc:creator>David E. Adame Leyva</dc:creator>
  <cp:lastModifiedBy>David Adame Leyva</cp:lastModifiedBy>
  <cp:revision>59</cp:revision>
  <cp:lastPrinted>2013-04-02T03:12:00Z</cp:lastPrinted>
  <dcterms:created xsi:type="dcterms:W3CDTF">2014-07-15T02:56:00Z</dcterms:created>
  <dcterms:modified xsi:type="dcterms:W3CDTF">2014-08-22T05:12:00Z</dcterms:modified>
</cp:coreProperties>
</file>