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rPr>
      </w:pPr>
      <w:r>
        <w:rPr>
          <w:rFonts w:hint="eastAsia"/>
          <w:b/>
          <w:bCs/>
        </w:rPr>
        <w:t>绪论</w:t>
      </w:r>
    </w:p>
    <w:p>
      <w:pPr>
        <w:numPr>
          <w:ilvl w:val="0"/>
          <w:numId w:val="0"/>
        </w:numPr>
        <w:rPr>
          <w:rFonts w:hint="eastAsia"/>
          <w:b/>
          <w:bCs/>
        </w:rPr>
      </w:pPr>
    </w:p>
    <w:p>
      <w:pPr>
        <w:numPr>
          <w:ilvl w:val="1"/>
          <w:numId w:val="2"/>
        </w:numPr>
        <w:spacing w:line="380" w:lineRule="exact"/>
        <w:rPr>
          <w:rFonts w:hint="eastAsia"/>
          <w:b/>
          <w:bCs/>
          <w:lang w:val="en-US" w:eastAsia="zh-CN"/>
        </w:rPr>
      </w:pPr>
      <w:r>
        <w:rPr>
          <w:rFonts w:hint="eastAsia"/>
          <w:b/>
          <w:bCs/>
          <w:lang w:val="en-US" w:eastAsia="zh-CN"/>
        </w:rPr>
        <w:t>研究背景与意义</w:t>
      </w:r>
    </w:p>
    <w:p>
      <w:pPr>
        <w:numPr>
          <w:ilvl w:val="0"/>
          <w:numId w:val="0"/>
        </w:numPr>
        <w:spacing w:line="380" w:lineRule="exact"/>
        <w:ind w:leftChars="0"/>
        <w:rPr>
          <w:rFonts w:hint="default"/>
          <w:b/>
          <w:bCs/>
          <w:lang w:val="en-US" w:eastAsia="zh-CN"/>
        </w:rPr>
      </w:pPr>
    </w:p>
    <w:p>
      <w:pPr>
        <w:spacing w:line="380" w:lineRule="exact"/>
        <w:ind w:firstLine="420" w:firstLineChars="200"/>
        <w:rPr>
          <w:rFonts w:hint="eastAsia"/>
        </w:rPr>
      </w:pPr>
      <w:r>
        <w:rPr>
          <w:rFonts w:hint="eastAsia"/>
        </w:rPr>
        <w:t>热带气旋（Tropical Cyclone，简称 TC）是海洋上空快速旋转的低压系统，也是一种强烈的气旋性风暴，大多形成于热带和亚热带地区。风力超过 12 级的热带气旋被称为台风或飓风。生成于西北太平洋和我国南海的强烈热带气旋被称为台风；生成于大西洋、加勒比海以及北太平洋东部的被称为飓风；而生成于印度洋、阿拉伯海、孟加拉湾的则被称为旋风。</w:t>
      </w:r>
    </w:p>
    <w:p>
      <w:pPr>
        <w:spacing w:line="380" w:lineRule="exact"/>
        <w:ind w:firstLine="420" w:firstLineChars="200"/>
      </w:pPr>
      <w:r>
        <w:rPr>
          <w:rFonts w:hint="eastAsia"/>
        </w:rPr>
        <w:t>我国是受热带气旋灾害影响最为严重的国家之一，平均每年登陆的台风约8个，其伴随的强降水、狂风、巨浪和洪水等灾害</w:t>
      </w:r>
      <w:r>
        <w:rPr>
          <w:rFonts w:hint="eastAsia"/>
          <w:vertAlign w:val="superscript"/>
        </w:rPr>
        <w:t>[1]</w:t>
      </w:r>
      <w:r>
        <w:rPr>
          <w:rFonts w:hint="eastAsia"/>
        </w:rPr>
        <w:t>，具有很强的破坏力。热带气旋所带有的显性特征对群众安全、公共设施、社会经济、自然环境有显著的不利影响</w:t>
      </w:r>
      <w:r>
        <w:rPr>
          <w:rFonts w:hint="eastAsia"/>
          <w:vertAlign w:val="superscript"/>
        </w:rPr>
        <w:t>[2]</w:t>
      </w:r>
      <w:r>
        <w:rPr>
          <w:rFonts w:hint="eastAsia"/>
        </w:rPr>
        <w:t>。热带气旋的风速可以达到每小时200公里以上，高速的飓风可以摧毁建筑物、破坏基础设施，如电力线路、通信设备和交通运输系统等；热带气旋通常伴随着强降水，暴雨会引发河流和河道的泛滥，造成城市内涝和农田积水，由其引发的洪水还可能导致土地滑坡、房屋倒塌和道路损失；热带气旋还可能引发风暴潮，即海水的快速上涨，风暴潮会侵蚀沿海地区海岸线，淹没低洼地区，并对沿海社区和港口造成严重破坏。另外，热带气旋还会伴随着强烈的雷电活动和龙卷风的形成，可能引发火灾与电力设施的故障。据国家统计局分析</w:t>
      </w:r>
      <w:r>
        <w:rPr>
          <w:rFonts w:hint="eastAsia"/>
          <w:vertAlign w:val="superscript"/>
        </w:rPr>
        <w:t>[3]</w:t>
      </w:r>
      <w:r>
        <w:rPr>
          <w:rFonts w:hint="eastAsia"/>
        </w:rPr>
        <w:t>，2020年全国洪涝、地质灾害和台风等自然灾害造成直接经济损失为3701.5亿元，主要海洋灾害情况2020年共发生15次（风暴潮7次，海浪8次），直接经济损失8.32亿元；2019年自然灾害造成的直接经济损失达到3270.9亿元</w:t>
      </w:r>
      <w:r>
        <w:rPr>
          <w:rFonts w:hint="eastAsia"/>
          <w:vertAlign w:val="superscript"/>
        </w:rPr>
        <w:t>[4]</w:t>
      </w:r>
      <w:r>
        <w:rPr>
          <w:rFonts w:hint="eastAsia"/>
        </w:rPr>
        <w:t>，其中海洋灾害情况(风暴潮5次、赤潮2次、海浪10次）造成的直接经济损失达到117.03亿元。近几年的中国统计年鉴中的自然灾害损失情况中，相较于地质灾害与森林山火造成的直接经济损失情况，每年发生的海洋灾害情况造成的直接经济损失普遍要比其他类自然灾害要高，其中绝大多数损失是由风暴潮造成的。</w:t>
      </w:r>
    </w:p>
    <w:p>
      <w:pPr>
        <w:spacing w:line="380" w:lineRule="exact"/>
        <w:ind w:firstLine="420" w:firstLineChars="200"/>
      </w:pPr>
      <w:r>
        <w:rPr>
          <w:rFonts w:hint="eastAsia"/>
        </w:rPr>
        <w:t>因此，精确监测热带气旋的发生及其强度至关重要。热带气旋的强度和识别的准确度对预测具有决定性作用</w:t>
      </w:r>
      <w:r>
        <w:rPr>
          <w:rFonts w:hint="eastAsia"/>
          <w:vertAlign w:val="superscript"/>
        </w:rPr>
        <w:t>[5]</w:t>
      </w:r>
      <w:r>
        <w:rPr>
          <w:rFonts w:hint="eastAsia"/>
        </w:rPr>
        <w:t>。由于种种限制，传统的观测设备如雷达</w:t>
      </w:r>
      <w:r>
        <w:rPr>
          <w:rFonts w:hint="eastAsia"/>
          <w:vertAlign w:val="superscript"/>
        </w:rPr>
        <w:t>[6]</w:t>
      </w:r>
      <w:r>
        <w:rPr>
          <w:rFonts w:hint="eastAsia"/>
        </w:rPr>
        <w:t>、浮标难以实现对热带气旋的实时观测和预报。而随着技术的发展，气象卫星成为观测和预报热带气旋的主要工具</w:t>
      </w:r>
      <w:r>
        <w:rPr>
          <w:rFonts w:hint="eastAsia"/>
          <w:vertAlign w:val="superscript"/>
        </w:rPr>
        <w:t>[7]</w:t>
      </w:r>
      <w:r>
        <w:rPr>
          <w:rFonts w:hint="eastAsia"/>
        </w:rPr>
        <w:t>。不同类型的卫星遥感技术</w:t>
      </w:r>
      <w:r>
        <w:rPr>
          <w:rFonts w:hint="eastAsia"/>
          <w:vertAlign w:val="superscript"/>
        </w:rPr>
        <w:t>[8]</w:t>
      </w:r>
      <w:r>
        <w:rPr>
          <w:rFonts w:hint="eastAsia"/>
        </w:rPr>
        <w:t>为热带气旋监测提供了许多实用的方法</w:t>
      </w:r>
      <w:r>
        <w:rPr>
          <w:rFonts w:hint="eastAsia"/>
          <w:vertAlign w:val="superscript"/>
        </w:rPr>
        <w:t>[9]</w:t>
      </w:r>
      <w:r>
        <w:rPr>
          <w:rFonts w:hint="eastAsia"/>
        </w:rPr>
        <w:t>。</w:t>
      </w:r>
    </w:p>
    <w:p>
      <w:pPr>
        <w:spacing w:line="380" w:lineRule="exact"/>
        <w:ind w:firstLine="420" w:firstLineChars="200"/>
        <w:rPr>
          <w:rFonts w:hint="eastAsia"/>
        </w:rPr>
      </w:pPr>
      <w:r>
        <w:rPr>
          <w:rFonts w:hint="eastAsia"/>
        </w:rPr>
        <w:t>热带气旋对我国造成的直接和间接经济损失越来越受到关注</w:t>
      </w:r>
      <w:r>
        <w:rPr>
          <w:rFonts w:hint="eastAsia"/>
          <w:lang w:eastAsia="zh-CN"/>
        </w:rPr>
        <w:t>，</w:t>
      </w:r>
      <w:r>
        <w:rPr>
          <w:rFonts w:hint="eastAsia"/>
          <w:bCs/>
        </w:rPr>
        <w:t>在目前的所有研究中</w:t>
      </w:r>
      <w:r>
        <w:rPr>
          <w:rFonts w:hint="eastAsia"/>
          <w:bCs/>
          <w:lang w:eastAsia="zh-CN"/>
        </w:rPr>
        <w:t>，</w:t>
      </w:r>
      <w:r>
        <w:rPr>
          <w:rFonts w:hint="eastAsia" w:ascii="Times New Roman" w:hAnsi="Times New Roman" w:eastAsia="宋体" w:cs="Times New Roman"/>
          <w:bCs/>
        </w:rPr>
        <w:t>基于卫星资料的</w:t>
      </w:r>
      <w:r>
        <w:rPr>
          <w:rFonts w:hint="eastAsia" w:ascii="Times New Roman" w:hAnsi="Times New Roman" w:eastAsia="宋体" w:cs="Times New Roman"/>
          <w:bCs/>
          <w:lang w:val="en-US" w:eastAsia="zh-CN"/>
        </w:rPr>
        <w:t>热带气旋</w:t>
      </w:r>
      <w:r>
        <w:rPr>
          <w:rFonts w:hint="eastAsia" w:ascii="Times New Roman" w:hAnsi="Times New Roman" w:eastAsia="宋体" w:cs="Times New Roman"/>
          <w:bCs/>
        </w:rPr>
        <w:t>定强</w:t>
      </w:r>
      <w:r>
        <w:rPr>
          <w:rFonts w:hint="eastAsia" w:ascii="Times New Roman" w:hAnsi="Times New Roman" w:eastAsia="宋体" w:cs="Times New Roman"/>
          <w:bCs/>
          <w:lang w:val="en-US" w:eastAsia="zh-CN"/>
        </w:rPr>
        <w:t>的的特征提取主要集中于人类的主观经验和卫星数据的先验信息，其客观性和精度有待进一步提高</w:t>
      </w:r>
      <w:r>
        <w:rPr>
          <w:rFonts w:hint="eastAsia"/>
          <w:lang w:eastAsia="zh-CN"/>
        </w:rPr>
        <w:t>，</w:t>
      </w:r>
      <w:r>
        <w:rPr>
          <w:rFonts w:hint="eastAsia"/>
          <w:lang w:val="en-US" w:eastAsia="zh-CN"/>
        </w:rPr>
        <w:t>而且相较于</w:t>
      </w:r>
      <w:r>
        <w:rPr>
          <w:bCs/>
        </w:rPr>
        <w:t>传统的线性回归法，深度学习算法具有更强的非线性建模能力以及更复杂的网络结构，能够准确识别具有位移和轻微形变的输入模式</w:t>
      </w:r>
      <w:r>
        <w:rPr>
          <w:rFonts w:hint="eastAsia"/>
        </w:rPr>
        <w:t>。为满足要求，本研究基于静止卫星采用深度学习算法评估中国近海热带气旋强度。在此基础上：</w:t>
      </w:r>
    </w:p>
    <w:p>
      <w:pPr>
        <w:spacing w:line="380" w:lineRule="exact"/>
        <w:ind w:firstLine="420" w:firstLineChars="200"/>
        <w:rPr>
          <w:rFonts w:hint="eastAsia"/>
        </w:rPr>
      </w:pPr>
      <w:r>
        <w:rPr>
          <w:rFonts w:hint="eastAsia"/>
        </w:rPr>
        <w:t>(1)提出了一种不同波长通道卫星云图通道感知模块的图像融合框架，在波长特征感知模块的指导下，融合网络通过跨模态差分感知融合模块和中途融合策略自适应融合公共信息和互补信息，为强度估计和分割任务提供支撑。</w:t>
      </w:r>
    </w:p>
    <w:p>
      <w:pPr>
        <w:spacing w:line="380" w:lineRule="exact"/>
        <w:ind w:firstLine="420" w:firstLineChars="200"/>
        <w:rPr>
          <w:rFonts w:hint="eastAsia"/>
        </w:rPr>
      </w:pPr>
      <w:r>
        <w:rPr>
          <w:rFonts w:hint="eastAsia"/>
        </w:rPr>
        <w:t>(2) 提出了基于卫星云图的热带气旋强度评估模型：</w:t>
      </w:r>
      <w:r>
        <w:rPr>
          <w:rFonts w:hint="eastAsia"/>
          <w:lang w:val="en-US" w:eastAsia="zh-CN"/>
        </w:rPr>
        <w:t>针</w:t>
      </w:r>
      <w:r>
        <w:rPr>
          <w:rFonts w:hint="eastAsia"/>
        </w:rPr>
        <w:t>对适用于热带气旋云层的对称性、云团的形状和分布的强度评估分类框架，仅使用卫星图像就可以得到更好的精度和RMSE值。</w:t>
      </w:r>
    </w:p>
    <w:p>
      <w:pPr>
        <w:spacing w:line="380" w:lineRule="exact"/>
        <w:ind w:firstLine="420" w:firstLineChars="200"/>
        <w:rPr>
          <w:rFonts w:hint="eastAsia"/>
        </w:rPr>
      </w:pPr>
      <w:r>
        <w:rPr>
          <w:rFonts w:hint="eastAsia"/>
        </w:rPr>
        <w:t>(3) 建立了卫星云图热带气旋定强数据集以及热带气旋分割数据集。依据中国科学院海洋所海洋大数据中心提供的《中国近海台风路径集合数据集》与葵花八号卫星云图编写了路径采集、图像裁剪程序，筛选并收集了16个通道含有清晰的热带气旋卫星静止云图，并按照强度等级划分成7种热带气旋。</w:t>
      </w:r>
    </w:p>
    <w:p>
      <w:pPr>
        <w:numPr>
          <w:ilvl w:val="0"/>
          <w:numId w:val="0"/>
        </w:numPr>
        <w:rPr>
          <w:rFonts w:hint="eastAsia"/>
          <w:b/>
          <w:bCs/>
        </w:rPr>
      </w:pPr>
    </w:p>
    <w:p>
      <w:pPr>
        <w:numPr>
          <w:ilvl w:val="1"/>
          <w:numId w:val="2"/>
        </w:numPr>
        <w:spacing w:line="380" w:lineRule="exact"/>
        <w:rPr>
          <w:rFonts w:hint="default"/>
          <w:b/>
          <w:bCs/>
          <w:lang w:val="en-US" w:eastAsia="zh-CN"/>
        </w:rPr>
      </w:pPr>
      <w:r>
        <w:rPr>
          <w:rFonts w:hint="eastAsia"/>
          <w:b/>
          <w:bCs/>
          <w:lang w:val="en-US" w:eastAsia="zh-CN"/>
        </w:rPr>
        <w:t>国内外研究现状</w:t>
      </w:r>
    </w:p>
    <w:p>
      <w:pPr>
        <w:spacing w:line="380" w:lineRule="exact"/>
        <w:ind w:firstLine="420" w:firstLineChars="0"/>
        <w:rPr>
          <w:rFonts w:hint="eastAsia"/>
          <w:lang w:val="en-US" w:eastAsia="zh-CN"/>
        </w:rPr>
      </w:pPr>
      <w:r>
        <w:rPr>
          <w:rFonts w:hint="eastAsia"/>
          <w:lang w:val="en-US" w:eastAsia="zh-CN"/>
        </w:rPr>
        <w:t>监测热带气旋的手段包括飞机侦察、海洋浮标、岸基雷达、卫星观测几类监测手段。</w:t>
      </w:r>
    </w:p>
    <w:p>
      <w:pPr>
        <w:spacing w:line="380" w:lineRule="exact"/>
        <w:ind w:firstLine="420" w:firstLineChars="0"/>
        <w:rPr>
          <w:rFonts w:hint="eastAsia" w:ascii="Times New Roman" w:hAnsi="Times New Roman" w:eastAsia="宋体" w:cs="Times New Roman"/>
          <w:lang w:val="en-US" w:eastAsia="zh-CN"/>
        </w:rPr>
      </w:pPr>
      <w:r>
        <w:rPr>
          <w:rFonts w:hint="eastAsia"/>
          <w:lang w:val="en-US" w:eastAsia="zh-CN"/>
        </w:rPr>
        <w:t>飞机侦察是</w:t>
      </w:r>
      <w:r>
        <w:rPr>
          <w:rFonts w:hint="eastAsia" w:ascii="Times New Roman" w:hAnsi="Times New Roman" w:eastAsia="宋体" w:cs="Times New Roman"/>
          <w:lang w:val="en-US" w:eastAsia="zh-CN"/>
        </w:rPr>
        <w:t>将机载观测平台在合适的时间派遣到合适的地点和高度用合适的仪器开展热带气旋相关要素的测量，其具有直接观测与灵活调整观测区域的优点。19 世纪 50 年代，美国研究表明</w:t>
      </w:r>
      <w:r>
        <w:rPr>
          <w:rFonts w:hint="eastAsia" w:ascii="Times New Roman" w:hAnsi="Times New Roman" w:eastAsia="宋体" w:cs="Times New Roman"/>
          <w:vertAlign w:val="superscript"/>
          <w:lang w:val="en-US" w:eastAsia="zh-CN"/>
        </w:rPr>
        <w:t>[10]</w:t>
      </w:r>
      <w:r>
        <w:rPr>
          <w:rFonts w:hint="eastAsia" w:ascii="Times New Roman" w:hAnsi="Times New Roman" w:eastAsia="宋体" w:cs="Times New Roman"/>
          <w:lang w:val="en-US" w:eastAsia="zh-CN"/>
        </w:rPr>
        <w:t>在增加飞机观测后，热带气旋路径预报误差降低 10%～30%，强度预报误差降低 20%～40%；国际多种数值模式结果证明</w:t>
      </w:r>
      <w:r>
        <w:rPr>
          <w:rFonts w:hint="eastAsia" w:ascii="Times New Roman" w:hAnsi="Times New Roman" w:eastAsia="宋体" w:cs="Times New Roman"/>
          <w:vertAlign w:val="superscript"/>
          <w:lang w:val="en-US" w:eastAsia="zh-CN"/>
        </w:rPr>
        <w:t>[10]</w:t>
      </w:r>
      <w:r>
        <w:rPr>
          <w:rFonts w:hint="eastAsia" w:ascii="Times New Roman" w:hAnsi="Times New Roman" w:eastAsia="宋体" w:cs="Times New Roman"/>
          <w:lang w:val="en-US" w:eastAsia="zh-CN"/>
        </w:rPr>
        <w:t>，飞机下投探空仪能明显改进热带气旋预报。过去几十年来，飞机（包括无人机）观测技术的发展应用对于提升热带气旋路径和强度预报的能力起到了非常重要的作用。机载仪器（如尾翼多普勒雷达、GPS 下投式探空仪、云物理探针、SFMR 等）的观测资料已被证明在认识热带气旋的热力动力学结构、改进强度、路径预报方面具有重要价值。1982年，飓风Debby成为第一个用机载多普勒雷达测量的热带气旋。装载了先进的NCARElectra多普勒雷达的NOAAWP-3D飞机，以及后来美国海军研究实验室（United States Naval Research Laboratory）WP-3D猎户座飞机，已经成为对热带气旋风进行三维量化的重要的业务和研究手段。</w:t>
      </w:r>
    </w:p>
    <w:p>
      <w:pPr>
        <w:spacing w:line="380" w:lineRule="exact"/>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近年来，随着气象观测装备技术的快速发展，一些能够代表当前气象观测水平的新装备、新技术，如微波辐射计、无人机和气象观测飞艇等，被尝试应用于热带气旋观测，并取得了一定效果。2008 年，中国气象局（气象探测中心）组织国内多家无人机制造商实施了低空无人机探测热带气旋的试验。2009 年，中国（大陆）开展了首例有人飞机飞越 0907 号“天鹅”台风的下投探测试验，并获成功。此外，美国航空航天局（NASA）利用“全球鹰”大型无人机部署下投式探空仪，对热带气旋进行采样。2014年，一架“丛林狼”（Coyote）无人机飞往北大西洋飓风Edouard进行观测。这些发展可能带来一个新的领域，即廉价和高效的热带气旋外场（in situ）和近场（near field）遥感测量平台，并将允许较不发达的国家、机构和公司对热带气旋进行侦察。但是空基观测平台受天气状况影响较大，活动范围与监测连续性受限，并不是当今主流的气旋观测手段。</w:t>
      </w:r>
    </w:p>
    <w:p>
      <w:pPr>
        <w:spacing w:line="380" w:lineRule="exact"/>
        <w:ind w:firstLine="420" w:firstLineChars="0"/>
        <w:rPr>
          <w:rFonts w:hint="eastAsia"/>
        </w:rPr>
      </w:pPr>
      <w:r>
        <w:rPr>
          <w:rFonts w:hint="eastAsia" w:ascii="Times New Roman" w:hAnsi="Times New Roman" w:eastAsia="宋体" w:cs="Times New Roman"/>
          <w:lang w:val="en-US" w:eastAsia="zh-CN"/>
        </w:rPr>
        <w:t>而海洋浮标虽具备持久观测与低成本的优点，锚系浮标和锚定潜标可搭载 CTD 和声学多普勒流速剖面仪（Acoustic Doppler Current Profiler, ADCP）等传感器测量海水温度、盐度和流速等物理要素，也可观测海洋波动如近惯性振荡现象，海气相互作用如边界层风场和 CO2 交换等情况。近年，新型或适应性改造后的测风雷达、雨量计等观测设备的加入与使用，使海上锚系或固定站点能够自动探测到云的数量与演变、降水强度与雨量、风速风向和风场的垂直分布等情况。这些观测可以作为初始化背景场数据来源，可以验证热带气旋途径海域预报的准确程度，有助于加深海洋对热带气旋响应的认知，但因其观测范围小，对观测对象不可跟踪且在恶劣海洋环境下可能会收到破坏失去功能等缺点，一般只是作为其他监测手段的辅助验证。</w:t>
      </w:r>
      <w:r>
        <w:rPr>
          <w:rFonts w:hint="eastAsia"/>
        </w:rPr>
        <w:t>而岸基的天气雷达观测受限于其探测距离（一般为460km），因此在台风登陆前，气象卫星观测发挥着举足轻重的作用</w:t>
      </w:r>
      <w:r>
        <w:rPr>
          <w:rFonts w:hint="eastAsia"/>
          <w:lang w:eastAsia="zh-CN"/>
        </w:rPr>
        <w:t>。</w:t>
      </w:r>
      <w:r>
        <w:rPr>
          <w:rFonts w:hint="eastAsia"/>
          <w:lang w:val="en-US" w:eastAsia="zh-CN"/>
        </w:rPr>
        <w:t>卫星观测具有观测范围广、低风险、实时性以及观测时间持续长等优点，</w:t>
      </w:r>
      <w:r>
        <w:rPr>
          <w:rFonts w:hint="eastAsia"/>
        </w:rPr>
        <w:t>随着上世纪60年代初全球第一颗气象卫星TIROS-1</w:t>
      </w:r>
      <w:r>
        <w:rPr>
          <w:rFonts w:hint="eastAsia"/>
          <w:lang w:val="en-US" w:eastAsia="zh-CN"/>
        </w:rPr>
        <w:t>(</w:t>
      </w:r>
      <w:r>
        <w:rPr>
          <w:rFonts w:ascii="Times New Roman" w:hAnsi="Times New Roman" w:eastAsia="宋体" w:cs="Times New Roman"/>
          <w:bCs/>
        </w:rPr>
        <w:t>Television Infrared Observation Satellite</w:t>
      </w:r>
      <w:r>
        <w:rPr>
          <w:rFonts w:hint="eastAsia" w:ascii="Times New Roman" w:hAnsi="Times New Roman" w:eastAsia="宋体" w:cs="Times New Roman"/>
          <w:bCs/>
          <w:lang w:val="en-US" w:eastAsia="zh-CN"/>
        </w:rPr>
        <w:t>-1</w:t>
      </w:r>
      <w:r>
        <w:rPr>
          <w:rFonts w:hint="eastAsia"/>
          <w:lang w:val="en-US" w:eastAsia="zh-CN"/>
        </w:rPr>
        <w:t>)</w:t>
      </w:r>
      <w:r>
        <w:rPr>
          <w:rFonts w:hint="eastAsia"/>
        </w:rPr>
        <w:t>上天以来，气象卫星逐渐成为气象灾害监测预警最主要的手段。当前气象中心</w:t>
      </w:r>
      <w:r>
        <w:rPr>
          <w:rFonts w:hint="eastAsia"/>
          <w:lang w:val="en-US" w:eastAsia="zh-CN"/>
        </w:rPr>
        <w:t>通过气象卫星</w:t>
      </w:r>
      <w:r>
        <w:rPr>
          <w:rFonts w:hint="eastAsia"/>
        </w:rPr>
        <w:t>监测热带气旋的手段分为两种：Dvorak技术</w:t>
      </w:r>
      <w:r>
        <w:rPr>
          <w:rFonts w:hint="eastAsia"/>
          <w:lang w:val="en-US" w:eastAsia="zh-CN"/>
        </w:rPr>
        <w:t>(</w:t>
      </w:r>
      <w:r>
        <w:rPr>
          <w:rFonts w:ascii="Times New Roman" w:hAnsi="Times New Roman" w:eastAsia="宋体" w:cs="Times New Roman"/>
          <w:bCs/>
        </w:rPr>
        <w:t>Dvorak Technique</w:t>
      </w:r>
      <w:r>
        <w:rPr>
          <w:rFonts w:hint="eastAsia"/>
          <w:lang w:val="en-US" w:eastAsia="zh-CN"/>
        </w:rPr>
        <w:t>)</w:t>
      </w:r>
      <w:r>
        <w:rPr>
          <w:rFonts w:hint="eastAsia"/>
        </w:rPr>
        <w:t>、DAVT技术</w:t>
      </w:r>
      <w:r>
        <w:rPr>
          <w:bCs/>
        </w:rPr>
        <w:t>(Deviation Angle Variance Technique</w:t>
      </w:r>
      <w:r>
        <w:rPr>
          <w:rFonts w:hint="eastAsia"/>
          <w:bCs/>
          <w:lang w:val="en-US" w:eastAsia="zh-CN"/>
        </w:rPr>
        <w:t>)</w:t>
      </w:r>
      <w:r>
        <w:rPr>
          <w:rFonts w:hint="eastAsia"/>
        </w:rPr>
        <w:t>。</w:t>
      </w:r>
    </w:p>
    <w:p>
      <w:pPr>
        <w:spacing w:line="380" w:lineRule="exact"/>
        <w:ind w:firstLine="420" w:firstLineChars="0"/>
        <w:rPr>
          <w:rFonts w:hint="eastAsia"/>
        </w:rPr>
      </w:pPr>
    </w:p>
    <w:p>
      <w:pPr>
        <w:spacing w:line="380" w:lineRule="exact"/>
        <w:rPr>
          <w:rFonts w:hint="eastAsia"/>
          <w:b/>
        </w:rPr>
      </w:pPr>
      <w:r>
        <w:rPr>
          <w:rFonts w:hint="eastAsia"/>
          <w:b/>
        </w:rPr>
        <w:t>1.Dvorak技术</w:t>
      </w:r>
    </w:p>
    <w:p>
      <w:pPr>
        <w:spacing w:line="380" w:lineRule="exact"/>
        <w:ind w:firstLine="420"/>
        <w:rPr>
          <w:rFonts w:hint="eastAsia"/>
          <w:bCs/>
        </w:rPr>
      </w:pPr>
      <w:r>
        <w:rPr>
          <w:rFonts w:hint="eastAsia"/>
          <w:bCs/>
        </w:rPr>
        <w:t>在卫星云图上，台风强度是台风云型结构多种特征的综合反映</w:t>
      </w:r>
      <w:r>
        <w:rPr>
          <w:rFonts w:hint="eastAsia"/>
          <w:bCs/>
          <w:vertAlign w:val="superscript"/>
        </w:rPr>
        <w:t>[1</w:t>
      </w:r>
      <w:r>
        <w:rPr>
          <w:rFonts w:hint="eastAsia"/>
          <w:bCs/>
          <w:vertAlign w:val="superscript"/>
          <w:lang w:val="en-US" w:eastAsia="zh-CN"/>
        </w:rPr>
        <w:t>1</w:t>
      </w:r>
      <w:r>
        <w:rPr>
          <w:rFonts w:hint="eastAsia"/>
          <w:bCs/>
          <w:vertAlign w:val="superscript"/>
        </w:rPr>
        <w:t>]</w:t>
      </w:r>
      <w:r>
        <w:rPr>
          <w:rFonts w:hint="eastAsia"/>
          <w:bCs/>
        </w:rPr>
        <w:t xml:space="preserve"> 。这些特征包括：台风环流中心与强对流云区的距离、中心强对流云区范围、外围螺旋云带以及台风眼区周围云顶亮温、眼区亮温等方面。Dvorak技术是在假定台风云型特征变化与台风某一发展阶段和一定强度相对应的基础上，通过对卫星云图上的台风云型特征进行提取和分析，得到用于表征台风强度的台风现时强度指数（CI），然后由观测统计得到的CI与台风中心最大风速的经验关系，得到台风近中心最大风速，再由台风中心最低海平面气压与台风中心最大风速的风压统计关系来确定台风中心最低海平面气压。Dvorak技术能够反映台风强度变化的关键在于其包含了影响台风强度变化的动力和热力因子</w:t>
      </w:r>
      <w:r>
        <w:rPr>
          <w:rFonts w:hint="eastAsia"/>
          <w:bCs/>
          <w:vertAlign w:val="superscript"/>
        </w:rPr>
        <w:t>[1</w:t>
      </w:r>
      <w:r>
        <w:rPr>
          <w:rFonts w:hint="eastAsia"/>
          <w:bCs/>
          <w:vertAlign w:val="superscript"/>
          <w:lang w:val="en-US" w:eastAsia="zh-CN"/>
        </w:rPr>
        <w:t>2</w:t>
      </w:r>
      <w:r>
        <w:rPr>
          <w:rFonts w:hint="eastAsia"/>
          <w:bCs/>
          <w:vertAlign w:val="superscript"/>
        </w:rPr>
        <w:t>]</w:t>
      </w:r>
      <w:r>
        <w:rPr>
          <w:rFonts w:hint="eastAsia"/>
          <w:bCs/>
        </w:rPr>
        <w:t xml:space="preserve"> ，动力因子包括：台风云系的组织程度和深对流偏离台风中心的距离等，它们分别反映了台风涡度的大小和高低空环境风场水平风速垂直切变的大小；热力因子则包括：不同的台风云型分类和台风眼区亮温等方面，它们分别反映了台风对流发展的强度和台风内核发展的强度。</w:t>
      </w:r>
    </w:p>
    <w:p>
      <w:pPr>
        <w:spacing w:line="380" w:lineRule="exact"/>
        <w:ind w:firstLine="420"/>
        <w:rPr>
          <w:rFonts w:hint="eastAsia"/>
          <w:bCs/>
        </w:rPr>
      </w:pPr>
      <w:r>
        <w:rPr>
          <w:rFonts w:hint="eastAsia"/>
          <w:bCs/>
        </w:rPr>
        <w:t>最初版本的 Dvorak 技术只依赖于卫星可见光云图（VIS）, 无法实现全天候监测, 而且实际业务中估测精度也不高。随着卫星红外成像技术的发展，Dvorak技术引入了红外云图（IR）的分析，一方面完成了对台风夜间的监测，另一方面，也是更为重要的，获取了台风眼区及眼墙的云顶亮温，这能直接体现台风的对流发展程度。同时，为了提高客观性，1984年Dvorak</w:t>
      </w:r>
      <w:r>
        <w:rPr>
          <w:rFonts w:hint="eastAsia"/>
          <w:bCs/>
          <w:vertAlign w:val="superscript"/>
        </w:rPr>
        <w:t>[1</w:t>
      </w:r>
      <w:r>
        <w:rPr>
          <w:rFonts w:hint="eastAsia"/>
          <w:bCs/>
          <w:vertAlign w:val="superscript"/>
          <w:lang w:val="en-US" w:eastAsia="zh-CN"/>
        </w:rPr>
        <w:t>3</w:t>
      </w:r>
      <w:r>
        <w:rPr>
          <w:rFonts w:hint="eastAsia"/>
          <w:bCs/>
          <w:vertAlign w:val="superscript"/>
        </w:rPr>
        <w:t>]</w:t>
      </w:r>
      <w:r>
        <w:rPr>
          <w:rFonts w:hint="eastAsia"/>
          <w:bCs/>
        </w:rPr>
        <w:t>进一步改进该技术，将原来的T指数分为3个部分，即资料T指数（Data T Number，DT）、模式期望指数（Model Expected T-Number，MET）和云型指数（Pattern TNumber, PT）。其中DT为红外云图得到的中心云系特征指数和外围螺旋云带特征指数之和；MET则考虑了台风强度变化趋势以及速率；PT将红外云图中的眼区和眼墙进行傅里叶变换分析, 新定义了螺旋带型、风切变型、镶嵌云区型和红外眼区型等云型。这三个指数在一系列的约束条件和限定规则下给出了最终强度指数（Final T Number，FT）以及CI。这一版本的Dvorak技术是世界气象组织推荐使用的台风业务定强分析流程。</w:t>
      </w:r>
    </w:p>
    <w:p>
      <w:pPr>
        <w:spacing w:line="380" w:lineRule="exact"/>
        <w:ind w:firstLine="420"/>
        <w:rPr>
          <w:rFonts w:hint="eastAsia" w:ascii="Times New Roman" w:hAnsi="Times New Roman" w:eastAsia="宋体" w:cs="Times New Roman"/>
          <w:bCs/>
        </w:rPr>
      </w:pPr>
      <w:r>
        <w:rPr>
          <w:rFonts w:hint="eastAsia" w:ascii="Times New Roman" w:hAnsi="Times New Roman" w:eastAsia="宋体" w:cs="Times New Roman"/>
          <w:bCs/>
        </w:rPr>
        <w:t>随后，Zehr</w:t>
      </w:r>
      <w:r>
        <w:rPr>
          <w:rFonts w:hint="eastAsia" w:ascii="Times New Roman" w:hAnsi="Times New Roman" w:eastAsia="宋体" w:cs="Times New Roman"/>
          <w:bCs/>
          <w:vertAlign w:val="superscript"/>
        </w:rPr>
        <w:t>[1</w:t>
      </w:r>
      <w:r>
        <w:rPr>
          <w:rFonts w:hint="eastAsia" w:ascii="Times New Roman" w:hAnsi="Times New Roman" w:eastAsia="宋体" w:cs="Times New Roman"/>
          <w:bCs/>
          <w:vertAlign w:val="superscript"/>
          <w:lang w:val="en-US" w:eastAsia="zh-CN"/>
        </w:rPr>
        <w:t>4</w:t>
      </w:r>
      <w:r>
        <w:rPr>
          <w:rFonts w:hint="eastAsia" w:ascii="Times New Roman" w:hAnsi="Times New Roman" w:eastAsia="宋体" w:cs="Times New Roman"/>
          <w:bCs/>
          <w:vertAlign w:val="superscript"/>
        </w:rPr>
        <w:t>]</w:t>
      </w:r>
      <w:r>
        <w:rPr>
          <w:rFonts w:hint="eastAsia" w:ascii="Times New Roman" w:hAnsi="Times New Roman" w:eastAsia="宋体" w:cs="Times New Roman"/>
          <w:bCs/>
        </w:rPr>
        <w:t>、Velden</w:t>
      </w:r>
      <w:r>
        <w:rPr>
          <w:rFonts w:hint="eastAsia" w:ascii="Times New Roman" w:hAnsi="Times New Roman" w:eastAsia="宋体" w:cs="Times New Roman"/>
          <w:bCs/>
          <w:vertAlign w:val="superscript"/>
        </w:rPr>
        <w:t>[1</w:t>
      </w:r>
      <w:r>
        <w:rPr>
          <w:rFonts w:hint="eastAsia" w:ascii="Times New Roman" w:hAnsi="Times New Roman" w:eastAsia="宋体" w:cs="Times New Roman"/>
          <w:bCs/>
          <w:vertAlign w:val="superscript"/>
          <w:lang w:val="en-US" w:eastAsia="zh-CN"/>
        </w:rPr>
        <w:t>5</w:t>
      </w:r>
      <w:r>
        <w:rPr>
          <w:rFonts w:hint="eastAsia" w:ascii="Times New Roman" w:hAnsi="Times New Roman" w:eastAsia="宋体" w:cs="Times New Roman"/>
          <w:bCs/>
          <w:vertAlign w:val="superscript"/>
        </w:rPr>
        <w:t>]</w:t>
      </w:r>
      <w:r>
        <w:rPr>
          <w:rFonts w:hint="eastAsia" w:ascii="Times New Roman" w:hAnsi="Times New Roman" w:eastAsia="宋体" w:cs="Times New Roman"/>
          <w:bCs/>
        </w:rPr>
        <w:t>、Olander</w:t>
      </w:r>
      <w:r>
        <w:rPr>
          <w:rFonts w:hint="eastAsia" w:ascii="Times New Roman" w:hAnsi="Times New Roman" w:eastAsia="宋体" w:cs="Times New Roman"/>
          <w:bCs/>
          <w:vertAlign w:val="superscript"/>
        </w:rPr>
        <w:t>[1</w:t>
      </w:r>
      <w:r>
        <w:rPr>
          <w:rFonts w:hint="eastAsia" w:ascii="Times New Roman" w:hAnsi="Times New Roman" w:eastAsia="宋体" w:cs="Times New Roman"/>
          <w:bCs/>
          <w:vertAlign w:val="superscript"/>
          <w:lang w:val="en-US" w:eastAsia="zh-CN"/>
        </w:rPr>
        <w:t>6</w:t>
      </w:r>
      <w:r>
        <w:rPr>
          <w:rFonts w:hint="eastAsia" w:ascii="Times New Roman" w:hAnsi="Times New Roman" w:eastAsia="宋体" w:cs="Times New Roman"/>
          <w:bCs/>
          <w:vertAlign w:val="superscript"/>
        </w:rPr>
        <w:t>]</w:t>
      </w:r>
      <w:r>
        <w:rPr>
          <w:rFonts w:hint="eastAsia" w:ascii="Times New Roman" w:hAnsi="Times New Roman" w:eastAsia="宋体" w:cs="Times New Roman"/>
          <w:bCs/>
        </w:rPr>
        <w:t>等人又不断优化Dvorak技术的算法，先后提出了ODT(Objective Davorak Technique: ODT)、AODT(Advanced Objective Davorak Technique: AODT)和ADT(Advanced  Davorak Technique: ADT)算法，逐渐降低识别的主观性，实现定强自动化。随着Dvorak技术的不断改进, 其确定台风强度的精准度不断提升，在业务预报中起到越来越重要的作用。目前，Dvorak 技术经受了时间的考验，成为世界上最为成熟和最具操作性的台风业务定强分析技术手段，是气象防灾减灾工作中的一把利刃。</w:t>
      </w:r>
    </w:p>
    <w:p>
      <w:pPr>
        <w:spacing w:line="380" w:lineRule="exact"/>
        <w:rPr>
          <w:strike/>
        </w:rPr>
      </w:pPr>
    </w:p>
    <w:p>
      <w:pPr>
        <w:spacing w:line="380" w:lineRule="exact"/>
        <w:rPr>
          <w:b/>
        </w:rPr>
      </w:pPr>
      <w:r>
        <w:rPr>
          <w:rFonts w:hint="eastAsia"/>
          <w:b/>
          <w:lang w:val="en-US" w:eastAsia="zh-CN"/>
        </w:rPr>
        <w:t>2</w:t>
      </w:r>
      <w:r>
        <w:rPr>
          <w:b/>
        </w:rPr>
        <w:t>.</w:t>
      </w:r>
      <w:r>
        <w:rPr>
          <w:rFonts w:hint="eastAsia"/>
          <w:b/>
        </w:rPr>
        <w:t>DAVT技术</w:t>
      </w:r>
    </w:p>
    <w:p>
      <w:pPr>
        <w:spacing w:line="380" w:lineRule="exact"/>
        <w:ind w:firstLine="420"/>
        <w:rPr>
          <w:rFonts w:hint="eastAsia"/>
          <w:bCs/>
          <w:lang w:val="en-US" w:eastAsia="zh-CN"/>
        </w:rPr>
      </w:pPr>
      <w:r>
        <w:rPr>
          <w:rFonts w:hint="eastAsia"/>
          <w:bCs/>
        </w:rPr>
        <w:t xml:space="preserve">Piñeros </w:t>
      </w:r>
      <w:r>
        <w:rPr>
          <w:rFonts w:hint="eastAsia"/>
          <w:bCs/>
          <w:vertAlign w:val="superscript"/>
        </w:rPr>
        <w:t>[17]</w:t>
      </w:r>
      <w:r>
        <w:rPr>
          <w:bCs/>
        </w:rPr>
        <w:t>提出了一种使用红外卫星云图来获取热带气旋云团结构的形状和动力学特征的客观方法，即偏角方差技术(Deviation Angle Variance Technique: DAV-T)。当热带气旋系统从未组织化的云团中发展和加强时，云团结构或相对于一个特别的参考点而变得更加轴对称。该方法能够通过计算红外云图上的亮温梯度来得到每个热带气旋系统的对称化程度，并以此对热带气旋的组织化程度进行量化。结果表明，该方法在热带气旋系统的初生期、发展期、成熟期和消亡期的整个生命史过程中均客观有效。之后，Piñeros等</w:t>
      </w:r>
      <w:r>
        <w:rPr>
          <w:bCs/>
          <w:vertAlign w:val="superscript"/>
        </w:rPr>
        <w:t>[</w:t>
      </w:r>
      <w:r>
        <w:rPr>
          <w:rFonts w:hint="eastAsia"/>
          <w:bCs/>
          <w:vertAlign w:val="superscript"/>
        </w:rPr>
        <w:t>18</w:t>
      </w:r>
      <w:r>
        <w:rPr>
          <w:bCs/>
          <w:vertAlign w:val="superscript"/>
        </w:rPr>
        <w:t>]</w:t>
      </w:r>
      <w:r>
        <w:rPr>
          <w:bCs/>
        </w:rPr>
        <w:t>将该方法应用于北大西洋地区2004~2009台风季期间的热带气旋系统，利用对热带气旋云团系统的组织化程度或对称化程度的量化结果来间接测量最大风速，最终得到的最大风速即可作为对热带气旋强度的估计，其结果与美国国家飓风中心(National Hurricane Center: NHC)最佳路径集资料的均方根误差在6.7~7.7m∙s−1之间。Ritchie等</w:t>
      </w:r>
      <w:r>
        <w:rPr>
          <w:bCs/>
          <w:vertAlign w:val="superscript"/>
        </w:rPr>
        <w:t>[</w:t>
      </w:r>
      <w:r>
        <w:rPr>
          <w:rFonts w:hint="eastAsia"/>
          <w:bCs/>
          <w:vertAlign w:val="superscript"/>
        </w:rPr>
        <w:t>19</w:t>
      </w:r>
      <w:r>
        <w:rPr>
          <w:bCs/>
          <w:vertAlign w:val="superscript"/>
        </w:rPr>
        <w:t>]</w:t>
      </w:r>
      <w:r>
        <w:rPr>
          <w:bCs/>
        </w:rPr>
        <w:t>将DAV-T应用于2007~2011年间北太平洋地区的热带气旋强度预报。在应用时采取了多种卫星资料源(GEOS-E、GEOS-W、MTSAT等)，并且鉴于在东北太平洋和西北太平洋地区热带气旋整体上的差异性，在这两个区域分别采取了不同的计算参数。结果发现，DAV-T在西北太平洋地区预报热带气旋的强度与联合台风警报中心(Joint Typhoon Warning Center: JTWC)的最佳路径集资料相比，均方根误差在每一年都处于6.6~7.8 m∙s−1之间，而在东北太平洋地区预报热带气旋的强度与NHC的最佳路径集资料相比均方根在每一年均处于4.8~8.6 m∙s−1之间。此外，DAV-T在热带气旋生成(Tropical Cyclogenesis：热带气旋生成)的识别上也表现出巨大的应用价值</w:t>
      </w:r>
      <w:r>
        <w:rPr>
          <w:rFonts w:hint="eastAsia"/>
          <w:bCs/>
        </w:rPr>
        <w:t>。</w:t>
      </w:r>
      <w:r>
        <w:rPr>
          <w:rFonts w:hint="eastAsia"/>
          <w:bCs/>
          <w:lang w:val="en-US" w:eastAsia="zh-CN"/>
        </w:rPr>
        <w:t>对于这种方法，先验的气旋中心信息是必要的。尽管DAVT技术可以自动定位热带气旋中心，但是定位误差可能会导致强度估计的轻微不确定性。</w:t>
      </w:r>
    </w:p>
    <w:p>
      <w:pPr>
        <w:spacing w:line="380" w:lineRule="exact"/>
        <w:ind w:firstLine="420"/>
        <w:rPr>
          <w:rFonts w:hint="default"/>
          <w:bCs/>
          <w:lang w:val="en-US" w:eastAsia="zh-CN"/>
        </w:rPr>
      </w:pPr>
      <w:r>
        <w:rPr>
          <w:rFonts w:hint="eastAsia" w:ascii="Times New Roman" w:hAnsi="Times New Roman" w:eastAsia="宋体" w:cs="Times New Roman"/>
          <w:bCs/>
          <w:lang w:val="en-US" w:eastAsia="zh-CN"/>
        </w:rPr>
        <w:t xml:space="preserve"> </w:t>
      </w:r>
      <w:r>
        <w:rPr>
          <w:rFonts w:hint="eastAsia" w:ascii="Times New Roman" w:hAnsi="Times New Roman" w:eastAsia="宋体" w:cs="Times New Roman"/>
          <w:bCs/>
        </w:rPr>
        <w:t>近年来深度学习在</w:t>
      </w:r>
      <w:r>
        <w:rPr>
          <w:rFonts w:hint="eastAsia" w:ascii="Times New Roman" w:hAnsi="Times New Roman" w:eastAsia="宋体" w:cs="Times New Roman"/>
          <w:bCs/>
        </w:rPr>
        <w:fldChar w:fldCharType="begin"/>
      </w:r>
      <w:r>
        <w:rPr>
          <w:rFonts w:hint="eastAsia" w:ascii="Times New Roman" w:hAnsi="Times New Roman" w:eastAsia="宋体" w:cs="Times New Roman"/>
          <w:bCs/>
        </w:rPr>
        <w:instrText xml:space="preserve"> HYPERLINK "https://cloud.tencent.com/product/tiia?from_column=20065&amp;from=20065" \t "https://cloud.tencent.com/developer/article/_blank" </w:instrText>
      </w:r>
      <w:r>
        <w:rPr>
          <w:rFonts w:hint="eastAsia" w:ascii="Times New Roman" w:hAnsi="Times New Roman" w:eastAsia="宋体" w:cs="Times New Roman"/>
          <w:bCs/>
        </w:rPr>
        <w:fldChar w:fldCharType="separate"/>
      </w:r>
      <w:r>
        <w:rPr>
          <w:rFonts w:hint="eastAsia" w:ascii="Times New Roman" w:hAnsi="Times New Roman" w:eastAsia="宋体" w:cs="Times New Roman"/>
          <w:bCs/>
        </w:rPr>
        <w:t>图像识别</w:t>
      </w:r>
      <w:r>
        <w:rPr>
          <w:rFonts w:hint="eastAsia" w:ascii="Times New Roman" w:hAnsi="Times New Roman" w:eastAsia="宋体" w:cs="Times New Roman"/>
          <w:bCs/>
        </w:rPr>
        <w:fldChar w:fldCharType="end"/>
      </w:r>
      <w:r>
        <w:rPr>
          <w:rFonts w:hint="eastAsia" w:ascii="Times New Roman" w:hAnsi="Times New Roman" w:eastAsia="宋体" w:cs="Times New Roman"/>
          <w:bCs/>
        </w:rPr>
        <w:t>领域广泛应用，取得了很大的进展。相比传统的线性回归法，深度学习算法具有更强的非线性建模能力以及更复杂的网络结构，能够准确识别具有位移和轻微形变的输入模式</w:t>
      </w:r>
      <w:r>
        <w:rPr>
          <w:rFonts w:hint="eastAsia" w:ascii="Times New Roman" w:hAnsi="Times New Roman" w:eastAsia="宋体" w:cs="Times New Roman"/>
          <w:bCs/>
          <w:lang w:eastAsia="zh-CN"/>
        </w:rPr>
        <w:t>。</w:t>
      </w:r>
      <w:r>
        <w:rPr>
          <w:rFonts w:hint="eastAsia" w:ascii="Times New Roman" w:hAnsi="Times New Roman" w:eastAsia="宋体" w:cs="Times New Roman"/>
          <w:bCs/>
          <w:lang w:val="en-US" w:eastAsia="zh-CN"/>
        </w:rPr>
        <w:t>当前主流是使用CNN</w:t>
      </w:r>
      <w:r>
        <w:rPr>
          <w:rFonts w:hint="eastAsia" w:ascii="Times New Roman" w:hAnsi="Times New Roman" w:eastAsia="宋体" w:cs="Times New Roman"/>
          <w:bCs/>
          <w:vertAlign w:val="superscript"/>
        </w:rPr>
        <w:t>[</w:t>
      </w:r>
      <w:r>
        <w:rPr>
          <w:rFonts w:hint="eastAsia" w:ascii="Times New Roman" w:hAnsi="Times New Roman" w:eastAsia="宋体" w:cs="Times New Roman"/>
          <w:bCs/>
          <w:vertAlign w:val="superscript"/>
          <w:lang w:val="en-US" w:eastAsia="zh-CN"/>
        </w:rPr>
        <w:t>20</w:t>
      </w:r>
      <w:r>
        <w:rPr>
          <w:rFonts w:hint="eastAsia" w:ascii="Times New Roman" w:hAnsi="Times New Roman" w:eastAsia="宋体" w:cs="Times New Roman"/>
          <w:bCs/>
          <w:vertAlign w:val="superscript"/>
        </w:rPr>
        <w:t>]</w:t>
      </w:r>
      <w:r>
        <w:rPr>
          <w:rFonts w:hint="eastAsia" w:ascii="Times New Roman" w:hAnsi="Times New Roman" w:eastAsia="宋体" w:cs="Times New Roman"/>
          <w:bCs/>
          <w:lang w:val="en-US" w:eastAsia="zh-CN"/>
        </w:rPr>
        <w:t>方法进行热带气旋强度估计，CNN是一种受生物自然视觉认知机制启发的前馈深度神经网络</w:t>
      </w:r>
      <w:r>
        <w:rPr>
          <w:rFonts w:hint="eastAsia" w:ascii="Times New Roman" w:hAnsi="Times New Roman" w:eastAsia="宋体" w:cs="Times New Roman"/>
          <w:bCs/>
          <w:vertAlign w:val="superscript"/>
        </w:rPr>
        <w:t>[</w:t>
      </w:r>
      <w:r>
        <w:rPr>
          <w:rFonts w:hint="eastAsia" w:ascii="Times New Roman" w:hAnsi="Times New Roman" w:eastAsia="宋体" w:cs="Times New Roman"/>
          <w:bCs/>
          <w:vertAlign w:val="superscript"/>
          <w:lang w:val="en-US" w:eastAsia="zh-CN"/>
        </w:rPr>
        <w:t>21</w:t>
      </w:r>
      <w:r>
        <w:rPr>
          <w:rFonts w:hint="eastAsia" w:ascii="Times New Roman" w:hAnsi="Times New Roman" w:eastAsia="宋体" w:cs="Times New Roman"/>
          <w:bCs/>
          <w:vertAlign w:val="superscript"/>
        </w:rPr>
        <w:t>]</w:t>
      </w:r>
      <w:r>
        <w:rPr>
          <w:rFonts w:hint="eastAsia" w:ascii="Times New Roman" w:hAnsi="Times New Roman" w:eastAsia="宋体" w:cs="Times New Roman"/>
          <w:bCs/>
          <w:lang w:val="en-US" w:eastAsia="zh-CN"/>
        </w:rPr>
        <w:t>。该算法避免了复杂的图像预处理，在图像分类、目标识别等研究领域取得了巨大成功。近些年来，学者们通过使用直接分类方法</w:t>
      </w:r>
      <w:r>
        <w:rPr>
          <w:rFonts w:hint="eastAsia" w:ascii="Times New Roman" w:hAnsi="Times New Roman" w:eastAsia="宋体" w:cs="Times New Roman"/>
          <w:bCs/>
          <w:vertAlign w:val="superscript"/>
        </w:rPr>
        <w:t>[</w:t>
      </w:r>
      <w:r>
        <w:rPr>
          <w:rFonts w:hint="eastAsia" w:ascii="Times New Roman" w:hAnsi="Times New Roman" w:eastAsia="宋体" w:cs="Times New Roman"/>
          <w:bCs/>
          <w:vertAlign w:val="superscript"/>
          <w:lang w:val="en-US" w:eastAsia="zh-CN"/>
        </w:rPr>
        <w:t>22</w:t>
      </w:r>
      <w:r>
        <w:rPr>
          <w:rFonts w:hint="eastAsia" w:ascii="Times New Roman" w:hAnsi="Times New Roman" w:eastAsia="宋体" w:cs="Times New Roman"/>
          <w:bCs/>
          <w:vertAlign w:val="superscript"/>
        </w:rPr>
        <w:t>]</w:t>
      </w:r>
      <w:r>
        <w:rPr>
          <w:rFonts w:hint="eastAsia" w:ascii="Times New Roman" w:hAnsi="Times New Roman" w:eastAsia="宋体" w:cs="Times New Roman"/>
          <w:bCs/>
          <w:lang w:val="en-US" w:eastAsia="zh-CN"/>
        </w:rPr>
        <w:t>或者间接回归方法</w:t>
      </w:r>
      <w:r>
        <w:rPr>
          <w:rFonts w:ascii="微软雅黑" w:hAnsi="微软雅黑" w:eastAsia="微软雅黑" w:cs="微软雅黑"/>
          <w:i w:val="0"/>
          <w:iCs w:val="0"/>
          <w:caps w:val="0"/>
          <w:color w:val="000000"/>
          <w:spacing w:val="12"/>
          <w:sz w:val="18"/>
          <w:szCs w:val="18"/>
          <w:vertAlign w:val="superscript"/>
        </w:rPr>
        <w:t>[</w:t>
      </w:r>
      <w:r>
        <w:rPr>
          <w:rFonts w:hint="eastAsia" w:ascii="微软雅黑" w:hAnsi="微软雅黑" w:eastAsia="微软雅黑" w:cs="微软雅黑"/>
          <w:i w:val="0"/>
          <w:iCs w:val="0"/>
          <w:caps w:val="0"/>
          <w:color w:val="000000"/>
          <w:spacing w:val="12"/>
          <w:sz w:val="18"/>
          <w:szCs w:val="18"/>
          <w:vertAlign w:val="superscript"/>
          <w:lang w:val="en-US" w:eastAsia="zh-CN"/>
        </w:rPr>
        <w:t>23</w:t>
      </w:r>
      <w:r>
        <w:rPr>
          <w:rFonts w:ascii="微软雅黑" w:hAnsi="微软雅黑" w:eastAsia="微软雅黑" w:cs="微软雅黑"/>
          <w:i w:val="0"/>
          <w:iCs w:val="0"/>
          <w:caps w:val="0"/>
          <w:color w:val="000000"/>
          <w:spacing w:val="12"/>
          <w:sz w:val="18"/>
          <w:szCs w:val="18"/>
          <w:vertAlign w:val="superscript"/>
        </w:rPr>
        <w:t>]-[</w:t>
      </w:r>
      <w:r>
        <w:rPr>
          <w:rFonts w:hint="eastAsia" w:ascii="微软雅黑" w:hAnsi="微软雅黑" w:eastAsia="微软雅黑" w:cs="微软雅黑"/>
          <w:i w:val="0"/>
          <w:iCs w:val="0"/>
          <w:caps w:val="0"/>
          <w:color w:val="000000"/>
          <w:spacing w:val="12"/>
          <w:sz w:val="18"/>
          <w:szCs w:val="18"/>
          <w:vertAlign w:val="superscript"/>
          <w:lang w:val="en-US" w:eastAsia="zh-CN"/>
        </w:rPr>
        <w:t>27</w:t>
      </w:r>
      <w:r>
        <w:rPr>
          <w:rFonts w:ascii="微软雅黑" w:hAnsi="微软雅黑" w:eastAsia="微软雅黑" w:cs="微软雅黑"/>
          <w:i w:val="0"/>
          <w:iCs w:val="0"/>
          <w:caps w:val="0"/>
          <w:color w:val="000000"/>
          <w:spacing w:val="12"/>
          <w:sz w:val="18"/>
          <w:szCs w:val="18"/>
          <w:vertAlign w:val="superscript"/>
        </w:rPr>
        <w:t>]</w:t>
      </w:r>
      <w:r>
        <w:rPr>
          <w:rFonts w:hint="eastAsia" w:ascii="Times New Roman" w:hAnsi="Times New Roman" w:eastAsia="宋体" w:cs="Times New Roman"/>
          <w:bCs/>
          <w:lang w:val="en-US" w:eastAsia="zh-CN"/>
        </w:rPr>
        <w:t>从红外卫星图像中估计热带气旋强度，分类方法首先根据强度类别对气旋进行分类，然后计算热带气旋的最大风速(maximum wind speed),与DAVT或Dvorak技术相比，拥有更高的精度。</w:t>
      </w:r>
      <w:r>
        <w:rPr>
          <w:rFonts w:hint="eastAsia" w:ascii="Times New Roman" w:hAnsi="Times New Roman" w:eastAsia="宋体" w:cs="Times New Roman"/>
          <w:bCs/>
        </w:rPr>
        <w:t>Chong Wang、Gang Zheng、Gang Zheng等人</w:t>
      </w:r>
      <w:r>
        <w:rPr>
          <w:rFonts w:hint="eastAsia" w:ascii="Times New Roman" w:hAnsi="Times New Roman" w:eastAsia="宋体" w:cs="Times New Roman"/>
          <w:bCs/>
          <w:vertAlign w:val="superscript"/>
        </w:rPr>
        <w:t>[</w:t>
      </w:r>
      <w:r>
        <w:rPr>
          <w:rFonts w:hint="eastAsia" w:ascii="Times New Roman" w:hAnsi="Times New Roman" w:eastAsia="宋体" w:cs="Times New Roman"/>
          <w:bCs/>
          <w:vertAlign w:val="superscript"/>
          <w:lang w:val="en-US" w:eastAsia="zh-CN"/>
        </w:rPr>
        <w:t>28</w:t>
      </w:r>
      <w:r>
        <w:rPr>
          <w:rFonts w:hint="eastAsia" w:ascii="Times New Roman" w:hAnsi="Times New Roman" w:eastAsia="宋体" w:cs="Times New Roman"/>
          <w:bCs/>
          <w:vertAlign w:val="superscript"/>
        </w:rPr>
        <w:t>]</w:t>
      </w:r>
      <w:r>
        <w:rPr>
          <w:rFonts w:hint="eastAsia" w:ascii="Times New Roman" w:hAnsi="Times New Roman" w:eastAsia="宋体" w:cs="Times New Roman"/>
          <w:bCs/>
        </w:rPr>
        <w:t>利用卷积神经网络模型开发了一套台风定强算法，结果显示其具有较高的估测精度。</w:t>
      </w:r>
    </w:p>
    <w:p>
      <w:pPr>
        <w:numPr>
          <w:ilvl w:val="0"/>
          <w:numId w:val="0"/>
        </w:numPr>
        <w:rPr>
          <w:rFonts w:hint="eastAsia"/>
          <w:bCs/>
        </w:rPr>
      </w:pPr>
      <w:r>
        <w:rPr>
          <w:rFonts w:hint="eastAsia"/>
          <w:bCs/>
        </w:rPr>
        <w:t>在目前的所有研究中</w:t>
      </w:r>
      <w:r>
        <w:rPr>
          <w:rFonts w:hint="eastAsia"/>
          <w:bCs/>
          <w:lang w:eastAsia="zh-CN"/>
        </w:rPr>
        <w:t>，</w:t>
      </w:r>
      <w:r>
        <w:rPr>
          <w:rFonts w:hint="eastAsia" w:ascii="Times New Roman" w:hAnsi="Times New Roman" w:eastAsia="宋体" w:cs="Times New Roman"/>
          <w:bCs/>
        </w:rPr>
        <w:t>基于卫星资料的</w:t>
      </w:r>
      <w:r>
        <w:rPr>
          <w:rFonts w:hint="eastAsia" w:ascii="Times New Roman" w:hAnsi="Times New Roman" w:eastAsia="宋体" w:cs="Times New Roman"/>
          <w:bCs/>
          <w:lang w:val="en-US" w:eastAsia="zh-CN"/>
        </w:rPr>
        <w:t>热带气旋</w:t>
      </w:r>
      <w:r>
        <w:rPr>
          <w:rFonts w:hint="eastAsia" w:ascii="Times New Roman" w:hAnsi="Times New Roman" w:eastAsia="宋体" w:cs="Times New Roman"/>
          <w:bCs/>
        </w:rPr>
        <w:t>定强</w:t>
      </w:r>
      <w:r>
        <w:rPr>
          <w:rFonts w:hint="eastAsia" w:ascii="Times New Roman" w:hAnsi="Times New Roman" w:eastAsia="宋体" w:cs="Times New Roman"/>
          <w:bCs/>
          <w:lang w:val="en-US" w:eastAsia="zh-CN"/>
        </w:rPr>
        <w:t>的的特征提取主要集中于人类的主观经验和卫星数据的先验信息，其客观性和精度有待进一步提高</w:t>
      </w:r>
      <w:r>
        <w:rPr>
          <w:rFonts w:hint="eastAsia"/>
          <w:bCs/>
        </w:rPr>
        <w:t>。现在提出一种针对气象卫星得到的热带气旋静止云图进行融合的图像融合网络</w:t>
      </w:r>
      <w:r>
        <w:rPr>
          <w:rFonts w:hint="eastAsia"/>
          <w:bCs/>
          <w:vertAlign w:val="superscript"/>
          <w:lang w:val="en-US" w:eastAsia="zh-CN"/>
        </w:rPr>
        <w:t>[29]</w:t>
      </w:r>
      <w:r>
        <w:rPr>
          <w:rFonts w:hint="eastAsia"/>
          <w:bCs/>
        </w:rPr>
        <w:t>作为定强网络输入的前置步骤，将不同波长通道得到的卫星云图的互补特征和共同特征</w:t>
      </w:r>
      <w:r>
        <w:rPr>
          <w:rFonts w:hint="eastAsia"/>
          <w:bCs/>
          <w:vertAlign w:val="superscript"/>
          <w:lang w:val="en-US" w:eastAsia="zh-CN"/>
        </w:rPr>
        <w:t>[30]-[39]</w:t>
      </w:r>
      <w:r>
        <w:rPr>
          <w:rFonts w:hint="eastAsia"/>
          <w:bCs/>
        </w:rPr>
        <w:t>进行整合，最后再输入到</w:t>
      </w:r>
      <w:r>
        <w:rPr>
          <w:rFonts w:hint="eastAsia"/>
          <w:bCs/>
          <w:lang w:val="en-US" w:eastAsia="zh-CN"/>
        </w:rPr>
        <w:t>本文</w:t>
      </w:r>
      <w:r>
        <w:rPr>
          <w:rFonts w:hint="eastAsia"/>
          <w:bCs/>
        </w:rPr>
        <w:t>的卷积神经网络中，补足了单一图像输入网络的特征信息较少的缺点。</w:t>
      </w:r>
    </w:p>
    <w:p>
      <w:pPr>
        <w:numPr>
          <w:ilvl w:val="0"/>
          <w:numId w:val="0"/>
        </w:numPr>
        <w:rPr>
          <w:rFonts w:hint="eastAsia"/>
          <w:bCs/>
        </w:rPr>
      </w:pPr>
    </w:p>
    <w:p>
      <w:pPr>
        <w:numPr>
          <w:ilvl w:val="1"/>
          <w:numId w:val="2"/>
        </w:numPr>
        <w:spacing w:line="380" w:lineRule="exact"/>
        <w:rPr>
          <w:rFonts w:hint="default"/>
          <w:bCs/>
          <w:lang w:val="en-US" w:eastAsia="zh-CN"/>
        </w:rPr>
      </w:pPr>
      <w:r>
        <w:rPr>
          <w:rFonts w:hint="eastAsia"/>
          <w:b/>
          <w:bCs/>
          <w:lang w:val="en-US" w:eastAsia="zh-CN"/>
        </w:rPr>
        <w:t>论文主要内容</w:t>
      </w:r>
    </w:p>
    <w:p>
      <w:pPr>
        <w:spacing w:line="380" w:lineRule="exact"/>
        <w:ind w:firstLine="420" w:firstLineChars="200"/>
        <w:rPr>
          <w:rFonts w:hint="eastAsia"/>
        </w:rPr>
      </w:pPr>
      <w:r>
        <w:rPr>
          <w:rFonts w:hint="eastAsia" w:ascii="Times New Roman" w:hAnsi="Times New Roman" w:eastAsia="宋体" w:cs="Times New Roman"/>
          <w:bCs/>
        </w:rPr>
        <w:t>基于卫星资料的</w:t>
      </w:r>
      <w:r>
        <w:rPr>
          <w:rFonts w:hint="eastAsia" w:ascii="Times New Roman" w:hAnsi="Times New Roman" w:eastAsia="宋体" w:cs="Times New Roman"/>
          <w:bCs/>
          <w:lang w:val="en-US" w:eastAsia="zh-CN"/>
        </w:rPr>
        <w:t>热带气旋</w:t>
      </w:r>
      <w:r>
        <w:rPr>
          <w:rFonts w:hint="eastAsia" w:ascii="Times New Roman" w:hAnsi="Times New Roman" w:eastAsia="宋体" w:cs="Times New Roman"/>
          <w:bCs/>
        </w:rPr>
        <w:t>定强</w:t>
      </w:r>
      <w:r>
        <w:rPr>
          <w:rFonts w:hint="eastAsia" w:ascii="Times New Roman" w:hAnsi="Times New Roman" w:eastAsia="宋体" w:cs="Times New Roman"/>
          <w:bCs/>
          <w:lang w:val="en-US" w:eastAsia="zh-CN"/>
        </w:rPr>
        <w:t>的的特征提取主要集中于人类的主观经验和卫星数据的先验信息</w:t>
      </w:r>
      <w:r>
        <w:rPr>
          <w:rFonts w:hint="eastAsia"/>
          <w:lang w:val="en-US" w:eastAsia="zh-CN"/>
        </w:rPr>
        <w:t>，</w:t>
      </w:r>
      <w:r>
        <w:rPr>
          <w:rFonts w:hint="eastAsia" w:ascii="Times New Roman" w:hAnsi="Times New Roman" w:eastAsia="宋体" w:cs="Times New Roman"/>
          <w:bCs/>
          <w:lang w:val="en-US" w:eastAsia="zh-CN"/>
        </w:rPr>
        <w:t>其客观性和精度有待进一步提高，</w:t>
      </w:r>
      <w:r>
        <w:rPr>
          <w:rFonts w:hint="eastAsia"/>
          <w:lang w:val="en-US" w:eastAsia="zh-CN"/>
        </w:rPr>
        <w:t>针对以上问题</w:t>
      </w:r>
      <w:r>
        <w:rPr>
          <w:rFonts w:hint="eastAsia"/>
        </w:rPr>
        <w:t>，</w:t>
      </w:r>
      <w:r>
        <w:rPr>
          <w:rFonts w:hint="eastAsia"/>
          <w:lang w:val="en-US" w:eastAsia="zh-CN"/>
        </w:rPr>
        <w:t>开展了</w:t>
      </w:r>
      <w:r>
        <w:rPr>
          <w:rFonts w:hint="eastAsia"/>
        </w:rPr>
        <w:t>基于不同波长卫星云图通道感知模块的图像融合算法框架的研究，以及针对卫星云图红外图像评估热带气旋强度算法问题，围绕优化图像分类网络框架和优化算法损失函数两大核心要素，系统研究基于卫星云图的中国近海热带气旋强度评估的关键算法。</w:t>
      </w:r>
    </w:p>
    <w:p>
      <w:pPr>
        <w:spacing w:line="380" w:lineRule="exact"/>
        <w:ind w:firstLine="420" w:firstLineChars="200"/>
        <w:rPr>
          <w:rFonts w:hint="default" w:eastAsiaTheme="minorEastAsia"/>
          <w:lang w:val="en-US" w:eastAsia="zh-CN"/>
        </w:rPr>
      </w:pPr>
      <w:r>
        <w:rPr>
          <w:rFonts w:hint="eastAsia"/>
          <w:lang w:val="en-US" w:eastAsia="zh-CN"/>
        </w:rPr>
        <w:t>为实现上述目标，本文从三方面进行研究：</w:t>
      </w:r>
    </w:p>
    <w:p>
      <w:pPr>
        <w:spacing w:line="380" w:lineRule="exact"/>
        <w:ind w:firstLine="420" w:firstLineChars="200"/>
      </w:pPr>
      <w:r>
        <w:rPr>
          <w:rFonts w:hint="eastAsia"/>
          <w:lang w:val="en-US" w:eastAsia="zh-CN"/>
        </w:rPr>
        <w:t>(1)</w:t>
      </w:r>
      <w:r>
        <w:rPr>
          <w:rFonts w:hint="eastAsia"/>
        </w:rPr>
        <w:t>热带气旋静止卫星云图</w:t>
      </w:r>
      <w:r>
        <w:rPr>
          <w:rFonts w:hint="eastAsia"/>
          <w:b w:val="0"/>
          <w:bCs w:val="0"/>
        </w:rPr>
        <w:t>融合算法</w:t>
      </w:r>
    </w:p>
    <w:p>
      <w:pPr>
        <w:spacing w:line="380" w:lineRule="exact"/>
        <w:ind w:firstLine="420" w:firstLineChars="200"/>
      </w:pPr>
      <w:r>
        <w:rPr>
          <w:rFonts w:hint="eastAsia"/>
        </w:rPr>
        <w:t>提出了一种基于不同波长卫星云图通道感知模块的图像融合框架，</w:t>
      </w:r>
      <w:r>
        <w:t>根据</w:t>
      </w:r>
      <w:r>
        <w:rPr>
          <w:rFonts w:hint="eastAsia"/>
        </w:rPr>
        <w:t>光照</w:t>
      </w:r>
      <w:r>
        <w:t>条件自适应地整合有意义的信息。设计了一个照明感知子网络来估计输入图像的</w:t>
      </w:r>
      <w:r>
        <w:rPr>
          <w:rFonts w:hint="eastAsia"/>
        </w:rPr>
        <w:t>亮度</w:t>
      </w:r>
      <w:r>
        <w:t>分布并计算</w:t>
      </w:r>
      <w:r>
        <w:rPr>
          <w:rFonts w:hint="eastAsia"/>
        </w:rPr>
        <w:t>亮暗</w:t>
      </w:r>
      <w:r>
        <w:t>概率。然后，利用</w:t>
      </w:r>
      <w:r>
        <w:rPr>
          <w:rFonts w:hint="eastAsia"/>
        </w:rPr>
        <w:t>亮暗</w:t>
      </w:r>
      <w:r>
        <w:t>概率来构造光照感知损失。在光照感知损失的指导下，融合网络通过跨模态差分感知融合模块和中途融合策略自适应融合公共信息和互补信息。因此，</w:t>
      </w:r>
      <w:r>
        <w:rPr>
          <w:rFonts w:hint="eastAsia"/>
        </w:rPr>
        <w:t>SDCfusion</w:t>
      </w:r>
      <w:r>
        <w:t>融合网络</w:t>
      </w:r>
      <w:r>
        <w:rPr>
          <w:rFonts w:hint="eastAsia"/>
        </w:rPr>
        <w:t>可以在不同亮度的波长通道数据下得到高质量的</w:t>
      </w:r>
      <w:r>
        <w:t>融合图像。此外，还构建了一个新的</w:t>
      </w:r>
      <w:r>
        <w:rPr>
          <w:rFonts w:hint="eastAsia"/>
        </w:rPr>
        <w:t>卫星静止云图数据集</w:t>
      </w:r>
      <w:r>
        <w:t>，</w:t>
      </w:r>
      <w:r>
        <w:rPr>
          <w:rFonts w:hint="eastAsia"/>
        </w:rPr>
        <w:t>总共有16个通道的中国近海台风涡旋云图</w:t>
      </w:r>
      <w:r>
        <w:t>，用于图像融合的训练和基准评估。</w:t>
      </w:r>
    </w:p>
    <w:p>
      <w:pPr>
        <w:spacing w:line="380" w:lineRule="exact"/>
        <w:ind w:firstLine="420" w:firstLineChars="200"/>
        <w:rPr>
          <w:rFonts w:hint="eastAsia"/>
        </w:rPr>
      </w:pPr>
      <w:r>
        <w:rPr>
          <w:rFonts w:hint="eastAsia"/>
          <w:lang w:val="en-US" w:eastAsia="zh-CN"/>
        </w:rPr>
        <w:t>(2)</w:t>
      </w:r>
      <w:r>
        <w:rPr>
          <w:rFonts w:hint="eastAsia"/>
        </w:rPr>
        <w:t>热带气旋静止卫星云图分割</w:t>
      </w:r>
    </w:p>
    <w:p>
      <w:pPr>
        <w:spacing w:line="380" w:lineRule="exact"/>
        <w:ind w:firstLine="420" w:firstLineChars="200"/>
        <w:rPr>
          <w:rFonts w:hint="eastAsia"/>
        </w:rPr>
      </w:pPr>
      <w:r>
        <w:rPr>
          <w:rFonts w:hint="eastAsia"/>
          <w:lang w:val="en-US" w:eastAsia="zh-CN"/>
        </w:rPr>
        <w:t>基于任务一</w:t>
      </w:r>
      <w:r>
        <w:rPr>
          <w:rFonts w:hint="eastAsia" w:ascii="Times New Roman" w:hAnsi="Times New Roman" w:eastAsia="宋体" w:cs="Times New Roman"/>
          <w:lang w:val="en-US" w:eastAsia="zh-CN"/>
        </w:rPr>
        <w:t>的</w:t>
      </w:r>
      <w:r>
        <w:rPr>
          <w:rFonts w:hint="eastAsia" w:ascii="Times New Roman" w:hAnsi="Times New Roman" w:eastAsia="宋体" w:cs="Times New Roman"/>
        </w:rPr>
        <w:t>Himawar</w:t>
      </w:r>
      <w:r>
        <w:rPr>
          <w:rFonts w:hint="eastAsia" w:ascii="Times New Roman" w:hAnsi="Times New Roman" w:eastAsia="宋体" w:cs="Times New Roman"/>
          <w:lang w:val="en-US" w:eastAsia="zh-CN"/>
        </w:rPr>
        <w:t>i-8号卫星与《中国近海台风路径集合数据集》数据，经过图像裁剪程序与标注后，得到含有清晰热带气旋的语义分割数据集，拟采用ocrnet网络进行热带气旋的语义分割任务，并与其他各</w:t>
      </w:r>
      <w:r>
        <w:rPr>
          <w:rFonts w:hint="eastAsia"/>
        </w:rPr>
        <w:t>类</w:t>
      </w:r>
      <w:r>
        <w:rPr>
          <w:rFonts w:hint="eastAsia"/>
          <w:lang w:val="en-US" w:eastAsia="zh-CN"/>
        </w:rPr>
        <w:t>流行语义</w:t>
      </w:r>
      <w:r>
        <w:rPr>
          <w:rFonts w:hint="eastAsia"/>
        </w:rPr>
        <w:t>分割算法</w:t>
      </w:r>
      <w:r>
        <w:rPr>
          <w:rFonts w:hint="eastAsia"/>
          <w:lang w:val="en-US" w:eastAsia="zh-CN"/>
        </w:rPr>
        <w:t>比较热</w:t>
      </w:r>
      <w:r>
        <w:rPr>
          <w:rFonts w:hint="eastAsia"/>
        </w:rPr>
        <w:t>带气旋的</w:t>
      </w:r>
      <w:r>
        <w:rPr>
          <w:rFonts w:hint="eastAsia"/>
          <w:lang w:val="en-US" w:eastAsia="zh-CN"/>
        </w:rPr>
        <w:t>分割</w:t>
      </w:r>
      <w:r>
        <w:rPr>
          <w:rFonts w:hint="eastAsia"/>
        </w:rPr>
        <w:t>精度</w:t>
      </w:r>
      <w:r>
        <w:rPr>
          <w:rFonts w:hint="eastAsia"/>
          <w:lang w:val="en-US" w:eastAsia="zh-CN"/>
        </w:rPr>
        <w:t>acc与交并比IOU（intersection over union）</w:t>
      </w:r>
      <w:r>
        <w:rPr>
          <w:rFonts w:hint="eastAsia"/>
        </w:rPr>
        <w:t>等指标</w:t>
      </w:r>
      <w:r>
        <w:rPr>
          <w:rFonts w:hint="eastAsia"/>
          <w:lang w:eastAsia="zh-CN"/>
        </w:rPr>
        <w:t>。</w:t>
      </w:r>
      <w:r>
        <w:rPr>
          <w:rFonts w:hint="eastAsia"/>
          <w:lang w:val="en-US" w:eastAsia="zh-CN"/>
        </w:rPr>
        <w:t>同时</w:t>
      </w:r>
      <w:r>
        <w:rPr>
          <w:rFonts w:hint="eastAsia"/>
        </w:rPr>
        <w:t>输入研究任务</w:t>
      </w:r>
      <w:r>
        <w:rPr>
          <w:rFonts w:hint="eastAsia"/>
          <w:lang w:val="en-US" w:eastAsia="zh-CN"/>
        </w:rPr>
        <w:t>2.1</w:t>
      </w:r>
      <w:r>
        <w:rPr>
          <w:rFonts w:hint="eastAsia"/>
        </w:rPr>
        <w:t>得到的融合图像，分析</w:t>
      </w:r>
      <w:r>
        <w:rPr>
          <w:rFonts w:hint="eastAsia"/>
          <w:lang w:val="en-US" w:eastAsia="zh-CN"/>
        </w:rPr>
        <w:t>融合后的卫星静止云图</w:t>
      </w:r>
      <w:r>
        <w:rPr>
          <w:rFonts w:hint="eastAsia"/>
        </w:rPr>
        <w:t>对分割精度的影响并进行</w:t>
      </w:r>
      <w:r>
        <w:rPr>
          <w:rFonts w:hint="eastAsia"/>
          <w:lang w:val="en-US" w:eastAsia="zh-CN"/>
        </w:rPr>
        <w:t>横向</w:t>
      </w:r>
      <w:r>
        <w:rPr>
          <w:rFonts w:hint="eastAsia"/>
        </w:rPr>
        <w:t>对比验证。</w:t>
      </w:r>
    </w:p>
    <w:p>
      <w:pPr>
        <w:spacing w:line="380" w:lineRule="exact"/>
        <w:ind w:firstLine="420" w:firstLineChars="0"/>
        <w:rPr>
          <w:rFonts w:hint="eastAsia" w:ascii="Times New Roman" w:hAnsi="Times New Roman" w:eastAsia="宋体" w:cs="Times New Roman"/>
        </w:rPr>
      </w:pPr>
      <w:r>
        <w:rPr>
          <w:rFonts w:hint="eastAsia" w:ascii="Times New Roman" w:hAnsi="Times New Roman" w:eastAsia="宋体" w:cs="Times New Roman"/>
          <w:lang w:val="en-US" w:eastAsia="zh-CN"/>
        </w:rPr>
        <w:t>(3)</w:t>
      </w:r>
      <w:r>
        <w:rPr>
          <w:rFonts w:hint="eastAsia" w:ascii="Times New Roman" w:hAnsi="Times New Roman" w:eastAsia="宋体" w:cs="Times New Roman"/>
        </w:rPr>
        <w:t>热带气旋</w:t>
      </w:r>
      <w:r>
        <w:rPr>
          <w:rFonts w:hint="eastAsia" w:ascii="Times New Roman" w:hAnsi="Times New Roman" w:eastAsia="宋体" w:cs="Times New Roman"/>
          <w:b w:val="0"/>
          <w:bCs w:val="0"/>
        </w:rPr>
        <w:t>强度评估</w:t>
      </w:r>
      <w:r>
        <w:rPr>
          <w:rFonts w:hint="eastAsia" w:ascii="Times New Roman" w:hAnsi="Times New Roman" w:eastAsia="宋体" w:cs="Times New Roman"/>
        </w:rPr>
        <w:t>算法</w:t>
      </w:r>
    </w:p>
    <w:p>
      <w:pPr>
        <w:spacing w:line="380" w:lineRule="exact"/>
        <w:ind w:firstLine="420" w:firstLineChars="200"/>
        <w:rPr>
          <w:rFonts w:hint="eastAsia"/>
        </w:rPr>
      </w:pPr>
      <w:r>
        <w:rPr>
          <w:rFonts w:hint="eastAsia"/>
          <w:lang w:val="en-US" w:eastAsia="zh-CN"/>
        </w:rPr>
        <w:t>基于</w:t>
      </w:r>
      <w:r>
        <w:rPr>
          <w:rFonts w:hint="eastAsia" w:ascii="Times New Roman" w:hAnsi="Times New Roman" w:eastAsia="宋体" w:cs="Times New Roman"/>
        </w:rPr>
        <w:t>Himawar</w:t>
      </w:r>
      <w:r>
        <w:rPr>
          <w:rFonts w:hint="eastAsia" w:ascii="Times New Roman" w:hAnsi="Times New Roman" w:eastAsia="宋体" w:cs="Times New Roman"/>
          <w:lang w:val="en-US" w:eastAsia="zh-CN"/>
        </w:rPr>
        <w:t>i-8号卫星静止云图数据以及《中国近海台风路径集合数据集》</w:t>
      </w:r>
      <w:r>
        <w:rPr>
          <w:rFonts w:hint="eastAsia" w:ascii="Times New Roman" w:hAnsi="Times New Roman" w:eastAsia="宋体" w:cs="Times New Roman"/>
        </w:rPr>
        <w:t>编写了路径采集、图像裁剪程序</w:t>
      </w:r>
      <w:r>
        <w:rPr>
          <w:rFonts w:hint="eastAsia" w:ascii="Times New Roman" w:hAnsi="Times New Roman" w:eastAsia="宋体" w:cs="Times New Roman"/>
          <w:lang w:eastAsia="zh-CN"/>
        </w:rPr>
        <w:t>，</w:t>
      </w:r>
      <w:r>
        <w:rPr>
          <w:rFonts w:ascii="Times New Roman" w:hAnsi="Times New Roman" w:eastAsia="宋体" w:cs="Times New Roman"/>
        </w:rPr>
        <w:t>筛选并收集了</w:t>
      </w:r>
      <w:r>
        <w:rPr>
          <w:rFonts w:hint="eastAsia" w:ascii="Times New Roman" w:hAnsi="Times New Roman" w:eastAsia="宋体" w:cs="Times New Roman"/>
        </w:rPr>
        <w:t>整个</w:t>
      </w:r>
      <w:r>
        <w:rPr>
          <w:rFonts w:hint="eastAsia" w:ascii="Times New Roman" w:hAnsi="Times New Roman" w:eastAsia="宋体" w:cs="Times New Roman"/>
          <w:lang w:val="en-US" w:eastAsia="zh-CN"/>
        </w:rPr>
        <w:t>中国近</w:t>
      </w:r>
      <w:r>
        <w:rPr>
          <w:rFonts w:hint="eastAsia" w:ascii="Times New Roman" w:hAnsi="Times New Roman" w:eastAsia="宋体" w:cs="Times New Roman"/>
        </w:rPr>
        <w:t>海区经纬度范围</w:t>
      </w:r>
      <w:r>
        <w:rPr>
          <w:rFonts w:hint="eastAsia" w:ascii="Times New Roman" w:hAnsi="Times New Roman" w:eastAsia="宋体" w:cs="Times New Roman"/>
          <w:lang w:val="en-US" w:eastAsia="zh-CN"/>
        </w:rPr>
        <w:t>的有效采样数据，并根据《热带气旋等级》国家标准（GB/T 19201-2006）制作定强数据集。</w:t>
      </w:r>
      <w:r>
        <w:rPr>
          <w:rFonts w:hint="eastAsia"/>
        </w:rPr>
        <w:t>对于静止卫星云图融合获得的结果，进行不同通道融合的比较验证，选择强度评估精度最高的图像通道，</w:t>
      </w:r>
      <w:r>
        <w:rPr>
          <w:rFonts w:hint="eastAsia"/>
          <w:lang w:val="en-US" w:eastAsia="zh-CN"/>
        </w:rPr>
        <w:t>并采用RepVGG网络</w:t>
      </w:r>
      <w:r>
        <w:rPr>
          <w:rFonts w:hint="eastAsia"/>
        </w:rPr>
        <w:t>模型</w:t>
      </w:r>
      <w:r>
        <w:rPr>
          <w:rFonts w:hint="eastAsia"/>
          <w:lang w:val="en-US" w:eastAsia="zh-CN"/>
        </w:rPr>
        <w:t>进行强度分类</w:t>
      </w:r>
      <w:r>
        <w:rPr>
          <w:rFonts w:hint="eastAsia"/>
        </w:rPr>
        <w:t>之间的精度，通过结构重参数化思想，让训练网络的多路结构转换为推理网络的单路结构</w:t>
      </w:r>
      <w:r>
        <w:rPr>
          <w:rFonts w:hint="eastAsia"/>
          <w:lang w:eastAsia="zh-CN"/>
        </w:rPr>
        <w:t>，</w:t>
      </w:r>
      <w:r>
        <w:rPr>
          <w:rFonts w:hint="eastAsia"/>
          <w:lang w:val="en-US" w:eastAsia="zh-CN"/>
        </w:rPr>
        <w:t>达到更高的精度</w:t>
      </w:r>
      <w:r>
        <w:rPr>
          <w:rFonts w:hint="eastAsia"/>
        </w:rPr>
        <w:t>。</w:t>
      </w:r>
    </w:p>
    <w:p>
      <w:pPr>
        <w:spacing w:line="360" w:lineRule="auto"/>
        <w:ind w:firstLine="420" w:firstLineChars="200"/>
        <w:rPr>
          <w:rFonts w:hint="eastAsia"/>
          <w:lang w:val="en-US" w:eastAsia="zh-CN"/>
        </w:rPr>
      </w:pPr>
      <w:r>
        <w:rPr>
          <w:rFonts w:hint="eastAsia"/>
          <w:lang w:val="en-US" w:eastAsia="zh-CN"/>
        </w:rPr>
        <w:t>全文共包括六章内容：</w:t>
      </w:r>
    </w:p>
    <w:p>
      <w:pPr>
        <w:spacing w:line="360" w:lineRule="auto"/>
        <w:ind w:firstLine="420" w:firstLineChars="200"/>
      </w:pPr>
      <w:r>
        <w:rPr>
          <w:rFonts w:hint="eastAsia"/>
        </w:rPr>
        <w:t>第一章：绪论。包括研究背景及选题意义，当前国内外对于热带气旋强度的监测手段。</w:t>
      </w:r>
    </w:p>
    <w:p>
      <w:pPr>
        <w:spacing w:line="360" w:lineRule="auto"/>
        <w:ind w:firstLine="420" w:firstLineChars="200"/>
        <w:rPr>
          <w:rFonts w:hint="eastAsia"/>
          <w:szCs w:val="21"/>
        </w:rPr>
      </w:pPr>
      <w:r>
        <w:rPr>
          <w:rFonts w:hint="eastAsia"/>
        </w:rPr>
        <w:t>第二章：基础知识与原理。</w:t>
      </w:r>
      <w:r>
        <w:rPr>
          <w:rFonts w:hint="eastAsia"/>
          <w:szCs w:val="21"/>
        </w:rPr>
        <w:t>分别介绍图像融合的原理、图像分割方法和图像分类原理，分析传统方法和深度学习方法对于热带气旋研究的各自优缺点。</w:t>
      </w:r>
    </w:p>
    <w:p>
      <w:pPr>
        <w:spacing w:line="360" w:lineRule="auto"/>
        <w:ind w:firstLine="420" w:firstLineChars="200"/>
      </w:pPr>
      <w:r>
        <w:rPr>
          <w:rFonts w:hint="eastAsia"/>
        </w:rPr>
        <w:t>第三章：热带气旋图像融合研究。提出了一种基于不同波长卫星云图通道感知模块的图像融合框架，</w:t>
      </w:r>
      <w:r>
        <w:t>它根据</w:t>
      </w:r>
      <w:r>
        <w:rPr>
          <w:rFonts w:hint="eastAsia"/>
        </w:rPr>
        <w:t>光照</w:t>
      </w:r>
      <w:r>
        <w:t>条件自适应地整合有意义的信息</w:t>
      </w:r>
      <w:r>
        <w:rPr>
          <w:rFonts w:hint="eastAsia"/>
        </w:rPr>
        <w:t>，</w:t>
      </w:r>
      <w:r>
        <w:t>设计了一个照明感知子网络来估计输入图像的</w:t>
      </w:r>
      <w:r>
        <w:rPr>
          <w:rFonts w:hint="eastAsia"/>
        </w:rPr>
        <w:t>亮度</w:t>
      </w:r>
      <w:r>
        <w:t>分布并计算</w:t>
      </w:r>
      <w:r>
        <w:rPr>
          <w:rFonts w:hint="eastAsia"/>
        </w:rPr>
        <w:t>亮暗</w:t>
      </w:r>
      <w:r>
        <w:t>概率。然后，利用</w:t>
      </w:r>
      <w:r>
        <w:rPr>
          <w:rFonts w:hint="eastAsia"/>
        </w:rPr>
        <w:t>亮暗</w:t>
      </w:r>
      <w:r>
        <w:t>概率来构造光照感知损失</w:t>
      </w:r>
      <w:r>
        <w:rPr>
          <w:rFonts w:hint="eastAsia"/>
        </w:rPr>
        <w:t>，并研究不同通道融合对下游分类与分割任务的影响。</w:t>
      </w:r>
    </w:p>
    <w:p>
      <w:pPr>
        <w:spacing w:line="360" w:lineRule="auto"/>
        <w:ind w:firstLine="420" w:firstLineChars="200"/>
        <w:rPr>
          <w:rFonts w:hint="eastAsia"/>
        </w:rPr>
      </w:pPr>
      <w:r>
        <w:rPr>
          <w:rFonts w:hint="eastAsia"/>
        </w:rPr>
        <w:t>第</w:t>
      </w:r>
      <w:r>
        <w:rPr>
          <w:rFonts w:hint="eastAsia"/>
          <w:lang w:val="en-US" w:eastAsia="zh-CN"/>
        </w:rPr>
        <w:t>四</w:t>
      </w:r>
      <w:r>
        <w:rPr>
          <w:rFonts w:hint="eastAsia"/>
        </w:rPr>
        <w:t>章：热带气旋图像分割研究。介绍热带气旋分割数据集，比较各类分割算法在近海图像中分割出热带气旋的精度等指标，并输入第三章研究任务得到的融合图像，分析其对分割精度的影响。</w:t>
      </w:r>
    </w:p>
    <w:p>
      <w:pPr>
        <w:spacing w:line="360" w:lineRule="auto"/>
        <w:ind w:firstLine="420" w:firstLineChars="200"/>
        <w:rPr>
          <w:rFonts w:hint="eastAsia"/>
        </w:rPr>
      </w:pPr>
      <w:r>
        <w:rPr>
          <w:rFonts w:hint="eastAsia"/>
        </w:rPr>
        <w:t>第</w:t>
      </w:r>
      <w:r>
        <w:rPr>
          <w:rFonts w:hint="eastAsia"/>
          <w:lang w:val="en-US" w:eastAsia="zh-CN"/>
        </w:rPr>
        <w:t>五</w:t>
      </w:r>
      <w:r>
        <w:rPr>
          <w:rFonts w:hint="eastAsia"/>
        </w:rPr>
        <w:t>章：热带气旋强度分类研究。介绍热带气旋定强数据集，比较各分类算法在热带气旋强度评估领域的精度与均方根误差RMSE，选择指标最佳的模型进行网络架构与损失函数的优化，将上章所得到的融合图像输入分类网络中并与中国近海台风路径集合数据集的真实数据进行验证比较。</w:t>
      </w:r>
    </w:p>
    <w:p>
      <w:pPr>
        <w:spacing w:line="380" w:lineRule="exact"/>
        <w:ind w:firstLine="420" w:firstLineChars="200"/>
        <w:rPr>
          <w:rFonts w:hint="default" w:eastAsiaTheme="minorEastAsia"/>
          <w:lang w:val="en-US" w:eastAsia="zh-CN"/>
        </w:rPr>
      </w:pPr>
      <w:r>
        <w:rPr>
          <w:rFonts w:hint="eastAsia"/>
        </w:rPr>
        <w:t>第六章：总结与展望。</w:t>
      </w:r>
    </w:p>
    <w:p>
      <w:pPr>
        <w:numPr>
          <w:ilvl w:val="0"/>
          <w:numId w:val="0"/>
        </w:numPr>
        <w:ind w:firstLine="420" w:firstLineChars="0"/>
        <w:rPr>
          <w:rFonts w:hint="default" w:eastAsiaTheme="minorEastAsia"/>
          <w:b/>
          <w:bCs/>
          <w:lang w:val="en-US" w:eastAsia="zh-CN"/>
        </w:rPr>
      </w:pPr>
    </w:p>
    <w:p>
      <w:pPr>
        <w:numPr>
          <w:ilvl w:val="0"/>
          <w:numId w:val="0"/>
        </w:numPr>
        <w:ind w:firstLine="420" w:firstLineChars="0"/>
        <w:rPr>
          <w:rFonts w:hint="eastAsia"/>
          <w:b/>
          <w:bCs/>
        </w:rPr>
      </w:pPr>
    </w:p>
    <w:p>
      <w:pPr>
        <w:numPr>
          <w:ilvl w:val="0"/>
          <w:numId w:val="1"/>
        </w:numPr>
        <w:rPr>
          <w:rFonts w:hint="eastAsia"/>
          <w:b/>
          <w:bCs/>
        </w:rPr>
      </w:pPr>
      <w:r>
        <w:rPr>
          <w:rFonts w:hint="eastAsia"/>
          <w:b/>
          <w:bCs/>
          <w:lang w:val="en-US" w:eastAsia="zh-CN"/>
        </w:rPr>
        <w:t>基础知识与原理</w:t>
      </w:r>
    </w:p>
    <w:p>
      <w:pPr>
        <w:numPr>
          <w:ilvl w:val="0"/>
          <w:numId w:val="1"/>
        </w:numPr>
        <w:rPr>
          <w:rFonts w:hint="eastAsia"/>
          <w:b/>
          <w:bCs/>
          <w:lang w:val="en-US" w:eastAsia="zh-CN"/>
        </w:rPr>
      </w:pPr>
      <w:r>
        <w:rPr>
          <w:rFonts w:hint="eastAsia"/>
          <w:b/>
          <w:bCs/>
          <w:lang w:val="en-US" w:eastAsia="zh-CN"/>
        </w:rPr>
        <w:t>基于</w:t>
      </w:r>
      <w:r>
        <w:rPr>
          <w:rFonts w:hint="default" w:ascii="Times New Roman" w:hAnsi="Times New Roman" w:cs="Times New Roman"/>
          <w:b/>
          <w:bCs/>
          <w:lang w:val="en-US" w:eastAsia="zh-CN"/>
        </w:rPr>
        <w:t>SDCfusion</w:t>
      </w:r>
      <w:r>
        <w:rPr>
          <w:rFonts w:hint="eastAsia"/>
          <w:b/>
          <w:bCs/>
          <w:lang w:val="en-US" w:eastAsia="zh-CN"/>
        </w:rPr>
        <w:t>网络的热带气旋图像融合</w:t>
      </w:r>
    </w:p>
    <w:p>
      <w:pPr>
        <w:keepNext w:val="0"/>
        <w:keepLines w:val="0"/>
        <w:widowControl/>
        <w:suppressLineNumbers w:val="0"/>
        <w:kinsoku/>
        <w:wordWrap/>
        <w:overflowPunct/>
        <w:bidi w:val="0"/>
        <w:spacing w:before="80" w:beforeAutospacing="0" w:after="80" w:afterAutospacing="0" w:line="216" w:lineRule="auto"/>
        <w:ind w:left="274" w:hanging="274"/>
        <w:jc w:val="left"/>
        <w:rPr>
          <w:rFonts w:hint="eastAsia"/>
          <w:b/>
          <w:bCs/>
          <w:lang w:val="en-US" w:eastAsia="zh-CN"/>
        </w:rPr>
      </w:pPr>
      <w:r>
        <w:rPr>
          <w:rFonts w:hint="eastAsia"/>
          <w:b/>
          <w:bCs/>
          <w:lang w:val="en-US" w:eastAsia="zh-CN"/>
        </w:rPr>
        <w:t>3.1 常用遥感图像融合方法介绍</w:t>
      </w:r>
    </w:p>
    <w:p>
      <w:pPr>
        <w:keepNext w:val="0"/>
        <w:keepLines w:val="0"/>
        <w:widowControl/>
        <w:suppressLineNumbers w:val="0"/>
        <w:kinsoku/>
        <w:wordWrap/>
        <w:overflowPunct/>
        <w:bidi w:val="0"/>
        <w:spacing w:before="80" w:beforeAutospacing="0" w:after="80" w:afterAutospacing="0" w:line="216" w:lineRule="auto"/>
        <w:ind w:left="274" w:hanging="274"/>
        <w:jc w:val="left"/>
        <w:rPr>
          <w:rFonts w:hint="default"/>
          <w:b/>
          <w:bCs/>
          <w:lang w:val="en-US" w:eastAsia="zh-CN"/>
        </w:rPr>
      </w:pPr>
    </w:p>
    <w:p>
      <w:pPr>
        <w:keepNext w:val="0"/>
        <w:keepLines w:val="0"/>
        <w:widowControl/>
        <w:suppressLineNumbers w:val="0"/>
        <w:kinsoku/>
        <w:wordWrap/>
        <w:overflowPunct/>
        <w:bidi w:val="0"/>
        <w:spacing w:before="80" w:beforeAutospacing="0" w:after="80" w:afterAutospacing="0" w:line="216" w:lineRule="auto"/>
        <w:ind w:left="274" w:hanging="274"/>
        <w:jc w:val="left"/>
        <w:rPr>
          <w:rFonts w:hint="eastAsia"/>
          <w:b/>
          <w:bCs/>
          <w:lang w:val="en-US" w:eastAsia="zh-CN"/>
        </w:rPr>
      </w:pPr>
      <w:r>
        <w:rPr>
          <w:rFonts w:hint="eastAsia"/>
          <w:b/>
          <w:bCs/>
          <w:lang w:val="en-US" w:eastAsia="zh-CN"/>
        </w:rPr>
        <w:t>3.2 中国近海涡旋数据集构建</w:t>
      </w:r>
    </w:p>
    <w:p>
      <w:pPr>
        <w:rPr>
          <w:rFonts w:hint="eastAsia" w:ascii="仿宋" w:hAnsi="仿宋" w:eastAsia="仿宋"/>
          <w:sz w:val="24"/>
          <w:szCs w:val="24"/>
        </w:rPr>
      </w:pPr>
    </w:p>
    <w:p>
      <w:pPr>
        <w:numPr>
          <w:ilvl w:val="0"/>
          <w:numId w:val="3"/>
        </w:numPr>
        <w:rPr>
          <w:rFonts w:hint="eastAsia" w:ascii="仿宋" w:hAnsi="仿宋" w:eastAsia="仿宋"/>
          <w:sz w:val="24"/>
          <w:szCs w:val="24"/>
          <w:lang w:val="en-US" w:eastAsia="zh-CN"/>
        </w:rPr>
      </w:pPr>
      <w:r>
        <w:rPr>
          <w:rFonts w:hint="eastAsia" w:ascii="仿宋" w:hAnsi="仿宋" w:eastAsia="仿宋"/>
          <w:sz w:val="24"/>
          <w:szCs w:val="24"/>
          <w:lang w:val="en-US" w:eastAsia="zh-CN"/>
        </w:rPr>
        <w:t>最佳跟踪数据集</w:t>
      </w:r>
    </w:p>
    <w:p>
      <w:pPr>
        <w:widowControl w:val="0"/>
        <w:numPr>
          <w:ilvl w:val="0"/>
          <w:numId w:val="0"/>
        </w:numPr>
        <w:ind w:firstLine="420" w:firstLineChars="0"/>
        <w:jc w:val="both"/>
        <w:rPr>
          <w:rFonts w:hint="default" w:ascii="仿宋" w:hAnsi="仿宋" w:eastAsia="仿宋"/>
          <w:sz w:val="24"/>
          <w:szCs w:val="24"/>
          <w:lang w:val="en-US" w:eastAsia="zh-CN"/>
        </w:rPr>
      </w:pPr>
      <w:r>
        <w:rPr>
          <w:rFonts w:hint="eastAsia" w:ascii="仿宋" w:hAnsi="仿宋" w:eastAsia="仿宋"/>
          <w:sz w:val="24"/>
          <w:szCs w:val="24"/>
          <w:lang w:val="en-US" w:eastAsia="zh-CN"/>
        </w:rPr>
        <w:t>中国科学院海洋所海洋大数据中心提供的《中国近海台风路径集合数据集》，该数据集整合了1945-2022年度所有台风路径及相关信息通过获取温州台风网数据，对数据进行解码和质控，并对不同要素的数据格式进行规范统一，数据参数包括历年台风的编号，名称，路径经纬度，台风强度、台风中心气压、台风中心风速、移动速度、移动路径等，为台风相关研究提供数据支撑。数据网址来源</w:t>
      </w:r>
    </w:p>
    <w:p>
      <w:pPr>
        <w:widowControl w:val="0"/>
        <w:numPr>
          <w:ilvl w:val="0"/>
          <w:numId w:val="0"/>
        </w:numPr>
        <w:jc w:val="both"/>
        <w:rPr>
          <w:rFonts w:hint="eastAsia" w:eastAsiaTheme="minorEastAsia"/>
          <w:lang w:eastAsia="zh-CN"/>
        </w:rPr>
      </w:pPr>
      <w:r>
        <w:rPr>
          <w:rFonts w:hint="eastAsia"/>
        </w:rPr>
        <w:t>https://tcdata.typhoon.org.cn/zjljsjj.html</w:t>
      </w:r>
      <w:r>
        <w:rPr>
          <w:rFonts w:hint="eastAsia"/>
          <w:lang w:eastAsia="zh-CN"/>
        </w:rPr>
        <w:t>。</w:t>
      </w:r>
    </w:p>
    <w:p>
      <w:pPr>
        <w:widowControl w:val="0"/>
        <w:numPr>
          <w:ilvl w:val="0"/>
          <w:numId w:val="0"/>
        </w:numPr>
        <w:ind w:firstLine="420" w:firstLineChars="0"/>
        <w:jc w:val="both"/>
        <w:rPr>
          <w:rFonts w:hint="default" w:eastAsiaTheme="minorEastAsia"/>
          <w:lang w:val="en-US" w:eastAsia="zh-CN"/>
        </w:rPr>
      </w:pPr>
    </w:p>
    <w:p>
      <w:pPr>
        <w:numPr>
          <w:ilvl w:val="0"/>
          <w:numId w:val="3"/>
        </w:numPr>
        <w:jc w:val="both"/>
        <w:rPr>
          <w:rFonts w:hint="default" w:ascii="仿宋" w:hAnsi="仿宋" w:eastAsia="仿宋"/>
          <w:sz w:val="24"/>
          <w:szCs w:val="24"/>
          <w:lang w:val="en-US" w:eastAsia="zh-CN"/>
        </w:rPr>
      </w:pPr>
      <w:r>
        <w:rPr>
          <w:rFonts w:hint="eastAsia" w:ascii="仿宋" w:hAnsi="仿宋" w:eastAsia="仿宋"/>
          <w:sz w:val="24"/>
          <w:szCs w:val="24"/>
          <w:lang w:val="en-US" w:eastAsia="zh-CN"/>
        </w:rPr>
        <w:t>卫星静止云图</w:t>
      </w:r>
    </w:p>
    <w:p>
      <w:pPr>
        <w:ind w:firstLine="420" w:firstLine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葵花八号卫星是一颗地球精致气象卫星，是由日本气象厅(JMA)于2014年10月在日本东京发发射，其携带的先进Himawari成像仪在西北部提供10分钟的全磁盘覆盖，从16个通道(三个可见光、三个近红外和是个红外通道)。其中7、8、13、14和15通道分别用于检测底层与自然灾害(通道7)、中高层水汽(通道8)、云顶和SST(通道13-15)。每个通道经过筛选得到5138个图像，事件间隔3小时，分辨率为5公里。对于每个图像，我们提取了一个1024</w:t>
      </w:r>
      <w:r>
        <w:rPr>
          <w:rFonts w:hint="eastAsia"/>
          <w:lang w:val="en-US" w:eastAsia="zh-CN"/>
        </w:rPr>
        <w:t>×</w:t>
      </w:r>
      <w:r>
        <w:rPr>
          <w:rFonts w:hint="eastAsia" w:ascii="仿宋" w:hAnsi="仿宋" w:eastAsia="仿宋"/>
          <w:sz w:val="24"/>
          <w:szCs w:val="24"/>
          <w:lang w:val="en-US" w:eastAsia="zh-CN"/>
        </w:rPr>
        <w:t>1024像素的子图像，覆盖5020km</w:t>
      </w:r>
      <w:r>
        <w:rPr>
          <w:rFonts w:hint="eastAsia"/>
          <w:lang w:val="en-US" w:eastAsia="zh-CN"/>
        </w:rPr>
        <w:t>×</w:t>
      </w:r>
      <w:r>
        <w:rPr>
          <w:rFonts w:hint="eastAsia" w:ascii="仿宋" w:hAnsi="仿宋" w:eastAsia="仿宋"/>
          <w:sz w:val="24"/>
          <w:szCs w:val="24"/>
          <w:lang w:val="en-US" w:eastAsia="zh-CN"/>
        </w:rPr>
        <w:t>5020km的区域，依据最佳跟踪数据集确定热带气旋中心。</w:t>
      </w:r>
    </w:p>
    <w:p>
      <w:pPr>
        <w:numPr>
          <w:ilvl w:val="0"/>
          <w:numId w:val="0"/>
        </w:numPr>
        <w:ind w:firstLine="420" w:firstLineChars="0"/>
        <w:rPr>
          <w:rFonts w:hint="default"/>
          <w:b/>
          <w:bCs/>
          <w:lang w:val="en-US" w:eastAsia="zh-CN"/>
        </w:rPr>
      </w:pPr>
      <w:r>
        <w:rPr>
          <w:rFonts w:hint="eastAsia" w:ascii="仿宋" w:hAnsi="仿宋" w:eastAsia="仿宋"/>
          <w:sz w:val="24"/>
          <w:szCs w:val="24"/>
          <w:lang w:val="en-US" w:eastAsia="zh-CN"/>
        </w:rPr>
        <w:t>我们在卫星云图数据集的基础上图像是低信噪比和低对比度，存在很多没有热带风旋的图片图像。为此，参考最佳跟踪数据集提供的路径经纬度数据,我们首先编写路径采集、图像裁剪程序，筛选并收集了16个通道的5138对含有清晰的热带气旋卫星静止云图并按照强度等级划分成7种热带气旋，空间分辨率为1024*1024，包含了从2015年7月到2022年12月间161个中国近海热带气旋，整个海区经纬度范围介于北纬23°00′～33°10′，东经117°11′～ 131°00′之间。考虑融合得到的特征细节信息量以及各通道的用途，选择第7通道（自然灾害）和第15通道(云顶通道)两个波长相差较大的卫星云图作为融合的通道。</w:t>
      </w:r>
    </w:p>
    <w:p>
      <w:pPr>
        <w:ind w:firstLine="420" w:firstLineChars="0"/>
        <w:jc w:val="both"/>
        <w:rPr>
          <w:rFonts w:hint="eastAsia" w:ascii="仿宋" w:hAnsi="仿宋" w:eastAsia="仿宋"/>
          <w:sz w:val="24"/>
          <w:szCs w:val="24"/>
          <w:lang w:val="en-US" w:eastAsia="zh-CN"/>
        </w:rPr>
      </w:pPr>
    </w:p>
    <w:p>
      <w:pPr>
        <w:widowControl w:val="0"/>
        <w:numPr>
          <w:ilvl w:val="0"/>
          <w:numId w:val="0"/>
        </w:numPr>
        <w:jc w:val="both"/>
        <w:rPr>
          <w:rFonts w:hint="default" w:ascii="Times New Roman" w:hAnsi="Times New Roman" w:eastAsia="微软雅黑" w:cs="Times New Roman"/>
          <w:b/>
          <w:bCs/>
          <w:color w:val="111111"/>
          <w:kern w:val="2"/>
          <w:sz w:val="18"/>
          <w:szCs w:val="18"/>
          <w:shd w:val="clear" w:color="auto" w:fill="FFFFFF"/>
          <w:lang w:val="en-US" w:eastAsia="zh-CN" w:bidi="ar-SA"/>
        </w:rPr>
      </w:pPr>
      <w:r>
        <w:rPr>
          <w:rFonts w:hint="eastAsia" w:ascii="Times New Roman" w:hAnsi="Times New Roman" w:eastAsia="微软雅黑" w:cs="Times New Roman"/>
          <w:b/>
          <w:bCs/>
          <w:color w:val="111111"/>
          <w:kern w:val="2"/>
          <w:sz w:val="18"/>
          <w:szCs w:val="18"/>
          <w:shd w:val="clear" w:color="auto" w:fill="FFFFFF"/>
          <w:lang w:val="en-US" w:eastAsia="zh-CN" w:bidi="ar-SA"/>
        </w:rPr>
        <w:t>Table 1</w:t>
      </w:r>
    </w:p>
    <w:p>
      <w:pPr>
        <w:widowControl w:val="0"/>
        <w:numPr>
          <w:ilvl w:val="0"/>
          <w:numId w:val="0"/>
        </w:numPr>
        <w:jc w:val="both"/>
        <w:rPr>
          <w:rFonts w:hint="default" w:ascii="Times New Roman" w:hAnsi="Times New Roman" w:eastAsia="微软雅黑" w:cs="Times New Roman"/>
          <w:b w:val="0"/>
          <w:bCs w:val="0"/>
          <w:color w:val="111111"/>
          <w:kern w:val="2"/>
          <w:sz w:val="18"/>
          <w:szCs w:val="18"/>
          <w:shd w:val="clear" w:color="auto" w:fill="FFFFFF"/>
          <w:lang w:val="en-US" w:eastAsia="zh-CN" w:bidi="ar-SA"/>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Kernel size,output channels and activation function of all convolutional layers in the layers in the progressive fusion network</w:t>
      </w:r>
    </w:p>
    <w:p>
      <w:pPr>
        <w:ind w:firstLine="420" w:firstLineChars="0"/>
        <w:jc w:val="both"/>
        <w:rPr>
          <w:rFonts w:hint="eastAsia" w:ascii="仿宋" w:hAnsi="仿宋" w:eastAsia="仿宋"/>
          <w:sz w:val="24"/>
          <w:szCs w:val="24"/>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7"/>
        <w:gridCol w:w="1616"/>
        <w:gridCol w:w="2028"/>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tcBorders>
              <w:left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wavelength</w:t>
            </w:r>
          </w:p>
        </w:tc>
        <w:tc>
          <w:tcPr>
            <w:tcW w:w="1616" w:type="dxa"/>
            <w:tcBorders>
              <w:left w:val="nil"/>
              <w:right w:val="nil"/>
            </w:tcBorders>
            <w:vAlign w:val="top"/>
          </w:tcPr>
          <w:p>
            <w:pPr>
              <w:widowControl w:val="0"/>
              <w:numPr>
                <w:ilvl w:val="0"/>
                <w:numId w:val="0"/>
              </w:numPr>
              <w:jc w:val="center"/>
              <w:rPr>
                <w:rFonts w:hint="eastAsia"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Band number</w:t>
            </w:r>
          </w:p>
        </w:tc>
        <w:tc>
          <w:tcPr>
            <w:tcW w:w="2028" w:type="dxa"/>
            <w:tcBorders>
              <w:left w:val="nil"/>
              <w:right w:val="nil"/>
            </w:tcBorders>
            <w:vAlign w:val="top"/>
          </w:tcPr>
          <w:p>
            <w:pPr>
              <w:widowControl w:val="0"/>
              <w:numPr>
                <w:ilvl w:val="0"/>
                <w:numId w:val="0"/>
              </w:numPr>
              <w:jc w:val="center"/>
              <w:rPr>
                <w:rFonts w:hint="eastAsia"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Spatial resolution</w:t>
            </w:r>
          </w:p>
        </w:tc>
        <w:tc>
          <w:tcPr>
            <w:tcW w:w="3096" w:type="dxa"/>
            <w:tcBorders>
              <w:left w:val="nil"/>
              <w:right w:val="nil"/>
            </w:tcBorders>
            <w:vAlign w:val="top"/>
          </w:tcPr>
          <w:p>
            <w:pPr>
              <w:widowControl w:val="0"/>
              <w:numPr>
                <w:ilvl w:val="0"/>
                <w:numId w:val="0"/>
              </w:numPr>
              <w:jc w:val="center"/>
              <w:rPr>
                <w:rFonts w:hint="eastAsia"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Center wavelength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tcBorders>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0.47</w:t>
            </w:r>
          </w:p>
        </w:tc>
        <w:tc>
          <w:tcPr>
            <w:tcW w:w="1616" w:type="dxa"/>
            <w:tcBorders>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1</w:t>
            </w:r>
          </w:p>
        </w:tc>
        <w:tc>
          <w:tcPr>
            <w:tcW w:w="2028" w:type="dxa"/>
            <w:tcBorders>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1</w:t>
            </w:r>
          </w:p>
        </w:tc>
        <w:tc>
          <w:tcPr>
            <w:tcW w:w="3096" w:type="dxa"/>
            <w:tcBorders>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0.47063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0.51</w:t>
            </w:r>
          </w:p>
        </w:tc>
        <w:tc>
          <w:tcPr>
            <w:tcW w:w="1616"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2</w:t>
            </w:r>
          </w:p>
        </w:tc>
        <w:tc>
          <w:tcPr>
            <w:tcW w:w="2028"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1</w:t>
            </w:r>
          </w:p>
        </w:tc>
        <w:tc>
          <w:tcPr>
            <w:tcW w:w="3096"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0.51000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0.64</w:t>
            </w:r>
          </w:p>
        </w:tc>
        <w:tc>
          <w:tcPr>
            <w:tcW w:w="1616"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3</w:t>
            </w:r>
          </w:p>
        </w:tc>
        <w:tc>
          <w:tcPr>
            <w:tcW w:w="2028"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0.5</w:t>
            </w:r>
          </w:p>
        </w:tc>
        <w:tc>
          <w:tcPr>
            <w:tcW w:w="3096"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0.63914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0.86</w:t>
            </w:r>
          </w:p>
        </w:tc>
        <w:tc>
          <w:tcPr>
            <w:tcW w:w="1616"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4</w:t>
            </w:r>
          </w:p>
        </w:tc>
        <w:tc>
          <w:tcPr>
            <w:tcW w:w="2028"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1</w:t>
            </w:r>
          </w:p>
        </w:tc>
        <w:tc>
          <w:tcPr>
            <w:tcW w:w="3096"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0.85670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1.6</w:t>
            </w:r>
          </w:p>
        </w:tc>
        <w:tc>
          <w:tcPr>
            <w:tcW w:w="1616"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5</w:t>
            </w:r>
          </w:p>
        </w:tc>
        <w:tc>
          <w:tcPr>
            <w:tcW w:w="2028"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2</w:t>
            </w:r>
          </w:p>
        </w:tc>
        <w:tc>
          <w:tcPr>
            <w:tcW w:w="3096"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1.6101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2.3</w:t>
            </w:r>
          </w:p>
        </w:tc>
        <w:tc>
          <w:tcPr>
            <w:tcW w:w="1616"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6</w:t>
            </w:r>
          </w:p>
        </w:tc>
        <w:tc>
          <w:tcPr>
            <w:tcW w:w="2028"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2</w:t>
            </w:r>
          </w:p>
        </w:tc>
        <w:tc>
          <w:tcPr>
            <w:tcW w:w="3096"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2.2568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3.9</w:t>
            </w:r>
          </w:p>
        </w:tc>
        <w:tc>
          <w:tcPr>
            <w:tcW w:w="1616"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7</w:t>
            </w:r>
          </w:p>
        </w:tc>
        <w:tc>
          <w:tcPr>
            <w:tcW w:w="2028"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2</w:t>
            </w:r>
          </w:p>
        </w:tc>
        <w:tc>
          <w:tcPr>
            <w:tcW w:w="3096"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3.8853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6.2</w:t>
            </w:r>
          </w:p>
        </w:tc>
        <w:tc>
          <w:tcPr>
            <w:tcW w:w="1616"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8</w:t>
            </w:r>
          </w:p>
        </w:tc>
        <w:tc>
          <w:tcPr>
            <w:tcW w:w="2028"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2</w:t>
            </w:r>
          </w:p>
        </w:tc>
        <w:tc>
          <w:tcPr>
            <w:tcW w:w="3096"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6.2429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6.9</w:t>
            </w:r>
          </w:p>
        </w:tc>
        <w:tc>
          <w:tcPr>
            <w:tcW w:w="1616"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9</w:t>
            </w:r>
          </w:p>
        </w:tc>
        <w:tc>
          <w:tcPr>
            <w:tcW w:w="2028"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2</w:t>
            </w:r>
          </w:p>
        </w:tc>
        <w:tc>
          <w:tcPr>
            <w:tcW w:w="3096"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6.9410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7.3</w:t>
            </w:r>
          </w:p>
        </w:tc>
        <w:tc>
          <w:tcPr>
            <w:tcW w:w="1616"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10</w:t>
            </w:r>
          </w:p>
        </w:tc>
        <w:tc>
          <w:tcPr>
            <w:tcW w:w="2028"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2</w:t>
            </w:r>
          </w:p>
        </w:tc>
        <w:tc>
          <w:tcPr>
            <w:tcW w:w="3096"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7.3467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8.6</w:t>
            </w:r>
          </w:p>
        </w:tc>
        <w:tc>
          <w:tcPr>
            <w:tcW w:w="1616"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11</w:t>
            </w:r>
          </w:p>
        </w:tc>
        <w:tc>
          <w:tcPr>
            <w:tcW w:w="2028"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2</w:t>
            </w:r>
          </w:p>
        </w:tc>
        <w:tc>
          <w:tcPr>
            <w:tcW w:w="3096"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8.5926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9.6</w:t>
            </w:r>
          </w:p>
        </w:tc>
        <w:tc>
          <w:tcPr>
            <w:tcW w:w="1616"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12</w:t>
            </w:r>
          </w:p>
        </w:tc>
        <w:tc>
          <w:tcPr>
            <w:tcW w:w="2028"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2</w:t>
            </w:r>
          </w:p>
        </w:tc>
        <w:tc>
          <w:tcPr>
            <w:tcW w:w="3096"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9.6372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10.4</w:t>
            </w:r>
          </w:p>
        </w:tc>
        <w:tc>
          <w:tcPr>
            <w:tcW w:w="1616"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13</w:t>
            </w:r>
          </w:p>
        </w:tc>
        <w:tc>
          <w:tcPr>
            <w:tcW w:w="2028"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2</w:t>
            </w:r>
          </w:p>
        </w:tc>
        <w:tc>
          <w:tcPr>
            <w:tcW w:w="3096"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10.4073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11.2</w:t>
            </w:r>
          </w:p>
        </w:tc>
        <w:tc>
          <w:tcPr>
            <w:tcW w:w="1616"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14</w:t>
            </w:r>
          </w:p>
        </w:tc>
        <w:tc>
          <w:tcPr>
            <w:tcW w:w="2028"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2</w:t>
            </w:r>
          </w:p>
        </w:tc>
        <w:tc>
          <w:tcPr>
            <w:tcW w:w="3096"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11.2395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12.4</w:t>
            </w:r>
          </w:p>
        </w:tc>
        <w:tc>
          <w:tcPr>
            <w:tcW w:w="1616"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15</w:t>
            </w:r>
          </w:p>
        </w:tc>
        <w:tc>
          <w:tcPr>
            <w:tcW w:w="2028"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2</w:t>
            </w:r>
          </w:p>
        </w:tc>
        <w:tc>
          <w:tcPr>
            <w:tcW w:w="3096" w:type="dxa"/>
            <w:tcBorders>
              <w:top w:val="nil"/>
              <w:left w:val="nil"/>
              <w:bottom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12.3806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tcBorders>
              <w:top w:val="nil"/>
              <w:left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13.3</w:t>
            </w:r>
          </w:p>
        </w:tc>
        <w:tc>
          <w:tcPr>
            <w:tcW w:w="1616" w:type="dxa"/>
            <w:tcBorders>
              <w:top w:val="nil"/>
              <w:left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16</w:t>
            </w:r>
          </w:p>
        </w:tc>
        <w:tc>
          <w:tcPr>
            <w:tcW w:w="2028" w:type="dxa"/>
            <w:tcBorders>
              <w:top w:val="nil"/>
              <w:left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2</w:t>
            </w:r>
          </w:p>
        </w:tc>
        <w:tc>
          <w:tcPr>
            <w:tcW w:w="3096" w:type="dxa"/>
            <w:tcBorders>
              <w:top w:val="nil"/>
              <w:left w:val="nil"/>
              <w:right w:val="nil"/>
            </w:tcBorders>
            <w:vAlign w:val="top"/>
          </w:tcPr>
          <w:p>
            <w:pPr>
              <w:widowControl w:val="0"/>
              <w:numPr>
                <w:ilvl w:val="0"/>
                <w:numId w:val="0"/>
              </w:numPr>
              <w:jc w:val="center"/>
              <w:rPr>
                <w:rFonts w:hint="default" w:ascii="Times New Roman" w:hAnsi="Times New Roman" w:eastAsia="微软雅黑" w:cs="Times New Roman"/>
                <w:b/>
                <w:bCs/>
                <w:color w:val="111111"/>
                <w:sz w:val="18"/>
                <w:szCs w:val="18"/>
                <w:shd w:val="clear" w:color="auto" w:fill="FFFFFF"/>
                <w:lang w:val="en-US" w:eastAsia="zh-CN"/>
              </w:rPr>
            </w:pPr>
            <w:r>
              <w:rPr>
                <w:rFonts w:hint="eastAsia" w:ascii="Times New Roman" w:hAnsi="Times New Roman" w:eastAsia="微软雅黑" w:cs="Times New Roman"/>
                <w:b/>
                <w:bCs/>
                <w:color w:val="111111"/>
                <w:sz w:val="18"/>
                <w:szCs w:val="18"/>
                <w:shd w:val="clear" w:color="auto" w:fill="FFFFFF"/>
                <w:lang w:val="en-US" w:eastAsia="zh-CN"/>
              </w:rPr>
              <w:t>13.2807</w:t>
            </w:r>
          </w:p>
        </w:tc>
      </w:tr>
    </w:tbl>
    <w:p>
      <w:pPr>
        <w:keepNext w:val="0"/>
        <w:keepLines w:val="0"/>
        <w:widowControl/>
        <w:suppressLineNumbers w:val="0"/>
        <w:kinsoku/>
        <w:wordWrap/>
        <w:overflowPunct/>
        <w:bidi w:val="0"/>
        <w:spacing w:before="80" w:beforeAutospacing="0" w:after="80" w:afterAutospacing="0" w:line="216" w:lineRule="auto"/>
        <w:ind w:left="274" w:firstLine="0" w:firstLineChars="0"/>
        <w:jc w:val="left"/>
        <w:rPr>
          <w:rFonts w:hint="eastAsia"/>
          <w:b/>
          <w:bCs/>
          <w:lang w:val="en-US" w:eastAsia="zh-CN"/>
        </w:rPr>
      </w:pPr>
    </w:p>
    <w:p>
      <w:pPr>
        <w:numPr>
          <w:ilvl w:val="0"/>
          <w:numId w:val="0"/>
        </w:numPr>
        <w:spacing w:line="380" w:lineRule="exact"/>
        <w:ind w:leftChars="0"/>
        <w:rPr>
          <w:rFonts w:hint="eastAsia"/>
          <w:b/>
          <w:bCs/>
          <w:lang w:val="en-US" w:eastAsia="zh-CN"/>
        </w:rPr>
      </w:pPr>
      <w:r>
        <w:rPr>
          <w:rFonts w:hint="eastAsia"/>
          <w:b/>
          <w:bCs/>
          <w:lang w:val="en-US" w:eastAsia="zh-CN"/>
        </w:rPr>
        <w:t xml:space="preserve">3.3 </w:t>
      </w:r>
      <w:r>
        <w:rPr>
          <w:rFonts w:hint="default" w:ascii="Times New Roman" w:hAnsi="Times New Roman" w:cs="Times New Roman"/>
          <w:b/>
          <w:bCs/>
          <w:lang w:val="en-US" w:eastAsia="zh-CN"/>
        </w:rPr>
        <w:t>SDCfusion</w:t>
      </w:r>
      <w:r>
        <w:rPr>
          <w:rFonts w:hint="eastAsia"/>
          <w:b/>
          <w:bCs/>
          <w:lang w:val="en-US" w:eastAsia="zh-CN"/>
        </w:rPr>
        <w:t>融合网络模型的构建</w:t>
      </w:r>
    </w:p>
    <w:p>
      <w:pPr>
        <w:numPr>
          <w:ilvl w:val="0"/>
          <w:numId w:val="0"/>
        </w:numPr>
        <w:ind w:firstLine="420" w:firstLineChars="0"/>
        <w:rPr>
          <w:rFonts w:hint="eastAsia"/>
          <w:lang w:val="en-US" w:eastAsia="zh-CN"/>
        </w:rPr>
      </w:pPr>
      <w:r>
        <w:rPr>
          <w:rFonts w:hint="eastAsia"/>
          <w:lang w:val="en-US" w:eastAsia="zh-CN"/>
        </w:rPr>
        <w:t>在本节中，我们将详细介绍我们的SdcFusion融合网络。首先，第3.1节介绍了整体的研究基础与设计思路，在3.2节讲述了整体的递进式网络融合架构。然后，我们在第3.3节中描述了用于双卫星云图通道特征增强和融合的纹理-对比度增强融合网络（Dual-wavelength feature perception module）。最后，在第3.4节中，我们介绍了用于训练SdcFusion和Dual-wavelength feature perception module模块的特定损失函数。</w:t>
      </w:r>
    </w:p>
    <w:p>
      <w:r>
        <w:drawing>
          <wp:inline distT="0" distB="0" distL="114300" distR="114300">
            <wp:extent cx="5264785" cy="2553970"/>
            <wp:effectExtent l="0" t="0" r="8255"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64785" cy="2553970"/>
                    </a:xfrm>
                    <a:prstGeom prst="rect">
                      <a:avLst/>
                    </a:prstGeom>
                    <a:noFill/>
                    <a:ln>
                      <a:noFill/>
                    </a:ln>
                  </pic:spPr>
                </pic:pic>
              </a:graphicData>
            </a:graphic>
          </wp:inline>
        </w:drawing>
      </w:r>
    </w:p>
    <w:p>
      <w:pPr>
        <w:widowControl w:val="0"/>
        <w:numPr>
          <w:ilvl w:val="0"/>
          <w:numId w:val="0"/>
        </w:numPr>
        <w:ind w:left="840" w:leftChars="0" w:firstLine="420" w:firstLineChars="0"/>
        <w:jc w:val="center"/>
        <w:rPr>
          <w:rFonts w:hint="eastAsia" w:ascii="仿宋" w:hAnsi="仿宋" w:eastAsia="仿宋"/>
          <w:b/>
          <w:bCs/>
          <w:sz w:val="21"/>
          <w:szCs w:val="21"/>
          <w:lang w:val="en-US" w:eastAsia="zh-CN"/>
        </w:rPr>
      </w:pPr>
      <w:r>
        <w:rPr>
          <w:rFonts w:hint="eastAsia" w:ascii="仿宋" w:hAnsi="仿宋" w:eastAsia="仿宋"/>
          <w:b/>
          <w:bCs/>
          <w:sz w:val="21"/>
          <w:szCs w:val="21"/>
          <w:lang w:val="en-US" w:eastAsia="zh-CN"/>
        </w:rPr>
        <w:t>图1 卫星双通道图像融合算法总体框架</w:t>
      </w:r>
    </w:p>
    <w:p>
      <w:pPr>
        <w:numPr>
          <w:ilvl w:val="0"/>
          <w:numId w:val="0"/>
        </w:numPr>
        <w:ind w:firstLine="420" w:firstLineChars="0"/>
        <w:rPr>
          <w:rFonts w:hint="eastAsia"/>
          <w:lang w:val="en-US" w:eastAsia="zh-CN"/>
        </w:rPr>
      </w:pPr>
    </w:p>
    <w:p>
      <w:pPr>
        <w:numPr>
          <w:ilvl w:val="0"/>
          <w:numId w:val="0"/>
        </w:numPr>
        <w:rPr>
          <w:rFonts w:hint="default"/>
          <w:lang w:val="en-US" w:eastAsia="zh-CN"/>
        </w:rPr>
      </w:pPr>
    </w:p>
    <w:p>
      <w:pPr>
        <w:rPr>
          <w:rFonts w:hint="default"/>
          <w:b/>
          <w:bCs/>
          <w:lang w:val="en-US" w:eastAsia="zh-CN"/>
        </w:rPr>
      </w:pPr>
      <w:r>
        <w:rPr>
          <w:rFonts w:hint="eastAsia"/>
          <w:b/>
          <w:bCs/>
          <w:lang w:val="en-US" w:eastAsia="zh-CN"/>
        </w:rPr>
        <w:t>3.</w:t>
      </w:r>
      <w:r>
        <w:rPr>
          <w:rFonts w:hint="default"/>
          <w:b/>
          <w:bCs/>
          <w:lang w:eastAsia="zh-CN"/>
        </w:rPr>
        <w:t>3.1</w:t>
      </w:r>
      <w:r>
        <w:rPr>
          <w:rFonts w:hint="eastAsia"/>
          <w:b/>
          <w:bCs/>
          <w:lang w:val="en-US" w:eastAsia="zh-CN"/>
        </w:rPr>
        <w:t xml:space="preserve"> 研究基础</w:t>
      </w:r>
    </w:p>
    <w:p>
      <w:pPr>
        <w:numPr>
          <w:ilvl w:val="0"/>
          <w:numId w:val="0"/>
        </w:numPr>
        <w:ind w:firstLine="420" w:firstLineChars="0"/>
        <w:rPr>
          <w:rFonts w:hint="default"/>
          <w:lang w:val="en-US" w:eastAsia="zh-CN"/>
        </w:rPr>
      </w:pPr>
    </w:p>
    <w:p>
      <w:pPr>
        <w:numPr>
          <w:ilvl w:val="0"/>
          <w:numId w:val="0"/>
        </w:numPr>
        <w:ind w:firstLine="420" w:firstLineChars="0"/>
        <w:rPr>
          <w:rFonts w:hint="default" w:eastAsiaTheme="minorEastAsia"/>
          <w:lang w:val="en-US" w:eastAsia="zh-CN"/>
        </w:rPr>
      </w:pPr>
      <w:r>
        <w:rPr>
          <w:rFonts w:hint="eastAsia"/>
          <w:lang w:val="en-US" w:eastAsia="zh-CN"/>
        </w:rPr>
        <w:t>在融合双通道的卫星静止云图时，需要在网络输入端输入两个不同波长的卫星图像</w:t>
      </w:r>
      <m:oMath>
        <m:sSub>
          <m:sSubPr>
            <m:ctrlPr>
              <w:rPr>
                <w:rFonts w:ascii="Cambria Math" w:hAnsi="Cambria Math"/>
                <w:i/>
                <w:lang w:val="en-US"/>
              </w:rPr>
            </m:ctrlPr>
          </m:sSubPr>
          <m:e>
            <m:r>
              <m:rPr/>
              <w:rPr>
                <w:rFonts w:hint="default" w:ascii="Cambria Math" w:hAnsi="Cambria Math"/>
                <w:lang w:val="en-US" w:eastAsia="zh-CN"/>
              </w:rPr>
              <m:t>I</m:t>
            </m:r>
            <m:ctrlPr>
              <w:rPr>
                <w:rFonts w:ascii="Cambria Math" w:hAnsi="Cambria Math"/>
                <w:i/>
                <w:lang w:val="en-US"/>
              </w:rPr>
            </m:ctrlPr>
          </m:e>
          <m:sub>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1</m:t>
                </m:r>
                <m:ctrlPr>
                  <w:rPr>
                    <w:rFonts w:hint="default" w:ascii="Cambria Math" w:hAnsi="Cambria Math"/>
                    <w:i/>
                    <w:lang w:val="en-US" w:eastAsia="zh-CN"/>
                  </w:rPr>
                </m:ctrlPr>
              </m:sub>
            </m:sSub>
            <m:ctrlPr>
              <w:rPr>
                <w:rFonts w:ascii="Cambria Math" w:hAnsi="Cambria Math"/>
                <w:i/>
                <w:lang w:val="en-US"/>
              </w:rPr>
            </m:ctrlPr>
          </m:sub>
        </m:sSub>
        <m:r>
          <m:rPr/>
          <w:rPr>
            <w:rFonts w:hint="eastAsia"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I</m:t>
            </m:r>
            <m:ctrlPr>
              <w:rPr>
                <w:rFonts w:ascii="Cambria Math" w:hAnsi="Cambria Math"/>
                <w:i/>
                <w:lang w:val="en-US"/>
              </w:rPr>
            </m:ctrlPr>
          </m:e>
          <m:sub>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ctrlPr>
              <w:rPr>
                <w:rFonts w:ascii="Cambria Math" w:hAnsi="Cambria Math"/>
                <w:i/>
                <w:lang w:val="en-US"/>
              </w:rPr>
            </m:ctrlPr>
          </m:sub>
        </m:sSub>
      </m:oMath>
      <w:r>
        <w:rPr>
          <w:rFonts w:hint="eastAsia" w:hAnsi="Cambria Math"/>
          <w:i w:val="0"/>
          <w:lang w:val="en-US" w:eastAsia="zh-CN"/>
        </w:rPr>
        <w:t>，融合图像</w:t>
      </w:r>
      <m:oMath>
        <m:sSub>
          <m:sSubPr>
            <m:ctrlPr>
              <w:rPr>
                <w:rFonts w:ascii="Cambria Math" w:hAnsi="Cambria Math"/>
                <w:i/>
                <w:lang w:val="en-US"/>
              </w:rPr>
            </m:ctrlPr>
          </m:sSubPr>
          <m:e>
            <m:r>
              <m:rPr/>
              <w:rPr>
                <w:rFonts w:hint="default" w:ascii="Cambria Math" w:hAnsi="Cambria Math"/>
                <w:lang w:val="en-US" w:eastAsia="zh-CN"/>
              </w:rPr>
              <m:t>I</m:t>
            </m:r>
            <m:ctrlPr>
              <w:rPr>
                <w:rFonts w:ascii="Cambria Math" w:hAnsi="Cambria Math"/>
                <w:i/>
                <w:lang w:val="en-US"/>
              </w:rPr>
            </m:ctrlPr>
          </m:e>
          <m:sub>
            <m:r>
              <m:rPr/>
              <w:rPr>
                <w:rFonts w:hint="default" w:ascii="Cambria Math" w:hAnsi="Cambria Math"/>
                <w:lang w:val="en-US" w:eastAsia="zh-CN"/>
              </w:rPr>
              <m:t>f</m:t>
            </m:r>
            <m:ctrlPr>
              <w:rPr>
                <w:rFonts w:ascii="Cambria Math" w:hAnsi="Cambria Math"/>
                <w:i/>
                <w:lang w:val="en-US"/>
              </w:rPr>
            </m:ctrlPr>
          </m:sub>
        </m:sSub>
      </m:oMath>
      <w:r>
        <w:rPr>
          <w:rFonts w:hint="eastAsia" w:hAnsi="Cambria Math"/>
          <w:i w:val="0"/>
          <w:lang w:val="en-US" w:eastAsia="zh-CN"/>
        </w:rPr>
        <w:t>需要经过特征提取、整合和重建生成三个步骤。</w:t>
      </w:r>
    </w:p>
    <w:p>
      <w:pPr>
        <w:numPr>
          <w:ilvl w:val="0"/>
          <w:numId w:val="0"/>
        </w:numPr>
        <w:ind w:firstLine="420" w:firstLineChars="0"/>
        <w:rPr>
          <w:rFonts w:hint="eastAsia"/>
          <w:lang w:val="en-US" w:eastAsia="zh-CN"/>
        </w:rPr>
      </w:pPr>
      <w:r>
        <w:rPr>
          <w:rFonts w:hint="eastAsia"/>
          <w:lang w:val="en-US" w:eastAsia="zh-CN"/>
        </w:rPr>
        <w:t>首先针对不同波长通道卫星静止云图反映的不同特征信息，我们设计了Sdcfusion网络，将两个通道之间的互补信息和共同信息完全融合。在Sdcfusion网络中，我们设置了特征编码器用来提取两个通道卫星云图之间的深度特征。同时，我们提出了跨通道感知模块（Cross-channel awareness module）来综合双通道之间的共同部分和互补部分来补偿由不同波长通道导致的差分信息，如下所示：</w:t>
      </w:r>
    </w:p>
    <w:p>
      <w:pPr>
        <w:keepNext w:val="0"/>
        <w:keepLines w:val="0"/>
        <w:pageBreakBefore w:val="0"/>
        <w:widowControl w:val="0"/>
        <w:numPr>
          <w:ilvl w:val="0"/>
          <w:numId w:val="0"/>
        </w:numPr>
        <w:tabs>
          <w:tab w:val="left" w:pos="4200"/>
        </w:tabs>
        <w:kinsoku/>
        <w:wordWrap/>
        <w:overflowPunct/>
        <w:topLinePunct w:val="0"/>
        <w:autoSpaceDE/>
        <w:autoSpaceDN/>
        <w:bidi w:val="0"/>
        <w:adjustRightInd/>
        <w:snapToGrid/>
        <w:ind w:firstLine="420" w:firstLineChars="0"/>
        <w:jc w:val="center"/>
        <w:textAlignment w:val="auto"/>
        <w:rPr>
          <w:rFonts w:hint="eastAsia" w:hAnsi="Cambria Math"/>
          <w:i w:val="0"/>
          <w:lang w:val="en-US" w:eastAsia="zh-CN"/>
        </w:rPr>
      </w:pPr>
      <w:r>
        <w:rPr>
          <w:rFonts w:hint="eastAsia" w:hAnsi="Cambria Math"/>
          <w:i w:val="0"/>
          <w:lang w:val="en-US" w:eastAsia="zh-CN"/>
        </w:rPr>
        <w:t xml:space="preserve">      {</w:t>
      </w:r>
      <m:oMath>
        <m:sSub>
          <m:sSubPr>
            <m:ctrlPr>
              <w:rPr>
                <w:rFonts w:ascii="Cambria Math" w:hAnsi="Cambria Math"/>
                <w:i/>
                <w:lang w:val="en-US"/>
              </w:rPr>
            </m:ctrlPr>
          </m:sSubPr>
          <m:e>
            <m:r>
              <m:rPr/>
              <w:rPr>
                <w:rFonts w:hint="default" w:ascii="Cambria Math" w:hAnsi="Cambria Math"/>
                <w:lang w:val="en-US" w:eastAsia="zh-CN"/>
              </w:rPr>
              <m:t>M</m:t>
            </m:r>
            <m:ctrlPr>
              <w:rPr>
                <w:rFonts w:ascii="Cambria Math" w:hAnsi="Cambria Math"/>
                <w:i/>
                <w:lang w:val="en-US"/>
              </w:rPr>
            </m:ctrlPr>
          </m:e>
          <m:sub>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1</m:t>
                </m:r>
                <m:ctrlPr>
                  <w:rPr>
                    <w:rFonts w:hint="default" w:ascii="Cambria Math" w:hAnsi="Cambria Math"/>
                    <w:i/>
                    <w:lang w:val="en-US" w:eastAsia="zh-CN"/>
                  </w:rPr>
                </m:ctrlPr>
              </m:sub>
            </m:sSub>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M</m:t>
            </m:r>
            <m:ctrlPr>
              <w:rPr>
                <w:rFonts w:ascii="Cambria Math" w:hAnsi="Cambria Math"/>
                <w:i/>
                <w:lang w:val="en-US"/>
              </w:rPr>
            </m:ctrlPr>
          </m:e>
          <m:sub>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ctrlPr>
              <w:rPr>
                <w:rFonts w:ascii="Cambria Math" w:hAnsi="Cambria Math"/>
                <w:i/>
                <w:lang w:val="en-US"/>
              </w:rPr>
            </m:ctrlPr>
          </m:sub>
        </m:sSub>
        <m:r>
          <m:rPr/>
          <w:rPr>
            <w:rFonts w:hint="default" w:ascii="Cambria Math" w:hAnsi="Cambria Math"/>
            <w:lang w:val="en-US" w:eastAsia="zh-CN"/>
          </w:rPr>
          <m:t>} ={e(</m:t>
        </m:r>
        <m:sSub>
          <m:sSubPr>
            <m:ctrlPr>
              <w:rPr>
                <w:rFonts w:ascii="Cambria Math" w:hAnsi="Cambria Math"/>
                <w:i/>
                <w:lang w:val="en-US"/>
              </w:rPr>
            </m:ctrlPr>
          </m:sSubPr>
          <m:e>
            <m:r>
              <m:rPr/>
              <w:rPr>
                <w:rFonts w:hint="default" w:ascii="Cambria Math" w:hAnsi="Cambria Math"/>
                <w:lang w:val="en-US" w:eastAsia="zh-CN"/>
              </w:rPr>
              <m:t>I</m:t>
            </m:r>
            <m:ctrlPr>
              <w:rPr>
                <w:rFonts w:ascii="Cambria Math" w:hAnsi="Cambria Math"/>
                <w:i/>
                <w:lang w:val="en-US"/>
              </w:rPr>
            </m:ctrlPr>
          </m:e>
          <m:sub>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1</m:t>
                </m:r>
                <m:ctrlPr>
                  <w:rPr>
                    <w:rFonts w:hint="default" w:ascii="Cambria Math" w:hAnsi="Cambria Math"/>
                    <w:i/>
                    <w:lang w:val="en-US" w:eastAsia="zh-CN"/>
                  </w:rPr>
                </m:ctrlPr>
              </m:sub>
            </m:sSub>
            <m:ctrlPr>
              <w:rPr>
                <w:rFonts w:ascii="Cambria Math" w:hAnsi="Cambria Math"/>
                <w:i/>
                <w:lang w:val="en-US"/>
              </w:rPr>
            </m:ctrlPr>
          </m:sub>
        </m:sSub>
        <m:r>
          <m:rPr/>
          <w:rPr>
            <w:rFonts w:hint="default" w:ascii="Cambria Math" w:hAnsi="Cambria Math"/>
            <w:lang w:val="en-US" w:eastAsia="zh-CN"/>
          </w:rPr>
          <m:t>),e(</m:t>
        </m:r>
        <m:sSub>
          <m:sSubPr>
            <m:ctrlPr>
              <w:rPr>
                <w:rFonts w:ascii="Cambria Math" w:hAnsi="Cambria Math"/>
                <w:i/>
                <w:lang w:val="en-US"/>
              </w:rPr>
            </m:ctrlPr>
          </m:sSubPr>
          <m:e>
            <m:r>
              <m:rPr/>
              <w:rPr>
                <w:rFonts w:hint="default" w:ascii="Cambria Math" w:hAnsi="Cambria Math"/>
                <w:lang w:val="en-US" w:eastAsia="zh-CN"/>
              </w:rPr>
              <m:t>I</m:t>
            </m:r>
            <m:ctrlPr>
              <w:rPr>
                <w:rFonts w:ascii="Cambria Math" w:hAnsi="Cambria Math"/>
                <w:i/>
                <w:lang w:val="en-US"/>
              </w:rPr>
            </m:ctrlPr>
          </m:e>
          <m:sub>
            <m:r>
              <m:rPr/>
              <w:rPr>
                <w:rFonts w:hint="default" w:ascii="Cambria Math" w:hAnsi="Cambria Math"/>
                <w:lang w:val="en-US" w:eastAsia="zh-CN"/>
              </w:rPr>
              <m:t>c2</m:t>
            </m:r>
            <m:ctrlPr>
              <w:rPr>
                <w:rFonts w:ascii="Cambria Math" w:hAnsi="Cambria Math"/>
                <w:i/>
                <w:lang w:val="en-US"/>
              </w:rPr>
            </m:ctrlPr>
          </m:sub>
        </m:sSub>
        <m:r>
          <m:rPr/>
          <w:rPr>
            <w:rFonts w:hint="default" w:ascii="Cambria Math" w:hAnsi="Cambria Math"/>
            <w:lang w:val="en-US" w:eastAsia="zh-CN"/>
          </w:rPr>
          <m:t>)}</m:t>
        </m:r>
      </m:oMath>
      <w:r>
        <w:rPr>
          <w:rFonts w:hint="eastAsia" w:hAnsi="Cambria Math"/>
          <w:i w:val="0"/>
          <w:lang w:val="en-US" w:eastAsia="zh-CN"/>
        </w:rPr>
        <w:t xml:space="preserve">              (1)</w:t>
      </w:r>
    </w:p>
    <w:p>
      <w:pPr>
        <w:numPr>
          <w:ilvl w:val="0"/>
          <w:numId w:val="0"/>
        </w:numPr>
        <w:ind w:firstLine="420" w:firstLineChars="0"/>
        <w:jc w:val="center"/>
        <w:rPr>
          <w:rFonts w:hint="default" w:hAnsi="Cambria Math"/>
          <w:i w:val="0"/>
          <w:lang w:val="en-US" w:eastAsia="zh-CN"/>
        </w:rPr>
      </w:pPr>
      <w:r>
        <w:rPr>
          <w:rFonts w:hint="eastAsia" w:hAnsi="Cambria Math"/>
          <w:i w:val="0"/>
          <w:lang w:val="en-US" w:eastAsia="zh-CN"/>
        </w:rPr>
        <w:t xml:space="preserve">   </w:t>
      </w:r>
      <w:r>
        <w:rPr>
          <w:rFonts w:hint="eastAsia" w:hAnsi="Cambria Math"/>
          <w:i w:val="0"/>
          <w:lang w:val="en-US" w:eastAsia="zh-CN"/>
        </w:rPr>
        <w:tab/>
      </w:r>
      <w:r>
        <w:rPr>
          <w:rFonts w:hint="eastAsia" w:hAnsi="Cambria Math"/>
          <w:i w:val="0"/>
          <w:lang w:val="en-US" w:eastAsia="zh-CN"/>
        </w:rPr>
        <w:tab/>
      </w:r>
      <m:oMath>
        <m:sSubSup>
          <m:sSubSupPr>
            <m:ctrlPr>
              <w:rPr>
                <w:rFonts w:ascii="Cambria Math" w:hAnsi="Cambria Math"/>
                <w:i/>
                <w:lang w:val="en-US"/>
              </w:rPr>
            </m:ctrlPr>
          </m:sSubSupPr>
          <m:e>
            <m:r>
              <m:rPr/>
              <w:rPr>
                <w:rFonts w:hint="default" w:ascii="Cambria Math" w:hAnsi="Cambria Math"/>
                <w:lang w:val="en-US" w:eastAsia="zh-CN"/>
              </w:rPr>
              <m:t>M</m:t>
            </m:r>
            <m:ctrlPr>
              <w:rPr>
                <w:rFonts w:ascii="Cambria Math" w:hAnsi="Cambria Math"/>
                <w:i/>
                <w:lang w:val="en-US"/>
              </w:rPr>
            </m:ctrlPr>
          </m:e>
          <m:sub>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1</m:t>
                </m:r>
                <m:ctrlPr>
                  <w:rPr>
                    <w:rFonts w:hint="default" w:ascii="Cambria Math" w:hAnsi="Cambria Math"/>
                    <w:i/>
                    <w:lang w:val="en-US" w:eastAsia="zh-CN"/>
                  </w:rPr>
                </m:ctrlPr>
              </m:sub>
            </m:sSub>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sSubSup>
        <m:r>
          <m:rPr/>
          <w:rPr>
            <w:rFonts w:hint="default" w:ascii="Cambria Math" w:hAnsi="Cambria Math"/>
            <w:lang w:val="en-US" w:eastAsia="zh-CN"/>
          </w:rPr>
          <m:t xml:space="preserve"> =</m:t>
        </m:r>
        <m:f>
          <m:fPr>
            <m:ctrlPr>
              <w:rPr>
                <w:rFonts w:hint="default" w:ascii="Cambria Math" w:hAnsi="Cambria Math"/>
                <w:i/>
                <w:lang w:val="en-US" w:eastAsia="zh-CN"/>
              </w:rPr>
            </m:ctrlPr>
          </m:fPr>
          <m:num>
            <m:sSubSup>
              <m:sSubSupPr>
                <m:ctrlPr>
                  <w:rPr>
                    <w:rFonts w:ascii="Cambria Math" w:hAnsi="Cambria Math"/>
                    <w:i/>
                    <w:lang w:val="en-US"/>
                  </w:rPr>
                </m:ctrlPr>
              </m:sSubSupPr>
              <m:e>
                <m:r>
                  <m:rPr/>
                  <w:rPr>
                    <w:rFonts w:hint="default" w:ascii="Cambria Math" w:hAnsi="Cambria Math"/>
                    <w:lang w:val="en-US" w:eastAsia="zh-CN"/>
                  </w:rPr>
                  <m:t>M</m:t>
                </m:r>
                <m:ctrlPr>
                  <w:rPr>
                    <w:rFonts w:ascii="Cambria Math" w:hAnsi="Cambria Math"/>
                    <w:i/>
                    <w:lang w:val="en-US"/>
                  </w:rPr>
                </m:ctrlPr>
              </m:e>
              <m:sub>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1</m:t>
                    </m:r>
                    <m:ctrlPr>
                      <w:rPr>
                        <w:rFonts w:hint="default" w:ascii="Cambria Math" w:hAnsi="Cambria Math"/>
                        <w:i/>
                        <w:lang w:val="en-US" w:eastAsia="zh-CN"/>
                      </w:rPr>
                    </m:ctrlPr>
                  </m:sub>
                </m:sSub>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sSubSup>
            <m:r>
              <m:rPr/>
              <w:rPr>
                <w:rFonts w:hint="default" w:ascii="Cambria Math" w:hAnsi="Cambria Math"/>
                <w:lang w:val="en-US" w:eastAsia="zh-CN"/>
              </w:rPr>
              <m:t>+</m:t>
            </m:r>
            <m:sSubSup>
              <m:sSubSupPr>
                <m:ctrlPr>
                  <w:rPr>
                    <w:rFonts w:ascii="Cambria Math" w:hAnsi="Cambria Math"/>
                    <w:i/>
                    <w:lang w:val="en-US"/>
                  </w:rPr>
                </m:ctrlPr>
              </m:sSubSupPr>
              <m:e>
                <m:r>
                  <m:rPr/>
                  <w:rPr>
                    <w:rFonts w:hint="default" w:ascii="Cambria Math" w:hAnsi="Cambria Math"/>
                    <w:lang w:val="en-US" w:eastAsia="zh-CN"/>
                  </w:rPr>
                  <m:t>M</m:t>
                </m:r>
                <m:ctrlPr>
                  <w:rPr>
                    <w:rFonts w:ascii="Cambria Math" w:hAnsi="Cambria Math"/>
                    <w:i/>
                    <w:lang w:val="en-US"/>
                  </w:rPr>
                </m:ctrlPr>
              </m:e>
              <m:sub>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sSubSup>
            <m:r>
              <m:rPr/>
              <w:rPr>
                <w:rFonts w:hint="default" w:ascii="Cambria Math" w:hAnsi="Cambria Math"/>
                <w:lang w:val="en-US" w:eastAsia="zh-CN"/>
              </w:rPr>
              <m:t>+</m:t>
            </m:r>
            <m:sSubSup>
              <m:sSubSupPr>
                <m:ctrlPr>
                  <w:rPr>
                    <w:rFonts w:ascii="Cambria Math" w:hAnsi="Cambria Math"/>
                    <w:i/>
                    <w:lang w:val="en-US"/>
                  </w:rPr>
                </m:ctrlPr>
              </m:sSubSupPr>
              <m:e>
                <m:r>
                  <m:rPr/>
                  <w:rPr>
                    <w:rFonts w:hint="default" w:ascii="Cambria Math" w:hAnsi="Cambria Math"/>
                    <w:lang w:val="en-US" w:eastAsia="zh-CN"/>
                  </w:rPr>
                  <m:t>M</m:t>
                </m:r>
                <m:ctrlPr>
                  <w:rPr>
                    <w:rFonts w:ascii="Cambria Math" w:hAnsi="Cambria Math"/>
                    <w:i/>
                    <w:lang w:val="en-US"/>
                  </w:rPr>
                </m:ctrlPr>
              </m:e>
              <m:sub>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1</m:t>
                    </m:r>
                    <m:ctrlPr>
                      <w:rPr>
                        <w:rFonts w:hint="default" w:ascii="Cambria Math" w:hAnsi="Cambria Math"/>
                        <w:i/>
                        <w:lang w:val="en-US" w:eastAsia="zh-CN"/>
                      </w:rPr>
                    </m:ctrlPr>
                  </m:sub>
                </m:sSub>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sSubSup>
            <m:r>
              <m:rPr/>
              <w:rPr>
                <w:rFonts w:hint="default" w:ascii="Cambria Math" w:hAnsi="Cambria Math"/>
                <w:lang w:val="en-US" w:eastAsia="zh-CN"/>
              </w:rPr>
              <m:t>−</m:t>
            </m:r>
            <m:sSubSup>
              <m:sSubSupPr>
                <m:ctrlPr>
                  <w:rPr>
                    <w:rFonts w:ascii="Cambria Math" w:hAnsi="Cambria Math"/>
                    <w:i/>
                    <w:lang w:val="en-US"/>
                  </w:rPr>
                </m:ctrlPr>
              </m:sSubSupPr>
              <m:e>
                <m:r>
                  <m:rPr/>
                  <w:rPr>
                    <w:rFonts w:hint="default" w:ascii="Cambria Math" w:hAnsi="Cambria Math"/>
                    <w:lang w:val="en-US" w:eastAsia="zh-CN"/>
                  </w:rPr>
                  <m:t>M</m:t>
                </m:r>
                <m:ctrlPr>
                  <w:rPr>
                    <w:rFonts w:ascii="Cambria Math" w:hAnsi="Cambria Math"/>
                    <w:i/>
                    <w:lang w:val="en-US"/>
                  </w:rPr>
                </m:ctrlPr>
              </m:e>
              <m:sub>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sSubSup>
            <m:ctrlPr>
              <w:rPr>
                <w:rFonts w:hint="default" w:ascii="Cambria Math" w:hAnsi="Cambria Math"/>
                <w:i/>
                <w:lang w:val="en-US" w:eastAsia="zh-CN"/>
              </w:rPr>
            </m:ctrlPr>
          </m:num>
          <m:den>
            <m:r>
              <m:rPr/>
              <w:rPr>
                <w:rFonts w:hint="default" w:ascii="Cambria Math" w:hAnsi="Cambria Math"/>
                <w:lang w:val="en-US" w:eastAsia="zh-CN"/>
              </w:rPr>
              <m:t>2</m:t>
            </m:r>
            <m:ctrlPr>
              <w:rPr>
                <w:rFonts w:hint="default" w:ascii="Cambria Math" w:hAnsi="Cambria Math"/>
                <w:i/>
                <w:lang w:val="en-US" w:eastAsia="zh-CN"/>
              </w:rPr>
            </m:ctrlPr>
          </m:den>
        </m:f>
      </m:oMath>
      <w:r>
        <w:rPr>
          <w:rFonts w:hint="eastAsia" w:hAnsi="Cambria Math"/>
          <w:i w:val="0"/>
          <w:lang w:val="en-US" w:eastAsia="zh-CN"/>
        </w:rPr>
        <w:t xml:space="preserve">                (2)</w:t>
      </w:r>
    </w:p>
    <w:p>
      <w:pPr>
        <w:numPr>
          <w:ilvl w:val="0"/>
          <w:numId w:val="0"/>
        </w:numPr>
        <w:ind w:firstLine="420" w:firstLineChars="0"/>
        <w:jc w:val="center"/>
        <w:rPr>
          <w:rFonts w:hint="default" w:hAnsi="Cambria Math"/>
          <w:i w:val="0"/>
          <w:lang w:val="en-US" w:eastAsia="zh-CN"/>
        </w:rPr>
      </w:pPr>
      <w:r>
        <w:rPr>
          <w:rFonts w:hint="eastAsia" w:hAnsi="Cambria Math"/>
          <w:i w:val="0"/>
          <w:lang w:val="en-US" w:eastAsia="zh-CN"/>
        </w:rPr>
        <w:t xml:space="preserve">          </w:t>
      </w:r>
      <m:oMath>
        <m:sSubSup>
          <m:sSubSupPr>
            <m:ctrlPr>
              <w:rPr>
                <w:rFonts w:ascii="Cambria Math" w:hAnsi="Cambria Math"/>
                <w:i/>
                <w:lang w:val="en-US"/>
              </w:rPr>
            </m:ctrlPr>
          </m:sSubSupPr>
          <m:e>
            <m:r>
              <m:rPr/>
              <w:rPr>
                <w:rFonts w:hint="default" w:ascii="Cambria Math" w:hAnsi="Cambria Math"/>
                <w:lang w:val="en-US" w:eastAsia="zh-CN"/>
              </w:rPr>
              <m:t>M</m:t>
            </m:r>
            <m:ctrlPr>
              <w:rPr>
                <w:rFonts w:ascii="Cambria Math" w:hAnsi="Cambria Math"/>
                <w:i/>
                <w:lang w:val="en-US"/>
              </w:rPr>
            </m:ctrlPr>
          </m:e>
          <m:sub>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sSubSup>
        <m:r>
          <m:rPr/>
          <w:rPr>
            <w:rFonts w:hint="default" w:ascii="Cambria Math" w:hAnsi="Cambria Math"/>
            <w:lang w:val="en-US" w:eastAsia="zh-CN"/>
          </w:rPr>
          <m:t xml:space="preserve"> =</m:t>
        </m:r>
        <m:f>
          <m:fPr>
            <m:ctrlPr>
              <w:rPr>
                <w:rFonts w:hint="default" w:ascii="Cambria Math" w:hAnsi="Cambria Math"/>
                <w:i/>
                <w:lang w:val="en-US" w:eastAsia="zh-CN"/>
              </w:rPr>
            </m:ctrlPr>
          </m:fPr>
          <m:num>
            <m:sSubSup>
              <m:sSubSupPr>
                <m:ctrlPr>
                  <w:rPr>
                    <w:rFonts w:ascii="Cambria Math" w:hAnsi="Cambria Math"/>
                    <w:i/>
                    <w:lang w:val="en-US"/>
                  </w:rPr>
                </m:ctrlPr>
              </m:sSubSupPr>
              <m:e>
                <m:r>
                  <m:rPr/>
                  <w:rPr>
                    <w:rFonts w:hint="default" w:ascii="Cambria Math" w:hAnsi="Cambria Math"/>
                    <w:lang w:val="en-US" w:eastAsia="zh-CN"/>
                  </w:rPr>
                  <m:t>M</m:t>
                </m:r>
                <m:ctrlPr>
                  <w:rPr>
                    <w:rFonts w:ascii="Cambria Math" w:hAnsi="Cambria Math"/>
                    <w:i/>
                    <w:lang w:val="en-US"/>
                  </w:rPr>
                </m:ctrlPr>
              </m:e>
              <m:sub>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sSubSup>
            <m:r>
              <m:rPr/>
              <w:rPr>
                <w:rFonts w:hint="default" w:ascii="Cambria Math" w:hAnsi="Cambria Math"/>
                <w:lang w:val="en-US" w:eastAsia="zh-CN"/>
              </w:rPr>
              <m:t>+</m:t>
            </m:r>
            <m:sSubSup>
              <m:sSubSupPr>
                <m:ctrlPr>
                  <w:rPr>
                    <w:rFonts w:ascii="Cambria Math" w:hAnsi="Cambria Math"/>
                    <w:i/>
                    <w:lang w:val="en-US"/>
                  </w:rPr>
                </m:ctrlPr>
              </m:sSubSupPr>
              <m:e>
                <m:r>
                  <m:rPr/>
                  <w:rPr>
                    <w:rFonts w:hint="default" w:ascii="Cambria Math" w:hAnsi="Cambria Math"/>
                    <w:lang w:val="en-US" w:eastAsia="zh-CN"/>
                  </w:rPr>
                  <m:t>M</m:t>
                </m:r>
                <m:ctrlPr>
                  <w:rPr>
                    <w:rFonts w:ascii="Cambria Math" w:hAnsi="Cambria Math"/>
                    <w:i/>
                    <w:lang w:val="en-US"/>
                  </w:rPr>
                </m:ctrlPr>
              </m:e>
              <m:sub>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1</m:t>
                    </m:r>
                    <m:ctrlPr>
                      <w:rPr>
                        <w:rFonts w:hint="default" w:ascii="Cambria Math" w:hAnsi="Cambria Math"/>
                        <w:i/>
                        <w:lang w:val="en-US" w:eastAsia="zh-CN"/>
                      </w:rPr>
                    </m:ctrlPr>
                  </m:sub>
                </m:sSub>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sSubSup>
            <m:r>
              <m:rPr/>
              <w:rPr>
                <w:rFonts w:hint="default" w:ascii="Cambria Math" w:hAnsi="Cambria Math"/>
                <w:lang w:val="en-US" w:eastAsia="zh-CN"/>
              </w:rPr>
              <m:t>+</m:t>
            </m:r>
            <m:sSubSup>
              <m:sSubSupPr>
                <m:ctrlPr>
                  <w:rPr>
                    <w:rFonts w:ascii="Cambria Math" w:hAnsi="Cambria Math"/>
                    <w:i/>
                    <w:lang w:val="en-US"/>
                  </w:rPr>
                </m:ctrlPr>
              </m:sSubSupPr>
              <m:e>
                <m:r>
                  <m:rPr/>
                  <w:rPr>
                    <w:rFonts w:hint="default" w:ascii="Cambria Math" w:hAnsi="Cambria Math"/>
                    <w:lang w:val="en-US" w:eastAsia="zh-CN"/>
                  </w:rPr>
                  <m:t>M</m:t>
                </m:r>
                <m:ctrlPr>
                  <w:rPr>
                    <w:rFonts w:ascii="Cambria Math" w:hAnsi="Cambria Math"/>
                    <w:i/>
                    <w:lang w:val="en-US"/>
                  </w:rPr>
                </m:ctrlPr>
              </m:e>
              <m:sub>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sSubSup>
            <m:r>
              <m:rPr/>
              <w:rPr>
                <w:rFonts w:hint="default" w:ascii="Cambria Math" w:hAnsi="Cambria Math"/>
                <w:lang w:val="en-US" w:eastAsia="zh-CN"/>
              </w:rPr>
              <m:t>−</m:t>
            </m:r>
            <m:sSubSup>
              <m:sSubSupPr>
                <m:ctrlPr>
                  <w:rPr>
                    <w:rFonts w:ascii="Cambria Math" w:hAnsi="Cambria Math"/>
                    <w:i/>
                    <w:lang w:val="en-US"/>
                  </w:rPr>
                </m:ctrlPr>
              </m:sSubSupPr>
              <m:e>
                <m:r>
                  <m:rPr/>
                  <w:rPr>
                    <w:rFonts w:hint="default" w:ascii="Cambria Math" w:hAnsi="Cambria Math"/>
                    <w:lang w:val="en-US" w:eastAsia="zh-CN"/>
                  </w:rPr>
                  <m:t>M</m:t>
                </m:r>
                <m:ctrlPr>
                  <w:rPr>
                    <w:rFonts w:ascii="Cambria Math" w:hAnsi="Cambria Math"/>
                    <w:i/>
                    <w:lang w:val="en-US"/>
                  </w:rPr>
                </m:ctrlPr>
              </m:e>
              <m:sub>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1</m:t>
                    </m:r>
                    <m:ctrlPr>
                      <w:rPr>
                        <w:rFonts w:hint="default" w:ascii="Cambria Math" w:hAnsi="Cambria Math"/>
                        <w:i/>
                        <w:lang w:val="en-US" w:eastAsia="zh-CN"/>
                      </w:rPr>
                    </m:ctrlPr>
                  </m:sub>
                </m:sSub>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sSubSup>
            <m:ctrlPr>
              <w:rPr>
                <w:rFonts w:hint="default" w:ascii="Cambria Math" w:hAnsi="Cambria Math"/>
                <w:i/>
                <w:lang w:val="en-US" w:eastAsia="zh-CN"/>
              </w:rPr>
            </m:ctrlPr>
          </m:num>
          <m:den>
            <m:r>
              <m:rPr/>
              <w:rPr>
                <w:rFonts w:hint="default" w:ascii="Cambria Math" w:hAnsi="Cambria Math"/>
                <w:lang w:val="en-US" w:eastAsia="zh-CN"/>
              </w:rPr>
              <m:t>2</m:t>
            </m:r>
            <m:ctrlPr>
              <w:rPr>
                <w:rFonts w:hint="default" w:ascii="Cambria Math" w:hAnsi="Cambria Math"/>
                <w:i/>
                <w:lang w:val="en-US" w:eastAsia="zh-CN"/>
              </w:rPr>
            </m:ctrlPr>
          </m:den>
        </m:f>
      </m:oMath>
      <w:r>
        <w:rPr>
          <w:rFonts w:hint="eastAsia" w:hAnsi="Cambria Math"/>
          <w:i w:val="0"/>
          <w:lang w:val="en-US" w:eastAsia="zh-CN"/>
        </w:rPr>
        <w:t xml:space="preserve">               (3)</w:t>
      </w:r>
    </w:p>
    <w:p>
      <w:pPr>
        <w:numPr>
          <w:ilvl w:val="0"/>
          <w:numId w:val="0"/>
        </w:numPr>
        <w:ind w:left="1680" w:leftChars="0" w:firstLine="420" w:firstLineChars="0"/>
        <w:rPr>
          <w:rFonts w:hint="default"/>
          <w:lang w:val="en-US" w:eastAsia="zh-CN"/>
        </w:rPr>
      </w:pPr>
    </w:p>
    <w:p>
      <w:pPr>
        <w:numPr>
          <w:ilvl w:val="0"/>
          <w:numId w:val="0"/>
        </w:numPr>
        <w:ind w:firstLine="420" w:firstLineChars="0"/>
        <w:rPr>
          <w:rFonts w:hint="default"/>
          <w:lang w:val="en-US" w:eastAsia="zh-CN"/>
        </w:rPr>
      </w:pPr>
      <w:r>
        <w:rPr>
          <w:rFonts w:hint="eastAsia"/>
          <w:lang w:val="en-US" w:eastAsia="zh-CN"/>
        </w:rPr>
        <w:t>上式中</w:t>
      </w:r>
      <m:oMath>
        <m:sSub>
          <m:sSubPr>
            <m:ctrlPr>
              <w:rPr>
                <w:rFonts w:ascii="Cambria Math" w:hAnsi="Cambria Math"/>
                <w:i/>
                <w:lang w:val="en-US"/>
              </w:rPr>
            </m:ctrlPr>
          </m:sSubPr>
          <m:e>
            <m:r>
              <m:rPr/>
              <w:rPr>
                <w:rFonts w:hint="default" w:ascii="Cambria Math" w:hAnsi="Cambria Math"/>
                <w:lang w:val="en-US" w:eastAsia="zh-CN"/>
              </w:rPr>
              <m:t>I</m:t>
            </m:r>
            <m:ctrlPr>
              <w:rPr>
                <w:rFonts w:ascii="Cambria Math" w:hAnsi="Cambria Math"/>
                <w:i/>
                <w:lang w:val="en-US"/>
              </w:rPr>
            </m:ctrlPr>
          </m:e>
          <m:sub>
            <m:r>
              <m:rPr/>
              <w:rPr>
                <w:rFonts w:hint="default" w:ascii="Cambria Math" w:hAnsi="Cambria Math"/>
                <w:lang w:val="en-US" w:eastAsia="zh-CN"/>
              </w:rPr>
              <m:t>c1</m:t>
            </m:r>
            <m:ctrlPr>
              <w:rPr>
                <w:rFonts w:ascii="Cambria Math" w:hAnsi="Cambria Math"/>
                <w:i/>
                <w:lang w:val="en-US"/>
              </w:rPr>
            </m:ctrlPr>
          </m:sub>
        </m:sSub>
      </m:oMath>
      <w:r>
        <w:rPr>
          <w:rFonts w:hint="eastAsia" w:hAnsi="Cambria Math"/>
          <w:i w:val="0"/>
          <w:lang w:val="en-US" w:eastAsia="zh-CN"/>
        </w:rPr>
        <w:t>、</w:t>
      </w:r>
      <m:oMath>
        <m:sSub>
          <m:sSubPr>
            <m:ctrlPr>
              <w:rPr>
                <w:rFonts w:ascii="Cambria Math" w:hAnsi="Cambria Math"/>
                <w:i/>
                <w:lang w:val="en-US"/>
              </w:rPr>
            </m:ctrlPr>
          </m:sSubPr>
          <m:e>
            <m:r>
              <m:rPr/>
              <w:rPr>
                <w:rFonts w:hint="default" w:ascii="Cambria Math" w:hAnsi="Cambria Math"/>
                <w:lang w:val="en-US" w:eastAsia="zh-CN"/>
              </w:rPr>
              <m:t>I</m:t>
            </m:r>
            <m:ctrlPr>
              <w:rPr>
                <w:rFonts w:ascii="Cambria Math" w:hAnsi="Cambria Math"/>
                <w:i/>
                <w:lang w:val="en-US"/>
              </w:rPr>
            </m:ctrlPr>
          </m:e>
          <m:sub>
            <m:r>
              <m:rPr/>
              <w:rPr>
                <w:rFonts w:hint="default" w:ascii="Cambria Math" w:hAnsi="Cambria Math"/>
                <w:lang w:val="en-US" w:eastAsia="zh-CN"/>
              </w:rPr>
              <m:t>c2</m:t>
            </m:r>
            <m:ctrlPr>
              <w:rPr>
                <w:rFonts w:ascii="Cambria Math" w:hAnsi="Cambria Math"/>
                <w:i/>
                <w:lang w:val="en-US"/>
              </w:rPr>
            </m:ctrlPr>
          </m:sub>
        </m:sSub>
      </m:oMath>
      <w:r>
        <w:rPr>
          <w:rFonts w:hint="eastAsia" w:hAnsi="Cambria Math"/>
          <w:i w:val="0"/>
          <w:lang w:val="en-US" w:eastAsia="zh-CN"/>
        </w:rPr>
        <w:t>分别为</w:t>
      </w:r>
      <w:r>
        <w:rPr>
          <w:rFonts w:hint="eastAsia"/>
          <w:lang w:val="en-US" w:eastAsia="zh-CN"/>
        </w:rPr>
        <w:t>卫星波长通道1和卫星波长通道2采集到的图像，</w:t>
      </w:r>
      <m:oMath>
        <m:sSubSup>
          <m:sSubSupPr>
            <m:ctrlPr>
              <w:rPr>
                <w:rFonts w:ascii="Cambria Math" w:hAnsi="Cambria Math"/>
                <w:i/>
                <w:lang w:val="en-US"/>
              </w:rPr>
            </m:ctrlPr>
          </m:sSubSupPr>
          <m:e>
            <m:r>
              <m:rPr/>
              <w:rPr>
                <w:rFonts w:hint="default" w:ascii="Cambria Math" w:hAnsi="Cambria Math"/>
                <w:lang w:val="en-US" w:eastAsia="zh-CN"/>
              </w:rPr>
              <m:t>M</m:t>
            </m:r>
            <m:ctrlPr>
              <w:rPr>
                <w:rFonts w:ascii="Cambria Math" w:hAnsi="Cambria Math"/>
                <w:i/>
                <w:lang w:val="en-US"/>
              </w:rPr>
            </m:ctrlPr>
          </m:e>
          <m:sub>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1</m:t>
                </m:r>
                <m:ctrlPr>
                  <w:rPr>
                    <w:rFonts w:hint="default" w:ascii="Cambria Math" w:hAnsi="Cambria Math"/>
                    <w:i/>
                    <w:lang w:val="en-US" w:eastAsia="zh-CN"/>
                  </w:rPr>
                </m:ctrlPr>
              </m:sub>
            </m:sSub>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sSubSup>
      </m:oMath>
      <w:r>
        <w:rPr>
          <w:rFonts w:hint="eastAsia" w:hAnsi="Cambria Math"/>
          <w:i w:val="0"/>
          <w:lang w:val="en-US" w:eastAsia="zh-CN"/>
        </w:rPr>
        <w:t>、</w:t>
      </w:r>
      <m:oMath>
        <m:sSubSup>
          <m:sSubSupPr>
            <m:ctrlPr>
              <w:rPr>
                <w:rFonts w:ascii="Cambria Math" w:hAnsi="Cambria Math"/>
                <w:i/>
                <w:lang w:val="en-US"/>
              </w:rPr>
            </m:ctrlPr>
          </m:sSubSupPr>
          <m:e>
            <m:r>
              <m:rPr/>
              <w:rPr>
                <w:rFonts w:hint="default" w:ascii="Cambria Math" w:hAnsi="Cambria Math"/>
                <w:lang w:val="en-US" w:eastAsia="zh-CN"/>
              </w:rPr>
              <m:t>M</m:t>
            </m:r>
            <m:ctrlPr>
              <w:rPr>
                <w:rFonts w:ascii="Cambria Math" w:hAnsi="Cambria Math"/>
                <w:i/>
                <w:lang w:val="en-US"/>
              </w:rPr>
            </m:ctrlPr>
          </m:e>
          <m:sub>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sSubSup>
      </m:oMath>
      <w:r>
        <w:rPr>
          <w:rFonts w:hint="eastAsia"/>
          <w:lang w:val="en-US" w:eastAsia="zh-CN"/>
        </w:rPr>
        <w:t>分别为卫星波长通道1和卫星波长通道2采集到的图像特征，e</w:t>
      </w:r>
      <w:r>
        <w:rPr>
          <w:rFonts w:hint="default" w:ascii="Times New Roman" w:hAnsi="Times New Roman" w:cs="Times New Roman"/>
          <w:lang w:val="en-US" w:eastAsia="zh-CN"/>
        </w:rPr>
        <w:t>(</w:t>
      </w:r>
      <w:r>
        <w:rPr>
          <w:rFonts w:hint="eastAsia" w:ascii="宋体" w:hAnsi="宋体" w:eastAsia="宋体" w:cs="宋体"/>
          <w:lang w:val="en-US" w:eastAsia="zh-CN"/>
        </w:rPr>
        <w:t>·</w:t>
      </w:r>
      <w:r>
        <w:rPr>
          <w:rFonts w:hint="default" w:ascii="Times New Roman" w:hAnsi="Times New Roman" w:eastAsia="宋体" w:cs="Times New Roman"/>
          <w:lang w:val="en-US" w:eastAsia="zh-CN"/>
        </w:rPr>
        <w:t>)</w:t>
      </w:r>
      <w:r>
        <w:rPr>
          <w:rFonts w:hint="eastAsia"/>
          <w:lang w:val="en-US" w:eastAsia="zh-CN"/>
        </w:rPr>
        <w:t>为特征编码器。其中共同部分和互补部分反映了不同波长通道图像的共同特征和互补特征，核心思想是充分集成互补信息。</w:t>
      </w:r>
    </w:p>
    <w:p>
      <w:pPr>
        <w:numPr>
          <w:ilvl w:val="0"/>
          <w:numId w:val="0"/>
        </w:numPr>
        <w:ind w:firstLine="420" w:firstLineChars="0"/>
        <w:rPr>
          <w:rFonts w:hint="eastAsia"/>
          <w:lang w:val="en-US" w:eastAsia="zh-CN"/>
        </w:rPr>
      </w:pPr>
      <w:r>
        <w:rPr>
          <w:rFonts w:hint="eastAsia"/>
          <w:lang w:val="en-US" w:eastAsia="zh-CN"/>
        </w:rPr>
        <w:t>同时考虑到不同波长通道得到的图片亮度会影响信息分布，我们设计了一个双波长通道特征感知模块用来估计输入图像从属通道亮度的概率，利用分析波道中的亮度概率来计算源图像的信息感知权重，为简化计算，权重计算采用归一化处理，如下式所示:</w:t>
      </w:r>
    </w:p>
    <w:p>
      <w:pPr>
        <w:numPr>
          <w:ilvl w:val="0"/>
          <w:numId w:val="0"/>
        </w:numPr>
        <w:ind w:firstLine="420" w:firstLineChars="0"/>
        <w:jc w:val="center"/>
        <w:rPr>
          <w:rFonts w:hint="default" w:hAnsi="Cambria Math"/>
          <w:i w:val="0"/>
          <w:lang w:val="en-US" w:eastAsia="zh-CN"/>
        </w:rPr>
      </w:pPr>
      <w:r>
        <w:rPr>
          <w:rFonts w:hint="eastAsia" w:hAnsi="Cambria Math"/>
          <w:i w:val="0"/>
          <w:lang w:val="en-US" w:eastAsia="zh-CN"/>
        </w:rPr>
        <w:t xml:space="preserve">            {</w:t>
      </w:r>
      <m:oMath>
        <m:sSub>
          <m:sSubPr>
            <m:ctrlPr>
              <w:rPr>
                <w:rFonts w:ascii="Cambria Math" w:hAnsi="Cambria Math"/>
                <w:i/>
                <w:lang w:val="en-US"/>
              </w:rPr>
            </m:ctrlPr>
          </m:sSubPr>
          <m:e>
            <m:r>
              <m:rPr/>
              <w:rPr>
                <w:rFonts w:hint="default" w:ascii="Cambria Math" w:hAnsi="Cambria Math"/>
                <w:lang w:val="en-US" w:eastAsia="zh-CN"/>
              </w:rPr>
              <m:t>P</m:t>
            </m:r>
            <m:ctrlPr>
              <w:rPr>
                <w:rFonts w:ascii="Cambria Math" w:hAnsi="Cambria Math"/>
                <w:i/>
                <w:lang w:val="en-US"/>
              </w:rPr>
            </m:ctrlPr>
          </m:e>
          <m:sub>
            <m:r>
              <m:rPr/>
              <w:rPr>
                <w:rFonts w:hint="default" w:ascii="Cambria Math" w:hAnsi="Cambria Math"/>
                <w:lang w:val="en-US" w:eastAsia="zh-CN"/>
              </w:rPr>
              <m:t>l</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P</m:t>
            </m:r>
            <m:ctrlPr>
              <w:rPr>
                <w:rFonts w:ascii="Cambria Math" w:hAnsi="Cambria Math"/>
                <w:i/>
                <w:lang w:val="en-US"/>
              </w:rPr>
            </m:ctrlPr>
          </m:e>
          <m:sub>
            <m:r>
              <m:rPr/>
              <w:rPr>
                <w:rFonts w:hint="default" w:ascii="Cambria Math" w:hAnsi="Cambria Math"/>
                <w:lang w:val="en-US" w:eastAsia="zh-CN"/>
              </w:rPr>
              <m:t>d</m:t>
            </m:r>
            <m:ctrlPr>
              <w:rPr>
                <w:rFonts w:ascii="Cambria Math" w:hAnsi="Cambria Math"/>
                <w:i/>
                <w:lang w:val="en-US"/>
              </w:rPr>
            </m:ctrlPr>
          </m:sub>
        </m:sSub>
        <m:r>
          <m:rPr/>
          <w:rPr>
            <w:rFonts w:hint="default" w:ascii="Cambria Math" w:hAnsi="Cambria Math"/>
            <w:lang w:val="en-US" w:eastAsia="zh-CN"/>
          </w:rPr>
          <m:t>} =</m:t>
        </m:r>
        <m:r>
          <m:rPr/>
          <w:rPr>
            <w:rFonts w:ascii="Cambria Math" w:hAnsi="Cambria Math"/>
            <w:lang w:val="en-US"/>
          </w:rPr>
          <m:t>σ</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I</m:t>
            </m:r>
            <m:ctrlPr>
              <w:rPr>
                <w:rFonts w:ascii="Cambria Math" w:hAnsi="Cambria Math"/>
                <w:i/>
                <w:lang w:val="en-US"/>
              </w:rPr>
            </m:ctrlPr>
          </m:e>
          <m:sub>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ascii="Cambria Math" w:hAnsi="Cambria Math"/>
                <w:i/>
                <w:lang w:val="en-US"/>
              </w:rPr>
            </m:ctrlPr>
          </m:sub>
        </m:sSub>
        <m:r>
          <m:rPr/>
          <w:rPr>
            <w:rFonts w:hint="default" w:ascii="Cambria Math" w:hAnsi="Cambria Math"/>
            <w:lang w:val="en-US" w:eastAsia="zh-CN"/>
          </w:rPr>
          <m:t>}</m:t>
        </m:r>
      </m:oMath>
      <w:r>
        <w:rPr>
          <w:rFonts w:hint="eastAsia" w:hAnsi="Cambria Math"/>
          <w:i w:val="0"/>
          <w:lang w:val="en-US" w:eastAsia="zh-CN"/>
        </w:rPr>
        <w:t xml:space="preserve">                 (4)</w:t>
      </w:r>
    </w:p>
    <w:p>
      <w:pPr>
        <w:numPr>
          <w:ilvl w:val="0"/>
          <w:numId w:val="0"/>
        </w:numPr>
        <w:ind w:firstLine="420" w:firstLineChars="0"/>
        <w:jc w:val="center"/>
        <w:rPr>
          <w:rFonts w:hint="default" w:hAnsi="Cambria Math"/>
          <w:i w:val="0"/>
          <w:lang w:val="en-US" w:eastAsia="zh-CN"/>
        </w:rPr>
      </w:pPr>
      <w:r>
        <w:rPr>
          <w:rFonts w:hint="eastAsia" w:hAnsi="Cambria Math"/>
          <w:i w:val="0"/>
          <w:lang w:val="en-US" w:eastAsia="zh-CN"/>
        </w:rPr>
        <w:t xml:space="preserve">               </w:t>
      </w:r>
      <m:oMath>
        <m:sSub>
          <m:sSubPr>
            <m:ctrlPr>
              <w:rPr>
                <w:rFonts w:ascii="Cambria Math" w:hAnsi="Cambria Math"/>
                <w:i/>
                <w:lang w:val="en-US"/>
              </w:rPr>
            </m:ctrlPr>
          </m:sSubPr>
          <m:e>
            <m:r>
              <m:rPr/>
              <w:rPr>
                <w:rFonts w:hint="default" w:ascii="Cambria Math" w:hAnsi="Cambria Math"/>
                <w:lang w:val="en-US" w:eastAsia="zh-CN"/>
              </w:rPr>
              <m:t>W</m:t>
            </m:r>
            <m:ctrlPr>
              <w:rPr>
                <w:rFonts w:ascii="Cambria Math" w:hAnsi="Cambria Math"/>
                <w:i/>
                <w:lang w:val="en-US"/>
              </w:rPr>
            </m:ctrlPr>
          </m:e>
          <m:sub>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1</m:t>
                </m:r>
                <m:ctrlPr>
                  <w:rPr>
                    <w:rFonts w:hint="default" w:ascii="Cambria Math" w:hAnsi="Cambria Math"/>
                    <w:i/>
                    <w:lang w:val="en-US" w:eastAsia="zh-CN"/>
                  </w:rPr>
                </m:ctrlPr>
              </m:sub>
            </m:sSub>
            <m:ctrlPr>
              <w:rPr>
                <w:rFonts w:ascii="Cambria Math" w:hAnsi="Cambria Math"/>
                <w:i/>
                <w:lang w:val="en-US"/>
              </w:rPr>
            </m:ctrlPr>
          </m:sub>
        </m:sSub>
        <m:r>
          <m:rPr/>
          <w:rPr>
            <w:rFonts w:hint="default" w:ascii="Cambria Math" w:hAnsi="Cambria Math"/>
            <w:lang w:val="en-US" w:eastAsia="zh-CN"/>
          </w:rPr>
          <m:t xml:space="preserve"> =</m:t>
        </m:r>
        <m:f>
          <m:fPr>
            <m:ctrlPr>
              <w:rPr>
                <w:rFonts w:hint="default" w:ascii="Cambria Math" w:hAnsi="Cambria Math"/>
                <w:i/>
                <w:lang w:val="en-US" w:eastAsia="zh-CN"/>
              </w:rPr>
            </m:ctrlPr>
          </m:fPr>
          <m:num>
            <m:sSub>
              <m:sSubPr>
                <m:ctrlPr>
                  <w:rPr>
                    <w:rFonts w:ascii="Cambria Math" w:hAnsi="Cambria Math"/>
                    <w:i/>
                    <w:lang w:val="en-US"/>
                  </w:rPr>
                </m:ctrlPr>
              </m:sSubPr>
              <m:e>
                <m:r>
                  <m:rPr/>
                  <w:rPr>
                    <w:rFonts w:hint="default" w:ascii="Cambria Math" w:hAnsi="Cambria Math"/>
                    <w:lang w:val="en-US" w:eastAsia="zh-CN"/>
                  </w:rPr>
                  <m:t>P</m:t>
                </m:r>
                <m:ctrlPr>
                  <w:rPr>
                    <w:rFonts w:ascii="Cambria Math" w:hAnsi="Cambria Math"/>
                    <w:i/>
                    <w:lang w:val="en-US"/>
                  </w:rPr>
                </m:ctrlPr>
              </m:e>
              <m:sub>
                <m:r>
                  <m:rPr/>
                  <w:rPr>
                    <w:rFonts w:hint="default" w:ascii="Cambria Math" w:hAnsi="Cambria Math"/>
                    <w:lang w:val="en-US" w:eastAsia="zh-CN"/>
                  </w:rPr>
                  <m:t>d</m:t>
                </m:r>
                <m:ctrlPr>
                  <w:rPr>
                    <w:rFonts w:ascii="Cambria Math" w:hAnsi="Cambria Math"/>
                    <w:i/>
                    <w:lang w:val="en-US"/>
                  </w:rPr>
                </m:ctrlPr>
              </m:sub>
            </m:sSub>
            <m:ctrlPr>
              <w:rPr>
                <w:rFonts w:hint="default" w:ascii="Cambria Math" w:hAnsi="Cambria Math"/>
                <w:i/>
                <w:lang w:val="en-US" w:eastAsia="zh-CN"/>
              </w:rPr>
            </m:ctrlPr>
          </m:num>
          <m:den>
            <m:sSub>
              <m:sSubPr>
                <m:ctrlPr>
                  <w:rPr>
                    <w:rFonts w:ascii="Cambria Math" w:hAnsi="Cambria Math"/>
                    <w:i/>
                    <w:lang w:val="en-US"/>
                  </w:rPr>
                </m:ctrlPr>
              </m:sSubPr>
              <m:e>
                <m:r>
                  <m:rPr/>
                  <w:rPr>
                    <w:rFonts w:hint="default" w:ascii="Cambria Math" w:hAnsi="Cambria Math"/>
                    <w:lang w:val="en-US" w:eastAsia="zh-CN"/>
                  </w:rPr>
                  <m:t>P</m:t>
                </m:r>
                <m:ctrlPr>
                  <w:rPr>
                    <w:rFonts w:ascii="Cambria Math" w:hAnsi="Cambria Math"/>
                    <w:i/>
                    <w:lang w:val="en-US"/>
                  </w:rPr>
                </m:ctrlPr>
              </m:e>
              <m:sub>
                <m:r>
                  <m:rPr/>
                  <w:rPr>
                    <w:rFonts w:hint="default" w:ascii="Cambria Math" w:hAnsi="Cambria Math"/>
                    <w:lang w:val="en-US" w:eastAsia="zh-CN"/>
                  </w:rPr>
                  <m:t>d</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P</m:t>
                </m:r>
                <m:ctrlPr>
                  <w:rPr>
                    <w:rFonts w:ascii="Cambria Math" w:hAnsi="Cambria Math"/>
                    <w:i/>
                    <w:lang w:val="en-US"/>
                  </w:rPr>
                </m:ctrlPr>
              </m:e>
              <m:sub>
                <m:r>
                  <m:rPr/>
                  <w:rPr>
                    <w:rFonts w:hint="default" w:ascii="Cambria Math" w:hAnsi="Cambria Math"/>
                    <w:lang w:val="en-US" w:eastAsia="zh-CN"/>
                  </w:rPr>
                  <m:t>l</m:t>
                </m:r>
                <m:ctrlPr>
                  <w:rPr>
                    <w:rFonts w:ascii="Cambria Math" w:hAnsi="Cambria Math"/>
                    <w:i/>
                    <w:lang w:val="en-US"/>
                  </w:rPr>
                </m:ctrlPr>
              </m:sub>
            </m:sSub>
            <m:ctrlPr>
              <w:rPr>
                <w:rFonts w:hint="default" w:ascii="Cambria Math" w:hAnsi="Cambria Math"/>
                <w:i/>
                <w:lang w:val="en-US" w:eastAsia="zh-CN"/>
              </w:rPr>
            </m:ctrlPr>
          </m:den>
        </m:f>
      </m:oMath>
      <w:r>
        <w:rPr>
          <w:rFonts w:hint="eastAsia" w:hAnsi="Cambria Math"/>
          <w:i w:val="0"/>
          <w:lang w:val="en-US" w:eastAsia="zh-CN"/>
        </w:rPr>
        <w:t xml:space="preserve">                  (5)</w:t>
      </w:r>
    </w:p>
    <w:p>
      <w:pPr>
        <w:numPr>
          <w:ilvl w:val="0"/>
          <w:numId w:val="0"/>
        </w:numPr>
        <w:ind w:firstLine="420" w:firstLineChars="0"/>
        <w:jc w:val="center"/>
        <w:rPr>
          <w:rFonts w:hint="default" w:hAnsi="Cambria Math"/>
          <w:i w:val="0"/>
          <w:lang w:val="en-US" w:eastAsia="zh-CN"/>
        </w:rPr>
      </w:pPr>
      <w:r>
        <w:rPr>
          <w:rFonts w:hint="eastAsia" w:hAnsi="Cambria Math"/>
          <w:i w:val="0"/>
          <w:lang w:val="en-US" w:eastAsia="zh-CN"/>
        </w:rPr>
        <w:t xml:space="preserve">               </w:t>
      </w:r>
      <m:oMath>
        <m:sSub>
          <m:sSubPr>
            <m:ctrlPr>
              <w:rPr>
                <w:rFonts w:ascii="Cambria Math" w:hAnsi="Cambria Math"/>
                <w:i/>
                <w:lang w:val="en-US"/>
              </w:rPr>
            </m:ctrlPr>
          </m:sSubPr>
          <m:e>
            <m:r>
              <m:rPr/>
              <w:rPr>
                <w:rFonts w:hint="default" w:ascii="Cambria Math" w:hAnsi="Cambria Math"/>
                <w:lang w:val="en-US" w:eastAsia="zh-CN"/>
              </w:rPr>
              <m:t>W</m:t>
            </m:r>
            <m:ctrlPr>
              <w:rPr>
                <w:rFonts w:ascii="Cambria Math" w:hAnsi="Cambria Math"/>
                <w:i/>
                <w:lang w:val="en-US"/>
              </w:rPr>
            </m:ctrlPr>
          </m:e>
          <m:sub>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ctrlPr>
              <w:rPr>
                <w:rFonts w:ascii="Cambria Math" w:hAnsi="Cambria Math"/>
                <w:i/>
                <w:lang w:val="en-US"/>
              </w:rPr>
            </m:ctrlPr>
          </m:sub>
        </m:sSub>
        <m:r>
          <m:rPr/>
          <w:rPr>
            <w:rFonts w:hint="default" w:ascii="Cambria Math" w:hAnsi="Cambria Math"/>
            <w:lang w:val="en-US" w:eastAsia="zh-CN"/>
          </w:rPr>
          <m:t xml:space="preserve"> =</m:t>
        </m:r>
        <m:f>
          <m:fPr>
            <m:ctrlPr>
              <w:rPr>
                <w:rFonts w:hint="default" w:ascii="Cambria Math" w:hAnsi="Cambria Math"/>
                <w:i/>
                <w:lang w:val="en-US" w:eastAsia="zh-CN"/>
              </w:rPr>
            </m:ctrlPr>
          </m:fPr>
          <m:num>
            <m:sSub>
              <m:sSubPr>
                <m:ctrlPr>
                  <w:rPr>
                    <w:rFonts w:ascii="Cambria Math" w:hAnsi="Cambria Math"/>
                    <w:i/>
                    <w:lang w:val="en-US"/>
                  </w:rPr>
                </m:ctrlPr>
              </m:sSubPr>
              <m:e>
                <m:r>
                  <m:rPr/>
                  <w:rPr>
                    <w:rFonts w:hint="default" w:ascii="Cambria Math" w:hAnsi="Cambria Math"/>
                    <w:lang w:val="en-US" w:eastAsia="zh-CN"/>
                  </w:rPr>
                  <m:t>P</m:t>
                </m:r>
                <m:ctrlPr>
                  <w:rPr>
                    <w:rFonts w:ascii="Cambria Math" w:hAnsi="Cambria Math"/>
                    <w:i/>
                    <w:lang w:val="en-US"/>
                  </w:rPr>
                </m:ctrlPr>
              </m:e>
              <m:sub>
                <m:r>
                  <m:rPr/>
                  <w:rPr>
                    <w:rFonts w:hint="default" w:ascii="Cambria Math" w:hAnsi="Cambria Math"/>
                    <w:lang w:val="en-US" w:eastAsia="zh-CN"/>
                  </w:rPr>
                  <m:t>d</m:t>
                </m:r>
                <m:ctrlPr>
                  <w:rPr>
                    <w:rFonts w:ascii="Cambria Math" w:hAnsi="Cambria Math"/>
                    <w:i/>
                    <w:lang w:val="en-US"/>
                  </w:rPr>
                </m:ctrlPr>
              </m:sub>
            </m:sSub>
            <m:ctrlPr>
              <w:rPr>
                <w:rFonts w:hint="default" w:ascii="Cambria Math" w:hAnsi="Cambria Math"/>
                <w:i/>
                <w:lang w:val="en-US" w:eastAsia="zh-CN"/>
              </w:rPr>
            </m:ctrlPr>
          </m:num>
          <m:den>
            <m:sSub>
              <m:sSubPr>
                <m:ctrlPr>
                  <w:rPr>
                    <w:rFonts w:ascii="Cambria Math" w:hAnsi="Cambria Math"/>
                    <w:i/>
                    <w:lang w:val="en-US"/>
                  </w:rPr>
                </m:ctrlPr>
              </m:sSubPr>
              <m:e>
                <m:r>
                  <m:rPr/>
                  <w:rPr>
                    <w:rFonts w:hint="default" w:ascii="Cambria Math" w:hAnsi="Cambria Math"/>
                    <w:lang w:val="en-US" w:eastAsia="zh-CN"/>
                  </w:rPr>
                  <m:t>P</m:t>
                </m:r>
                <m:ctrlPr>
                  <w:rPr>
                    <w:rFonts w:ascii="Cambria Math" w:hAnsi="Cambria Math"/>
                    <w:i/>
                    <w:lang w:val="en-US"/>
                  </w:rPr>
                </m:ctrlPr>
              </m:e>
              <m:sub>
                <m:r>
                  <m:rPr/>
                  <w:rPr>
                    <w:rFonts w:hint="default" w:ascii="Cambria Math" w:hAnsi="Cambria Math"/>
                    <w:lang w:val="en-US" w:eastAsia="zh-CN"/>
                  </w:rPr>
                  <m:t>d</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P</m:t>
                </m:r>
                <m:ctrlPr>
                  <w:rPr>
                    <w:rFonts w:ascii="Cambria Math" w:hAnsi="Cambria Math"/>
                    <w:i/>
                    <w:lang w:val="en-US"/>
                  </w:rPr>
                </m:ctrlPr>
              </m:e>
              <m:sub>
                <m:r>
                  <m:rPr/>
                  <w:rPr>
                    <w:rFonts w:hint="default" w:ascii="Cambria Math" w:hAnsi="Cambria Math"/>
                    <w:lang w:val="en-US" w:eastAsia="zh-CN"/>
                  </w:rPr>
                  <m:t>l</m:t>
                </m:r>
                <m:ctrlPr>
                  <w:rPr>
                    <w:rFonts w:ascii="Cambria Math" w:hAnsi="Cambria Math"/>
                    <w:i/>
                    <w:lang w:val="en-US"/>
                  </w:rPr>
                </m:ctrlPr>
              </m:sub>
            </m:sSub>
            <m:ctrlPr>
              <w:rPr>
                <w:rFonts w:hint="default" w:ascii="Cambria Math" w:hAnsi="Cambria Math"/>
                <w:i/>
                <w:lang w:val="en-US" w:eastAsia="zh-CN"/>
              </w:rPr>
            </m:ctrlPr>
          </m:den>
        </m:f>
      </m:oMath>
      <w:r>
        <w:rPr>
          <w:rFonts w:hint="eastAsia" w:hAnsi="Cambria Math"/>
          <w:i w:val="0"/>
          <w:lang w:val="en-US" w:eastAsia="zh-CN"/>
        </w:rPr>
        <w:t xml:space="preserve">                  (6)</w:t>
      </w:r>
    </w:p>
    <w:p>
      <w:pPr>
        <w:numPr>
          <w:ilvl w:val="0"/>
          <w:numId w:val="0"/>
        </w:numPr>
        <w:ind w:firstLine="420" w:firstLineChars="0"/>
        <w:rPr>
          <w:rFonts w:hint="default" w:eastAsiaTheme="minorEastAsia"/>
          <w:lang w:val="en-US" w:eastAsia="zh-CN"/>
        </w:rPr>
      </w:pPr>
      <w:r>
        <w:rPr>
          <w:rFonts w:hint="eastAsia"/>
          <w:lang w:val="en-US" w:eastAsia="zh-CN"/>
        </w:rPr>
        <w:t>上式中，</w:t>
      </w:r>
      <m:oMath>
        <m:sSub>
          <m:sSubPr>
            <m:ctrlPr>
              <w:rPr>
                <w:rFonts w:ascii="Cambria Math" w:hAnsi="Cambria Math"/>
                <w:i/>
                <w:lang w:val="en-US"/>
              </w:rPr>
            </m:ctrlPr>
          </m:sSubPr>
          <m:e>
            <m:r>
              <m:rPr/>
              <w:rPr>
                <w:rFonts w:hint="default" w:ascii="Cambria Math" w:hAnsi="Cambria Math"/>
                <w:lang w:val="en-US" w:eastAsia="zh-CN"/>
              </w:rPr>
              <m:t>P</m:t>
            </m:r>
            <m:ctrlPr>
              <w:rPr>
                <w:rFonts w:ascii="Cambria Math" w:hAnsi="Cambria Math"/>
                <w:i/>
                <w:lang w:val="en-US"/>
              </w:rPr>
            </m:ctrlPr>
          </m:e>
          <m:sub>
            <m:r>
              <m:rPr/>
              <w:rPr>
                <w:rFonts w:hint="default" w:ascii="Cambria Math" w:hAnsi="Cambria Math"/>
                <w:lang w:val="en-US" w:eastAsia="zh-CN"/>
              </w:rPr>
              <m:t>l</m:t>
            </m:r>
            <m:ctrlPr>
              <w:rPr>
                <w:rFonts w:ascii="Cambria Math" w:hAnsi="Cambria Math"/>
                <w:i/>
                <w:lang w:val="en-US"/>
              </w:rPr>
            </m:ctrlPr>
          </m:sub>
        </m:sSub>
      </m:oMath>
      <w:r>
        <w:rPr>
          <w:rFonts w:hint="eastAsia" w:hAnsi="Cambria Math"/>
          <w:i w:val="0"/>
          <w:lang w:val="en-US" w:eastAsia="zh-CN"/>
        </w:rPr>
        <w:t>表示该波长通道图像亮度高于输入图像的亮度均值，特征信息丰富的概率，</w:t>
      </w:r>
      <m:oMath>
        <m:sSub>
          <m:sSubPr>
            <m:ctrlPr>
              <w:rPr>
                <w:rFonts w:ascii="Cambria Math" w:hAnsi="Cambria Math"/>
                <w:i/>
                <w:lang w:val="en-US"/>
              </w:rPr>
            </m:ctrlPr>
          </m:sSubPr>
          <m:e>
            <m:r>
              <m:rPr/>
              <w:rPr>
                <w:rFonts w:hint="default" w:ascii="Cambria Math" w:hAnsi="Cambria Math"/>
                <w:lang w:val="en-US" w:eastAsia="zh-CN"/>
              </w:rPr>
              <m:t>P</m:t>
            </m:r>
            <m:ctrlPr>
              <w:rPr>
                <w:rFonts w:ascii="Cambria Math" w:hAnsi="Cambria Math"/>
                <w:i/>
                <w:lang w:val="en-US"/>
              </w:rPr>
            </m:ctrlPr>
          </m:e>
          <m:sub>
            <m:r>
              <m:rPr/>
              <w:rPr>
                <w:rFonts w:hint="default" w:ascii="Cambria Math" w:hAnsi="Cambria Math"/>
                <w:lang w:val="en-US" w:eastAsia="zh-CN"/>
              </w:rPr>
              <m:t>d</m:t>
            </m:r>
            <m:ctrlPr>
              <w:rPr>
                <w:rFonts w:ascii="Cambria Math" w:hAnsi="Cambria Math"/>
                <w:i/>
                <w:lang w:val="en-US"/>
              </w:rPr>
            </m:ctrlPr>
          </m:sub>
        </m:sSub>
      </m:oMath>
      <w:r>
        <w:rPr>
          <w:rFonts w:hint="eastAsia" w:hAnsi="Cambria Math"/>
          <w:i w:val="0"/>
          <w:lang w:val="en-US" w:eastAsia="zh-CN"/>
        </w:rPr>
        <w:t>表示该波长通道图像亮度低于输入图像的亮度均值，特征信息贫瘠的概率，</w:t>
      </w:r>
      <m:oMath>
        <m:r>
          <m:rPr/>
          <w:rPr>
            <w:rFonts w:ascii="Cambria Math" w:hAnsi="Cambria Math"/>
            <w:lang w:val="en-US"/>
          </w:rPr>
          <m:t>σ</m:t>
        </m:r>
      </m:oMath>
      <w:r>
        <w:rPr>
          <w:rFonts w:hint="default" w:ascii="Times New Roman" w:hAnsi="Times New Roman" w:eastAsia="宋体" w:cs="Times New Roman"/>
          <w:lang w:val="en-US" w:eastAsia="zh-CN"/>
        </w:rPr>
        <w:t>(</w:t>
      </w:r>
      <w:r>
        <w:rPr>
          <w:rFonts w:hint="eastAsia" w:ascii="宋体" w:hAnsi="宋体" w:eastAsia="宋体" w:cs="宋体"/>
          <w:lang w:val="en-US" w:eastAsia="zh-CN"/>
        </w:rPr>
        <w:t>·</w:t>
      </w:r>
      <w:r>
        <w:rPr>
          <w:rFonts w:hint="default" w:ascii="Times New Roman" w:hAnsi="Times New Roman" w:eastAsia="宋体" w:cs="Times New Roman"/>
          <w:lang w:val="en-US" w:eastAsia="zh-CN"/>
        </w:rPr>
        <w:t>)</w:t>
      </w:r>
      <w:r>
        <w:rPr>
          <w:rFonts w:hint="eastAsia" w:hAnsi="Cambria Math"/>
          <w:i w:val="0"/>
          <w:lang w:val="en-US" w:eastAsia="zh-CN"/>
        </w:rPr>
        <w:t>表示双波长通道特征感知模块处理过程，</w:t>
      </w:r>
      <m:oMath>
        <m:sSub>
          <m:sSubPr>
            <m:ctrlPr>
              <w:rPr>
                <w:rFonts w:ascii="Cambria Math" w:hAnsi="Cambria Math"/>
                <w:i/>
                <w:lang w:val="en-US"/>
              </w:rPr>
            </m:ctrlPr>
          </m:sSubPr>
          <m:e>
            <m:r>
              <m:rPr/>
              <w:rPr>
                <w:rFonts w:hint="default" w:ascii="Cambria Math" w:hAnsi="Cambria Math"/>
                <w:lang w:val="en-US" w:eastAsia="zh-CN"/>
              </w:rPr>
              <m:t>W</m:t>
            </m:r>
            <m:ctrlPr>
              <w:rPr>
                <w:rFonts w:ascii="Cambria Math" w:hAnsi="Cambria Math"/>
                <w:i/>
                <w:lang w:val="en-US"/>
              </w:rPr>
            </m:ctrlPr>
          </m:e>
          <m:sub>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1</m:t>
                </m:r>
                <m:ctrlPr>
                  <w:rPr>
                    <w:rFonts w:hint="default" w:ascii="Cambria Math" w:hAnsi="Cambria Math"/>
                    <w:i/>
                    <w:lang w:val="en-US" w:eastAsia="zh-CN"/>
                  </w:rPr>
                </m:ctrlPr>
              </m:sub>
            </m:sSub>
            <m:ctrlPr>
              <w:rPr>
                <w:rFonts w:ascii="Cambria Math" w:hAnsi="Cambria Math"/>
                <w:i/>
                <w:lang w:val="en-US"/>
              </w:rPr>
            </m:ctrlPr>
          </m:sub>
        </m:sSub>
      </m:oMath>
      <w:r>
        <w:rPr>
          <w:rFonts w:hint="eastAsia" w:hAnsi="Cambria Math"/>
          <w:i w:val="0"/>
          <w:lang w:val="en-US" w:eastAsia="zh-CN"/>
        </w:rPr>
        <w:t>和</w:t>
      </w:r>
      <m:oMath>
        <m:sSub>
          <m:sSubPr>
            <m:ctrlPr>
              <w:rPr>
                <w:rFonts w:ascii="Cambria Math" w:hAnsi="Cambria Math"/>
                <w:i/>
                <w:lang w:val="en-US"/>
              </w:rPr>
            </m:ctrlPr>
          </m:sSubPr>
          <m:e>
            <m:r>
              <m:rPr/>
              <w:rPr>
                <w:rFonts w:hint="default" w:ascii="Cambria Math" w:hAnsi="Cambria Math"/>
                <w:lang w:val="en-US" w:eastAsia="zh-CN"/>
              </w:rPr>
              <m:t>W</m:t>
            </m:r>
            <m:ctrlPr>
              <w:rPr>
                <w:rFonts w:ascii="Cambria Math" w:hAnsi="Cambria Math"/>
                <w:i/>
                <w:lang w:val="en-US"/>
              </w:rPr>
            </m:ctrlPr>
          </m:e>
          <m:sub>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ctrlPr>
              <w:rPr>
                <w:rFonts w:ascii="Cambria Math" w:hAnsi="Cambria Math"/>
                <w:i/>
                <w:lang w:val="en-US"/>
              </w:rPr>
            </m:ctrlPr>
          </m:sub>
        </m:sSub>
      </m:oMath>
      <w:r>
        <w:rPr>
          <w:rFonts w:hint="eastAsia" w:hAnsi="Cambria Math"/>
          <w:i w:val="0"/>
          <w:lang w:val="en-US" w:eastAsia="zh-CN"/>
        </w:rPr>
        <w:t>分别表示通道1和通道2的在融合过程中的权重占比。</w:t>
      </w:r>
    </w:p>
    <w:p>
      <w:pPr>
        <w:rPr>
          <w:rFonts w:hint="eastAsia"/>
          <w:b/>
          <w:bCs/>
          <w:lang w:val="en-US" w:eastAsia="zh-CN"/>
        </w:rPr>
      </w:pPr>
    </w:p>
    <w:p>
      <w:pPr>
        <w:rPr>
          <w:rFonts w:hint="eastAsia"/>
          <w:b/>
          <w:bCs/>
          <w:lang w:val="en-US" w:eastAsia="zh-CN"/>
        </w:rPr>
      </w:pPr>
    </w:p>
    <w:p>
      <w:pPr>
        <w:rPr>
          <w:rFonts w:hint="eastAsia"/>
          <w:b/>
          <w:bCs/>
          <w:lang w:val="en-US" w:eastAsia="zh-CN"/>
        </w:rPr>
      </w:pPr>
      <w:r>
        <w:rPr>
          <w:rFonts w:hint="eastAsia"/>
          <w:b/>
          <w:bCs/>
          <w:lang w:val="en-US" w:eastAsia="zh-CN"/>
        </w:rPr>
        <w:t>3.</w:t>
      </w:r>
      <w:r>
        <w:rPr>
          <w:rFonts w:hint="default"/>
          <w:b/>
          <w:bCs/>
          <w:lang w:eastAsia="zh-CN"/>
        </w:rPr>
        <w:t>3.</w:t>
      </w:r>
      <w:r>
        <w:rPr>
          <w:rFonts w:hint="eastAsia"/>
          <w:b/>
          <w:bCs/>
          <w:lang w:val="en-US" w:eastAsia="zh-CN"/>
        </w:rPr>
        <w:t>2</w:t>
      </w:r>
      <w:r>
        <w:rPr>
          <w:rFonts w:hint="default"/>
          <w:b/>
          <w:bCs/>
          <w:lang w:eastAsia="zh-CN"/>
        </w:rPr>
        <w:t xml:space="preserve"> </w:t>
      </w:r>
      <w:r>
        <w:rPr>
          <w:rFonts w:hint="eastAsia"/>
          <w:b/>
          <w:bCs/>
          <w:lang w:val="en-US" w:eastAsia="zh-CN"/>
        </w:rPr>
        <w:t>Sdcfusion网络架构</w:t>
      </w:r>
    </w:p>
    <w:p>
      <w:pPr>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整个网络架构采用渐进式融合网络架构，在特征提取器中有四个卷积层，旨在充分提取互补和公共特征。为了减少双卫星静止云图通道图像之间的模态差异，我们首先在图像输入端设计了1 × 1卷积层，分别训练卫星静止云图的两个通道。然后，使用三个共享权重的卷积层提取通道1和通道2图像的深层特征。值得注意的是，第2层、第3层的输出之后是CCA模块，以交换模态互补特征。CCA模块使我们的网络能够在特征提取阶段以渐进的方式整合互补信息。因此，我们的特征提取器可以完整地提取两个卫星云图通道图像的共同特征和互补特征。有关特征提取器中所有卷积层的更多详细信息，如内核大小、输出通道和激活函数，请参见Table1。除了第一层，所有卷积层的核大小都是3。特征提取器的所有层都采用Selu作为激活函数。</w:t>
      </w:r>
    </w:p>
    <w:p>
      <w:pPr>
        <w:numPr>
          <w:ilvl w:val="0"/>
          <w:numId w:val="0"/>
        </w:numPr>
        <w:ind w:firstLine="420" w:firstLineChars="0"/>
        <w:rPr>
          <w:rFonts w:hint="eastAsia"/>
          <w:lang w:val="en-US" w:eastAsia="zh-CN"/>
        </w:rPr>
      </w:pPr>
      <w:r>
        <w:rPr>
          <w:rFonts w:hint="eastAsia"/>
          <w:lang w:val="en-US" w:eastAsia="zh-CN"/>
        </w:rPr>
        <w:t>CCA模块可以精确地定义为：</w:t>
      </w:r>
    </w:p>
    <w:p>
      <w:pPr>
        <w:numPr>
          <w:ilvl w:val="0"/>
          <w:numId w:val="0"/>
        </w:numPr>
        <w:ind w:firstLine="420" w:firstLineChars="0"/>
        <w:jc w:val="center"/>
        <w:rPr>
          <w:rFonts w:hint="default" w:eastAsiaTheme="minorEastAsia"/>
          <w:lang w:val="en-US" w:eastAsia="zh-CN"/>
        </w:rPr>
      </w:pPr>
      <w:r>
        <w:rPr>
          <w:rFonts w:hint="eastAsia"/>
          <w:lang w:val="en-US" w:eastAsia="zh-CN"/>
        </w:rPr>
        <w:drawing>
          <wp:inline distT="0" distB="0" distL="114300" distR="114300">
            <wp:extent cx="3232150" cy="279400"/>
            <wp:effectExtent l="0" t="0" r="13970" b="10795"/>
            <wp:docPr id="7" name="图片 7" descr="QianJianTec1701238871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ianJianTec1701238871581"/>
                    <pic:cNvPicPr>
                      <a:picLocks noChangeAspect="1"/>
                    </pic:cNvPicPr>
                  </pic:nvPicPr>
                  <pic:blipFill>
                    <a:blip r:embed="rId5"/>
                    <a:stretch>
                      <a:fillRect/>
                    </a:stretch>
                  </pic:blipFill>
                  <pic:spPr>
                    <a:xfrm>
                      <a:off x="0" y="0"/>
                      <a:ext cx="3232150" cy="279400"/>
                    </a:xfrm>
                    <a:prstGeom prst="rect">
                      <a:avLst/>
                    </a:prstGeom>
                  </pic:spPr>
                </pic:pic>
              </a:graphicData>
            </a:graphic>
          </wp:inline>
        </w:drawing>
      </w:r>
      <w:r>
        <w:rPr>
          <w:rFonts w:hint="eastAsia"/>
          <w:lang w:val="en-US" w:eastAsia="zh-CN"/>
        </w:rPr>
        <w:t xml:space="preserve">     (7)   </w:t>
      </w:r>
    </w:p>
    <w:p>
      <w:pPr>
        <w:numPr>
          <w:ilvl w:val="0"/>
          <w:numId w:val="0"/>
        </w:numPr>
        <w:ind w:firstLine="1470" w:firstLineChars="700"/>
        <w:jc w:val="both"/>
        <w:rPr>
          <w:rFonts w:hint="default" w:eastAsiaTheme="minorEastAsia"/>
          <w:lang w:val="en-US" w:eastAsia="zh-CN"/>
        </w:rPr>
      </w:pPr>
      <w:r>
        <w:rPr>
          <w:rFonts w:hint="eastAsia"/>
          <w:lang w:val="en-US" w:eastAsia="zh-CN"/>
        </w:rPr>
        <w:drawing>
          <wp:inline distT="0" distB="0" distL="114300" distR="114300">
            <wp:extent cx="3211195" cy="277495"/>
            <wp:effectExtent l="0" t="0" r="4445" b="12700"/>
            <wp:docPr id="8" name="图片 8" descr="QianJianTec1701239551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ianJianTec1701239551569"/>
                    <pic:cNvPicPr>
                      <a:picLocks noChangeAspect="1"/>
                    </pic:cNvPicPr>
                  </pic:nvPicPr>
                  <pic:blipFill>
                    <a:blip r:embed="rId6"/>
                    <a:stretch>
                      <a:fillRect/>
                    </a:stretch>
                  </pic:blipFill>
                  <pic:spPr>
                    <a:xfrm>
                      <a:off x="0" y="0"/>
                      <a:ext cx="3211195" cy="277495"/>
                    </a:xfrm>
                    <a:prstGeom prst="rect">
                      <a:avLst/>
                    </a:prstGeom>
                  </pic:spPr>
                </pic:pic>
              </a:graphicData>
            </a:graphic>
          </wp:inline>
        </w:drawing>
      </w:r>
      <w:r>
        <w:rPr>
          <w:rFonts w:hint="eastAsia"/>
          <w:lang w:val="en-US" w:eastAsia="zh-CN"/>
        </w:rPr>
        <w:t xml:space="preserve">     (8)</w:t>
      </w:r>
    </w:p>
    <w:p>
      <w:pPr>
        <w:numPr>
          <w:ilvl w:val="0"/>
          <w:numId w:val="0"/>
        </w:numPr>
        <w:ind w:firstLine="420" w:firstLineChars="0"/>
        <w:rPr>
          <w:rFonts w:hint="eastAsia" w:ascii="宋体" w:hAnsi="宋体" w:eastAsia="宋体" w:cs="宋体"/>
          <w:lang w:val="en-US" w:eastAsia="zh-CN"/>
        </w:rPr>
      </w:pPr>
      <w:r>
        <w:rPr>
          <w:rFonts w:hint="eastAsia"/>
          <w:lang w:val="en-US" w:eastAsia="zh-CN"/>
        </w:rPr>
        <w:t>其中+指的按元素个数求和，</w:t>
      </w:r>
      <w:r>
        <w:rPr>
          <w:rFonts w:hint="eastAsia" w:ascii="微软雅黑" w:hAnsi="微软雅黑" w:eastAsia="微软雅黑" w:cs="微软雅黑"/>
          <w:lang w:val="en-US" w:eastAsia="zh-CN"/>
        </w:rPr>
        <w:t>⊗</w:t>
      </w:r>
      <w:r>
        <w:rPr>
          <w:rFonts w:hint="eastAsia" w:ascii="宋体" w:hAnsi="宋体" w:eastAsia="宋体" w:cs="宋体"/>
          <w:lang w:val="en-US" w:eastAsia="zh-CN"/>
        </w:rPr>
        <w:t>表示按通道求和乘法，</w:t>
      </w:r>
      <m:oMath>
        <m:r>
          <m:rPr>
            <m:sty m:val="p"/>
          </m:rPr>
          <w:rPr>
            <w:rFonts w:ascii="Cambria Math" w:hAnsi="Cambria Math" w:cs="宋体"/>
            <w:lang w:val="en-US"/>
          </w:rPr>
          <m:t>γ</m:t>
        </m:r>
      </m:oMath>
      <w:r>
        <w:rPr>
          <w:rFonts w:hint="default" w:ascii="Times New Roman" w:hAnsi="Times New Roman" w:eastAsia="宋体" w:cs="Times New Roman"/>
          <w:lang w:val="en-US" w:eastAsia="zh-CN"/>
        </w:rPr>
        <w:t>(</w:t>
      </w:r>
      <w:r>
        <w:rPr>
          <w:rFonts w:hint="eastAsia" w:ascii="宋体" w:hAnsi="宋体" w:eastAsia="宋体" w:cs="宋体"/>
          <w:lang w:val="en-US" w:eastAsia="zh-CN"/>
        </w:rPr>
        <w:t>·</w:t>
      </w:r>
      <w:r>
        <w:rPr>
          <w:rFonts w:hint="default" w:ascii="Times New Roman" w:hAnsi="Times New Roman" w:eastAsia="宋体" w:cs="Times New Roman"/>
          <w:lang w:val="en-US" w:eastAsia="zh-CN"/>
        </w:rPr>
        <w:t>)</w:t>
      </w:r>
      <w:r>
        <w:rPr>
          <w:rFonts w:hint="eastAsia" w:ascii="宋体" w:hAnsi="宋体" w:eastAsia="宋体" w:cs="宋体"/>
          <w:lang w:val="en-US" w:eastAsia="zh-CN"/>
        </w:rPr>
        <w:t>和G</w:t>
      </w:r>
      <w:r>
        <w:rPr>
          <w:rFonts w:hint="default" w:ascii="Times New Roman" w:hAnsi="Times New Roman" w:eastAsia="宋体" w:cs="Times New Roman"/>
          <w:lang w:val="en-US" w:eastAsia="zh-CN"/>
        </w:rPr>
        <w:t>(</w:t>
      </w:r>
      <w:r>
        <w:rPr>
          <w:rFonts w:hint="eastAsia" w:ascii="宋体" w:hAnsi="宋体" w:eastAsia="宋体" w:cs="宋体"/>
          <w:lang w:val="en-US" w:eastAsia="zh-CN"/>
        </w:rPr>
        <w:t>·</w:t>
      </w:r>
      <w:r>
        <w:rPr>
          <w:rFonts w:hint="default" w:ascii="Times New Roman" w:hAnsi="Times New Roman" w:eastAsia="宋体" w:cs="Times New Roman"/>
          <w:lang w:val="en-US" w:eastAsia="zh-CN"/>
        </w:rPr>
        <w:t>)</w:t>
      </w:r>
      <w:r>
        <w:rPr>
          <w:rFonts w:hint="eastAsia" w:ascii="宋体" w:hAnsi="宋体" w:eastAsia="宋体" w:cs="宋体"/>
          <w:lang w:val="en-US" w:eastAsia="zh-CN"/>
        </w:rPr>
        <w:t>表示mish函数和全局平均池。上式利用全局平局池将互补特征压缩成向量，然后通过mish激活函数归一化[0，1]以生成通道权重。最终向量乘以通道权重并将结果作为模态补充信息添加到原始特征中。</w:t>
      </w:r>
    </w:p>
    <w:p>
      <w:pPr>
        <w:numPr>
          <w:ilvl w:val="0"/>
          <w:numId w:val="0"/>
        </w:numPr>
        <w:ind w:firstLine="420" w:firstLineChars="0"/>
        <w:rPr>
          <w:rFonts w:hint="eastAsia"/>
          <w:lang w:val="en-US" w:eastAsia="zh-CN"/>
        </w:rPr>
      </w:pPr>
      <w:r>
        <w:rPr>
          <w:rFonts w:hint="eastAsia" w:ascii="宋体" w:hAnsi="宋体" w:eastAsia="宋体" w:cs="宋体"/>
          <w:lang w:val="en-US" w:eastAsia="zh-CN"/>
        </w:rPr>
        <w:t>此外，不同波段的卫星静止云图的共同和互补特征通过一种中途融合的方式，即拼接。拼接的方程，</w:t>
      </w:r>
      <w:r>
        <w:rPr>
          <w:rFonts w:hint="eastAsia"/>
          <w:lang w:val="en-US" w:eastAsia="zh-CN"/>
        </w:rPr>
        <w:t>其中Concat</w:t>
      </w:r>
      <w:r>
        <w:rPr>
          <w:rFonts w:hint="eastAsia" w:ascii="宋体" w:hAnsi="宋体" w:eastAsia="宋体" w:cs="宋体"/>
          <w:lang w:val="en-US" w:eastAsia="zh-CN"/>
        </w:rPr>
        <w:t>(·)指的是信道维度中的级联。最终，通过图像重建</w:t>
      </w:r>
      <w:r>
        <w:rPr>
          <w:rFonts w:hint="default" w:ascii="Times New Roman" w:hAnsi="Times New Roman" w:eastAsia="宋体" w:cs="Times New Roman"/>
          <w:lang w:val="en-US" w:eastAsia="zh-CN"/>
        </w:rPr>
        <w:t>R(</w:t>
      </w:r>
      <w:r>
        <w:rPr>
          <w:rFonts w:hint="eastAsia" w:ascii="宋体" w:hAnsi="宋体" w:eastAsia="宋体" w:cs="宋体"/>
          <w:lang w:val="en-US" w:eastAsia="zh-CN"/>
        </w:rPr>
        <w:t>·</w:t>
      </w:r>
      <w:r>
        <w:rPr>
          <w:rFonts w:hint="default" w:ascii="Times New Roman" w:hAnsi="Times New Roman" w:eastAsia="宋体" w:cs="Times New Roman"/>
          <w:lang w:val="en-US" w:eastAsia="zh-CN"/>
        </w:rPr>
        <w:t>)</w:t>
      </w:r>
      <w:r>
        <w:rPr>
          <w:rFonts w:hint="eastAsia" w:ascii="宋体" w:hAnsi="宋体" w:eastAsia="宋体" w:cs="宋体"/>
          <w:lang w:val="en-US" w:eastAsia="zh-CN"/>
        </w:rPr>
        <w:t>其从融合特征</w:t>
      </w:r>
      <w:r>
        <w:rPr>
          <w:rFonts w:hint="eastAsia"/>
          <w:lang w:val="en-US" w:eastAsia="zh-CN"/>
        </w:rPr>
        <w:t>中恢复融合图像</w:t>
      </w:r>
      <m:oMath>
        <m:sSubSup>
          <m:sSubSupPr>
            <m:ctrlPr>
              <w:rPr>
                <w:rFonts w:hint="default" w:ascii="Cambria Math" w:hAnsi="Cambria Math"/>
                <w:i/>
                <w:lang w:val="en-US" w:eastAsia="zh-CN"/>
              </w:rPr>
            </m:ctrlPr>
          </m:sSubSupPr>
          <m:e>
            <m:r>
              <m:rPr/>
              <w:rPr>
                <w:rFonts w:hint="default" w:ascii="Cambria Math" w:hAnsi="Cambria Math"/>
                <w:lang w:val="en-US" w:eastAsia="zh-CN"/>
              </w:rPr>
              <m:t>I</m:t>
            </m:r>
            <m:ctrlPr>
              <w:rPr>
                <w:rFonts w:hint="default" w:ascii="Cambria Math" w:hAnsi="Cambria Math"/>
                <w:i/>
                <w:lang w:val="en-US" w:eastAsia="zh-CN"/>
              </w:rPr>
            </m:ctrlPr>
          </m:e>
          <m:sub>
            <m:r>
              <m:rPr/>
              <w:rPr>
                <w:rFonts w:hint="default" w:ascii="Cambria Math" w:hAnsi="Cambria Math"/>
                <w:lang w:val="en-US" w:eastAsia="zh-CN"/>
              </w:rPr>
              <m:t>F</m:t>
            </m:r>
            <m:ctrlPr>
              <w:rPr>
                <w:rFonts w:hint="default" w:ascii="Cambria Math" w:hAnsi="Cambria Math"/>
                <w:i/>
                <w:lang w:val="en-US" w:eastAsia="zh-CN"/>
              </w:rPr>
            </m:ctrlPr>
          </m:sub>
          <m:sup>
            <m:r>
              <m:rPr/>
              <w:rPr>
                <w:rFonts w:hint="default" w:ascii="Cambria Math" w:hAnsi="Cambria Math"/>
                <w:lang w:val="en-US" w:eastAsia="zh-CN"/>
              </w:rPr>
              <m:t>c</m:t>
            </m:r>
            <m:ctrlPr>
              <w:rPr>
                <w:rFonts w:hint="default" w:ascii="Cambria Math" w:hAnsi="Cambria Math"/>
                <w:i/>
                <w:lang w:val="en-US" w:eastAsia="zh-CN"/>
              </w:rPr>
            </m:ctrlPr>
          </m:sup>
        </m:sSubSup>
      </m:oMath>
      <w:r>
        <w:rPr>
          <w:rFonts w:hint="eastAsia"/>
          <w:lang w:val="en-US" w:eastAsia="zh-CN"/>
        </w:rPr>
        <w:t>如下式所示：</w:t>
      </w:r>
    </w:p>
    <w:p>
      <w:pPr>
        <w:numPr>
          <w:ilvl w:val="0"/>
          <w:numId w:val="0"/>
        </w:numPr>
        <w:jc w:val="center"/>
        <w:rPr>
          <w:rFonts w:hint="default" w:eastAsiaTheme="minorEastAsia"/>
          <w:lang w:val="en-US" w:eastAsia="zh-CN"/>
        </w:rPr>
      </w:pPr>
      <w:r>
        <w:rPr>
          <w:rFonts w:hint="eastAsia" w:hAnsi="Cambria Math"/>
          <w:i w:val="0"/>
          <w:lang w:val="en-US" w:eastAsia="zh-CN"/>
        </w:rPr>
        <w:t xml:space="preserve">               </w:t>
      </w:r>
      <m:oMath>
        <m:sSubSup>
          <m:sSubSupPr>
            <m:ctrlPr>
              <w:rPr>
                <w:rFonts w:hint="default" w:ascii="Cambria Math" w:hAnsi="Cambria Math"/>
                <w:i/>
                <w:lang w:val="en-US" w:eastAsia="zh-CN"/>
              </w:rPr>
            </m:ctrlPr>
          </m:sSubSupPr>
          <m:e>
            <m:r>
              <m:rPr/>
              <w:rPr>
                <w:rFonts w:hint="default" w:ascii="Cambria Math" w:hAnsi="Cambria Math"/>
                <w:lang w:val="en-US" w:eastAsia="zh-CN"/>
              </w:rPr>
              <m:t>I</m:t>
            </m:r>
            <m:ctrlPr>
              <w:rPr>
                <w:rFonts w:hint="default" w:ascii="Cambria Math" w:hAnsi="Cambria Math"/>
                <w:i/>
                <w:lang w:val="en-US" w:eastAsia="zh-CN"/>
              </w:rPr>
            </m:ctrlPr>
          </m:e>
          <m:sub>
            <m:r>
              <m:rPr/>
              <w:rPr>
                <w:rFonts w:hint="default" w:ascii="Cambria Math" w:hAnsi="Cambria Math"/>
                <w:lang w:val="en-US" w:eastAsia="zh-CN"/>
              </w:rPr>
              <m:t>F</m:t>
            </m:r>
            <m:ctrlPr>
              <w:rPr>
                <w:rFonts w:hint="default" w:ascii="Cambria Math" w:hAnsi="Cambria Math"/>
                <w:i/>
                <w:lang w:val="en-US" w:eastAsia="zh-CN"/>
              </w:rPr>
            </m:ctrlPr>
          </m:sub>
          <m:sup>
            <m:r>
              <m:rPr/>
              <w:rPr>
                <w:rFonts w:hint="default" w:ascii="Cambria Math" w:hAnsi="Cambria Math"/>
                <w:lang w:val="en-US" w:eastAsia="zh-CN"/>
              </w:rPr>
              <m:t>c</m:t>
            </m:r>
            <m:ctrlPr>
              <w:rPr>
                <w:rFonts w:hint="default" w:ascii="Cambria Math" w:hAnsi="Cambria Math"/>
                <w:i/>
                <w:lang w:val="en-US" w:eastAsia="zh-CN"/>
              </w:rPr>
            </m:ctrlPr>
          </m:sup>
        </m:sSubSup>
        <m:r>
          <m:rPr/>
          <w:rPr>
            <w:rFonts w:hint="default" w:ascii="Cambria Math" w:hAnsi="Cambria Math"/>
            <w:lang w:val="en-US" w:eastAsia="zh-CN"/>
          </w:rPr>
          <m:t>=R(Concat(</m:t>
        </m:r>
        <m:sSub>
          <m:sSubPr>
            <m:ctrlPr>
              <w:rPr>
                <w:rFonts w:ascii="Cambria Math" w:hAnsi="Cambria Math"/>
                <w:i/>
                <w:lang w:val="en-US"/>
              </w:rPr>
            </m:ctrlPr>
          </m:sSubPr>
          <m:e>
            <m:r>
              <m:rPr/>
              <w:rPr>
                <w:rFonts w:hint="default" w:ascii="Cambria Math" w:hAnsi="Cambria Math"/>
                <w:lang w:val="en-US" w:eastAsia="zh-CN"/>
              </w:rPr>
              <m:t>M</m:t>
            </m:r>
            <m:ctrlPr>
              <w:rPr>
                <w:rFonts w:ascii="Cambria Math" w:hAnsi="Cambria Math"/>
                <w:i/>
                <w:lang w:val="en-US"/>
              </w:rPr>
            </m:ctrlPr>
          </m:e>
          <m:sub>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1</m:t>
                </m:r>
                <m:ctrlPr>
                  <w:rPr>
                    <w:rFonts w:hint="default" w:ascii="Cambria Math" w:hAnsi="Cambria Math"/>
                    <w:i/>
                    <w:lang w:val="en-US" w:eastAsia="zh-CN"/>
                  </w:rPr>
                </m:ctrlPr>
              </m:sub>
            </m:sSub>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M</m:t>
            </m:r>
            <m:ctrlPr>
              <w:rPr>
                <w:rFonts w:ascii="Cambria Math" w:hAnsi="Cambria Math"/>
                <w:i/>
                <w:lang w:val="en-US"/>
              </w:rPr>
            </m:ctrlPr>
          </m:e>
          <m:sub>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ctrlPr>
              <w:rPr>
                <w:rFonts w:ascii="Cambria Math" w:hAnsi="Cambria Math"/>
                <w:i/>
                <w:lang w:val="en-US"/>
              </w:rPr>
            </m:ctrlPr>
          </m:sub>
        </m:sSub>
      </m:oMath>
      <w:r>
        <w:rPr>
          <w:rFonts w:hint="eastAsia" w:hAnsi="Cambria Math"/>
          <w:i w:val="0"/>
          <w:lang w:val="en-US" w:eastAsia="zh-CN"/>
        </w:rPr>
        <w:t>))                    (9)</w:t>
      </w:r>
    </w:p>
    <w:p>
      <w:pPr>
        <w:numPr>
          <w:ilvl w:val="0"/>
          <w:numId w:val="0"/>
        </w:numPr>
        <w:ind w:firstLine="420" w:firstLineChars="0"/>
        <w:rPr>
          <w:rFonts w:hint="eastAsia"/>
          <w:lang w:val="en-US" w:eastAsia="zh-CN"/>
        </w:rPr>
      </w:pPr>
      <w:r>
        <w:rPr>
          <w:rFonts w:hint="eastAsia"/>
          <w:lang w:val="en-US" w:eastAsia="zh-CN"/>
        </w:rPr>
        <w:t>随后，从不同波道的卫星静止云图中提取的深层特征被连接起来，作为图像重建器的输入。图像重建器包含四个卷积层，负责充分整合共有和互补信息，生成融合图像。图像重建器的详细配置显示在Table 1。</w:t>
      </w:r>
    </w:p>
    <w:p>
      <w:pPr>
        <w:numPr>
          <w:ilvl w:val="0"/>
          <w:numId w:val="0"/>
        </w:numPr>
        <w:rPr>
          <w:rFonts w:hint="default" w:ascii="Times New Roman" w:hAnsi="Times New Roman" w:eastAsia="微软雅黑" w:cs="Times New Roman"/>
          <w:b/>
          <w:bCs/>
          <w:color w:val="111111"/>
          <w:kern w:val="2"/>
          <w:sz w:val="18"/>
          <w:szCs w:val="18"/>
          <w:shd w:val="clear" w:color="auto" w:fill="FFFFFF"/>
          <w:lang w:val="en-US" w:eastAsia="zh-CN" w:bidi="ar-SA"/>
        </w:rPr>
      </w:pPr>
      <w:r>
        <w:rPr>
          <w:rFonts w:hint="eastAsia" w:ascii="Times New Roman" w:hAnsi="Times New Roman" w:eastAsia="微软雅黑" w:cs="Times New Roman"/>
          <w:b/>
          <w:bCs/>
          <w:color w:val="111111"/>
          <w:kern w:val="2"/>
          <w:sz w:val="18"/>
          <w:szCs w:val="18"/>
          <w:shd w:val="clear" w:color="auto" w:fill="FFFFFF"/>
          <w:lang w:val="en-US" w:eastAsia="zh-CN" w:bidi="ar-SA"/>
        </w:rPr>
        <w:t>Table 1</w:t>
      </w:r>
    </w:p>
    <w:p>
      <w:pPr>
        <w:widowControl w:val="0"/>
        <w:numPr>
          <w:ilvl w:val="0"/>
          <w:numId w:val="0"/>
        </w:numPr>
        <w:jc w:val="both"/>
        <w:rPr>
          <w:rFonts w:hint="default" w:ascii="Times New Roman" w:hAnsi="Times New Roman" w:eastAsia="微软雅黑" w:cs="Times New Roman"/>
          <w:b/>
          <w:bCs/>
          <w:color w:val="111111"/>
          <w:kern w:val="2"/>
          <w:sz w:val="18"/>
          <w:szCs w:val="18"/>
          <w:shd w:val="clear" w:color="auto" w:fill="FFFFFF"/>
          <w:lang w:val="en-US" w:eastAsia="zh-CN" w:bidi="ar-SA"/>
        </w:rPr>
      </w:pPr>
      <w:r>
        <w:rPr>
          <w:rFonts w:hint="eastAsia" w:ascii="Times New Roman" w:hAnsi="Times New Roman" w:eastAsia="微软雅黑" w:cs="Times New Roman"/>
          <w:b/>
          <w:bCs/>
          <w:color w:val="111111"/>
          <w:kern w:val="2"/>
          <w:sz w:val="18"/>
          <w:szCs w:val="18"/>
          <w:shd w:val="clear" w:color="auto" w:fill="FFFFFF"/>
          <w:lang w:val="en-US" w:eastAsia="zh-CN" w:bidi="ar-SA"/>
        </w:rPr>
        <w:t>Kernel size,output channels and activation function of all convolutional layers in the layers in the progressive fusion network</w:t>
      </w:r>
    </w:p>
    <w:tbl>
      <w:tblPr>
        <w:tblStyle w:val="4"/>
        <w:tblW w:w="89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0"/>
        <w:gridCol w:w="1212"/>
        <w:gridCol w:w="980"/>
        <w:gridCol w:w="1781"/>
        <w:gridCol w:w="1134"/>
        <w:gridCol w:w="1058"/>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83" w:type="dxa"/>
            <w:gridSpan w:val="4"/>
            <w:tcBorders>
              <w:left w:val="nil"/>
              <w:bottom w:val="nil"/>
              <w:right w:val="nil"/>
            </w:tcBorders>
          </w:tcPr>
          <w:p>
            <w:pPr>
              <w:widowControl w:val="0"/>
              <w:numPr>
                <w:ilvl w:val="0"/>
                <w:numId w:val="0"/>
              </w:numPr>
              <w:jc w:val="center"/>
              <w:rPr>
                <w:rFonts w:hint="default" w:ascii="仿宋" w:hAnsi="仿宋" w:eastAsia="仿宋"/>
                <w:b/>
                <w:bCs/>
                <w:sz w:val="21"/>
                <w:szCs w:val="21"/>
                <w:vertAlign w:val="baseline"/>
                <w:lang w:val="en-US" w:eastAsia="zh-CN"/>
              </w:rPr>
            </w:pPr>
            <w:r>
              <w:rPr>
                <w:rFonts w:hint="eastAsia" w:ascii="Times New Roman" w:hAnsi="Times New Roman" w:eastAsia="微软雅黑" w:cs="Times New Roman"/>
                <w:b/>
                <w:bCs/>
                <w:color w:val="111111"/>
                <w:sz w:val="18"/>
                <w:szCs w:val="18"/>
                <w:shd w:val="clear" w:color="auto" w:fill="FFFFFF"/>
                <w:lang w:val="en-US" w:eastAsia="zh-CN"/>
              </w:rPr>
              <w:t>Feature Extractor</w:t>
            </w:r>
          </w:p>
        </w:tc>
        <w:tc>
          <w:tcPr>
            <w:tcW w:w="4034" w:type="dxa"/>
            <w:gridSpan w:val="3"/>
            <w:tcBorders>
              <w:left w:val="nil"/>
              <w:bottom w:val="single" w:color="auto" w:sz="4" w:space="0"/>
              <w:right w:val="nil"/>
            </w:tcBorders>
          </w:tcPr>
          <w:p>
            <w:pPr>
              <w:widowControl w:val="0"/>
              <w:numPr>
                <w:ilvl w:val="0"/>
                <w:numId w:val="0"/>
              </w:numPr>
              <w:jc w:val="center"/>
              <w:rPr>
                <w:rFonts w:hint="default" w:ascii="仿宋" w:hAnsi="仿宋" w:eastAsia="仿宋"/>
                <w:b/>
                <w:bCs/>
                <w:sz w:val="21"/>
                <w:szCs w:val="21"/>
                <w:vertAlign w:val="baseline"/>
                <w:lang w:val="en-US" w:eastAsia="zh-CN"/>
              </w:rPr>
            </w:pPr>
            <w:r>
              <w:rPr>
                <w:rFonts w:hint="eastAsia" w:ascii="Times New Roman" w:hAnsi="Times New Roman" w:eastAsia="微软雅黑" w:cs="Times New Roman"/>
                <w:b/>
                <w:bCs/>
                <w:color w:val="111111"/>
                <w:sz w:val="18"/>
                <w:szCs w:val="18"/>
                <w:shd w:val="clear" w:color="auto" w:fill="FFFFFF"/>
                <w:lang w:val="en-US" w:eastAsia="zh-CN"/>
              </w:rPr>
              <w:t>Image Reconstrunctor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 w:type="dxa"/>
            <w:tcBorders>
              <w:top w:val="single" w:color="auto" w:sz="4" w:space="0"/>
              <w:left w:val="nil"/>
              <w:bottom w:val="single" w:color="auto" w:sz="4" w:space="0"/>
              <w:right w:val="nil"/>
            </w:tcBorders>
          </w:tcPr>
          <w:p>
            <w:pPr>
              <w:widowControl w:val="0"/>
              <w:numPr>
                <w:ilvl w:val="0"/>
                <w:numId w:val="0"/>
              </w:numPr>
              <w:jc w:val="both"/>
              <w:rPr>
                <w:rFonts w:hint="default" w:ascii="仿宋" w:hAnsi="仿宋" w:eastAsia="仿宋"/>
                <w:b w:val="0"/>
                <w:bCs w:val="0"/>
                <w:sz w:val="21"/>
                <w:szCs w:val="21"/>
                <w:vertAlign w:val="baseline"/>
                <w:lang w:val="en-US" w:eastAsia="zh-CN"/>
              </w:rPr>
            </w:pPr>
            <w:r>
              <w:rPr>
                <w:rFonts w:hint="default" w:ascii="Times New Roman" w:hAnsi="Times New Roman" w:eastAsia="仿宋" w:cs="Times New Roman"/>
                <w:b w:val="0"/>
                <w:bCs w:val="0"/>
                <w:sz w:val="21"/>
                <w:szCs w:val="21"/>
                <w:vertAlign w:val="baseline"/>
                <w:lang w:val="en-US" w:eastAsia="zh-CN"/>
              </w:rPr>
              <w:t>Layer</w:t>
            </w:r>
          </w:p>
        </w:tc>
        <w:tc>
          <w:tcPr>
            <w:tcW w:w="1212" w:type="dxa"/>
            <w:tcBorders>
              <w:top w:val="single" w:color="auto" w:sz="4" w:space="0"/>
              <w:left w:val="nil"/>
              <w:bottom w:val="single" w:color="auto" w:sz="4" w:space="0"/>
              <w:right w:val="nil"/>
            </w:tcBorders>
          </w:tcPr>
          <w:p>
            <w:pPr>
              <w:widowControl w:val="0"/>
              <w:numPr>
                <w:ilvl w:val="0"/>
                <w:numId w:val="0"/>
              </w:numPr>
              <w:jc w:val="both"/>
              <w:rPr>
                <w:rFonts w:hint="default" w:ascii="仿宋" w:hAnsi="仿宋" w:eastAsia="仿宋"/>
                <w:b w:val="0"/>
                <w:bCs w:val="0"/>
                <w:sz w:val="21"/>
                <w:szCs w:val="21"/>
                <w:vertAlign w:val="baseline"/>
                <w:lang w:val="en-US" w:eastAsia="zh-CN"/>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Kernel Size</w:t>
            </w:r>
          </w:p>
        </w:tc>
        <w:tc>
          <w:tcPr>
            <w:tcW w:w="980" w:type="dxa"/>
            <w:tcBorders>
              <w:top w:val="single" w:color="auto" w:sz="4" w:space="0"/>
              <w:left w:val="nil"/>
              <w:bottom w:val="single" w:color="auto" w:sz="4" w:space="0"/>
              <w:right w:val="nil"/>
            </w:tcBorders>
          </w:tcPr>
          <w:p>
            <w:pPr>
              <w:widowControl w:val="0"/>
              <w:numPr>
                <w:ilvl w:val="0"/>
                <w:numId w:val="0"/>
              </w:numPr>
              <w:jc w:val="both"/>
              <w:rPr>
                <w:rFonts w:hint="default" w:ascii="仿宋" w:hAnsi="仿宋" w:eastAsia="仿宋"/>
                <w:b w:val="0"/>
                <w:bCs w:val="0"/>
                <w:sz w:val="21"/>
                <w:szCs w:val="21"/>
                <w:vertAlign w:val="baseline"/>
                <w:lang w:val="en-US" w:eastAsia="zh-CN"/>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Output</w:t>
            </w:r>
            <w:r>
              <w:rPr>
                <w:rFonts w:hint="eastAsia" w:ascii="Times New Roman" w:hAnsi="Times New Roman" w:eastAsia="微软雅黑" w:cs="Times New Roman"/>
                <w:b w:val="0"/>
                <w:bCs w:val="0"/>
                <w:color w:val="111111"/>
                <w:kern w:val="2"/>
                <w:sz w:val="18"/>
                <w:szCs w:val="18"/>
                <w:shd w:val="clear" w:color="auto" w:fill="FFFFFF"/>
                <w:vertAlign w:val="subscript"/>
                <w:lang w:val="en-US" w:eastAsia="zh-CN" w:bidi="ar-SA"/>
              </w:rPr>
              <w:t>c</w:t>
            </w:r>
            <w:r>
              <w:rPr>
                <w:rFonts w:hint="eastAsia" w:ascii="Times New Roman" w:hAnsi="Times New Roman" w:eastAsia="微软雅黑" w:cs="Times New Roman"/>
                <w:b w:val="0"/>
                <w:bCs w:val="0"/>
                <w:color w:val="111111"/>
                <w:kern w:val="2"/>
                <w:sz w:val="18"/>
                <w:szCs w:val="18"/>
                <w:shd w:val="clear" w:color="auto" w:fill="FFFFFF"/>
                <w:lang w:val="en-US" w:eastAsia="zh-CN" w:bidi="ar-SA"/>
              </w:rPr>
              <w:t xml:space="preserve"> </w:t>
            </w:r>
          </w:p>
        </w:tc>
        <w:tc>
          <w:tcPr>
            <w:tcW w:w="1781" w:type="dxa"/>
            <w:tcBorders>
              <w:top w:val="single" w:color="auto" w:sz="4" w:space="0"/>
              <w:left w:val="nil"/>
              <w:bottom w:val="single" w:color="auto" w:sz="4" w:space="0"/>
              <w:right w:val="nil"/>
            </w:tcBorders>
          </w:tcPr>
          <w:p>
            <w:pPr>
              <w:widowControl w:val="0"/>
              <w:numPr>
                <w:ilvl w:val="0"/>
                <w:numId w:val="0"/>
              </w:numPr>
              <w:jc w:val="both"/>
              <w:rPr>
                <w:rFonts w:hint="default" w:ascii="Times New Roman" w:hAnsi="Times New Roman" w:eastAsia="微软雅黑" w:cs="Times New Roman"/>
                <w:b w:val="0"/>
                <w:bCs w:val="0"/>
                <w:color w:val="111111"/>
                <w:kern w:val="2"/>
                <w:sz w:val="18"/>
                <w:szCs w:val="18"/>
                <w:shd w:val="clear" w:color="auto" w:fill="FFFFFF"/>
                <w:lang w:val="en-US" w:eastAsia="zh-CN" w:bidi="ar-SA"/>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Activation Function</w:t>
            </w:r>
          </w:p>
        </w:tc>
        <w:tc>
          <w:tcPr>
            <w:tcW w:w="1134" w:type="dxa"/>
            <w:tcBorders>
              <w:top w:val="single" w:color="auto" w:sz="4" w:space="0"/>
              <w:left w:val="nil"/>
              <w:bottom w:val="single" w:color="auto" w:sz="4" w:space="0"/>
              <w:right w:val="nil"/>
            </w:tcBorders>
          </w:tcPr>
          <w:p>
            <w:pPr>
              <w:widowControl w:val="0"/>
              <w:numPr>
                <w:ilvl w:val="0"/>
                <w:numId w:val="0"/>
              </w:numPr>
              <w:jc w:val="both"/>
              <w:rPr>
                <w:rFonts w:hint="default" w:ascii="Times New Roman" w:hAnsi="Times New Roman" w:eastAsia="微软雅黑" w:cs="Times New Roman"/>
                <w:b w:val="0"/>
                <w:bCs w:val="0"/>
                <w:color w:val="111111"/>
                <w:kern w:val="2"/>
                <w:sz w:val="18"/>
                <w:szCs w:val="18"/>
                <w:shd w:val="clear" w:color="auto" w:fill="FFFFFF"/>
                <w:lang w:val="en-US" w:eastAsia="zh-CN" w:bidi="ar-SA"/>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Kernel Size</w:t>
            </w:r>
          </w:p>
        </w:tc>
        <w:tc>
          <w:tcPr>
            <w:tcW w:w="1058" w:type="dxa"/>
            <w:tcBorders>
              <w:top w:val="single" w:color="auto" w:sz="4" w:space="0"/>
              <w:left w:val="nil"/>
              <w:bottom w:val="single" w:color="auto" w:sz="4" w:space="0"/>
              <w:right w:val="nil"/>
            </w:tcBorders>
          </w:tcPr>
          <w:p>
            <w:pPr>
              <w:widowControl w:val="0"/>
              <w:numPr>
                <w:ilvl w:val="0"/>
                <w:numId w:val="0"/>
              </w:numPr>
              <w:jc w:val="both"/>
              <w:rPr>
                <w:rFonts w:hint="default" w:ascii="Times New Roman" w:hAnsi="Times New Roman" w:eastAsia="微软雅黑" w:cs="Times New Roman"/>
                <w:b w:val="0"/>
                <w:bCs w:val="0"/>
                <w:color w:val="111111"/>
                <w:kern w:val="2"/>
                <w:sz w:val="18"/>
                <w:szCs w:val="18"/>
                <w:shd w:val="clear" w:color="auto" w:fill="FFFFFF"/>
                <w:lang w:val="en-US" w:eastAsia="zh-CN" w:bidi="ar-SA"/>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Output</w:t>
            </w:r>
            <w:r>
              <w:rPr>
                <w:rFonts w:hint="eastAsia" w:ascii="Times New Roman" w:hAnsi="Times New Roman" w:eastAsia="微软雅黑" w:cs="Times New Roman"/>
                <w:b w:val="0"/>
                <w:bCs w:val="0"/>
                <w:color w:val="111111"/>
                <w:kern w:val="2"/>
                <w:sz w:val="18"/>
                <w:szCs w:val="18"/>
                <w:shd w:val="clear" w:color="auto" w:fill="FFFFFF"/>
                <w:vertAlign w:val="subscript"/>
                <w:lang w:val="en-US" w:eastAsia="zh-CN" w:bidi="ar-SA"/>
              </w:rPr>
              <w:t>c</w:t>
            </w:r>
          </w:p>
        </w:tc>
        <w:tc>
          <w:tcPr>
            <w:tcW w:w="1842" w:type="dxa"/>
            <w:tcBorders>
              <w:top w:val="single" w:color="auto" w:sz="4" w:space="0"/>
              <w:left w:val="nil"/>
              <w:bottom w:val="single" w:color="auto" w:sz="4" w:space="0"/>
              <w:right w:val="nil"/>
            </w:tcBorders>
          </w:tcPr>
          <w:p>
            <w:pPr>
              <w:widowControl w:val="0"/>
              <w:numPr>
                <w:ilvl w:val="0"/>
                <w:numId w:val="0"/>
              </w:numPr>
              <w:jc w:val="both"/>
              <w:rPr>
                <w:rFonts w:hint="default" w:ascii="Times New Roman" w:hAnsi="Times New Roman" w:eastAsia="微软雅黑" w:cs="Times New Roman"/>
                <w:b w:val="0"/>
                <w:bCs w:val="0"/>
                <w:color w:val="111111"/>
                <w:kern w:val="2"/>
                <w:sz w:val="18"/>
                <w:szCs w:val="18"/>
                <w:shd w:val="clear" w:color="auto" w:fill="FFFFFF"/>
                <w:lang w:val="en-US" w:eastAsia="zh-CN" w:bidi="ar-SA"/>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Activation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 w:type="dxa"/>
            <w:tcBorders>
              <w:top w:val="single" w:color="auto" w:sz="4" w:space="0"/>
              <w:left w:val="nil"/>
              <w:bottom w:val="nil"/>
              <w:right w:val="nil"/>
            </w:tcBorders>
          </w:tcPr>
          <w:p>
            <w:pPr>
              <w:widowControl w:val="0"/>
              <w:numPr>
                <w:ilvl w:val="0"/>
                <w:numId w:val="0"/>
              </w:numPr>
              <w:jc w:val="both"/>
              <w:rPr>
                <w:rFonts w:hint="default" w:ascii="Times New Roman" w:hAnsi="Times New Roman" w:eastAsia="微软雅黑" w:cs="Times New Roman"/>
                <w:b w:val="0"/>
                <w:bCs w:val="0"/>
                <w:color w:val="111111"/>
                <w:kern w:val="2"/>
                <w:sz w:val="18"/>
                <w:szCs w:val="18"/>
                <w:shd w:val="clear" w:color="auto" w:fill="FFFFFF"/>
                <w:lang w:val="en-US" w:eastAsia="zh-CN" w:bidi="ar-SA"/>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Layer1</w:t>
            </w:r>
          </w:p>
        </w:tc>
        <w:tc>
          <w:tcPr>
            <w:tcW w:w="1212" w:type="dxa"/>
            <w:tcBorders>
              <w:top w:val="single" w:color="auto" w:sz="4" w:space="0"/>
              <w:left w:val="nil"/>
              <w:bottom w:val="nil"/>
              <w:right w:val="nil"/>
            </w:tcBorders>
          </w:tcPr>
          <w:p>
            <w:pPr>
              <w:widowControl w:val="0"/>
              <w:numPr>
                <w:ilvl w:val="0"/>
                <w:numId w:val="0"/>
              </w:numPr>
              <w:jc w:val="both"/>
              <w:rPr>
                <w:rFonts w:hint="default" w:ascii="Times New Roman" w:hAnsi="Times New Roman" w:eastAsia="微软雅黑" w:cs="Times New Roman"/>
                <w:b w:val="0"/>
                <w:bCs w:val="0"/>
                <w:color w:val="111111"/>
                <w:kern w:val="2"/>
                <w:sz w:val="18"/>
                <w:szCs w:val="18"/>
                <w:shd w:val="clear" w:color="auto" w:fill="FFFFFF"/>
                <w:lang w:val="en-US" w:eastAsia="zh-CN" w:bidi="ar-SA"/>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1</w:t>
            </w:r>
            <w:r>
              <w:rPr>
                <w:rFonts w:hint="default" w:ascii="Times New Roman" w:hAnsi="Times New Roman" w:eastAsia="微软雅黑" w:cs="Times New Roman"/>
                <w:b w:val="0"/>
                <w:bCs w:val="0"/>
                <w:color w:val="111111"/>
                <w:kern w:val="2"/>
                <w:sz w:val="18"/>
                <w:szCs w:val="18"/>
                <w:shd w:val="clear" w:color="auto" w:fill="FFFFFF"/>
                <w:lang w:val="en-US" w:eastAsia="zh-CN" w:bidi="ar-SA"/>
              </w:rPr>
              <w:t>×</w:t>
            </w:r>
            <w:r>
              <w:rPr>
                <w:rFonts w:hint="eastAsia" w:ascii="Times New Roman" w:hAnsi="Times New Roman" w:eastAsia="微软雅黑" w:cs="Times New Roman"/>
                <w:b w:val="0"/>
                <w:bCs w:val="0"/>
                <w:color w:val="111111"/>
                <w:kern w:val="2"/>
                <w:sz w:val="18"/>
                <w:szCs w:val="18"/>
                <w:shd w:val="clear" w:color="auto" w:fill="FFFFFF"/>
                <w:lang w:val="en-US" w:eastAsia="zh-CN" w:bidi="ar-SA"/>
              </w:rPr>
              <w:t>1</w:t>
            </w:r>
          </w:p>
        </w:tc>
        <w:tc>
          <w:tcPr>
            <w:tcW w:w="980" w:type="dxa"/>
            <w:tcBorders>
              <w:top w:val="single" w:color="auto" w:sz="4" w:space="0"/>
              <w:left w:val="nil"/>
              <w:bottom w:val="nil"/>
              <w:right w:val="nil"/>
            </w:tcBorders>
          </w:tcPr>
          <w:p>
            <w:pPr>
              <w:widowControl w:val="0"/>
              <w:numPr>
                <w:ilvl w:val="0"/>
                <w:numId w:val="0"/>
              </w:numPr>
              <w:jc w:val="both"/>
              <w:rPr>
                <w:rFonts w:hint="default" w:ascii="Times New Roman" w:hAnsi="Times New Roman" w:eastAsia="微软雅黑" w:cs="Times New Roman"/>
                <w:b w:val="0"/>
                <w:bCs w:val="0"/>
                <w:color w:val="111111"/>
                <w:kern w:val="2"/>
                <w:sz w:val="18"/>
                <w:szCs w:val="18"/>
                <w:shd w:val="clear" w:color="auto" w:fill="FFFFFF"/>
                <w:lang w:val="en-US" w:eastAsia="zh-CN" w:bidi="ar-SA"/>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16</w:t>
            </w:r>
          </w:p>
        </w:tc>
        <w:tc>
          <w:tcPr>
            <w:tcW w:w="1781" w:type="dxa"/>
            <w:tcBorders>
              <w:top w:val="single" w:color="auto" w:sz="4" w:space="0"/>
              <w:left w:val="nil"/>
              <w:bottom w:val="nil"/>
              <w:right w:val="nil"/>
            </w:tcBorders>
          </w:tcPr>
          <w:p>
            <w:pPr>
              <w:widowControl w:val="0"/>
              <w:numPr>
                <w:ilvl w:val="0"/>
                <w:numId w:val="0"/>
              </w:numPr>
              <w:jc w:val="both"/>
              <w:rPr>
                <w:rFonts w:hint="default" w:ascii="Times New Roman" w:hAnsi="Times New Roman" w:eastAsia="微软雅黑" w:cs="Times New Roman"/>
                <w:b w:val="0"/>
                <w:bCs w:val="0"/>
                <w:color w:val="111111"/>
                <w:kern w:val="2"/>
                <w:sz w:val="18"/>
                <w:szCs w:val="18"/>
                <w:shd w:val="clear" w:color="auto" w:fill="FFFFFF"/>
                <w:lang w:val="en-US" w:eastAsia="zh-CN" w:bidi="ar-SA"/>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Selu</w:t>
            </w:r>
          </w:p>
        </w:tc>
        <w:tc>
          <w:tcPr>
            <w:tcW w:w="1134" w:type="dxa"/>
            <w:tcBorders>
              <w:top w:val="single" w:color="auto" w:sz="4" w:space="0"/>
              <w:left w:val="nil"/>
              <w:bottom w:val="nil"/>
              <w:right w:val="nil"/>
            </w:tcBorders>
          </w:tcPr>
          <w:p>
            <w:pPr>
              <w:widowControl w:val="0"/>
              <w:numPr>
                <w:ilvl w:val="0"/>
                <w:numId w:val="0"/>
              </w:numPr>
              <w:jc w:val="both"/>
              <w:rPr>
                <w:rFonts w:hint="default" w:ascii="Times New Roman" w:hAnsi="Times New Roman" w:eastAsia="微软雅黑" w:cs="Times New Roman"/>
                <w:b w:val="0"/>
                <w:bCs w:val="0"/>
                <w:color w:val="111111"/>
                <w:kern w:val="2"/>
                <w:sz w:val="18"/>
                <w:szCs w:val="18"/>
                <w:shd w:val="clear" w:color="auto" w:fill="FFFFFF"/>
                <w:lang w:val="en-US" w:eastAsia="zh-CN" w:bidi="ar-SA"/>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3</w:t>
            </w:r>
            <w:r>
              <w:rPr>
                <w:rFonts w:hint="default" w:ascii="Times New Roman" w:hAnsi="Times New Roman" w:eastAsia="微软雅黑" w:cs="Times New Roman"/>
                <w:b w:val="0"/>
                <w:bCs w:val="0"/>
                <w:color w:val="111111"/>
                <w:kern w:val="2"/>
                <w:sz w:val="18"/>
                <w:szCs w:val="18"/>
                <w:shd w:val="clear" w:color="auto" w:fill="FFFFFF"/>
                <w:lang w:val="en-US" w:eastAsia="zh-CN" w:bidi="ar-SA"/>
              </w:rPr>
              <w:t>×</w:t>
            </w:r>
            <w:r>
              <w:rPr>
                <w:rFonts w:hint="eastAsia" w:ascii="Times New Roman" w:hAnsi="Times New Roman" w:eastAsia="微软雅黑" w:cs="Times New Roman"/>
                <w:b w:val="0"/>
                <w:bCs w:val="0"/>
                <w:color w:val="111111"/>
                <w:kern w:val="2"/>
                <w:sz w:val="18"/>
                <w:szCs w:val="18"/>
                <w:shd w:val="clear" w:color="auto" w:fill="FFFFFF"/>
                <w:lang w:val="en-US" w:eastAsia="zh-CN" w:bidi="ar-SA"/>
              </w:rPr>
              <w:t>3</w:t>
            </w:r>
          </w:p>
        </w:tc>
        <w:tc>
          <w:tcPr>
            <w:tcW w:w="1058" w:type="dxa"/>
            <w:tcBorders>
              <w:top w:val="single" w:color="auto" w:sz="4" w:space="0"/>
              <w:left w:val="nil"/>
              <w:bottom w:val="nil"/>
              <w:right w:val="nil"/>
            </w:tcBorders>
          </w:tcPr>
          <w:p>
            <w:pPr>
              <w:widowControl w:val="0"/>
              <w:numPr>
                <w:ilvl w:val="0"/>
                <w:numId w:val="0"/>
              </w:numPr>
              <w:jc w:val="both"/>
              <w:rPr>
                <w:rFonts w:hint="default" w:ascii="Times New Roman" w:hAnsi="Times New Roman" w:eastAsia="微软雅黑" w:cs="Times New Roman"/>
                <w:b w:val="0"/>
                <w:bCs w:val="0"/>
                <w:color w:val="111111"/>
                <w:kern w:val="2"/>
                <w:sz w:val="18"/>
                <w:szCs w:val="18"/>
                <w:shd w:val="clear" w:color="auto" w:fill="FFFFFF"/>
                <w:lang w:val="en-US" w:eastAsia="zh-CN" w:bidi="ar-SA"/>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128</w:t>
            </w:r>
          </w:p>
        </w:tc>
        <w:tc>
          <w:tcPr>
            <w:tcW w:w="1842" w:type="dxa"/>
            <w:tcBorders>
              <w:top w:val="single" w:color="auto" w:sz="4" w:space="0"/>
              <w:left w:val="nil"/>
              <w:bottom w:val="nil"/>
              <w:right w:val="nil"/>
            </w:tcBorders>
          </w:tcPr>
          <w:p>
            <w:pPr>
              <w:widowControl w:val="0"/>
              <w:numPr>
                <w:ilvl w:val="0"/>
                <w:numId w:val="0"/>
              </w:numPr>
              <w:jc w:val="both"/>
              <w:rPr>
                <w:rFonts w:hint="default" w:ascii="Times New Roman" w:hAnsi="Times New Roman" w:eastAsia="微软雅黑" w:cs="Times New Roman"/>
                <w:b w:val="0"/>
                <w:bCs w:val="0"/>
                <w:color w:val="111111"/>
                <w:kern w:val="2"/>
                <w:sz w:val="18"/>
                <w:szCs w:val="18"/>
                <w:shd w:val="clear" w:color="auto" w:fill="FFFFFF"/>
                <w:lang w:val="en-US" w:eastAsia="zh-CN" w:bidi="ar-SA"/>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Selu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 w:type="dxa"/>
            <w:tcBorders>
              <w:top w:val="nil"/>
              <w:left w:val="nil"/>
              <w:bottom w:val="nil"/>
              <w:right w:val="nil"/>
            </w:tcBorders>
          </w:tcPr>
          <w:p>
            <w:pPr>
              <w:widowControl w:val="0"/>
              <w:numPr>
                <w:ilvl w:val="0"/>
                <w:numId w:val="0"/>
              </w:numPr>
              <w:jc w:val="both"/>
              <w:rPr>
                <w:rFonts w:hint="default" w:ascii="Times New Roman" w:hAnsi="Times New Roman" w:eastAsia="微软雅黑" w:cs="Times New Roman"/>
                <w:b w:val="0"/>
                <w:bCs w:val="0"/>
                <w:color w:val="111111"/>
                <w:kern w:val="2"/>
                <w:sz w:val="18"/>
                <w:szCs w:val="18"/>
                <w:shd w:val="clear" w:color="auto" w:fill="FFFFFF"/>
                <w:lang w:val="en-US" w:eastAsia="zh-CN" w:bidi="ar-SA"/>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Layer2</w:t>
            </w:r>
          </w:p>
        </w:tc>
        <w:tc>
          <w:tcPr>
            <w:tcW w:w="1212" w:type="dxa"/>
            <w:tcBorders>
              <w:top w:val="nil"/>
              <w:left w:val="nil"/>
              <w:bottom w:val="nil"/>
              <w:right w:val="nil"/>
            </w:tcBorders>
          </w:tcPr>
          <w:p>
            <w:pPr>
              <w:widowControl w:val="0"/>
              <w:numPr>
                <w:ilvl w:val="0"/>
                <w:numId w:val="0"/>
              </w:numPr>
              <w:jc w:val="both"/>
              <w:rPr>
                <w:rFonts w:hint="default" w:ascii="Times New Roman" w:hAnsi="Times New Roman" w:eastAsia="微软雅黑" w:cs="Times New Roman"/>
                <w:b w:val="0"/>
                <w:bCs w:val="0"/>
                <w:color w:val="111111"/>
                <w:kern w:val="2"/>
                <w:sz w:val="18"/>
                <w:szCs w:val="18"/>
                <w:shd w:val="clear" w:color="auto" w:fill="FFFFFF"/>
                <w:lang w:val="en-US" w:eastAsia="zh-CN" w:bidi="ar-SA"/>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3</w:t>
            </w:r>
            <w:r>
              <w:rPr>
                <w:rFonts w:hint="default" w:ascii="Times New Roman" w:hAnsi="Times New Roman" w:eastAsia="微软雅黑" w:cs="Times New Roman"/>
                <w:b w:val="0"/>
                <w:bCs w:val="0"/>
                <w:color w:val="111111"/>
                <w:kern w:val="2"/>
                <w:sz w:val="18"/>
                <w:szCs w:val="18"/>
                <w:shd w:val="clear" w:color="auto" w:fill="FFFFFF"/>
                <w:lang w:val="en-US" w:eastAsia="zh-CN" w:bidi="ar-SA"/>
              </w:rPr>
              <w:t>×</w:t>
            </w:r>
            <w:r>
              <w:rPr>
                <w:rFonts w:hint="eastAsia" w:ascii="Times New Roman" w:hAnsi="Times New Roman" w:eastAsia="微软雅黑" w:cs="Times New Roman"/>
                <w:b w:val="0"/>
                <w:bCs w:val="0"/>
                <w:color w:val="111111"/>
                <w:kern w:val="2"/>
                <w:sz w:val="18"/>
                <w:szCs w:val="18"/>
                <w:shd w:val="clear" w:color="auto" w:fill="FFFFFF"/>
                <w:lang w:val="en-US" w:eastAsia="zh-CN" w:bidi="ar-SA"/>
              </w:rPr>
              <w:t>3</w:t>
            </w:r>
          </w:p>
        </w:tc>
        <w:tc>
          <w:tcPr>
            <w:tcW w:w="980" w:type="dxa"/>
            <w:tcBorders>
              <w:top w:val="nil"/>
              <w:left w:val="nil"/>
              <w:bottom w:val="nil"/>
              <w:right w:val="nil"/>
            </w:tcBorders>
          </w:tcPr>
          <w:p>
            <w:pPr>
              <w:widowControl w:val="0"/>
              <w:numPr>
                <w:ilvl w:val="0"/>
                <w:numId w:val="0"/>
              </w:numPr>
              <w:jc w:val="both"/>
              <w:rPr>
                <w:rFonts w:hint="default" w:ascii="Times New Roman" w:hAnsi="Times New Roman" w:eastAsia="微软雅黑" w:cs="Times New Roman"/>
                <w:b w:val="0"/>
                <w:bCs w:val="0"/>
                <w:color w:val="111111"/>
                <w:kern w:val="2"/>
                <w:sz w:val="18"/>
                <w:szCs w:val="18"/>
                <w:shd w:val="clear" w:color="auto" w:fill="FFFFFF"/>
                <w:lang w:val="en-US" w:eastAsia="zh-CN" w:bidi="ar-SA"/>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16</w:t>
            </w:r>
          </w:p>
        </w:tc>
        <w:tc>
          <w:tcPr>
            <w:tcW w:w="1781" w:type="dxa"/>
            <w:tcBorders>
              <w:top w:val="nil"/>
              <w:left w:val="nil"/>
              <w:bottom w:val="nil"/>
              <w:right w:val="nil"/>
            </w:tcBorders>
          </w:tcPr>
          <w:p>
            <w:pPr>
              <w:widowControl w:val="0"/>
              <w:numPr>
                <w:ilvl w:val="0"/>
                <w:numId w:val="0"/>
              </w:numPr>
              <w:jc w:val="both"/>
              <w:rPr>
                <w:rFonts w:hint="default" w:ascii="Times New Roman" w:hAnsi="Times New Roman" w:eastAsia="微软雅黑" w:cs="Times New Roman"/>
                <w:b w:val="0"/>
                <w:bCs w:val="0"/>
                <w:color w:val="111111"/>
                <w:kern w:val="2"/>
                <w:sz w:val="18"/>
                <w:szCs w:val="18"/>
                <w:shd w:val="clear" w:color="auto" w:fill="FFFFFF"/>
                <w:lang w:val="en-US" w:eastAsia="zh-CN" w:bidi="ar-SA"/>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Selu</w:t>
            </w:r>
          </w:p>
        </w:tc>
        <w:tc>
          <w:tcPr>
            <w:tcW w:w="1134" w:type="dxa"/>
            <w:tcBorders>
              <w:top w:val="nil"/>
              <w:left w:val="nil"/>
              <w:bottom w:val="nil"/>
              <w:right w:val="nil"/>
            </w:tcBorders>
          </w:tcPr>
          <w:p>
            <w:pPr>
              <w:widowControl w:val="0"/>
              <w:numPr>
                <w:ilvl w:val="0"/>
                <w:numId w:val="0"/>
              </w:numPr>
              <w:jc w:val="both"/>
              <w:rPr>
                <w:rFonts w:hint="default" w:ascii="Times New Roman" w:hAnsi="Times New Roman" w:eastAsia="微软雅黑" w:cs="Times New Roman"/>
                <w:b w:val="0"/>
                <w:bCs w:val="0"/>
                <w:color w:val="111111"/>
                <w:kern w:val="2"/>
                <w:sz w:val="18"/>
                <w:szCs w:val="18"/>
                <w:shd w:val="clear" w:color="auto" w:fill="FFFFFF"/>
                <w:lang w:val="en-US" w:eastAsia="zh-CN" w:bidi="ar-SA"/>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3</w:t>
            </w:r>
            <w:r>
              <w:rPr>
                <w:rFonts w:hint="default" w:ascii="Times New Roman" w:hAnsi="Times New Roman" w:eastAsia="微软雅黑" w:cs="Times New Roman"/>
                <w:b w:val="0"/>
                <w:bCs w:val="0"/>
                <w:color w:val="111111"/>
                <w:kern w:val="2"/>
                <w:sz w:val="18"/>
                <w:szCs w:val="18"/>
                <w:shd w:val="clear" w:color="auto" w:fill="FFFFFF"/>
                <w:lang w:val="en-US" w:eastAsia="zh-CN" w:bidi="ar-SA"/>
              </w:rPr>
              <w:t>×</w:t>
            </w:r>
            <w:r>
              <w:rPr>
                <w:rFonts w:hint="eastAsia" w:ascii="Times New Roman" w:hAnsi="Times New Roman" w:eastAsia="微软雅黑" w:cs="Times New Roman"/>
                <w:b w:val="0"/>
                <w:bCs w:val="0"/>
                <w:color w:val="111111"/>
                <w:kern w:val="2"/>
                <w:sz w:val="18"/>
                <w:szCs w:val="18"/>
                <w:shd w:val="clear" w:color="auto" w:fill="FFFFFF"/>
                <w:lang w:val="en-US" w:eastAsia="zh-CN" w:bidi="ar-SA"/>
              </w:rPr>
              <w:t>3</w:t>
            </w:r>
          </w:p>
        </w:tc>
        <w:tc>
          <w:tcPr>
            <w:tcW w:w="1058" w:type="dxa"/>
            <w:tcBorders>
              <w:top w:val="nil"/>
              <w:left w:val="nil"/>
              <w:bottom w:val="nil"/>
              <w:right w:val="nil"/>
            </w:tcBorders>
          </w:tcPr>
          <w:p>
            <w:pPr>
              <w:widowControl w:val="0"/>
              <w:numPr>
                <w:ilvl w:val="0"/>
                <w:numId w:val="0"/>
              </w:numPr>
              <w:jc w:val="both"/>
              <w:rPr>
                <w:rFonts w:hint="default" w:ascii="Times New Roman" w:hAnsi="Times New Roman" w:eastAsia="微软雅黑" w:cs="Times New Roman"/>
                <w:b w:val="0"/>
                <w:bCs w:val="0"/>
                <w:color w:val="111111"/>
                <w:kern w:val="2"/>
                <w:sz w:val="18"/>
                <w:szCs w:val="18"/>
                <w:shd w:val="clear" w:color="auto" w:fill="FFFFFF"/>
                <w:lang w:val="en-US" w:eastAsia="zh-CN" w:bidi="ar-SA"/>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64</w:t>
            </w:r>
          </w:p>
        </w:tc>
        <w:tc>
          <w:tcPr>
            <w:tcW w:w="1842" w:type="dxa"/>
            <w:tcBorders>
              <w:top w:val="nil"/>
              <w:left w:val="nil"/>
              <w:bottom w:val="nil"/>
              <w:right w:val="nil"/>
            </w:tcBorders>
          </w:tcPr>
          <w:p>
            <w:pPr>
              <w:widowControl w:val="0"/>
              <w:numPr>
                <w:ilvl w:val="0"/>
                <w:numId w:val="0"/>
              </w:numPr>
              <w:jc w:val="both"/>
              <w:rPr>
                <w:rFonts w:hint="default" w:ascii="Times New Roman" w:hAnsi="Times New Roman" w:eastAsia="微软雅黑" w:cs="Times New Roman"/>
                <w:b w:val="0"/>
                <w:bCs w:val="0"/>
                <w:color w:val="111111"/>
                <w:kern w:val="2"/>
                <w:sz w:val="18"/>
                <w:szCs w:val="18"/>
                <w:shd w:val="clear" w:color="auto" w:fill="FFFFFF"/>
                <w:lang w:val="en-US" w:eastAsia="zh-CN" w:bidi="ar-SA"/>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Selu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 w:type="dxa"/>
            <w:tcBorders>
              <w:top w:val="nil"/>
              <w:left w:val="nil"/>
              <w:bottom w:val="nil"/>
              <w:right w:val="nil"/>
            </w:tcBorders>
          </w:tcPr>
          <w:p>
            <w:pPr>
              <w:widowControl w:val="0"/>
              <w:numPr>
                <w:ilvl w:val="0"/>
                <w:numId w:val="0"/>
              </w:numPr>
              <w:jc w:val="both"/>
              <w:rPr>
                <w:rFonts w:hint="default" w:ascii="Times New Roman" w:hAnsi="Times New Roman" w:eastAsia="微软雅黑" w:cs="Times New Roman"/>
                <w:b w:val="0"/>
                <w:bCs w:val="0"/>
                <w:color w:val="111111"/>
                <w:kern w:val="2"/>
                <w:sz w:val="18"/>
                <w:szCs w:val="18"/>
                <w:shd w:val="clear" w:color="auto" w:fill="FFFFFF"/>
                <w:lang w:val="en-US" w:eastAsia="zh-CN" w:bidi="ar-SA"/>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Layer3</w:t>
            </w:r>
          </w:p>
        </w:tc>
        <w:tc>
          <w:tcPr>
            <w:tcW w:w="1212" w:type="dxa"/>
            <w:tcBorders>
              <w:top w:val="nil"/>
              <w:left w:val="nil"/>
              <w:bottom w:val="nil"/>
              <w:right w:val="nil"/>
            </w:tcBorders>
          </w:tcPr>
          <w:p>
            <w:pPr>
              <w:widowControl w:val="0"/>
              <w:numPr>
                <w:ilvl w:val="0"/>
                <w:numId w:val="0"/>
              </w:numPr>
              <w:jc w:val="both"/>
              <w:rPr>
                <w:rFonts w:hint="default" w:ascii="Times New Roman" w:hAnsi="Times New Roman" w:eastAsia="微软雅黑" w:cs="Times New Roman"/>
                <w:b w:val="0"/>
                <w:bCs w:val="0"/>
                <w:color w:val="111111"/>
                <w:kern w:val="2"/>
                <w:sz w:val="18"/>
                <w:szCs w:val="18"/>
                <w:shd w:val="clear" w:color="auto" w:fill="FFFFFF"/>
                <w:lang w:val="en-US" w:eastAsia="zh-CN" w:bidi="ar-SA"/>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3</w:t>
            </w:r>
            <w:r>
              <w:rPr>
                <w:rFonts w:hint="default" w:ascii="Times New Roman" w:hAnsi="Times New Roman" w:eastAsia="微软雅黑" w:cs="Times New Roman"/>
                <w:b w:val="0"/>
                <w:bCs w:val="0"/>
                <w:color w:val="111111"/>
                <w:kern w:val="2"/>
                <w:sz w:val="18"/>
                <w:szCs w:val="18"/>
                <w:shd w:val="clear" w:color="auto" w:fill="FFFFFF"/>
                <w:lang w:val="en-US" w:eastAsia="zh-CN" w:bidi="ar-SA"/>
              </w:rPr>
              <w:t>×</w:t>
            </w:r>
            <w:r>
              <w:rPr>
                <w:rFonts w:hint="eastAsia" w:ascii="Times New Roman" w:hAnsi="Times New Roman" w:eastAsia="微软雅黑" w:cs="Times New Roman"/>
                <w:b w:val="0"/>
                <w:bCs w:val="0"/>
                <w:color w:val="111111"/>
                <w:kern w:val="2"/>
                <w:sz w:val="18"/>
                <w:szCs w:val="18"/>
                <w:shd w:val="clear" w:color="auto" w:fill="FFFFFF"/>
                <w:lang w:val="en-US" w:eastAsia="zh-CN" w:bidi="ar-SA"/>
              </w:rPr>
              <w:t>3</w:t>
            </w:r>
          </w:p>
        </w:tc>
        <w:tc>
          <w:tcPr>
            <w:tcW w:w="980" w:type="dxa"/>
            <w:tcBorders>
              <w:top w:val="nil"/>
              <w:left w:val="nil"/>
              <w:bottom w:val="nil"/>
              <w:right w:val="nil"/>
            </w:tcBorders>
          </w:tcPr>
          <w:p>
            <w:pPr>
              <w:widowControl w:val="0"/>
              <w:numPr>
                <w:ilvl w:val="0"/>
                <w:numId w:val="0"/>
              </w:numPr>
              <w:jc w:val="both"/>
              <w:rPr>
                <w:rFonts w:hint="default" w:ascii="Times New Roman" w:hAnsi="Times New Roman" w:eastAsia="微软雅黑" w:cs="Times New Roman"/>
                <w:b w:val="0"/>
                <w:bCs w:val="0"/>
                <w:color w:val="111111"/>
                <w:kern w:val="2"/>
                <w:sz w:val="18"/>
                <w:szCs w:val="18"/>
                <w:shd w:val="clear" w:color="auto" w:fill="FFFFFF"/>
                <w:lang w:val="en-US" w:eastAsia="zh-CN" w:bidi="ar-SA"/>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32</w:t>
            </w:r>
          </w:p>
        </w:tc>
        <w:tc>
          <w:tcPr>
            <w:tcW w:w="1781" w:type="dxa"/>
            <w:tcBorders>
              <w:top w:val="nil"/>
              <w:left w:val="nil"/>
              <w:bottom w:val="nil"/>
              <w:right w:val="nil"/>
            </w:tcBorders>
          </w:tcPr>
          <w:p>
            <w:pPr>
              <w:widowControl w:val="0"/>
              <w:numPr>
                <w:ilvl w:val="0"/>
                <w:numId w:val="0"/>
              </w:numPr>
              <w:jc w:val="both"/>
              <w:rPr>
                <w:rFonts w:hint="default" w:ascii="Times New Roman" w:hAnsi="Times New Roman" w:eastAsia="微软雅黑" w:cs="Times New Roman"/>
                <w:b w:val="0"/>
                <w:bCs w:val="0"/>
                <w:color w:val="111111"/>
                <w:kern w:val="2"/>
                <w:sz w:val="18"/>
                <w:szCs w:val="18"/>
                <w:shd w:val="clear" w:color="auto" w:fill="FFFFFF"/>
                <w:lang w:val="en-US" w:eastAsia="zh-CN" w:bidi="ar-SA"/>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Selu</w:t>
            </w:r>
          </w:p>
        </w:tc>
        <w:tc>
          <w:tcPr>
            <w:tcW w:w="1134" w:type="dxa"/>
            <w:tcBorders>
              <w:top w:val="nil"/>
              <w:left w:val="nil"/>
              <w:bottom w:val="nil"/>
              <w:right w:val="nil"/>
            </w:tcBorders>
          </w:tcPr>
          <w:p>
            <w:pPr>
              <w:widowControl w:val="0"/>
              <w:numPr>
                <w:ilvl w:val="0"/>
                <w:numId w:val="0"/>
              </w:numPr>
              <w:jc w:val="both"/>
              <w:rPr>
                <w:rFonts w:hint="default" w:ascii="Times New Roman" w:hAnsi="Times New Roman" w:eastAsia="微软雅黑" w:cs="Times New Roman"/>
                <w:b w:val="0"/>
                <w:bCs w:val="0"/>
                <w:color w:val="111111"/>
                <w:kern w:val="2"/>
                <w:sz w:val="18"/>
                <w:szCs w:val="18"/>
                <w:shd w:val="clear" w:color="auto" w:fill="FFFFFF"/>
                <w:lang w:val="en-US" w:eastAsia="zh-CN" w:bidi="ar-SA"/>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3</w:t>
            </w:r>
            <w:r>
              <w:rPr>
                <w:rFonts w:hint="default" w:ascii="Times New Roman" w:hAnsi="Times New Roman" w:eastAsia="微软雅黑" w:cs="Times New Roman"/>
                <w:b w:val="0"/>
                <w:bCs w:val="0"/>
                <w:color w:val="111111"/>
                <w:kern w:val="2"/>
                <w:sz w:val="18"/>
                <w:szCs w:val="18"/>
                <w:shd w:val="clear" w:color="auto" w:fill="FFFFFF"/>
                <w:lang w:val="en-US" w:eastAsia="zh-CN" w:bidi="ar-SA"/>
              </w:rPr>
              <w:t>×</w:t>
            </w:r>
            <w:r>
              <w:rPr>
                <w:rFonts w:hint="eastAsia" w:ascii="Times New Roman" w:hAnsi="Times New Roman" w:eastAsia="微软雅黑" w:cs="Times New Roman"/>
                <w:b w:val="0"/>
                <w:bCs w:val="0"/>
                <w:color w:val="111111"/>
                <w:kern w:val="2"/>
                <w:sz w:val="18"/>
                <w:szCs w:val="18"/>
                <w:shd w:val="clear" w:color="auto" w:fill="FFFFFF"/>
                <w:lang w:val="en-US" w:eastAsia="zh-CN" w:bidi="ar-SA"/>
              </w:rPr>
              <w:t>3</w:t>
            </w:r>
          </w:p>
        </w:tc>
        <w:tc>
          <w:tcPr>
            <w:tcW w:w="1058" w:type="dxa"/>
            <w:tcBorders>
              <w:top w:val="nil"/>
              <w:left w:val="nil"/>
              <w:bottom w:val="nil"/>
              <w:right w:val="nil"/>
            </w:tcBorders>
          </w:tcPr>
          <w:p>
            <w:pPr>
              <w:widowControl w:val="0"/>
              <w:numPr>
                <w:ilvl w:val="0"/>
                <w:numId w:val="0"/>
              </w:numPr>
              <w:jc w:val="both"/>
              <w:rPr>
                <w:rFonts w:hint="default" w:ascii="Times New Roman" w:hAnsi="Times New Roman" w:eastAsia="微软雅黑" w:cs="Times New Roman"/>
                <w:b w:val="0"/>
                <w:bCs w:val="0"/>
                <w:color w:val="111111"/>
                <w:kern w:val="2"/>
                <w:sz w:val="18"/>
                <w:szCs w:val="18"/>
                <w:shd w:val="clear" w:color="auto" w:fill="FFFFFF"/>
                <w:lang w:val="en-US" w:eastAsia="zh-CN" w:bidi="ar-SA"/>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32</w:t>
            </w:r>
          </w:p>
        </w:tc>
        <w:tc>
          <w:tcPr>
            <w:tcW w:w="1842" w:type="dxa"/>
            <w:tcBorders>
              <w:top w:val="nil"/>
              <w:left w:val="nil"/>
              <w:bottom w:val="nil"/>
              <w:right w:val="nil"/>
            </w:tcBorders>
          </w:tcPr>
          <w:p>
            <w:pPr>
              <w:widowControl w:val="0"/>
              <w:numPr>
                <w:ilvl w:val="0"/>
                <w:numId w:val="0"/>
              </w:numPr>
              <w:jc w:val="both"/>
              <w:rPr>
                <w:rFonts w:hint="default" w:ascii="Times New Roman" w:hAnsi="Times New Roman" w:eastAsia="微软雅黑" w:cs="Times New Roman"/>
                <w:b w:val="0"/>
                <w:bCs w:val="0"/>
                <w:color w:val="111111"/>
                <w:kern w:val="2"/>
                <w:sz w:val="18"/>
                <w:szCs w:val="18"/>
                <w:shd w:val="clear" w:color="auto" w:fill="FFFFFF"/>
                <w:lang w:val="en-US" w:eastAsia="zh-CN" w:bidi="ar-SA"/>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Selu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 w:type="dxa"/>
            <w:tcBorders>
              <w:top w:val="nil"/>
              <w:left w:val="nil"/>
              <w:right w:val="nil"/>
            </w:tcBorders>
          </w:tcPr>
          <w:p>
            <w:pPr>
              <w:widowControl w:val="0"/>
              <w:numPr>
                <w:ilvl w:val="0"/>
                <w:numId w:val="0"/>
              </w:numPr>
              <w:jc w:val="both"/>
              <w:rPr>
                <w:rFonts w:hint="default" w:ascii="Times New Roman" w:hAnsi="Times New Roman" w:eastAsia="微软雅黑" w:cs="Times New Roman"/>
                <w:b w:val="0"/>
                <w:bCs w:val="0"/>
                <w:color w:val="111111"/>
                <w:kern w:val="2"/>
                <w:sz w:val="18"/>
                <w:szCs w:val="18"/>
                <w:shd w:val="clear" w:color="auto" w:fill="FFFFFF"/>
                <w:lang w:val="en-US" w:eastAsia="zh-CN" w:bidi="ar-SA"/>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Layer4</w:t>
            </w:r>
          </w:p>
        </w:tc>
        <w:tc>
          <w:tcPr>
            <w:tcW w:w="1212" w:type="dxa"/>
            <w:tcBorders>
              <w:top w:val="nil"/>
              <w:left w:val="nil"/>
              <w:right w:val="nil"/>
            </w:tcBorders>
          </w:tcPr>
          <w:p>
            <w:pPr>
              <w:widowControl w:val="0"/>
              <w:numPr>
                <w:ilvl w:val="0"/>
                <w:numId w:val="0"/>
              </w:numPr>
              <w:jc w:val="both"/>
              <w:rPr>
                <w:rFonts w:hint="default" w:ascii="Times New Roman" w:hAnsi="Times New Roman" w:eastAsia="微软雅黑" w:cs="Times New Roman"/>
                <w:b w:val="0"/>
                <w:bCs w:val="0"/>
                <w:color w:val="111111"/>
                <w:kern w:val="2"/>
                <w:sz w:val="18"/>
                <w:szCs w:val="18"/>
                <w:shd w:val="clear" w:color="auto" w:fill="FFFFFF"/>
                <w:lang w:val="en-US" w:eastAsia="zh-CN" w:bidi="ar-SA"/>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3</w:t>
            </w:r>
            <w:r>
              <w:rPr>
                <w:rFonts w:hint="default" w:ascii="Times New Roman" w:hAnsi="Times New Roman" w:eastAsia="微软雅黑" w:cs="Times New Roman"/>
                <w:b w:val="0"/>
                <w:bCs w:val="0"/>
                <w:color w:val="111111"/>
                <w:kern w:val="2"/>
                <w:sz w:val="18"/>
                <w:szCs w:val="18"/>
                <w:shd w:val="clear" w:color="auto" w:fill="FFFFFF"/>
                <w:lang w:val="en-US" w:eastAsia="zh-CN" w:bidi="ar-SA"/>
              </w:rPr>
              <w:t>×</w:t>
            </w:r>
            <w:r>
              <w:rPr>
                <w:rFonts w:hint="eastAsia" w:ascii="Times New Roman" w:hAnsi="Times New Roman" w:eastAsia="微软雅黑" w:cs="Times New Roman"/>
                <w:b w:val="0"/>
                <w:bCs w:val="0"/>
                <w:color w:val="111111"/>
                <w:kern w:val="2"/>
                <w:sz w:val="18"/>
                <w:szCs w:val="18"/>
                <w:shd w:val="clear" w:color="auto" w:fill="FFFFFF"/>
                <w:lang w:val="en-US" w:eastAsia="zh-CN" w:bidi="ar-SA"/>
              </w:rPr>
              <w:t>3</w:t>
            </w:r>
          </w:p>
        </w:tc>
        <w:tc>
          <w:tcPr>
            <w:tcW w:w="980" w:type="dxa"/>
            <w:tcBorders>
              <w:top w:val="nil"/>
              <w:left w:val="nil"/>
              <w:right w:val="nil"/>
            </w:tcBorders>
          </w:tcPr>
          <w:p>
            <w:pPr>
              <w:widowControl w:val="0"/>
              <w:numPr>
                <w:ilvl w:val="0"/>
                <w:numId w:val="0"/>
              </w:numPr>
              <w:jc w:val="both"/>
              <w:rPr>
                <w:rFonts w:hint="default" w:ascii="Times New Roman" w:hAnsi="Times New Roman" w:eastAsia="微软雅黑" w:cs="Times New Roman"/>
                <w:b w:val="0"/>
                <w:bCs w:val="0"/>
                <w:color w:val="111111"/>
                <w:kern w:val="2"/>
                <w:sz w:val="18"/>
                <w:szCs w:val="18"/>
                <w:shd w:val="clear" w:color="auto" w:fill="FFFFFF"/>
                <w:lang w:val="en-US" w:eastAsia="zh-CN" w:bidi="ar-SA"/>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64</w:t>
            </w:r>
          </w:p>
        </w:tc>
        <w:tc>
          <w:tcPr>
            <w:tcW w:w="1781" w:type="dxa"/>
            <w:tcBorders>
              <w:top w:val="nil"/>
              <w:left w:val="nil"/>
              <w:right w:val="nil"/>
            </w:tcBorders>
          </w:tcPr>
          <w:p>
            <w:pPr>
              <w:widowControl w:val="0"/>
              <w:numPr>
                <w:ilvl w:val="0"/>
                <w:numId w:val="0"/>
              </w:numPr>
              <w:jc w:val="both"/>
              <w:rPr>
                <w:rFonts w:hint="default" w:ascii="Times New Roman" w:hAnsi="Times New Roman" w:eastAsia="微软雅黑" w:cs="Times New Roman"/>
                <w:b w:val="0"/>
                <w:bCs w:val="0"/>
                <w:color w:val="111111"/>
                <w:kern w:val="2"/>
                <w:sz w:val="18"/>
                <w:szCs w:val="18"/>
                <w:shd w:val="clear" w:color="auto" w:fill="FFFFFF"/>
                <w:lang w:val="en-US" w:eastAsia="zh-CN" w:bidi="ar-SA"/>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Selu</w:t>
            </w:r>
          </w:p>
        </w:tc>
        <w:tc>
          <w:tcPr>
            <w:tcW w:w="1134" w:type="dxa"/>
            <w:tcBorders>
              <w:top w:val="nil"/>
              <w:left w:val="nil"/>
              <w:right w:val="nil"/>
            </w:tcBorders>
          </w:tcPr>
          <w:p>
            <w:pPr>
              <w:widowControl w:val="0"/>
              <w:numPr>
                <w:ilvl w:val="0"/>
                <w:numId w:val="0"/>
              </w:numPr>
              <w:jc w:val="both"/>
              <w:rPr>
                <w:rFonts w:hint="default" w:ascii="Times New Roman" w:hAnsi="Times New Roman" w:eastAsia="微软雅黑" w:cs="Times New Roman"/>
                <w:b w:val="0"/>
                <w:bCs w:val="0"/>
                <w:color w:val="111111"/>
                <w:kern w:val="2"/>
                <w:sz w:val="18"/>
                <w:szCs w:val="18"/>
                <w:shd w:val="clear" w:color="auto" w:fill="FFFFFF"/>
                <w:lang w:val="en-US" w:eastAsia="zh-CN" w:bidi="ar-SA"/>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1</w:t>
            </w:r>
            <w:r>
              <w:rPr>
                <w:rFonts w:hint="default" w:ascii="Times New Roman" w:hAnsi="Times New Roman" w:eastAsia="微软雅黑" w:cs="Times New Roman"/>
                <w:b w:val="0"/>
                <w:bCs w:val="0"/>
                <w:color w:val="111111"/>
                <w:kern w:val="2"/>
                <w:sz w:val="18"/>
                <w:szCs w:val="18"/>
                <w:shd w:val="clear" w:color="auto" w:fill="FFFFFF"/>
                <w:lang w:val="en-US" w:eastAsia="zh-CN" w:bidi="ar-SA"/>
              </w:rPr>
              <w:t>×</w:t>
            </w:r>
            <w:r>
              <w:rPr>
                <w:rFonts w:hint="eastAsia" w:ascii="Times New Roman" w:hAnsi="Times New Roman" w:eastAsia="微软雅黑" w:cs="Times New Roman"/>
                <w:b w:val="0"/>
                <w:bCs w:val="0"/>
                <w:color w:val="111111"/>
                <w:kern w:val="2"/>
                <w:sz w:val="18"/>
                <w:szCs w:val="18"/>
                <w:shd w:val="clear" w:color="auto" w:fill="FFFFFF"/>
                <w:lang w:val="en-US" w:eastAsia="zh-CN" w:bidi="ar-SA"/>
              </w:rPr>
              <w:t>1</w:t>
            </w:r>
          </w:p>
        </w:tc>
        <w:tc>
          <w:tcPr>
            <w:tcW w:w="1058" w:type="dxa"/>
            <w:tcBorders>
              <w:top w:val="nil"/>
              <w:left w:val="nil"/>
              <w:right w:val="nil"/>
            </w:tcBorders>
          </w:tcPr>
          <w:p>
            <w:pPr>
              <w:widowControl w:val="0"/>
              <w:numPr>
                <w:ilvl w:val="0"/>
                <w:numId w:val="0"/>
              </w:numPr>
              <w:jc w:val="both"/>
              <w:rPr>
                <w:rFonts w:hint="default" w:ascii="Times New Roman" w:hAnsi="Times New Roman" w:eastAsia="微软雅黑" w:cs="Times New Roman"/>
                <w:b w:val="0"/>
                <w:bCs w:val="0"/>
                <w:color w:val="111111"/>
                <w:kern w:val="2"/>
                <w:sz w:val="18"/>
                <w:szCs w:val="18"/>
                <w:shd w:val="clear" w:color="auto" w:fill="FFFFFF"/>
                <w:lang w:val="en-US" w:eastAsia="zh-CN" w:bidi="ar-SA"/>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1</w:t>
            </w:r>
          </w:p>
        </w:tc>
        <w:tc>
          <w:tcPr>
            <w:tcW w:w="1842" w:type="dxa"/>
            <w:tcBorders>
              <w:top w:val="nil"/>
              <w:left w:val="nil"/>
              <w:right w:val="nil"/>
            </w:tcBorders>
          </w:tcPr>
          <w:p>
            <w:pPr>
              <w:widowControl w:val="0"/>
              <w:numPr>
                <w:ilvl w:val="0"/>
                <w:numId w:val="0"/>
              </w:numPr>
              <w:jc w:val="both"/>
              <w:rPr>
                <w:rFonts w:hint="default" w:ascii="Times New Roman" w:hAnsi="Times New Roman" w:eastAsia="微软雅黑" w:cs="Times New Roman"/>
                <w:b w:val="0"/>
                <w:bCs w:val="0"/>
                <w:color w:val="111111"/>
                <w:kern w:val="2"/>
                <w:sz w:val="18"/>
                <w:szCs w:val="18"/>
                <w:shd w:val="clear" w:color="auto" w:fill="FFFFFF"/>
                <w:lang w:val="en-US" w:eastAsia="zh-CN" w:bidi="ar-SA"/>
              </w:rPr>
            </w:pPr>
            <w:r>
              <w:rPr>
                <w:rFonts w:hint="eastAsia" w:ascii="Times New Roman" w:hAnsi="Times New Roman" w:eastAsia="微软雅黑" w:cs="Times New Roman"/>
                <w:b w:val="0"/>
                <w:bCs w:val="0"/>
                <w:color w:val="111111"/>
                <w:kern w:val="2"/>
                <w:sz w:val="18"/>
                <w:szCs w:val="18"/>
                <w:shd w:val="clear" w:color="auto" w:fill="FFFFFF"/>
                <w:lang w:val="en-US" w:eastAsia="zh-CN" w:bidi="ar-SA"/>
              </w:rPr>
              <w:t>Selu</w:t>
            </w:r>
          </w:p>
        </w:tc>
      </w:tr>
    </w:tbl>
    <w:p>
      <w:pPr>
        <w:widowControl w:val="0"/>
        <w:numPr>
          <w:ilvl w:val="0"/>
          <w:numId w:val="0"/>
        </w:numPr>
        <w:ind w:left="840" w:leftChars="0" w:firstLine="420" w:firstLineChars="0"/>
        <w:jc w:val="both"/>
        <w:rPr>
          <w:rFonts w:hint="eastAsia"/>
          <w:lang w:val="en-US" w:eastAsia="zh-CN"/>
        </w:rPr>
      </w:pPr>
    </w:p>
    <w:p>
      <w:pPr>
        <w:widowControl w:val="0"/>
        <w:numPr>
          <w:ilvl w:val="0"/>
          <w:numId w:val="0"/>
        </w:numPr>
        <w:ind w:firstLine="420" w:firstLineChars="0"/>
        <w:jc w:val="both"/>
        <w:rPr>
          <w:rFonts w:hint="default" w:ascii="仿宋" w:hAnsi="仿宋" w:eastAsia="仿宋"/>
          <w:b/>
          <w:bCs/>
          <w:sz w:val="21"/>
          <w:szCs w:val="21"/>
          <w:lang w:val="en-US" w:eastAsia="zh-CN"/>
        </w:rPr>
      </w:pPr>
      <w:r>
        <w:rPr>
          <w:rFonts w:hint="eastAsia"/>
          <w:lang w:val="en-US" w:eastAsia="zh-CN"/>
        </w:rPr>
        <w:t>除了最后一层的核大小为1 × 1之外，所有层的核大小都是3 × 3。此外，图像重建器逐渐减少通道数图像重建过程中的特征图。图像重建器中的所有卷积层都采用</w:t>
      </w:r>
      <w:r>
        <w:rPr>
          <w:rFonts w:hint="default" w:ascii="Times New Roman" w:hAnsi="Times New Roman" w:cs="Times New Roman"/>
          <w:i/>
          <w:iCs/>
          <w:lang w:val="en-US" w:eastAsia="zh-CN"/>
        </w:rPr>
        <w:t>Selu</w:t>
      </w:r>
      <w:r>
        <w:rPr>
          <w:rFonts w:hint="eastAsia"/>
          <w:lang w:val="en-US" w:eastAsia="zh-CN"/>
        </w:rPr>
        <w:t>作为激活函数，除了最后一层，它的激活函数是</w:t>
      </w:r>
      <w:r>
        <w:rPr>
          <w:rFonts w:hint="default" w:ascii="Times New Roman" w:hAnsi="Times New Roman" w:cs="Times New Roman"/>
          <w:i/>
          <w:iCs/>
          <w:lang w:val="en-US" w:eastAsia="zh-CN"/>
        </w:rPr>
        <w:t>Tanh</w:t>
      </w:r>
      <w:r>
        <w:rPr>
          <w:rFonts w:hint="eastAsia" w:ascii="Times New Roman" w:hAnsi="Times New Roman" w:cs="Times New Roman"/>
          <w:i/>
          <w:iCs/>
          <w:lang w:val="en-US" w:eastAsia="zh-CN"/>
        </w:rPr>
        <w:t>，</w:t>
      </w:r>
      <w:r>
        <w:rPr>
          <w:rFonts w:hint="eastAsia" w:ascii="Times New Roman" w:hAnsi="Times New Roman" w:cs="Times New Roman"/>
          <w:i w:val="0"/>
          <w:iCs w:val="0"/>
          <w:lang w:val="en-US" w:eastAsia="zh-CN"/>
        </w:rPr>
        <w:t>二者的公式如下所示</w:t>
      </w:r>
      <w:r>
        <w:rPr>
          <w:rFonts w:hint="eastAsia"/>
          <w:lang w:val="en-US" w:eastAsia="zh-CN"/>
        </w:rPr>
        <w:t>。</w:t>
      </w:r>
    </w:p>
    <w:p>
      <w:pPr>
        <w:widowControl w:val="0"/>
        <w:numPr>
          <w:ilvl w:val="0"/>
          <w:numId w:val="0"/>
        </w:numPr>
        <w:ind w:left="840" w:leftChars="0" w:firstLine="420" w:firstLineChars="0"/>
        <w:jc w:val="both"/>
        <w:rPr>
          <w:rFonts w:hint="default" w:ascii="仿宋" w:hAnsi="仿宋" w:eastAsia="仿宋"/>
          <w:b/>
          <w:bCs/>
          <w:sz w:val="21"/>
          <w:szCs w:val="21"/>
          <w:lang w:val="en-US" w:eastAsia="zh-CN"/>
        </w:rPr>
      </w:pPr>
    </w:p>
    <w:p>
      <w:pPr>
        <w:widowControl w:val="0"/>
        <w:numPr>
          <w:ilvl w:val="0"/>
          <w:numId w:val="0"/>
        </w:numPr>
        <w:ind w:left="1260" w:leftChars="0" w:firstLine="420" w:firstLineChars="0"/>
        <w:jc w:val="both"/>
        <w:rPr>
          <w:rFonts w:hint="default" w:hAnsi="仿宋" w:eastAsia="仿宋"/>
          <w:b/>
          <w:bCs/>
          <w:i w:val="0"/>
          <w:sz w:val="21"/>
          <w:szCs w:val="21"/>
          <w:lang w:val="en-US" w:eastAsia="zh-CN"/>
        </w:rPr>
      </w:pPr>
      <m:oMath>
        <m:r>
          <m:rPr>
            <m:sty m:val="b"/>
          </m:rPr>
          <w:rPr>
            <w:rFonts w:hint="eastAsia" w:ascii="仿宋" w:hAnsi="仿宋" w:eastAsia="仿宋"/>
            <w:sz w:val="21"/>
            <w:szCs w:val="21"/>
            <w:lang w:val="en-US" w:eastAsia="zh-CN"/>
          </w:rPr>
          <m:t>SELU(x)=scale∗</m:t>
        </m:r>
        <m:d>
          <m:dPr>
            <m:begChr m:val="{"/>
            <m:endChr m:val=""/>
            <m:ctrlPr>
              <w:rPr>
                <w:rFonts w:hint="eastAsia" w:ascii="仿宋" w:hAnsi="仿宋" w:eastAsia="仿宋"/>
                <w:b/>
                <w:bCs/>
                <w:sz w:val="21"/>
                <w:szCs w:val="21"/>
                <w:lang w:val="en-US" w:eastAsia="zh-CN"/>
              </w:rPr>
            </m:ctrlPr>
          </m:dPr>
          <m:e>
            <m:eqArr>
              <m:eqArrPr>
                <m:ctrlPr>
                  <w:rPr>
                    <w:rFonts w:hint="eastAsia" w:ascii="仿宋" w:hAnsi="仿宋" w:eastAsia="仿宋"/>
                    <w:b/>
                    <w:bCs/>
                    <w:sz w:val="21"/>
                    <w:szCs w:val="21"/>
                    <w:lang w:val="en-US" w:eastAsia="zh-CN"/>
                  </w:rPr>
                </m:ctrlPr>
              </m:eqArrPr>
              <m:e>
                <m:r>
                  <m:rPr>
                    <m:sty m:val="b"/>
                  </m:rPr>
                  <w:rPr>
                    <w:rFonts w:hint="default" w:ascii="Cambria Math" w:hAnsi="Cambria Math" w:eastAsia="仿宋"/>
                    <w:sz w:val="21"/>
                    <w:szCs w:val="21"/>
                    <w:lang w:val="en-US" w:eastAsia="zh-CN"/>
                  </w:rPr>
                  <m:t xml:space="preserve">x                if   x&gt;0 </m:t>
                </m:r>
                <m:ctrlPr>
                  <w:rPr>
                    <w:rFonts w:hint="eastAsia" w:ascii="仿宋" w:hAnsi="仿宋" w:eastAsia="仿宋"/>
                    <w:b/>
                    <w:bCs/>
                    <w:sz w:val="21"/>
                    <w:szCs w:val="21"/>
                    <w:lang w:val="en-US" w:eastAsia="zh-CN"/>
                  </w:rPr>
                </m:ctrlPr>
              </m:e>
              <m:e>
                <m:r>
                  <m:rPr>
                    <m:sty m:val="b"/>
                  </m:rPr>
                  <w:rPr>
                    <w:rFonts w:hint="default" w:ascii="Cambria Math" w:hAnsi="Cambria Math" w:eastAsia="仿宋"/>
                    <w:sz w:val="21"/>
                    <w:szCs w:val="21"/>
                    <w:lang w:val="en-US" w:eastAsia="zh-CN"/>
                  </w:rPr>
                  <m:t xml:space="preserve">        </m:t>
                </m:r>
                <m:r>
                  <m:rPr>
                    <m:sty m:val="b"/>
                  </m:rPr>
                  <w:rPr>
                    <w:rFonts w:ascii="Cambria Math" w:hAnsi="Cambria Math"/>
                    <w:sz w:val="21"/>
                    <w:szCs w:val="21"/>
                    <w:lang w:val="en-US"/>
                  </w:rPr>
                  <m:t>α</m:t>
                </m:r>
                <m:r>
                  <m:rPr>
                    <m:sty m:val="b"/>
                  </m:rPr>
                  <w:rPr>
                    <w:rFonts w:hint="default" w:ascii="Cambria Math" w:hAnsi="Cambria Math"/>
                    <w:sz w:val="21"/>
                    <w:szCs w:val="21"/>
                    <w:lang w:val="en-US" w:eastAsia="zh-CN"/>
                  </w:rPr>
                  <m:t>(</m:t>
                </m:r>
                <m:sSup>
                  <m:sSupPr>
                    <m:ctrlPr>
                      <w:rPr>
                        <w:rFonts w:hint="default" w:ascii="Cambria Math" w:hAnsi="Cambria Math"/>
                        <w:b/>
                        <w:bCs/>
                        <w:sz w:val="21"/>
                        <w:szCs w:val="21"/>
                        <w:lang w:val="en-US" w:eastAsia="zh-CN"/>
                      </w:rPr>
                    </m:ctrlPr>
                  </m:sSupPr>
                  <m:e>
                    <m:r>
                      <m:rPr>
                        <m:sty m:val="b"/>
                      </m:rPr>
                      <w:rPr>
                        <w:rFonts w:hint="default" w:ascii="Cambria Math" w:hAnsi="Cambria Math"/>
                        <w:sz w:val="21"/>
                        <w:szCs w:val="21"/>
                        <w:lang w:val="en-US" w:eastAsia="zh-CN"/>
                      </w:rPr>
                      <m:t>e</m:t>
                    </m:r>
                    <m:ctrlPr>
                      <w:rPr>
                        <w:rFonts w:hint="default" w:ascii="Cambria Math" w:hAnsi="Cambria Math"/>
                        <w:b/>
                        <w:bCs/>
                        <w:sz w:val="21"/>
                        <w:szCs w:val="21"/>
                        <w:lang w:val="en-US" w:eastAsia="zh-CN"/>
                      </w:rPr>
                    </m:ctrlPr>
                  </m:e>
                  <m:sup>
                    <m:r>
                      <m:rPr>
                        <m:sty m:val="b"/>
                      </m:rPr>
                      <w:rPr>
                        <w:rFonts w:hint="default" w:ascii="Cambria Math" w:hAnsi="Cambria Math"/>
                        <w:sz w:val="21"/>
                        <w:szCs w:val="21"/>
                        <w:lang w:val="en-US" w:eastAsia="zh-CN"/>
                      </w:rPr>
                      <m:t>x</m:t>
                    </m:r>
                    <m:ctrlPr>
                      <w:rPr>
                        <w:rFonts w:hint="default" w:ascii="Cambria Math" w:hAnsi="Cambria Math"/>
                        <w:b/>
                        <w:bCs/>
                        <w:sz w:val="21"/>
                        <w:szCs w:val="21"/>
                        <w:lang w:val="en-US" w:eastAsia="zh-CN"/>
                      </w:rPr>
                    </m:ctrlPr>
                  </m:sup>
                </m:sSup>
                <m:r>
                  <m:rPr>
                    <m:sty m:val="b"/>
                  </m:rPr>
                  <w:rPr>
                    <w:rFonts w:hint="default" w:ascii="Cambria Math" w:hAnsi="Cambria Math"/>
                    <w:sz w:val="21"/>
                    <w:szCs w:val="21"/>
                    <w:lang w:val="en-US" w:eastAsia="zh-CN"/>
                  </w:rPr>
                  <m:t xml:space="preserve">−1)        if    x&lt;=0              </m:t>
                </m:r>
                <m:ctrlPr>
                  <w:rPr>
                    <w:rFonts w:hint="eastAsia" w:ascii="仿宋" w:hAnsi="仿宋" w:eastAsia="仿宋"/>
                    <w:b/>
                    <w:bCs/>
                    <w:sz w:val="21"/>
                    <w:szCs w:val="21"/>
                    <w:lang w:val="en-US" w:eastAsia="zh-CN"/>
                  </w:rPr>
                </m:ctrlPr>
              </m:e>
            </m:eqArr>
            <m:ctrlPr>
              <w:rPr>
                <w:rFonts w:hint="eastAsia" w:ascii="仿宋" w:hAnsi="仿宋" w:eastAsia="仿宋"/>
                <w:b/>
                <w:bCs/>
                <w:sz w:val="21"/>
                <w:szCs w:val="21"/>
                <w:lang w:val="en-US" w:eastAsia="zh-CN"/>
              </w:rPr>
            </m:ctrlPr>
          </m:e>
        </m:d>
      </m:oMath>
      <w:r>
        <w:rPr>
          <w:rFonts w:hint="eastAsia"/>
          <w:lang w:val="en-US" w:eastAsia="zh-CN"/>
        </w:rPr>
        <w:t>(10)</w:t>
      </w:r>
    </w:p>
    <w:p>
      <w:pPr>
        <w:widowControl w:val="0"/>
        <w:numPr>
          <w:ilvl w:val="0"/>
          <w:numId w:val="0"/>
        </w:numPr>
        <w:ind w:left="2520" w:leftChars="0" w:firstLine="420" w:firstLineChars="0"/>
        <w:jc w:val="both"/>
        <w:rPr>
          <w:rFonts w:hint="default" w:hAnsi="仿宋" w:eastAsia="仿宋"/>
          <w:b/>
          <w:bCs/>
          <w:i w:val="0"/>
          <w:sz w:val="21"/>
          <w:szCs w:val="21"/>
          <w:lang w:val="en-US" w:eastAsia="zh-CN"/>
        </w:rPr>
      </w:pPr>
      <m:oMath>
        <m:r>
          <m:rPr>
            <m:sty m:val="b"/>
          </m:rPr>
          <w:rPr>
            <w:rFonts w:hint="default" w:ascii="Cambria Math" w:hAnsi="Cambria Math" w:eastAsia="仿宋" w:cstheme="minorBidi"/>
            <w:kern w:val="2"/>
            <w:sz w:val="21"/>
            <w:szCs w:val="21"/>
            <w:lang w:val="en-US" w:eastAsia="zh-CN" w:bidi="ar-SA"/>
          </w:rPr>
          <m:t>tanh(x)=</m:t>
        </m:r>
        <m:f>
          <m:fPr>
            <m:ctrlPr>
              <w:rPr>
                <w:rFonts w:hint="default" w:ascii="Cambria Math" w:hAnsi="Cambria Math" w:eastAsia="仿宋" w:cstheme="minorBidi"/>
                <w:b/>
                <w:bCs/>
                <w:i w:val="0"/>
                <w:kern w:val="2"/>
                <w:sz w:val="21"/>
                <w:szCs w:val="21"/>
                <w:lang w:val="en-US" w:eastAsia="zh-CN" w:bidi="ar-SA"/>
              </w:rPr>
            </m:ctrlPr>
          </m:fPr>
          <m:num>
            <m:sSup>
              <m:sSupPr>
                <m:ctrlPr>
                  <w:rPr>
                    <w:rFonts w:hint="default" w:ascii="Cambria Math" w:hAnsi="Cambria Math" w:eastAsia="仿宋" w:cstheme="minorBidi"/>
                    <w:b/>
                    <w:bCs/>
                    <w:i w:val="0"/>
                    <w:kern w:val="2"/>
                    <w:sz w:val="21"/>
                    <w:szCs w:val="21"/>
                    <w:lang w:val="en-US" w:eastAsia="zh-CN" w:bidi="ar-SA"/>
                  </w:rPr>
                </m:ctrlPr>
              </m:sSupPr>
              <m:e>
                <m:r>
                  <m:rPr>
                    <m:sty m:val="b"/>
                  </m:rPr>
                  <w:rPr>
                    <w:rFonts w:hint="default" w:ascii="Cambria Math" w:hAnsi="Cambria Math" w:eastAsia="仿宋" w:cstheme="minorBidi"/>
                    <w:kern w:val="2"/>
                    <w:sz w:val="21"/>
                    <w:szCs w:val="21"/>
                    <w:lang w:val="en-US" w:eastAsia="zh-CN" w:bidi="ar-SA"/>
                  </w:rPr>
                  <m:t>e</m:t>
                </m:r>
                <m:ctrlPr>
                  <w:rPr>
                    <w:rFonts w:hint="default" w:ascii="Cambria Math" w:hAnsi="Cambria Math" w:eastAsia="仿宋" w:cstheme="minorBidi"/>
                    <w:b/>
                    <w:bCs/>
                    <w:i w:val="0"/>
                    <w:kern w:val="2"/>
                    <w:sz w:val="21"/>
                    <w:szCs w:val="21"/>
                    <w:lang w:val="en-US" w:eastAsia="zh-CN" w:bidi="ar-SA"/>
                  </w:rPr>
                </m:ctrlPr>
              </m:e>
              <m:sup>
                <m:r>
                  <m:rPr>
                    <m:sty m:val="b"/>
                  </m:rPr>
                  <w:rPr>
                    <w:rFonts w:hint="default" w:ascii="Cambria Math" w:hAnsi="Cambria Math" w:eastAsia="仿宋" w:cstheme="minorBidi"/>
                    <w:kern w:val="2"/>
                    <w:sz w:val="21"/>
                    <w:szCs w:val="21"/>
                    <w:lang w:val="en-US" w:eastAsia="zh-CN" w:bidi="ar-SA"/>
                  </w:rPr>
                  <m:t>x</m:t>
                </m:r>
                <m:ctrlPr>
                  <w:rPr>
                    <w:rFonts w:hint="default" w:ascii="Cambria Math" w:hAnsi="Cambria Math" w:eastAsia="仿宋" w:cstheme="minorBidi"/>
                    <w:b/>
                    <w:bCs/>
                    <w:i w:val="0"/>
                    <w:kern w:val="2"/>
                    <w:sz w:val="21"/>
                    <w:szCs w:val="21"/>
                    <w:lang w:val="en-US" w:eastAsia="zh-CN" w:bidi="ar-SA"/>
                  </w:rPr>
                </m:ctrlPr>
              </m:sup>
            </m:sSup>
            <m:r>
              <m:rPr>
                <m:sty m:val="b"/>
              </m:rPr>
              <w:rPr>
                <w:rFonts w:hint="default" w:ascii="Cambria Math" w:hAnsi="Cambria Math" w:eastAsia="仿宋" w:cstheme="minorBidi"/>
                <w:kern w:val="2"/>
                <w:sz w:val="21"/>
                <w:szCs w:val="21"/>
                <w:lang w:val="en-US" w:eastAsia="zh-CN" w:bidi="ar-SA"/>
              </w:rPr>
              <m:t>−</m:t>
            </m:r>
            <m:sSup>
              <m:sSupPr>
                <m:ctrlPr>
                  <w:rPr>
                    <w:rFonts w:hint="default" w:ascii="Cambria Math" w:hAnsi="Cambria Math" w:eastAsia="仿宋" w:cstheme="minorBidi"/>
                    <w:b/>
                    <w:bCs/>
                    <w:i w:val="0"/>
                    <w:kern w:val="2"/>
                    <w:sz w:val="21"/>
                    <w:szCs w:val="21"/>
                    <w:lang w:val="en-US" w:eastAsia="zh-CN" w:bidi="ar-SA"/>
                  </w:rPr>
                </m:ctrlPr>
              </m:sSupPr>
              <m:e>
                <m:r>
                  <m:rPr>
                    <m:sty m:val="b"/>
                  </m:rPr>
                  <w:rPr>
                    <w:rFonts w:hint="default" w:ascii="Cambria Math" w:hAnsi="Cambria Math" w:eastAsia="仿宋" w:cstheme="minorBidi"/>
                    <w:kern w:val="2"/>
                    <w:sz w:val="21"/>
                    <w:szCs w:val="21"/>
                    <w:lang w:val="en-US" w:eastAsia="zh-CN" w:bidi="ar-SA"/>
                  </w:rPr>
                  <m:t>e</m:t>
                </m:r>
                <m:ctrlPr>
                  <w:rPr>
                    <w:rFonts w:hint="default" w:ascii="Cambria Math" w:hAnsi="Cambria Math" w:eastAsia="仿宋" w:cstheme="minorBidi"/>
                    <w:b/>
                    <w:bCs/>
                    <w:i w:val="0"/>
                    <w:kern w:val="2"/>
                    <w:sz w:val="21"/>
                    <w:szCs w:val="21"/>
                    <w:lang w:val="en-US" w:eastAsia="zh-CN" w:bidi="ar-SA"/>
                  </w:rPr>
                </m:ctrlPr>
              </m:e>
              <m:sup>
                <m:r>
                  <m:rPr>
                    <m:sty m:val="b"/>
                  </m:rPr>
                  <w:rPr>
                    <w:rFonts w:hint="default" w:ascii="Cambria Math" w:hAnsi="Cambria Math" w:eastAsia="仿宋" w:cstheme="minorBidi"/>
                    <w:kern w:val="2"/>
                    <w:sz w:val="21"/>
                    <w:szCs w:val="21"/>
                    <w:lang w:val="en-US" w:eastAsia="zh-CN" w:bidi="ar-SA"/>
                  </w:rPr>
                  <m:t>−x</m:t>
                </m:r>
                <m:ctrlPr>
                  <w:rPr>
                    <w:rFonts w:hint="default" w:ascii="Cambria Math" w:hAnsi="Cambria Math" w:eastAsia="仿宋" w:cstheme="minorBidi"/>
                    <w:b/>
                    <w:bCs/>
                    <w:i w:val="0"/>
                    <w:kern w:val="2"/>
                    <w:sz w:val="21"/>
                    <w:szCs w:val="21"/>
                    <w:lang w:val="en-US" w:eastAsia="zh-CN" w:bidi="ar-SA"/>
                  </w:rPr>
                </m:ctrlPr>
              </m:sup>
            </m:sSup>
            <m:ctrlPr>
              <w:rPr>
                <w:rFonts w:hint="default" w:ascii="Cambria Math" w:hAnsi="Cambria Math" w:eastAsia="仿宋" w:cstheme="minorBidi"/>
                <w:b/>
                <w:bCs/>
                <w:i w:val="0"/>
                <w:kern w:val="2"/>
                <w:sz w:val="21"/>
                <w:szCs w:val="21"/>
                <w:lang w:val="en-US" w:eastAsia="zh-CN" w:bidi="ar-SA"/>
              </w:rPr>
            </m:ctrlPr>
          </m:num>
          <m:den>
            <m:sSup>
              <m:sSupPr>
                <m:ctrlPr>
                  <w:rPr>
                    <w:rFonts w:hint="default" w:ascii="Cambria Math" w:hAnsi="Cambria Math" w:eastAsia="仿宋" w:cstheme="minorBidi"/>
                    <w:b/>
                    <w:bCs/>
                    <w:i w:val="0"/>
                    <w:kern w:val="2"/>
                    <w:sz w:val="21"/>
                    <w:szCs w:val="21"/>
                    <w:lang w:val="en-US" w:eastAsia="zh-CN" w:bidi="ar-SA"/>
                  </w:rPr>
                </m:ctrlPr>
              </m:sSupPr>
              <m:e>
                <m:r>
                  <m:rPr>
                    <m:sty m:val="b"/>
                  </m:rPr>
                  <w:rPr>
                    <w:rFonts w:hint="default" w:ascii="Cambria Math" w:hAnsi="Cambria Math" w:eastAsia="仿宋" w:cstheme="minorBidi"/>
                    <w:kern w:val="2"/>
                    <w:sz w:val="21"/>
                    <w:szCs w:val="21"/>
                    <w:lang w:val="en-US" w:eastAsia="zh-CN" w:bidi="ar-SA"/>
                  </w:rPr>
                  <m:t>e</m:t>
                </m:r>
                <m:ctrlPr>
                  <w:rPr>
                    <w:rFonts w:hint="default" w:ascii="Cambria Math" w:hAnsi="Cambria Math" w:eastAsia="仿宋" w:cstheme="minorBidi"/>
                    <w:b/>
                    <w:bCs/>
                    <w:i w:val="0"/>
                    <w:kern w:val="2"/>
                    <w:sz w:val="21"/>
                    <w:szCs w:val="21"/>
                    <w:lang w:val="en-US" w:eastAsia="zh-CN" w:bidi="ar-SA"/>
                  </w:rPr>
                </m:ctrlPr>
              </m:e>
              <m:sup>
                <m:r>
                  <m:rPr>
                    <m:sty m:val="b"/>
                  </m:rPr>
                  <w:rPr>
                    <w:rFonts w:hint="default" w:ascii="Cambria Math" w:hAnsi="Cambria Math" w:eastAsia="仿宋" w:cstheme="minorBidi"/>
                    <w:kern w:val="2"/>
                    <w:sz w:val="21"/>
                    <w:szCs w:val="21"/>
                    <w:lang w:val="en-US" w:eastAsia="zh-CN" w:bidi="ar-SA"/>
                  </w:rPr>
                  <m:t>x</m:t>
                </m:r>
                <m:ctrlPr>
                  <w:rPr>
                    <w:rFonts w:hint="default" w:ascii="Cambria Math" w:hAnsi="Cambria Math" w:eastAsia="仿宋" w:cstheme="minorBidi"/>
                    <w:b/>
                    <w:bCs/>
                    <w:i w:val="0"/>
                    <w:kern w:val="2"/>
                    <w:sz w:val="21"/>
                    <w:szCs w:val="21"/>
                    <w:lang w:val="en-US" w:eastAsia="zh-CN" w:bidi="ar-SA"/>
                  </w:rPr>
                </m:ctrlPr>
              </m:sup>
            </m:sSup>
            <m:r>
              <m:rPr>
                <m:sty m:val="b"/>
              </m:rPr>
              <w:rPr>
                <w:rFonts w:hint="default" w:ascii="Cambria Math" w:hAnsi="Cambria Math" w:eastAsia="仿宋" w:cstheme="minorBidi"/>
                <w:kern w:val="2"/>
                <w:sz w:val="21"/>
                <w:szCs w:val="21"/>
                <w:lang w:val="en-US" w:eastAsia="zh-CN" w:bidi="ar-SA"/>
              </w:rPr>
              <m:t>+</m:t>
            </m:r>
            <m:sSup>
              <m:sSupPr>
                <m:ctrlPr>
                  <w:rPr>
                    <w:rFonts w:hint="default" w:ascii="Cambria Math" w:hAnsi="Cambria Math" w:eastAsia="仿宋" w:cstheme="minorBidi"/>
                    <w:b/>
                    <w:bCs/>
                    <w:i w:val="0"/>
                    <w:kern w:val="2"/>
                    <w:sz w:val="21"/>
                    <w:szCs w:val="21"/>
                    <w:lang w:val="en-US" w:eastAsia="zh-CN" w:bidi="ar-SA"/>
                  </w:rPr>
                </m:ctrlPr>
              </m:sSupPr>
              <m:e>
                <m:r>
                  <m:rPr>
                    <m:sty m:val="b"/>
                  </m:rPr>
                  <w:rPr>
                    <w:rFonts w:hint="default" w:ascii="Cambria Math" w:hAnsi="Cambria Math" w:eastAsia="仿宋" w:cstheme="minorBidi"/>
                    <w:kern w:val="2"/>
                    <w:sz w:val="21"/>
                    <w:szCs w:val="21"/>
                    <w:lang w:val="en-US" w:eastAsia="zh-CN" w:bidi="ar-SA"/>
                  </w:rPr>
                  <m:t>e</m:t>
                </m:r>
                <m:ctrlPr>
                  <w:rPr>
                    <w:rFonts w:hint="default" w:ascii="Cambria Math" w:hAnsi="Cambria Math" w:eastAsia="仿宋" w:cstheme="minorBidi"/>
                    <w:b/>
                    <w:bCs/>
                    <w:i w:val="0"/>
                    <w:kern w:val="2"/>
                    <w:sz w:val="21"/>
                    <w:szCs w:val="21"/>
                    <w:lang w:val="en-US" w:eastAsia="zh-CN" w:bidi="ar-SA"/>
                  </w:rPr>
                </m:ctrlPr>
              </m:e>
              <m:sup>
                <m:r>
                  <m:rPr>
                    <m:sty m:val="b"/>
                  </m:rPr>
                  <w:rPr>
                    <w:rFonts w:hint="default" w:ascii="Cambria Math" w:hAnsi="Cambria Math" w:eastAsia="仿宋" w:cstheme="minorBidi"/>
                    <w:kern w:val="2"/>
                    <w:sz w:val="21"/>
                    <w:szCs w:val="21"/>
                    <w:lang w:val="en-US" w:eastAsia="zh-CN" w:bidi="ar-SA"/>
                  </w:rPr>
                  <m:t>−x</m:t>
                </m:r>
                <m:ctrlPr>
                  <w:rPr>
                    <w:rFonts w:hint="default" w:ascii="Cambria Math" w:hAnsi="Cambria Math" w:eastAsia="仿宋" w:cstheme="minorBidi"/>
                    <w:b/>
                    <w:bCs/>
                    <w:i w:val="0"/>
                    <w:kern w:val="2"/>
                    <w:sz w:val="21"/>
                    <w:szCs w:val="21"/>
                    <w:lang w:val="en-US" w:eastAsia="zh-CN" w:bidi="ar-SA"/>
                  </w:rPr>
                </m:ctrlPr>
              </m:sup>
            </m:sSup>
            <m:ctrlPr>
              <w:rPr>
                <w:rFonts w:hint="default" w:ascii="Cambria Math" w:hAnsi="Cambria Math" w:eastAsia="仿宋" w:cstheme="minorBidi"/>
                <w:b/>
                <w:bCs/>
                <w:i w:val="0"/>
                <w:kern w:val="2"/>
                <w:sz w:val="21"/>
                <w:szCs w:val="21"/>
                <w:lang w:val="en-US" w:eastAsia="zh-CN" w:bidi="ar-SA"/>
              </w:rPr>
            </m:ctrlPr>
          </m:den>
        </m:f>
      </m:oMath>
      <w:r>
        <w:rPr>
          <w:rFonts w:hint="eastAsia" w:hAnsi="Cambria Math" w:eastAsia="仿宋" w:cstheme="minorBidi"/>
          <w:b/>
          <w:bCs/>
          <w:i w:val="0"/>
          <w:kern w:val="2"/>
          <w:sz w:val="21"/>
          <w:szCs w:val="21"/>
          <w:lang w:val="en-US" w:eastAsia="zh-CN" w:bidi="ar-SA"/>
        </w:rPr>
        <w:t xml:space="preserve"> </w:t>
      </w:r>
      <w:r>
        <w:rPr>
          <w:rFonts w:hint="eastAsia" w:hAnsi="Cambria Math" w:eastAsia="仿宋" w:cstheme="minorBidi"/>
          <w:b/>
          <w:bCs/>
          <w:i w:val="0"/>
          <w:kern w:val="2"/>
          <w:sz w:val="21"/>
          <w:szCs w:val="21"/>
          <w:lang w:val="en-US" w:eastAsia="zh-CN" w:bidi="ar-SA"/>
        </w:rPr>
        <w:tab/>
      </w:r>
      <w:r>
        <w:rPr>
          <w:rFonts w:hint="eastAsia" w:hAnsi="Cambria Math" w:eastAsia="仿宋" w:cstheme="minorBidi"/>
          <w:b/>
          <w:bCs/>
          <w:i w:val="0"/>
          <w:kern w:val="2"/>
          <w:sz w:val="21"/>
          <w:szCs w:val="21"/>
          <w:lang w:val="en-US" w:eastAsia="zh-CN" w:bidi="ar-SA"/>
        </w:rPr>
        <w:tab/>
      </w:r>
      <w:r>
        <w:rPr>
          <w:rFonts w:hint="eastAsia" w:hAnsi="Cambria Math" w:eastAsia="仿宋" w:cstheme="minorBidi"/>
          <w:b/>
          <w:bCs/>
          <w:i w:val="0"/>
          <w:kern w:val="2"/>
          <w:sz w:val="21"/>
          <w:szCs w:val="21"/>
          <w:lang w:val="en-US" w:eastAsia="zh-CN" w:bidi="ar-SA"/>
        </w:rPr>
        <w:t xml:space="preserve">  </w:t>
      </w:r>
      <w:r>
        <w:rPr>
          <w:rFonts w:hint="eastAsia" w:hAnsi="Cambria Math" w:eastAsia="仿宋" w:cstheme="minorBidi"/>
          <w:b/>
          <w:bCs/>
          <w:i w:val="0"/>
          <w:kern w:val="2"/>
          <w:sz w:val="21"/>
          <w:szCs w:val="21"/>
          <w:lang w:val="en-US" w:eastAsia="zh-CN" w:bidi="ar-SA"/>
        </w:rPr>
        <w:tab/>
      </w:r>
      <w:r>
        <w:rPr>
          <w:rFonts w:hint="eastAsia" w:hAnsi="Cambria Math" w:eastAsia="仿宋" w:cstheme="minorBidi"/>
          <w:b/>
          <w:bCs/>
          <w:i w:val="0"/>
          <w:kern w:val="2"/>
          <w:sz w:val="21"/>
          <w:szCs w:val="21"/>
          <w:lang w:val="en-US" w:eastAsia="zh-CN" w:bidi="ar-SA"/>
        </w:rPr>
        <w:tab/>
      </w:r>
      <w:r>
        <w:rPr>
          <w:rFonts w:hint="eastAsia" w:hAnsi="Cambria Math" w:eastAsia="仿宋" w:cstheme="minorBidi"/>
          <w:b/>
          <w:bCs/>
          <w:i w:val="0"/>
          <w:kern w:val="2"/>
          <w:sz w:val="21"/>
          <w:szCs w:val="21"/>
          <w:lang w:val="en-US" w:eastAsia="zh-CN" w:bidi="ar-SA"/>
        </w:rPr>
        <w:tab/>
      </w:r>
      <w:r>
        <w:rPr>
          <w:rFonts w:hint="eastAsia" w:hAnsi="Cambria Math" w:eastAsia="仿宋" w:cstheme="minorBidi"/>
          <w:b/>
          <w:bCs/>
          <w:i w:val="0"/>
          <w:kern w:val="2"/>
          <w:sz w:val="21"/>
          <w:szCs w:val="21"/>
          <w:lang w:val="en-US" w:eastAsia="zh-CN" w:bidi="ar-SA"/>
        </w:rPr>
        <w:tab/>
      </w:r>
      <w:r>
        <w:rPr>
          <w:rFonts w:hint="eastAsia"/>
          <w:lang w:val="en-US" w:eastAsia="zh-CN"/>
        </w:rPr>
        <w:t xml:space="preserve"> (11)</w:t>
      </w:r>
    </w:p>
    <w:p>
      <w:pPr>
        <w:widowControl w:val="0"/>
        <w:numPr>
          <w:ilvl w:val="0"/>
          <w:numId w:val="0"/>
        </w:numPr>
        <w:ind w:left="840" w:leftChars="0" w:firstLine="420" w:firstLineChars="0"/>
        <w:jc w:val="both"/>
        <w:rPr>
          <w:rFonts w:hint="default" w:ascii="仿宋" w:hAnsi="仿宋" w:eastAsia="仿宋"/>
          <w:b/>
          <w:bCs/>
          <w:sz w:val="21"/>
          <w:szCs w:val="21"/>
          <w:lang w:val="en-US" w:eastAsia="zh-CN"/>
        </w:rPr>
      </w:pPr>
    </w:p>
    <w:p>
      <w:pPr>
        <w:numPr>
          <w:ilvl w:val="0"/>
          <w:numId w:val="0"/>
        </w:numPr>
        <w:rPr>
          <w:rFonts w:hint="eastAsia"/>
          <w:b/>
          <w:bCs/>
          <w:lang w:val="en-US" w:eastAsia="zh-CN"/>
        </w:rPr>
      </w:pPr>
      <w:r>
        <w:rPr>
          <w:rFonts w:hint="eastAsia"/>
          <w:b/>
          <w:bCs/>
          <w:lang w:val="en-US" w:eastAsia="zh-CN"/>
        </w:rPr>
        <w:t>3.3</w:t>
      </w:r>
      <w:r>
        <w:rPr>
          <w:rFonts w:hint="default"/>
          <w:b/>
          <w:bCs/>
          <w:lang w:eastAsia="zh-CN"/>
        </w:rPr>
        <w:t>.3</w:t>
      </w:r>
      <w:r>
        <w:rPr>
          <w:rFonts w:hint="eastAsia"/>
          <w:b/>
          <w:bCs/>
          <w:lang w:val="en-US" w:eastAsia="zh-CN"/>
        </w:rPr>
        <w:t xml:space="preserve"> 双波长通道特征感知模块</w:t>
      </w:r>
    </w:p>
    <w:p>
      <w:pPr>
        <w:rPr>
          <w:rFonts w:hint="default"/>
          <w:lang w:val="en-US" w:eastAsia="zh-CN"/>
        </w:rPr>
      </w:pPr>
    </w:p>
    <w:p>
      <w:pPr>
        <w:ind w:firstLine="420" w:firstLineChars="0"/>
        <w:rPr>
          <w:rFonts w:hint="default"/>
          <w:lang w:val="en-US" w:eastAsia="zh-CN"/>
        </w:rPr>
      </w:pPr>
      <w:r>
        <w:rPr>
          <w:rFonts w:hint="eastAsia"/>
          <w:lang w:val="en-US" w:eastAsia="zh-CN"/>
        </w:rPr>
        <w:t>双波长特征感知模块的目标是为了估计卫星在不同波长通道波段场景下的不同特征反馈信息</w:t>
      </w:r>
      <w:r>
        <w:rPr>
          <w:rFonts w:hint="eastAsia" w:ascii="仿宋" w:hAnsi="仿宋" w:eastAsia="仿宋"/>
          <w:sz w:val="24"/>
          <w:szCs w:val="24"/>
          <w:lang w:val="en-US" w:eastAsia="zh-CN"/>
        </w:rPr>
        <w:t>，其输入是通道卫星静止图像，输出是不同</w:t>
      </w:r>
      <w:r>
        <w:rPr>
          <w:rFonts w:hint="default" w:ascii="仿宋" w:hAnsi="仿宋" w:eastAsia="仿宋"/>
          <w:sz w:val="24"/>
          <w:szCs w:val="24"/>
          <w:lang w:eastAsia="zh-CN"/>
        </w:rPr>
        <w:t>卫星云图波长</w:t>
      </w:r>
      <w:r>
        <w:rPr>
          <w:rFonts w:hint="eastAsia" w:ascii="仿宋" w:hAnsi="仿宋" w:eastAsia="仿宋"/>
          <w:sz w:val="24"/>
          <w:szCs w:val="24"/>
          <w:lang w:val="en-US" w:eastAsia="zh-CN"/>
        </w:rPr>
        <w:t>通道光度反射信息概率。双波长特征感知子网的架构如所示。它由四个卷积层、一个全局平均池和两个全连接层组成。步幅设置为2的4 × 4卷积层压缩空间信息并提取</w:t>
      </w:r>
      <w:r>
        <w:rPr>
          <w:rFonts w:hint="default" w:ascii="仿宋" w:hAnsi="仿宋" w:eastAsia="仿宋"/>
          <w:sz w:val="24"/>
          <w:szCs w:val="24"/>
          <w:lang w:eastAsia="zh-CN"/>
        </w:rPr>
        <w:t>波长特征</w:t>
      </w:r>
      <w:r>
        <w:rPr>
          <w:rFonts w:hint="eastAsia" w:ascii="仿宋" w:hAnsi="仿宋" w:eastAsia="仿宋"/>
          <w:sz w:val="24"/>
          <w:szCs w:val="24"/>
          <w:lang w:val="en-US" w:eastAsia="zh-CN"/>
        </w:rPr>
        <w:t>信息。所有卷积层都采用Selu作为激活函数，并将填充设置为相同。然后利用全局平均汇集操作来整合波长特征信息。最后，两个完全连接的层根据</w:t>
      </w:r>
      <w:r>
        <w:rPr>
          <w:rFonts w:hint="default" w:ascii="仿宋" w:hAnsi="仿宋" w:eastAsia="仿宋"/>
          <w:sz w:val="24"/>
          <w:szCs w:val="24"/>
          <w:lang w:eastAsia="zh-CN"/>
        </w:rPr>
        <w:t>波长特征</w:t>
      </w:r>
      <w:r>
        <w:rPr>
          <w:rFonts w:hint="eastAsia" w:ascii="仿宋" w:hAnsi="仿宋" w:eastAsia="仿宋"/>
          <w:sz w:val="24"/>
          <w:szCs w:val="24"/>
          <w:lang w:val="en-US" w:eastAsia="zh-CN"/>
        </w:rPr>
        <w:t>信息计算</w:t>
      </w:r>
      <w:r>
        <w:rPr>
          <w:rFonts w:hint="default" w:ascii="仿宋" w:hAnsi="仿宋" w:eastAsia="仿宋"/>
          <w:sz w:val="24"/>
          <w:szCs w:val="24"/>
          <w:lang w:eastAsia="zh-CN"/>
        </w:rPr>
        <w:t>波长通道</w:t>
      </w:r>
      <w:r>
        <w:rPr>
          <w:rFonts w:hint="eastAsia" w:ascii="仿宋" w:hAnsi="仿宋" w:eastAsia="仿宋"/>
          <w:sz w:val="24"/>
          <w:szCs w:val="24"/>
          <w:lang w:val="en-US" w:eastAsia="zh-CN"/>
        </w:rPr>
        <w:t>概率。</w:t>
      </w:r>
    </w:p>
    <w:p>
      <w:pPr>
        <w:ind w:firstLine="420" w:firstLineChars="0"/>
        <w:rPr>
          <w:rFonts w:hint="default"/>
          <w:lang w:val="en-US" w:eastAsia="zh-CN"/>
        </w:rPr>
      </w:pPr>
      <w:r>
        <w:drawing>
          <wp:inline distT="0" distB="0" distL="114300" distR="114300">
            <wp:extent cx="5267960" cy="2197100"/>
            <wp:effectExtent l="0" t="0" r="5080" b="1270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7"/>
                    <a:stretch>
                      <a:fillRect/>
                    </a:stretch>
                  </pic:blipFill>
                  <pic:spPr>
                    <a:xfrm>
                      <a:off x="0" y="0"/>
                      <a:ext cx="5267960" cy="2197100"/>
                    </a:xfrm>
                    <a:prstGeom prst="rect">
                      <a:avLst/>
                    </a:prstGeom>
                    <a:noFill/>
                    <a:ln>
                      <a:noFill/>
                    </a:ln>
                  </pic:spPr>
                </pic:pic>
              </a:graphicData>
            </a:graphic>
          </wp:inline>
        </w:drawing>
      </w:r>
    </w:p>
    <w:p>
      <w:pPr>
        <w:widowControl w:val="0"/>
        <w:numPr>
          <w:ilvl w:val="0"/>
          <w:numId w:val="0"/>
        </w:numPr>
        <w:ind w:left="840" w:leftChars="0" w:firstLine="420" w:firstLineChars="0"/>
        <w:jc w:val="center"/>
        <w:rPr>
          <w:rFonts w:hint="eastAsia" w:ascii="仿宋" w:hAnsi="仿宋" w:eastAsia="仿宋"/>
          <w:b/>
          <w:bCs/>
          <w:sz w:val="21"/>
          <w:szCs w:val="21"/>
          <w:lang w:val="en-US" w:eastAsia="zh-CN"/>
        </w:rPr>
      </w:pPr>
      <w:r>
        <w:rPr>
          <w:rFonts w:hint="eastAsia" w:ascii="仿宋" w:hAnsi="仿宋" w:eastAsia="仿宋"/>
          <w:b/>
          <w:bCs/>
          <w:sz w:val="21"/>
          <w:szCs w:val="21"/>
          <w:lang w:val="en-US" w:eastAsia="zh-CN"/>
        </w:rPr>
        <w:t>图2 双波长通道特征感知模块框架</w:t>
      </w:r>
    </w:p>
    <w:p>
      <w:pPr>
        <w:ind w:firstLine="420" w:firstLineChars="0"/>
        <w:rPr>
          <w:rFonts w:hint="default"/>
          <w:lang w:val="en-US" w:eastAsia="zh-CN"/>
        </w:rPr>
      </w:pPr>
    </w:p>
    <w:p>
      <w:pPr>
        <w:numPr>
          <w:ilvl w:val="0"/>
          <w:numId w:val="0"/>
        </w:numPr>
        <w:rPr>
          <w:rFonts w:hint="eastAsia"/>
          <w:b/>
          <w:bCs/>
          <w:lang w:val="en-US" w:eastAsia="zh-CN"/>
        </w:rPr>
      </w:pPr>
      <w:r>
        <w:rPr>
          <w:rFonts w:hint="eastAsia"/>
          <w:b/>
          <w:bCs/>
          <w:lang w:val="en-US" w:eastAsia="zh-CN"/>
        </w:rPr>
        <w:t>3.</w:t>
      </w:r>
      <w:r>
        <w:rPr>
          <w:rFonts w:hint="default"/>
          <w:b/>
          <w:bCs/>
          <w:lang w:eastAsia="zh-CN"/>
        </w:rPr>
        <w:t>3.</w:t>
      </w:r>
      <w:r>
        <w:rPr>
          <w:rFonts w:hint="eastAsia"/>
          <w:b/>
          <w:bCs/>
          <w:lang w:val="en-US" w:eastAsia="zh-CN"/>
        </w:rPr>
        <w:t>4 损失函数</w:t>
      </w:r>
    </w:p>
    <w:p>
      <w:pPr>
        <w:numPr>
          <w:ilvl w:val="0"/>
          <w:numId w:val="0"/>
        </w:numPr>
        <w:rPr>
          <w:rFonts w:hint="eastAsia"/>
          <w:b/>
          <w:bCs/>
          <w:lang w:val="en-US" w:eastAsia="zh-CN"/>
        </w:rPr>
      </w:pPr>
    </w:p>
    <w:p>
      <w:pPr>
        <w:numPr>
          <w:ilvl w:val="0"/>
          <w:numId w:val="0"/>
        </w:numPr>
        <w:ind w:firstLine="420" w:firstLineChars="0"/>
        <w:rPr>
          <w:rFonts w:hint="eastAsia"/>
          <w:lang w:val="en-US" w:eastAsia="zh-CN"/>
        </w:rPr>
      </w:pPr>
      <w:r>
        <w:rPr>
          <w:rFonts w:hint="eastAsia"/>
          <w:lang w:val="en-US" w:eastAsia="zh-CN"/>
        </w:rPr>
        <w:t>在我们的方法中，双波长特征感知模块的精度对Sdcfusion网络</w:t>
      </w:r>
      <w:r>
        <w:rPr>
          <w:rFonts w:hint="default"/>
          <w:lang w:val="en-US" w:eastAsia="zh-CN"/>
        </w:rPr>
        <w:t>框架</w:t>
      </w:r>
      <w:r>
        <w:rPr>
          <w:rFonts w:hint="eastAsia"/>
          <w:lang w:val="en-US" w:eastAsia="zh-CN"/>
        </w:rPr>
        <w:t>的融合性能影响很大，它在融合前置部分起到图像分类的作用，在输入Sdcfusion网络</w:t>
      </w:r>
      <w:r>
        <w:rPr>
          <w:rFonts w:hint="default"/>
          <w:lang w:val="en-US" w:eastAsia="zh-CN"/>
        </w:rPr>
        <w:t>框架</w:t>
      </w:r>
      <w:r>
        <w:rPr>
          <w:rFonts w:hint="eastAsia"/>
          <w:lang w:val="en-US" w:eastAsia="zh-CN"/>
        </w:rPr>
        <w:t>前计算图像分属卫星波长通道1和卫星波长通道2的概率。为了约束波长感知模块的训练过程，采用下述损失函数进行约束:</w:t>
      </w:r>
    </w:p>
    <w:p>
      <w:pPr>
        <w:numPr>
          <w:ilvl w:val="0"/>
          <w:numId w:val="0"/>
        </w:numPr>
        <w:ind w:left="1260" w:leftChars="0" w:firstLine="420" w:firstLineChars="0"/>
        <w:rPr>
          <w:rFonts w:hint="default"/>
          <w:lang w:val="en-US" w:eastAsia="zh-CN"/>
        </w:rPr>
      </w:pPr>
      <m:oMath>
        <m:sSub>
          <m:sSubPr>
            <m:ctrlPr>
              <w:rPr>
                <w:rFonts w:ascii="Cambria Math" w:hAnsi="Cambria Math"/>
                <w:i/>
                <w:lang w:val="en-US"/>
              </w:rPr>
            </m:ctrlPr>
          </m:sSubPr>
          <m:e>
            <m:r>
              <m:rPr>
                <m:scr m:val="script"/>
              </m:rPr>
              <w:rPr>
                <w:rFonts w:ascii="Cambria Math" w:hAnsi="Cambria Math"/>
                <w:lang w:val="en-US"/>
              </w:rPr>
              <m:t>ℒ</m:t>
            </m:r>
            <m:ctrlPr>
              <w:rPr>
                <w:rFonts w:ascii="Cambria Math" w:hAnsi="Cambria Math"/>
                <w:i/>
                <w:lang w:val="en-US"/>
              </w:rPr>
            </m:ctrlPr>
          </m:e>
          <m:sub>
            <m:r>
              <m:rPr/>
              <w:rPr>
                <w:rFonts w:hint="default" w:ascii="Cambria Math" w:hAnsi="Cambria Math"/>
                <w:lang w:val="en-US" w:eastAsia="zh-CN"/>
              </w:rPr>
              <m:t>DF</m:t>
            </m:r>
            <m:ctrlPr>
              <w:rPr>
                <w:rFonts w:ascii="Cambria Math" w:hAnsi="Cambria Math"/>
                <w:i/>
                <w:lang w:val="en-US"/>
              </w:rPr>
            </m:ctrlPr>
          </m:sub>
        </m:sSub>
        <m:r>
          <m:rPr/>
          <w:rPr>
            <w:rFonts w:hint="default" w:ascii="Cambria Math" w:hAnsi="Cambria Math"/>
            <w:lang w:val="en-US" w:eastAsia="zh-CN"/>
          </w:rPr>
          <m:t xml:space="preserve"> = −(1−m)log(1−</m:t>
        </m:r>
        <m:r>
          <m:rPr/>
          <w:rPr>
            <w:rFonts w:ascii="Cambria Math" w:hAnsi="Cambria Math"/>
            <w:lang w:val="en-US"/>
          </w:rPr>
          <m:t>τ</m:t>
        </m:r>
        <m:r>
          <m:rPr/>
          <w:rPr>
            <w:rFonts w:hint="default" w:ascii="Cambria Math" w:hAnsi="Cambria Math"/>
            <w:lang w:val="en-US" w:eastAsia="zh-CN"/>
          </w:rPr>
          <m:t>(u))−mlog</m:t>
        </m:r>
        <m:r>
          <m:rPr/>
          <w:rPr>
            <w:rFonts w:ascii="Cambria Math" w:hAnsi="Cambria Math"/>
            <w:lang w:val="en-US"/>
          </w:rPr>
          <m:t>τ</m:t>
        </m:r>
        <m:r>
          <m:rPr/>
          <w:rPr>
            <w:rFonts w:hint="default" w:ascii="Cambria Math" w:hAnsi="Cambria Math"/>
            <w:lang w:val="en-US" w:eastAsia="zh-CN"/>
          </w:rPr>
          <m:t>(u)</m:t>
        </m:r>
      </m:oMath>
      <w:r>
        <w:rPr>
          <w:rFonts w:hint="eastAsia" w:hAnsi="Cambria Math"/>
          <w:i w:val="0"/>
          <w:lang w:val="en-US" w:eastAsia="zh-CN"/>
        </w:rPr>
        <w:t xml:space="preserve">                (12)</w:t>
      </w:r>
    </w:p>
    <w:p>
      <w:pPr>
        <w:ind w:firstLine="420" w:firstLineChars="0"/>
        <w:rPr>
          <w:rFonts w:hint="default" w:eastAsiaTheme="minorEastAsia"/>
          <w:lang w:val="en-US" w:eastAsia="zh-CN"/>
        </w:rPr>
      </w:pPr>
      <w:r>
        <w:rPr>
          <w:rFonts w:hint="eastAsia"/>
          <w:lang w:val="en-US" w:eastAsia="zh-CN"/>
        </w:rPr>
        <w:t>式中，m表示波长通道的标号，</w:t>
      </w:r>
      <m:oMath>
        <m:r>
          <m:rPr/>
          <w:rPr>
            <w:rFonts w:hint="default" w:ascii="Cambria Math" w:hAnsi="Cambria Math"/>
            <w:lang w:val="en-US" w:eastAsia="zh-CN"/>
          </w:rPr>
          <m:t>u</m:t>
        </m:r>
      </m:oMath>
      <w:r>
        <w:rPr>
          <w:rFonts w:hint="eastAsia"/>
          <w:lang w:val="en-US" w:eastAsia="zh-CN"/>
        </w:rPr>
        <w:t>=[w</w:t>
      </w:r>
      <w:r>
        <w:rPr>
          <w:rFonts w:hint="eastAsia"/>
          <w:vertAlign w:val="subscript"/>
          <w:lang w:val="en-US" w:eastAsia="zh-CN"/>
        </w:rPr>
        <w:t>1，</w:t>
      </w:r>
      <w:r>
        <w:rPr>
          <w:rFonts w:hint="eastAsia"/>
          <w:lang w:val="en-US" w:eastAsia="zh-CN"/>
        </w:rPr>
        <w:t>w</w:t>
      </w:r>
      <w:r>
        <w:rPr>
          <w:rFonts w:hint="eastAsia"/>
          <w:vertAlign w:val="subscript"/>
          <w:lang w:val="en-US" w:eastAsia="zh-CN"/>
        </w:rPr>
        <w:t>2</w:t>
      </w:r>
      <w:r>
        <w:rPr>
          <w:rFonts w:hint="eastAsia"/>
          <w:lang w:val="en-US" w:eastAsia="zh-CN"/>
        </w:rPr>
        <w:t>]表示双波长特征感知模块的输出，</w:t>
      </w:r>
      <m:oMath>
        <m:r>
          <m:rPr/>
          <w:rPr>
            <w:rFonts w:ascii="Cambria Math" w:hAnsi="Cambria Math"/>
            <w:lang w:val="en-US"/>
          </w:rPr>
          <m:t>τ</m:t>
        </m:r>
      </m:oMath>
      <w:r>
        <w:rPr>
          <w:rFonts w:hint="eastAsia" w:hAnsi="Cambria Math"/>
          <w:i w:val="0"/>
          <w:lang w:val="en-US" w:eastAsia="zh-CN"/>
        </w:rPr>
        <w:t>表示softmax归一化函数，旨在使</w:t>
      </w:r>
      <w:r>
        <w:rPr>
          <w:rFonts w:hint="eastAsia"/>
          <w:lang w:val="en-US" w:eastAsia="zh-CN"/>
        </w:rPr>
        <w:t>卫星波长通道1和卫星波长通道2的概率归一化为[0,1]。</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为了贴合递进式图像融合框架的设计，期望针对纹理特征信息、强度特征信息、颜色特征信息设计一种通道光照损失函数。</w:t>
      </w:r>
    </w:p>
    <w:p>
      <w:pPr>
        <w:ind w:left="1260" w:leftChars="0" w:firstLine="420" w:firstLineChars="0"/>
        <w:jc w:val="center"/>
        <w:rPr>
          <w:rFonts w:hint="default" w:eastAsiaTheme="minorEastAsia"/>
          <w:lang w:val="en-US" w:eastAsia="zh-CN"/>
        </w:rPr>
      </w:pPr>
      <m:oMath>
        <m:sSub>
          <m:sSubPr>
            <m:ctrlPr>
              <w:rPr>
                <w:rFonts w:ascii="Cambria Math" w:hAnsi="Cambria Math"/>
                <w:i/>
                <w:lang w:val="en-US"/>
              </w:rPr>
            </m:ctrlPr>
          </m:sSubPr>
          <m:e>
            <m:r>
              <m:rPr>
                <m:scr m:val="script"/>
              </m:rPr>
              <w:rPr>
                <w:rFonts w:ascii="Cambria Math" w:hAnsi="Cambria Math"/>
                <w:lang w:val="en-US"/>
              </w:rPr>
              <m:t>ℒ</m:t>
            </m:r>
            <m:ctrlPr>
              <w:rPr>
                <w:rFonts w:ascii="Cambria Math" w:hAnsi="Cambria Math"/>
                <w:i/>
                <w:lang w:val="en-US"/>
              </w:rPr>
            </m:ctrlPr>
          </m:e>
          <m:sub>
            <m:r>
              <m:rPr/>
              <w:rPr>
                <w:rFonts w:hint="default" w:ascii="Cambria Math" w:hAnsi="Cambria Math"/>
                <w:lang w:val="en-US" w:eastAsia="zh-CN"/>
              </w:rPr>
              <m:t>F</m:t>
            </m:r>
            <m:ctrlPr>
              <w:rPr>
                <w:rFonts w:ascii="Cambria Math" w:hAnsi="Cambria Math"/>
                <w:i/>
                <w:lang w:val="en-US"/>
              </w:rPr>
            </m:ctrlPr>
          </m:sub>
        </m:sSub>
        <m:r>
          <m:rPr/>
          <w:rPr>
            <w:rFonts w:hint="default" w:ascii="Cambria Math" w:hAnsi="Cambria Math"/>
            <w:lang w:val="en-US" w:eastAsia="zh-CN"/>
          </w:rPr>
          <m:t xml:space="preserve"> =</m:t>
        </m:r>
        <m:sSub>
          <m:sSubPr>
            <m:ctrlPr>
              <w:rPr>
                <w:rFonts w:hint="default" w:ascii="Cambria Math" w:hAnsi="Cambria Math"/>
                <w:i/>
                <w:lang w:val="en-US" w:eastAsia="zh-CN"/>
              </w:rPr>
            </m:ctrlPr>
          </m:sSubPr>
          <m:e>
            <m:r>
              <m:rPr/>
              <w:rPr>
                <w:rFonts w:ascii="Cambria Math" w:hAnsi="Cambria Math"/>
                <w:lang w:val="en-US"/>
              </w:rPr>
              <m:t>α</m:t>
            </m:r>
            <m:ctrlPr>
              <w:rPr>
                <w:rFonts w:hint="default" w:ascii="Cambria Math" w:hAnsi="Cambria Math"/>
                <w:i/>
                <w:lang w:val="en-US" w:eastAsia="zh-CN"/>
              </w:rPr>
            </m:ctrlPr>
          </m:e>
          <m:sub>
            <m:r>
              <m:rPr/>
              <w:rPr>
                <w:rFonts w:hint="default" w:ascii="Cambria Math" w:hAnsi="Cambria Math"/>
                <w:lang w:val="en-US" w:eastAsia="zh-CN"/>
              </w:rPr>
              <m:t>1</m:t>
            </m:r>
            <m:ctrlPr>
              <w:rPr>
                <w:rFonts w:hint="default" w:ascii="Cambria Math" w:hAnsi="Cambria Math"/>
                <w:i/>
                <w:lang w:val="en-US" w:eastAsia="zh-CN"/>
              </w:rPr>
            </m:ctrlPr>
          </m:sub>
        </m:sSub>
        <m:r>
          <m:rPr/>
          <w:rPr>
            <w:rFonts w:hint="default" w:ascii="Cambria Math" w:hAnsi="Cambria Math" w:cs="Cambria Math"/>
            <w:lang w:val="en-US" w:eastAsia="zh-CN"/>
          </w:rPr>
          <m:t>∙</m:t>
        </m:r>
        <m:sSub>
          <m:sSubPr>
            <m:ctrlPr>
              <w:rPr>
                <w:rFonts w:ascii="Cambria Math" w:hAnsi="Cambria Math"/>
                <w:i/>
                <w:lang w:val="en-US"/>
              </w:rPr>
            </m:ctrlPr>
          </m:sSubPr>
          <m:e>
            <m:r>
              <m:rPr>
                <m:scr m:val="script"/>
              </m:rPr>
              <w:rPr>
                <w:rFonts w:ascii="Cambria Math" w:hAnsi="Cambria Math"/>
                <w:lang w:val="en-US"/>
              </w:rPr>
              <m:t>ℒ</m:t>
            </m:r>
            <m:ctrlPr>
              <w:rPr>
                <w:rFonts w:ascii="Cambria Math" w:hAnsi="Cambria Math"/>
                <w:i/>
                <w:lang w:val="en-US"/>
              </w:rPr>
            </m:ctrlPr>
          </m:e>
          <m:sub>
            <m:r>
              <m:rPr/>
              <w:rPr>
                <w:rFonts w:hint="default" w:ascii="Cambria Math" w:hAnsi="Cambria Math"/>
                <w:lang w:val="en-US" w:eastAsia="zh-CN"/>
              </w:rPr>
              <m:t>tex</m:t>
            </m:r>
            <m:ctrlPr>
              <w:rPr>
                <w:rFonts w:ascii="Cambria Math" w:hAnsi="Cambria Math"/>
                <w:i/>
                <w:lang w:val="en-US"/>
              </w:rPr>
            </m:ctrlPr>
          </m:sub>
        </m:sSub>
      </m:oMath>
      <w:r>
        <w:rPr>
          <w:rFonts w:hint="eastAsia" w:hAnsi="Cambria Math"/>
          <w:i w:val="0"/>
          <w:lang w:val="en-US" w:eastAsia="zh-CN"/>
        </w:rPr>
        <w:t>+</w:t>
      </w:r>
      <m:oMath>
        <m:sSubSup>
          <m:sSubSupPr>
            <m:ctrlPr>
              <w:rPr>
                <w:rFonts w:hint="default" w:ascii="Cambria Math" w:hAnsi="Cambria Math"/>
                <w:i/>
                <w:lang w:val="en-US" w:eastAsia="zh-CN"/>
              </w:rPr>
            </m:ctrlPr>
          </m:sSubSupPr>
          <m:e>
            <m:sSub>
              <m:sSubPr>
                <m:ctrlPr>
                  <w:rPr>
                    <w:rFonts w:hint="default" w:ascii="Cambria Math" w:hAnsi="Cambria Math"/>
                    <w:i/>
                    <w:lang w:val="en-US" w:eastAsia="zh-CN"/>
                  </w:rPr>
                </m:ctrlPr>
              </m:sSubPr>
              <m:e>
                <m:r>
                  <m:rPr/>
                  <w:rPr>
                    <w:rFonts w:ascii="Cambria Math" w:hAnsi="Cambria Math"/>
                    <w:lang w:val="en-US"/>
                  </w:rPr>
                  <m:t>α</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r>
              <m:rPr/>
              <w:rPr>
                <w:rFonts w:hint="default" w:ascii="Cambria Math" w:hAnsi="Cambria Math" w:cs="Cambria Math"/>
                <w:lang w:val="en-US" w:eastAsia="zh-CN"/>
              </w:rPr>
              <m:t>∙</m:t>
            </m:r>
            <m:r>
              <m:rPr>
                <m:scr m:val="script"/>
              </m:rPr>
              <w:rPr>
                <w:rFonts w:ascii="Cambria Math" w:hAnsi="Cambria Math"/>
                <w:lang w:val="en-US"/>
              </w:rPr>
              <m:t>ℒ</m:t>
            </m:r>
            <m:ctrlPr>
              <w:rPr>
                <w:rFonts w:hint="default" w:ascii="Cambria Math" w:hAnsi="Cambria Math"/>
                <w:i/>
                <w:lang w:val="en-US" w:eastAsia="zh-CN"/>
              </w:rPr>
            </m:ctrlPr>
          </m:e>
          <m:sub>
            <m:r>
              <m:rPr/>
              <w:rPr>
                <w:rFonts w:hint="default" w:ascii="Cambria Math" w:hAnsi="Cambria Math"/>
                <w:lang w:val="en-US" w:eastAsia="zh-CN"/>
              </w:rPr>
              <m:t>int</m:t>
            </m:r>
            <m:ctrlPr>
              <w:rPr>
                <w:rFonts w:hint="default" w:ascii="Cambria Math" w:hAnsi="Cambria Math"/>
                <w:i/>
                <w:lang w:val="en-US" w:eastAsia="zh-CN"/>
              </w:rPr>
            </m:ctrlPr>
          </m:sub>
          <m:sup>
            <m:r>
              <m:rPr/>
              <w:rPr>
                <w:rFonts w:hint="default" w:ascii="Cambria Math" w:hAnsi="Cambria Math"/>
                <w:lang w:val="en-US" w:eastAsia="zh-CN"/>
              </w:rPr>
              <m:t>c</m:t>
            </m:r>
            <m:ctrlPr>
              <w:rPr>
                <w:rFonts w:hint="default" w:ascii="Cambria Math" w:hAnsi="Cambria Math"/>
                <w:i/>
                <w:lang w:val="en-US" w:eastAsia="zh-CN"/>
              </w:rPr>
            </m:ctrlPr>
          </m:sup>
        </m:sSubSup>
      </m:oMath>
      <w:r>
        <w:rPr>
          <w:rFonts w:hint="eastAsia" w:hAnsi="Cambria Math"/>
          <w:i w:val="0"/>
          <w:lang w:val="en-US" w:eastAsia="zh-CN"/>
        </w:rPr>
        <w:t>+</w:t>
      </w:r>
      <m:oMath>
        <m:sSub>
          <m:sSubPr>
            <m:ctrlPr>
              <w:rPr>
                <w:rFonts w:hint="default" w:ascii="Cambria Math" w:hAnsi="Cambria Math"/>
                <w:i/>
                <w:lang w:val="en-US" w:eastAsia="zh-CN"/>
              </w:rPr>
            </m:ctrlPr>
          </m:sSubPr>
          <m:e>
            <m:r>
              <m:rPr/>
              <w:rPr>
                <w:rFonts w:ascii="Cambria Math" w:hAnsi="Cambria Math"/>
                <w:lang w:val="en-US"/>
              </w:rPr>
              <m:t>α</m:t>
            </m:r>
            <m:ctrlPr>
              <w:rPr>
                <w:rFonts w:hint="default" w:ascii="Cambria Math" w:hAnsi="Cambria Math"/>
                <w:i/>
                <w:lang w:val="en-US" w:eastAsia="zh-CN"/>
              </w:rPr>
            </m:ctrlPr>
          </m:e>
          <m:sub>
            <m:r>
              <m:rPr/>
              <w:rPr>
                <w:rFonts w:hint="default" w:ascii="Cambria Math" w:hAnsi="Cambria Math"/>
                <w:lang w:val="en-US" w:eastAsia="zh-CN"/>
              </w:rPr>
              <m:t>3</m:t>
            </m:r>
            <m:ctrlPr>
              <w:rPr>
                <w:rFonts w:hint="default" w:ascii="Cambria Math" w:hAnsi="Cambria Math"/>
                <w:i/>
                <w:lang w:val="en-US" w:eastAsia="zh-CN"/>
              </w:rPr>
            </m:ctrlPr>
          </m:sub>
        </m:sSub>
        <m:r>
          <m:rPr/>
          <w:rPr>
            <w:rFonts w:hint="default" w:ascii="Cambria Math" w:hAnsi="Cambria Math" w:cs="Cambria Math"/>
            <w:lang w:val="en-US" w:eastAsia="zh-CN"/>
          </w:rPr>
          <m:t>∙</m:t>
        </m:r>
        <m:sSub>
          <m:sSubPr>
            <m:ctrlPr>
              <w:rPr>
                <w:rFonts w:ascii="Cambria Math" w:hAnsi="Cambria Math"/>
                <w:i/>
                <w:lang w:val="en-US"/>
              </w:rPr>
            </m:ctrlPr>
          </m:sSubPr>
          <m:e>
            <m:r>
              <m:rPr>
                <m:scr m:val="script"/>
              </m:rPr>
              <w:rPr>
                <w:rFonts w:ascii="Cambria Math" w:hAnsi="Cambria Math"/>
                <w:lang w:val="en-US"/>
              </w:rPr>
              <m:t>ℒ</m:t>
            </m:r>
            <m:ctrlPr>
              <w:rPr>
                <w:rFonts w:ascii="Cambria Math" w:hAnsi="Cambria Math"/>
                <w:i/>
                <w:lang w:val="en-US"/>
              </w:rPr>
            </m:ctrlPr>
          </m:e>
          <m:sub>
            <m:r>
              <m:rPr/>
              <w:rPr>
                <w:rFonts w:hint="default" w:ascii="Cambria Math" w:hAnsi="Cambria Math"/>
                <w:lang w:val="en-US" w:eastAsia="zh-CN"/>
              </w:rPr>
              <m:t>col</m:t>
            </m:r>
            <m:ctrlPr>
              <w:rPr>
                <w:rFonts w:ascii="Cambria Math" w:hAnsi="Cambria Math"/>
                <w:i/>
                <w:lang w:val="en-US"/>
              </w:rPr>
            </m:ctrlPr>
          </m:sub>
        </m:sSub>
      </m:oMath>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(13)</w:t>
      </w:r>
    </w:p>
    <w:p>
      <w:pPr>
        <w:ind w:firstLine="420" w:firstLineChars="0"/>
        <w:jc w:val="both"/>
        <w:rPr>
          <w:rFonts w:hint="eastAsia" w:hAnsi="Cambria Math"/>
          <w:i w:val="0"/>
          <w:lang w:val="en-US" w:eastAsia="zh-CN"/>
        </w:rPr>
      </w:pPr>
      <w:r>
        <w:rPr>
          <w:rFonts w:hint="eastAsia" w:hAnsi="Cambria Math"/>
          <w:i w:val="0"/>
          <w:lang w:val="en-US" w:eastAsia="zh-CN"/>
        </w:rPr>
        <w:t>其中</w:t>
      </w:r>
      <m:oMath>
        <m:sSub>
          <m:sSubPr>
            <m:ctrlPr>
              <w:rPr>
                <w:rFonts w:ascii="Cambria Math" w:hAnsi="Cambria Math"/>
                <w:i/>
                <w:lang w:val="en-US"/>
              </w:rPr>
            </m:ctrlPr>
          </m:sSubPr>
          <m:e>
            <m:r>
              <m:rPr>
                <m:scr m:val="script"/>
              </m:rPr>
              <w:rPr>
                <w:rFonts w:ascii="Cambria Math" w:hAnsi="Cambria Math"/>
                <w:lang w:val="en-US"/>
              </w:rPr>
              <m:t>ℒ</m:t>
            </m:r>
            <m:ctrlPr>
              <w:rPr>
                <w:rFonts w:ascii="Cambria Math" w:hAnsi="Cambria Math"/>
                <w:i/>
                <w:lang w:val="en-US"/>
              </w:rPr>
            </m:ctrlPr>
          </m:e>
          <m:sub>
            <m:r>
              <m:rPr/>
              <w:rPr>
                <w:rFonts w:hint="default" w:ascii="Cambria Math" w:hAnsi="Cambria Math"/>
                <w:lang w:val="en-US" w:eastAsia="zh-CN"/>
              </w:rPr>
              <m:t>tex</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表示纹理损失函数，旨在将更多的纹理细节吸收到融合图像结果中。强度</w:t>
      </w:r>
      <w:r>
        <w:rPr>
          <w:rFonts w:hint="default" w:hAnsi="Cambria Math"/>
          <w:i w:val="0"/>
          <w:lang w:eastAsia="zh-CN"/>
        </w:rPr>
        <w:t>损失函数</w:t>
      </w:r>
      <m:oMath>
        <m:sSub>
          <m:sSubPr>
            <m:ctrlPr>
              <w:rPr>
                <w:rFonts w:ascii="Cambria Math" w:hAnsi="Cambria Math"/>
                <w:i/>
                <w:lang w:val="en-US"/>
              </w:rPr>
            </m:ctrlPr>
          </m:sSubPr>
          <m:e>
            <m:r>
              <m:rPr>
                <m:scr m:val="script"/>
              </m:rPr>
              <w:rPr>
                <w:rFonts w:ascii="Cambria Math" w:hAnsi="Cambria Math"/>
                <w:lang w:val="en-US"/>
              </w:rPr>
              <m:t>ℒ</m:t>
            </m:r>
            <m:ctrlPr>
              <w:rPr>
                <w:rFonts w:ascii="Cambria Math" w:hAnsi="Cambria Math"/>
                <w:i/>
                <w:lang w:val="en-US"/>
              </w:rPr>
            </m:ctrlPr>
          </m:e>
          <m:sub>
            <m:r>
              <m:rPr/>
              <w:rPr>
                <w:rFonts w:hint="default" w:ascii="Cambria Math" w:hAnsi="Cambria Math"/>
                <w:lang w:val="en-US" w:eastAsia="zh-CN"/>
              </w:rPr>
              <m:t>int</m:t>
            </m:r>
            <m:ctrlPr>
              <w:rPr>
                <w:rFonts w:ascii="Cambria Math" w:hAnsi="Cambria Math"/>
                <w:i/>
                <w:lang w:val="en-US"/>
              </w:rPr>
            </m:ctrlPr>
          </m:sub>
        </m:sSub>
        <m:r>
          <m:rPr/>
          <w:rPr>
            <w:rFonts w:hint="default" w:ascii="Cambria Math" w:hAnsi="Cambria Math"/>
            <w:lang w:val="en-US" w:eastAsia="zh-CN"/>
          </w:rPr>
          <m:t xml:space="preserve"> </m:t>
        </m:r>
      </m:oMath>
      <w:r>
        <w:rPr>
          <w:rFonts w:hint="default" w:hAnsi="Cambria Math"/>
          <w:i w:val="0"/>
          <w:lang w:eastAsia="zh-CN"/>
        </w:rPr>
        <w:t>对</w:t>
      </w:r>
      <w:r>
        <w:rPr>
          <w:rFonts w:hint="eastAsia" w:hAnsi="Cambria Math"/>
          <w:i w:val="0"/>
          <w:lang w:val="en-US" w:eastAsia="zh-CN"/>
        </w:rPr>
        <w:t>融合</w:t>
      </w:r>
      <w:r>
        <w:rPr>
          <w:rFonts w:hint="default" w:hAnsi="Cambria Math"/>
          <w:i w:val="0"/>
          <w:lang w:eastAsia="zh-CN"/>
        </w:rPr>
        <w:t>图像</w:t>
      </w:r>
      <w:r>
        <w:rPr>
          <w:rFonts w:hint="eastAsia" w:hAnsi="Cambria Math"/>
          <w:i w:val="0"/>
          <w:lang w:val="en-US" w:eastAsia="zh-CN"/>
        </w:rPr>
        <w:t>进行约束，通过在多波长特征感知模块得到的不同通道的权重比以保留不同波长下图像的重要目标信息。</w:t>
      </w:r>
      <m:oMath>
        <m:sSub>
          <m:sSubPr>
            <m:ctrlPr>
              <w:rPr>
                <w:rFonts w:ascii="Cambria Math" w:hAnsi="Cambria Math"/>
                <w:i/>
                <w:lang w:val="en-US"/>
              </w:rPr>
            </m:ctrlPr>
          </m:sSubPr>
          <m:e>
            <m:r>
              <m:rPr>
                <m:scr m:val="script"/>
              </m:rPr>
              <w:rPr>
                <w:rFonts w:ascii="Cambria Math" w:hAnsi="Cambria Math"/>
                <w:lang w:val="en-US"/>
              </w:rPr>
              <m:t>ℒ</m:t>
            </m:r>
            <m:ctrlPr>
              <w:rPr>
                <w:rFonts w:ascii="Cambria Math" w:hAnsi="Cambria Math"/>
                <w:i/>
                <w:lang w:val="en-US"/>
              </w:rPr>
            </m:ctrlPr>
          </m:e>
          <m:sub>
            <m:r>
              <m:rPr/>
              <w:rPr>
                <w:rFonts w:hint="default" w:ascii="Cambria Math" w:hAnsi="Cambria Math"/>
                <w:lang w:val="en-US" w:eastAsia="zh-CN"/>
              </w:rPr>
              <m:t>aux</m:t>
            </m:r>
            <m:ctrlPr>
              <w:rPr>
                <w:rFonts w:ascii="Cambria Math" w:hAnsi="Cambria Math"/>
                <w:i/>
                <w:lang w:val="en-US"/>
              </w:rPr>
            </m:ctrlPr>
          </m:sub>
        </m:sSub>
      </m:oMath>
      <w:r>
        <w:rPr>
          <w:rFonts w:hint="eastAsia" w:hAnsi="Cambria Math"/>
          <w:i w:val="0"/>
          <w:lang w:val="en-US" w:eastAsia="zh-CN"/>
        </w:rPr>
        <w:t>是辅助损失函数，旨在减轻融合过程中的颜色失真。</w:t>
      </w:r>
      <m:oMath>
        <m:sSub>
          <m:sSubPr>
            <m:ctrlPr>
              <w:rPr>
                <w:rFonts w:ascii="Cambria Math" w:hAnsi="Cambria Math"/>
                <w:i/>
                <w:lang w:val="en-US"/>
              </w:rPr>
            </m:ctrlPr>
          </m:sSubPr>
          <m:e>
            <m:r>
              <m:rPr>
                <m:scr m:val="script"/>
              </m:rPr>
              <w:rPr>
                <w:rFonts w:hint="default" w:ascii="Cambria Math" w:hAnsi="Cambria Math" w:eastAsia="MS Mincho" w:cs="MS Mincho"/>
                <w:lang w:val="en-US"/>
              </w:rPr>
              <m:t>ɑ</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oMath>
      <w:r>
        <w:rPr>
          <w:rFonts w:hint="eastAsia" w:hAnsi="Cambria Math"/>
          <w:i w:val="0"/>
          <w:lang w:val="en-US" w:eastAsia="zh-CN"/>
        </w:rPr>
        <w:t>、</w:t>
      </w:r>
      <m:oMath>
        <m:sSub>
          <m:sSubPr>
            <m:ctrlPr>
              <w:rPr>
                <w:rFonts w:ascii="Cambria Math" w:hAnsi="Cambria Math"/>
                <w:i/>
                <w:lang w:val="en-US"/>
              </w:rPr>
            </m:ctrlPr>
          </m:sSubPr>
          <m:e>
            <m:r>
              <m:rPr>
                <m:scr m:val="script"/>
              </m:rPr>
              <w:rPr>
                <w:rFonts w:hint="default" w:ascii="Cambria Math" w:hAnsi="Cambria Math" w:eastAsia="MS Mincho" w:cs="MS Mincho"/>
                <w:lang w:val="en-US"/>
              </w:rPr>
              <m:t>ɑ</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sSub>
          <m:sSubPr>
            <m:ctrlPr>
              <w:rPr>
                <w:rFonts w:ascii="Cambria Math" w:hAnsi="Cambria Math"/>
                <w:i/>
                <w:lang w:val="en-US"/>
              </w:rPr>
            </m:ctrlPr>
          </m:sSubPr>
          <m:e>
            <m:r>
              <m:rPr/>
              <w:rPr>
                <w:rFonts w:hint="eastAsia" w:ascii="Cambria Math" w:hAnsi="Cambria Math"/>
                <w:lang w:val="en-US" w:eastAsia="zh-CN"/>
              </w:rPr>
              <m:t>、</m:t>
            </m:r>
            <m:r>
              <m:rPr>
                <m:scr m:val="script"/>
              </m:rPr>
              <w:rPr>
                <w:rFonts w:hint="default" w:ascii="Cambria Math" w:hAnsi="Cambria Math" w:eastAsia="MS Mincho" w:cs="MS Mincho"/>
                <w:lang w:val="en-US"/>
              </w:rPr>
              <m:t>ɑ</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oMath>
      <w:r>
        <w:rPr>
          <w:rFonts w:hint="eastAsia" w:hAnsi="Cambria Math"/>
          <w:i w:val="0"/>
          <w:lang w:val="en-US" w:eastAsia="zh-CN"/>
        </w:rPr>
        <w:t>是用于在上述损失之间取得平衡的超参数。纹理损失是更多的纹理细节从源图像转移到融合结果，其定义为:</w:t>
      </w:r>
    </w:p>
    <w:p>
      <w:pPr>
        <w:ind w:left="840" w:leftChars="0" w:firstLine="420" w:firstLineChars="0"/>
        <w:jc w:val="center"/>
        <w:rPr>
          <w:rFonts w:hint="default" w:hAnsi="Cambria Math"/>
          <w:i w:val="0"/>
          <w:lang w:val="en-US" w:eastAsia="zh-CN"/>
        </w:rPr>
      </w:pPr>
      <m:oMath>
        <m:sSub>
          <m:sSubPr>
            <m:ctrlPr>
              <w:rPr>
                <w:rFonts w:ascii="Cambria Math" w:hAnsi="Cambria Math"/>
                <w:i/>
                <w:lang w:val="en-US"/>
              </w:rPr>
            </m:ctrlPr>
          </m:sSubPr>
          <m:e>
            <m:r>
              <m:rPr>
                <m:scr m:val="script"/>
              </m:rPr>
              <w:rPr>
                <w:rFonts w:ascii="Cambria Math" w:hAnsi="Cambria Math"/>
                <w:lang w:val="en-US"/>
              </w:rPr>
              <m:t>ℒ</m:t>
            </m:r>
            <m:ctrlPr>
              <w:rPr>
                <w:rFonts w:ascii="Cambria Math" w:hAnsi="Cambria Math"/>
                <w:i/>
                <w:lang w:val="en-US"/>
              </w:rPr>
            </m:ctrlPr>
          </m:e>
          <m:sub>
            <m:r>
              <m:rPr/>
              <w:rPr>
                <w:rFonts w:hint="default" w:ascii="Cambria Math" w:hAnsi="Cambria Math"/>
                <w:lang w:val="en-US" w:eastAsia="zh-CN"/>
              </w:rPr>
              <m:t>tex</m:t>
            </m:r>
            <m:ctrlPr>
              <w:rPr>
                <w:rFonts w:ascii="Cambria Math" w:hAnsi="Cambria Math"/>
                <w:i/>
                <w:lang w:val="en-US"/>
              </w:rPr>
            </m:ctrlPr>
          </m:sub>
        </m:sSub>
        <m:r>
          <m:rPr/>
          <w:rPr>
            <w:rFonts w:hint="default" w:ascii="Cambria Math" w:hAnsi="Cambria Math"/>
            <w:lang w:val="en-US" w:eastAsia="zh-CN"/>
          </w:rPr>
          <m:t xml:space="preserve"> =</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HW</m:t>
            </m:r>
            <m:ctrlPr>
              <w:rPr>
                <w:rFonts w:hint="default" w:ascii="Cambria Math" w:hAnsi="Cambria Math"/>
                <w:i/>
                <w:lang w:val="en-US" w:eastAsia="zh-CN"/>
              </w:rPr>
            </m:ctrlPr>
          </m:den>
        </m:f>
        <m:sSub>
          <m:sSubPr>
            <m:ctrlPr>
              <w:rPr>
                <w:rFonts w:hint="default" w:ascii="Cambria Math" w:hAnsi="Cambria Math"/>
                <w:i/>
                <w:lang w:val="en-US" w:eastAsia="zh-CN"/>
              </w:rPr>
            </m:ctrlPr>
          </m:sSubPr>
          <m:e>
            <m:d>
              <m:dPr>
                <m:begChr m:val="‖"/>
                <m:endChr m:val="‖"/>
                <m:ctrlPr>
                  <w:rPr>
                    <w:rFonts w:hint="default" w:ascii="Cambria Math" w:hAnsi="Cambria Math"/>
                    <w:i/>
                    <w:lang w:val="en-US" w:eastAsia="zh-CN"/>
                  </w:rPr>
                </m:ctrlPr>
              </m:dPr>
              <m:e>
                <m:d>
                  <m:dPr>
                    <m:begChr m:val="|"/>
                    <m:endChr m:val="|"/>
                    <m:ctrlPr>
                      <w:rPr>
                        <w:rFonts w:hint="default" w:ascii="Cambria Math" w:hAnsi="Cambria Math"/>
                        <w:i/>
                        <w:lang w:val="en-US" w:eastAsia="zh-CN"/>
                      </w:rPr>
                    </m:ctrlPr>
                  </m:dPr>
                  <m:e>
                    <m:r>
                      <m:rPr/>
                      <w:rPr>
                        <w:rFonts w:ascii="Cambria Math" w:hAnsi="Cambria Math"/>
                        <w:lang w:val="en-US"/>
                      </w:rPr>
                      <m:t>∇</m:t>
                    </m:r>
                    <m:sSubSup>
                      <m:sSubSupPr>
                        <m:ctrlPr>
                          <w:rPr>
                            <w:rFonts w:ascii="Cambria Math" w:hAnsi="Cambria Math"/>
                            <w:i/>
                            <w:lang w:val="en-US"/>
                          </w:rPr>
                        </m:ctrlPr>
                      </m:sSubSupPr>
                      <m:e>
                        <m:r>
                          <m:rPr/>
                          <w:rPr>
                            <w:rFonts w:hint="default" w:ascii="Cambria Math" w:hAnsi="Cambria Math"/>
                            <w:lang w:val="en-US" w:eastAsia="zh-CN"/>
                          </w:rPr>
                          <m:t>I</m:t>
                        </m:r>
                        <m:ctrlPr>
                          <w:rPr>
                            <w:rFonts w:ascii="Cambria Math" w:hAnsi="Cambria Math"/>
                            <w:i/>
                            <w:lang w:val="en-US"/>
                          </w:rPr>
                        </m:ctrlPr>
                      </m:e>
                      <m:sub>
                        <m:r>
                          <m:rPr/>
                          <w:rPr>
                            <w:rFonts w:hint="default" w:ascii="Cambria Math" w:hAnsi="Cambria Math"/>
                            <w:lang w:val="en-US" w:eastAsia="zh-CN"/>
                          </w:rPr>
                          <m:t>f</m:t>
                        </m:r>
                        <m:ctrlPr>
                          <w:rPr>
                            <w:rFonts w:ascii="Cambria Math" w:hAnsi="Cambria Math"/>
                            <w:i/>
                            <w:lang w:val="en-US"/>
                          </w:rPr>
                        </m:ctrlPr>
                      </m:sub>
                      <m:sup>
                        <m:r>
                          <m:rPr/>
                          <w:rPr>
                            <w:rFonts w:hint="default" w:ascii="Cambria Math" w:hAnsi="Cambria Math"/>
                            <w:lang w:val="en-US" w:eastAsia="zh-CN"/>
                          </w:rPr>
                          <m:t>Y</m:t>
                        </m:r>
                        <m:ctrlPr>
                          <w:rPr>
                            <w:rFonts w:ascii="Cambria Math" w:hAnsi="Cambria Math"/>
                            <w:i/>
                            <w:lang w:val="en-US"/>
                          </w:rPr>
                        </m:ctrlPr>
                      </m:sup>
                    </m:sSubSup>
                    <m:ctrlPr>
                      <w:rPr>
                        <w:rFonts w:hint="default" w:ascii="Cambria Math" w:hAnsi="Cambria Math"/>
                        <w:i/>
                        <w:lang w:val="en-US" w:eastAsia="zh-CN"/>
                      </w:rPr>
                    </m:ctrlPr>
                  </m:e>
                </m:d>
                <m:r>
                  <m:rPr/>
                  <w:rPr>
                    <w:rFonts w:hint="default" w:ascii="Cambria Math" w:hAnsi="Cambria Math"/>
                    <w:lang w:val="en-US" w:eastAsia="zh-CN"/>
                  </w:rPr>
                  <m:t>−max(</m:t>
                </m:r>
                <m:d>
                  <m:dPr>
                    <m:begChr m:val="|"/>
                    <m:endChr m:val="|"/>
                    <m:ctrlPr>
                      <w:rPr>
                        <w:rFonts w:hint="default" w:ascii="Cambria Math" w:hAnsi="Cambria Math"/>
                        <w:i/>
                        <w:lang w:val="en-US" w:eastAsia="zh-CN"/>
                      </w:rPr>
                    </m:ctrlPr>
                  </m:dPr>
                  <m:e>
                    <m:r>
                      <m:rPr/>
                      <w:rPr>
                        <w:rFonts w:ascii="Cambria Math" w:hAnsi="Cambria Math"/>
                        <w:lang w:val="en-US"/>
                      </w:rPr>
                      <m:t>∇</m:t>
                    </m:r>
                    <m:sSubSup>
                      <m:sSubSupPr>
                        <m:ctrlPr>
                          <w:rPr>
                            <w:rFonts w:ascii="Cambria Math" w:hAnsi="Cambria Math"/>
                            <w:i/>
                            <w:lang w:val="en-US"/>
                          </w:rPr>
                        </m:ctrlPr>
                      </m:sSubSupPr>
                      <m:e>
                        <m:r>
                          <m:rPr/>
                          <w:rPr>
                            <w:rFonts w:hint="default" w:ascii="Cambria Math" w:hAnsi="Cambria Math"/>
                            <w:lang w:val="en-US" w:eastAsia="zh-CN"/>
                          </w:rPr>
                          <m:t>I</m:t>
                        </m:r>
                        <m:ctrlPr>
                          <w:rPr>
                            <w:rFonts w:ascii="Cambria Math" w:hAnsi="Cambria Math"/>
                            <w:i/>
                            <w:lang w:val="en-US"/>
                          </w:rPr>
                        </m:ctrlPr>
                      </m:e>
                      <m:sub>
                        <m:r>
                          <m:rPr/>
                          <w:rPr>
                            <w:rFonts w:hint="default" w:ascii="Cambria Math" w:hAnsi="Cambria Math"/>
                            <w:lang w:val="en-US" w:eastAsia="zh-CN"/>
                          </w:rPr>
                          <m:t>c1</m:t>
                        </m:r>
                        <m:ctrlPr>
                          <w:rPr>
                            <w:rFonts w:ascii="Cambria Math" w:hAnsi="Cambria Math"/>
                            <w:i/>
                            <w:lang w:val="en-US"/>
                          </w:rPr>
                        </m:ctrlPr>
                      </m:sub>
                      <m:sup>
                        <m:r>
                          <m:rPr/>
                          <w:rPr>
                            <w:rFonts w:hint="default" w:ascii="Cambria Math" w:hAnsi="Cambria Math"/>
                            <w:lang w:val="en-US" w:eastAsia="zh-CN"/>
                          </w:rPr>
                          <m:t>Y</m:t>
                        </m:r>
                        <m:ctrlPr>
                          <w:rPr>
                            <w:rFonts w:ascii="Cambria Math" w:hAnsi="Cambria Math"/>
                            <w:i/>
                            <w:lang w:val="en-US"/>
                          </w:rPr>
                        </m:ctrlPr>
                      </m:sup>
                    </m:sSubSup>
                    <m:ctrlPr>
                      <w:rPr>
                        <w:rFonts w:hint="default" w:ascii="Cambria Math" w:hAnsi="Cambria Math"/>
                        <w:i/>
                        <w:lang w:val="en-US" w:eastAsia="zh-CN"/>
                      </w:rPr>
                    </m:ctrlPr>
                  </m:e>
                </m:d>
                <m:r>
                  <m:rPr/>
                  <w:rPr>
                    <w:rFonts w:hint="default" w:ascii="Cambria Math" w:hAnsi="Cambria Math"/>
                    <w:lang w:val="en-US" w:eastAsia="zh-CN"/>
                  </w:rPr>
                  <m:t>,</m:t>
                </m:r>
                <m:d>
                  <m:dPr>
                    <m:begChr m:val="|"/>
                    <m:endChr m:val="|"/>
                    <m:ctrlPr>
                      <w:rPr>
                        <w:rFonts w:hint="default" w:ascii="Cambria Math" w:hAnsi="Cambria Math"/>
                        <w:i/>
                        <w:lang w:val="en-US" w:eastAsia="zh-CN"/>
                      </w:rPr>
                    </m:ctrlPr>
                  </m:dPr>
                  <m:e>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I</m:t>
                        </m:r>
                        <m:ctrlPr>
                          <w:rPr>
                            <w:rFonts w:ascii="Cambria Math" w:hAnsi="Cambria Math"/>
                            <w:i/>
                            <w:lang w:val="en-US"/>
                          </w:rPr>
                        </m:ctrlPr>
                      </m:e>
                      <m:sub>
                        <m:r>
                          <m:rPr/>
                          <w:rPr>
                            <w:rFonts w:hint="default" w:ascii="Cambria Math" w:hAnsi="Cambria Math"/>
                            <w:lang w:val="en-US" w:eastAsia="zh-CN"/>
                          </w:rPr>
                          <m:t>c2</m:t>
                        </m:r>
                        <m:ctrlPr>
                          <w:rPr>
                            <w:rFonts w:ascii="Cambria Math" w:hAnsi="Cambria Math"/>
                            <w:i/>
                            <w:lang w:val="en-US"/>
                          </w:rPr>
                        </m:ctrlPr>
                      </m:sub>
                    </m:sSub>
                    <m:ctrlPr>
                      <w:rPr>
                        <w:rFonts w:hint="default" w:ascii="Cambria Math" w:hAnsi="Cambria Math"/>
                        <w:i/>
                        <w:lang w:val="en-US" w:eastAsia="zh-CN"/>
                      </w:rPr>
                    </m:ctrlPr>
                  </m:e>
                </m:d>
                <m:r>
                  <m:rPr/>
                  <w:rPr>
                    <w:rFonts w:hint="default" w:ascii="Cambria Math" w:hAnsi="Cambria Math"/>
                    <w:lang w:val="en-US" w:eastAsia="zh-CN"/>
                  </w:rPr>
                  <m:t>)</m:t>
                </m:r>
                <m:ctrlPr>
                  <w:rPr>
                    <w:rFonts w:hint="default" w:ascii="Cambria Math" w:hAnsi="Cambria Math"/>
                    <w:i/>
                    <w:lang w:val="en-US" w:eastAsia="zh-CN"/>
                  </w:rPr>
                </m:ctrlPr>
              </m:e>
            </m:d>
            <m:ctrlPr>
              <w:rPr>
                <w:rFonts w:hint="default" w:ascii="Cambria Math" w:hAnsi="Cambria Math"/>
                <w:i/>
                <w:lang w:val="en-US" w:eastAsia="zh-CN"/>
              </w:rPr>
            </m:ctrlPr>
          </m:e>
          <m:sub>
            <m:r>
              <m:rPr/>
              <w:rPr>
                <w:rFonts w:hint="default" w:ascii="Cambria Math" w:hAnsi="Cambria Math"/>
                <w:lang w:val="en-US" w:eastAsia="zh-CN"/>
              </w:rPr>
              <m:t>1</m:t>
            </m:r>
            <m:ctrlPr>
              <w:rPr>
                <w:rFonts w:hint="default" w:ascii="Cambria Math" w:hAnsi="Cambria Math"/>
                <w:i/>
                <w:lang w:val="en-US" w:eastAsia="zh-CN"/>
              </w:rPr>
            </m:ctrlPr>
          </m:sub>
        </m:sSub>
      </m:oMath>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(14)</w:t>
      </w:r>
    </w:p>
    <w:p>
      <w:pPr>
        <w:ind w:firstLine="420" w:firstLineChars="0"/>
        <w:jc w:val="both"/>
        <w:rPr>
          <w:rFonts w:hint="eastAsia" w:hAnsi="Cambria Math"/>
          <w:i w:val="0"/>
          <w:lang w:val="en-US" w:eastAsia="zh-CN"/>
        </w:rPr>
      </w:pPr>
      <w:r>
        <w:rPr>
          <w:rFonts w:hint="eastAsia" w:hAnsi="Cambria Math"/>
          <w:i w:val="0"/>
          <w:lang w:val="en-US" w:eastAsia="zh-CN"/>
        </w:rPr>
        <w:t>这里的H和W分别是图像的高度和宽度，||表示绝对值运算。纹理损失函数引导融合图像保留更多的高频细节。强度损失函数的目标是使得到的融合图像获取两波长通道更为显著的目标信息，定义为：</w:t>
      </w:r>
    </w:p>
    <w:p>
      <w:pPr>
        <w:ind w:left="2100" w:leftChars="0" w:firstLine="420" w:firstLineChars="0"/>
        <w:jc w:val="both"/>
        <w:rPr>
          <w:rFonts w:hint="default" w:hAnsi="Cambria Math"/>
          <w:i w:val="0"/>
          <w:lang w:val="en-US" w:eastAsia="zh-CN"/>
        </w:rPr>
      </w:pPr>
      <m:oMath>
        <m:r>
          <m:rPr/>
          <w:rPr>
            <w:rFonts w:hint="default" w:ascii="Cambria Math" w:hAnsi="Cambria Math"/>
            <w:lang w:val="en-US" w:eastAsia="zh-CN"/>
          </w:rPr>
          <m:t xml:space="preserve"> </m:t>
        </m:r>
        <m:sSubSup>
          <m:sSubSupPr>
            <m:ctrlPr>
              <w:rPr>
                <w:rFonts w:hint="default" w:ascii="Cambria Math" w:hAnsi="Cambria Math"/>
                <w:i/>
                <w:lang w:val="en-US" w:eastAsia="zh-CN"/>
              </w:rPr>
            </m:ctrlPr>
          </m:sSubSupPr>
          <m:e>
            <m:r>
              <m:rPr>
                <m:scr m:val="script"/>
              </m:rPr>
              <w:rPr>
                <w:rFonts w:ascii="Cambria Math" w:hAnsi="Cambria Math"/>
                <w:lang w:val="en-US"/>
              </w:rPr>
              <m:t>ℒ</m:t>
            </m:r>
            <m:ctrlPr>
              <w:rPr>
                <w:rFonts w:hint="default" w:ascii="Cambria Math" w:hAnsi="Cambria Math"/>
                <w:i/>
                <w:lang w:val="en-US" w:eastAsia="zh-CN"/>
              </w:rPr>
            </m:ctrlPr>
          </m:e>
          <m:sub>
            <m:r>
              <m:rPr/>
              <w:rPr>
                <w:rFonts w:hint="default" w:ascii="Cambria Math" w:hAnsi="Cambria Math"/>
                <w:lang w:val="en-US" w:eastAsia="zh-CN"/>
              </w:rPr>
              <m:t>int</m:t>
            </m:r>
            <m:ctrlPr>
              <w:rPr>
                <w:rFonts w:hint="default" w:ascii="Cambria Math" w:hAnsi="Cambria Math"/>
                <w:i/>
                <w:lang w:val="en-US" w:eastAsia="zh-CN"/>
              </w:rPr>
            </m:ctrlPr>
          </m:sub>
          <m:sup>
            <m:r>
              <m:rPr/>
              <w:rPr>
                <w:rFonts w:hint="default" w:ascii="Cambria Math" w:hAnsi="Cambria Math"/>
                <w:lang w:val="en-US" w:eastAsia="zh-CN"/>
              </w:rPr>
              <m:t>c1</m:t>
            </m:r>
            <m:ctrlPr>
              <w:rPr>
                <w:rFonts w:hint="default" w:ascii="Cambria Math" w:hAnsi="Cambria Math"/>
                <w:i/>
                <w:lang w:val="en-US" w:eastAsia="zh-CN"/>
              </w:rPr>
            </m:ctrlPr>
          </m:sup>
        </m:sSubSup>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λ</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ascii="Cambria Math" w:hAnsi="Cambria Math"/>
            <w:lang w:val="en-US"/>
          </w:rPr>
          <m: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HW</m:t>
            </m:r>
            <m:ctrlPr>
              <w:rPr>
                <w:rFonts w:hint="default" w:ascii="Cambria Math" w:hAnsi="Cambria Math"/>
                <w:i/>
                <w:lang w:val="en-US" w:eastAsia="zh-CN"/>
              </w:rPr>
            </m:ctrlPr>
          </m:den>
        </m:f>
        <m:sSub>
          <m:sSubPr>
            <m:ctrlPr>
              <w:rPr>
                <w:rFonts w:hint="default" w:ascii="Cambria Math" w:hAnsi="Cambria Math"/>
                <w:i/>
                <w:lang w:val="en-US" w:eastAsia="zh-CN"/>
              </w:rPr>
            </m:ctrlPr>
          </m:sSubPr>
          <m:e>
            <m:d>
              <m:dPr>
                <m:begChr m:val="‖"/>
                <m:endChr m:val="‖"/>
                <m:ctrlPr>
                  <w:rPr>
                    <w:rFonts w:hint="default" w:ascii="Cambria Math" w:hAnsi="Cambria Math"/>
                    <w:i/>
                    <w:lang w:val="en-US" w:eastAsia="zh-CN"/>
                  </w:rPr>
                </m:ctrlPr>
              </m:dPr>
              <m:e>
                <m:sSubSup>
                  <m:sSubSupPr>
                    <m:ctrlPr>
                      <w:rPr>
                        <w:rFonts w:hint="default" w:ascii="Cambria Math" w:hAnsi="Cambria Math"/>
                        <w:i/>
                        <w:lang w:val="en-US" w:eastAsia="zh-CN"/>
                      </w:rPr>
                    </m:ctrlPr>
                  </m:sSubSupPr>
                  <m:e>
                    <m:r>
                      <m:rPr/>
                      <w:rPr>
                        <w:rFonts w:hint="default" w:ascii="Cambria Math" w:hAnsi="Cambria Math"/>
                        <w:lang w:val="en-US" w:eastAsia="zh-CN"/>
                      </w:rPr>
                      <m:t>I</m:t>
                    </m:r>
                    <m:ctrlPr>
                      <w:rPr>
                        <w:rFonts w:hint="default" w:ascii="Cambria Math" w:hAnsi="Cambria Math"/>
                        <w:i/>
                        <w:lang w:val="en-US" w:eastAsia="zh-CN"/>
                      </w:rPr>
                    </m:ctrlPr>
                  </m:e>
                  <m:sub>
                    <m:r>
                      <m:rPr/>
                      <w:rPr>
                        <w:rFonts w:hint="default" w:ascii="Cambria Math" w:hAnsi="Cambria Math"/>
                        <w:lang w:val="en-US" w:eastAsia="zh-CN"/>
                      </w:rPr>
                      <m:t>f</m:t>
                    </m:r>
                    <m:ctrlPr>
                      <w:rPr>
                        <w:rFonts w:hint="default" w:ascii="Cambria Math" w:hAnsi="Cambria Math"/>
                        <w:i/>
                        <w:lang w:val="en-US" w:eastAsia="zh-CN"/>
                      </w:rPr>
                    </m:ctrlPr>
                  </m:sub>
                  <m:sup>
                    <m:r>
                      <m:rPr/>
                      <w:rPr>
                        <w:rFonts w:hint="default" w:ascii="Cambria Math" w:hAnsi="Cambria Math"/>
                        <w:lang w:val="en-US" w:eastAsia="zh-CN"/>
                      </w:rPr>
                      <m:t>Y</m:t>
                    </m:r>
                    <m:ctrlPr>
                      <w:rPr>
                        <w:rFonts w:hint="default" w:ascii="Cambria Math" w:hAnsi="Cambria Math"/>
                        <w:i/>
                        <w:lang w:val="en-US" w:eastAsia="zh-CN"/>
                      </w:rPr>
                    </m:ctrlPr>
                  </m:sup>
                </m:sSubSup>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I</m:t>
                    </m:r>
                    <m:ctrlPr>
                      <w:rPr>
                        <w:rFonts w:hint="default" w:ascii="Cambria Math" w:hAnsi="Cambria Math"/>
                        <w:i/>
                        <w:lang w:val="en-US" w:eastAsia="zh-CN"/>
                      </w:rPr>
                    </m:ctrlPr>
                  </m:e>
                  <m:sub>
                    <m:r>
                      <m:rPr/>
                      <w:rPr>
                        <w:rFonts w:hint="default" w:ascii="Cambria Math" w:hAnsi="Cambria Math"/>
                        <w:lang w:val="en-US" w:eastAsia="zh-CN"/>
                      </w:rPr>
                      <m:t>c1</m:t>
                    </m:r>
                    <m:ctrlPr>
                      <w:rPr>
                        <w:rFonts w:hint="default" w:ascii="Cambria Math" w:hAnsi="Cambria Math"/>
                        <w:i/>
                        <w:lang w:val="en-US" w:eastAsia="zh-CN"/>
                      </w:rPr>
                    </m:ctrlPr>
                  </m:sub>
                </m:sSub>
                <m:ctrlPr>
                  <w:rPr>
                    <w:rFonts w:hint="default" w:ascii="Cambria Math" w:hAnsi="Cambria Math"/>
                    <w:i/>
                    <w:lang w:val="en-US" w:eastAsia="zh-CN"/>
                  </w:rPr>
                </m:ctrlPr>
              </m:e>
            </m:d>
            <m:ctrlPr>
              <w:rPr>
                <w:rFonts w:hint="default" w:ascii="Cambria Math" w:hAnsi="Cambria Math"/>
                <w:i/>
                <w:lang w:val="en-US" w:eastAsia="zh-CN"/>
              </w:rPr>
            </m:ctrlPr>
          </m:e>
          <m:sub>
            <m:r>
              <m:rPr/>
              <w:rPr>
                <w:rFonts w:hint="default" w:ascii="Cambria Math" w:hAnsi="Cambria Math"/>
                <w:lang w:val="en-US" w:eastAsia="zh-CN"/>
              </w:rPr>
              <m:t>1</m:t>
            </m:r>
            <m:ctrlPr>
              <w:rPr>
                <w:rFonts w:hint="default" w:ascii="Cambria Math" w:hAnsi="Cambria Math"/>
                <w:i/>
                <w:lang w:val="en-US" w:eastAsia="zh-CN"/>
              </w:rPr>
            </m:ctrlPr>
          </m:sub>
        </m:sSub>
      </m:oMath>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 xml:space="preserve">    </w:t>
      </w:r>
      <w:r>
        <w:rPr>
          <w:rFonts w:hint="eastAsia" w:hAnsi="Cambria Math"/>
          <w:i w:val="0"/>
          <w:lang w:val="en-US" w:eastAsia="zh-CN"/>
        </w:rPr>
        <w:tab/>
      </w:r>
      <w:r>
        <w:rPr>
          <w:rFonts w:hint="eastAsia" w:hAnsi="Cambria Math"/>
          <w:i w:val="0"/>
          <w:lang w:val="en-US" w:eastAsia="zh-CN"/>
        </w:rPr>
        <w:t xml:space="preserve">  (15)</w:t>
      </w:r>
    </w:p>
    <w:p>
      <w:pPr>
        <w:ind w:left="2100" w:leftChars="0" w:firstLine="420" w:firstLineChars="0"/>
        <w:jc w:val="both"/>
        <w:rPr>
          <w:rFonts w:hint="default" w:hAnsi="Cambria Math"/>
          <w:i w:val="0"/>
          <w:lang w:val="en-US" w:eastAsia="zh-CN"/>
        </w:rPr>
      </w:pPr>
      <m:oMath>
        <m:sSubSup>
          <m:sSubSupPr>
            <m:ctrlPr>
              <w:rPr>
                <w:rFonts w:hint="default" w:ascii="Cambria Math" w:hAnsi="Cambria Math"/>
                <w:i/>
                <w:lang w:val="en-US" w:eastAsia="zh-CN"/>
              </w:rPr>
            </m:ctrlPr>
          </m:sSubSupPr>
          <m:e>
            <m:r>
              <m:rPr>
                <m:scr m:val="script"/>
              </m:rPr>
              <w:rPr>
                <w:rFonts w:ascii="Cambria Math" w:hAnsi="Cambria Math"/>
                <w:lang w:val="en-US"/>
              </w:rPr>
              <m:t>ℒ</m:t>
            </m:r>
            <m:ctrlPr>
              <w:rPr>
                <w:rFonts w:hint="default" w:ascii="Cambria Math" w:hAnsi="Cambria Math"/>
                <w:i/>
                <w:lang w:val="en-US" w:eastAsia="zh-CN"/>
              </w:rPr>
            </m:ctrlPr>
          </m:e>
          <m:sub>
            <m:r>
              <m:rPr/>
              <w:rPr>
                <w:rFonts w:hint="default" w:ascii="Cambria Math" w:hAnsi="Cambria Math"/>
                <w:lang w:val="en-US" w:eastAsia="zh-CN"/>
              </w:rPr>
              <m:t>int</m:t>
            </m:r>
            <m:ctrlPr>
              <w:rPr>
                <w:rFonts w:hint="default" w:ascii="Cambria Math" w:hAnsi="Cambria Math"/>
                <w:i/>
                <w:lang w:val="en-US" w:eastAsia="zh-CN"/>
              </w:rPr>
            </m:ctrlPr>
          </m:sub>
          <m:sup>
            <m:r>
              <m:rPr/>
              <w:rPr>
                <w:rFonts w:hint="default" w:ascii="Cambria Math" w:hAnsi="Cambria Math"/>
                <w:lang w:val="en-US" w:eastAsia="zh-CN"/>
              </w:rPr>
              <m:t>c2</m:t>
            </m:r>
            <m:ctrlPr>
              <w:rPr>
                <w:rFonts w:hint="default" w:ascii="Cambria Math" w:hAnsi="Cambria Math"/>
                <w:i/>
                <w:lang w:val="en-US" w:eastAsia="zh-CN"/>
              </w:rPr>
            </m:ctrlPr>
          </m:sup>
        </m:sSubSup>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λ</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ascii="Cambria Math" w:hAnsi="Cambria Math"/>
            <w:lang w:val="en-US"/>
          </w:rPr>
          <m: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HW</m:t>
            </m:r>
            <m:ctrlPr>
              <w:rPr>
                <w:rFonts w:hint="default" w:ascii="Cambria Math" w:hAnsi="Cambria Math"/>
                <w:i/>
                <w:lang w:val="en-US" w:eastAsia="zh-CN"/>
              </w:rPr>
            </m:ctrlPr>
          </m:den>
        </m:f>
        <m:sSub>
          <m:sSubPr>
            <m:ctrlPr>
              <w:rPr>
                <w:rFonts w:hint="default" w:ascii="Cambria Math" w:hAnsi="Cambria Math"/>
                <w:i/>
                <w:lang w:val="en-US" w:eastAsia="zh-CN"/>
              </w:rPr>
            </m:ctrlPr>
          </m:sSubPr>
          <m:e>
            <m:d>
              <m:dPr>
                <m:begChr m:val="‖"/>
                <m:endChr m:val="‖"/>
                <m:ctrlPr>
                  <w:rPr>
                    <w:rFonts w:hint="default" w:ascii="Cambria Math" w:hAnsi="Cambria Math"/>
                    <w:i/>
                    <w:lang w:val="en-US" w:eastAsia="zh-CN"/>
                  </w:rPr>
                </m:ctrlPr>
              </m:dPr>
              <m:e>
                <m:sSubSup>
                  <m:sSubSupPr>
                    <m:ctrlPr>
                      <w:rPr>
                        <w:rFonts w:hint="default" w:ascii="Cambria Math" w:hAnsi="Cambria Math"/>
                        <w:i/>
                        <w:lang w:val="en-US" w:eastAsia="zh-CN"/>
                      </w:rPr>
                    </m:ctrlPr>
                  </m:sSubSupPr>
                  <m:e>
                    <m:r>
                      <m:rPr/>
                      <w:rPr>
                        <w:rFonts w:hint="default" w:ascii="Cambria Math" w:hAnsi="Cambria Math"/>
                        <w:lang w:val="en-US" w:eastAsia="zh-CN"/>
                      </w:rPr>
                      <m:t>I</m:t>
                    </m:r>
                    <m:ctrlPr>
                      <w:rPr>
                        <w:rFonts w:hint="default" w:ascii="Cambria Math" w:hAnsi="Cambria Math"/>
                        <w:i/>
                        <w:lang w:val="en-US" w:eastAsia="zh-CN"/>
                      </w:rPr>
                    </m:ctrlPr>
                  </m:e>
                  <m:sub>
                    <m:r>
                      <m:rPr/>
                      <w:rPr>
                        <w:rFonts w:hint="default" w:ascii="Cambria Math" w:hAnsi="Cambria Math"/>
                        <w:lang w:val="en-US" w:eastAsia="zh-CN"/>
                      </w:rPr>
                      <m:t>f</m:t>
                    </m:r>
                    <m:ctrlPr>
                      <w:rPr>
                        <w:rFonts w:hint="default" w:ascii="Cambria Math" w:hAnsi="Cambria Math"/>
                        <w:i/>
                        <w:lang w:val="en-US" w:eastAsia="zh-CN"/>
                      </w:rPr>
                    </m:ctrlPr>
                  </m:sub>
                  <m:sup>
                    <m:r>
                      <m:rPr/>
                      <w:rPr>
                        <w:rFonts w:hint="default" w:ascii="Cambria Math" w:hAnsi="Cambria Math"/>
                        <w:lang w:val="en-US" w:eastAsia="zh-CN"/>
                      </w:rPr>
                      <m:t>Y</m:t>
                    </m:r>
                    <m:ctrlPr>
                      <w:rPr>
                        <w:rFonts w:hint="default" w:ascii="Cambria Math" w:hAnsi="Cambria Math"/>
                        <w:i/>
                        <w:lang w:val="en-US" w:eastAsia="zh-CN"/>
                      </w:rPr>
                    </m:ctrlPr>
                  </m:sup>
                </m:sSubSup>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I</m:t>
                    </m:r>
                    <m:ctrlPr>
                      <w:rPr>
                        <w:rFonts w:hint="default" w:ascii="Cambria Math" w:hAnsi="Cambria Math"/>
                        <w:i/>
                        <w:lang w:val="en-US" w:eastAsia="zh-CN"/>
                      </w:rPr>
                    </m:ctrlPr>
                  </m:e>
                  <m:sub>
                    <m:r>
                      <m:rPr/>
                      <w:rPr>
                        <w:rFonts w:hint="default" w:ascii="Cambria Math" w:hAnsi="Cambria Math"/>
                        <w:lang w:val="en-US" w:eastAsia="zh-CN"/>
                      </w:rPr>
                      <m:t>c2</m:t>
                    </m:r>
                    <m:ctrlPr>
                      <w:rPr>
                        <w:rFonts w:hint="default" w:ascii="Cambria Math" w:hAnsi="Cambria Math"/>
                        <w:i/>
                        <w:lang w:val="en-US" w:eastAsia="zh-CN"/>
                      </w:rPr>
                    </m:ctrlPr>
                  </m:sub>
                </m:sSub>
                <m:ctrlPr>
                  <w:rPr>
                    <w:rFonts w:hint="default" w:ascii="Cambria Math" w:hAnsi="Cambria Math"/>
                    <w:i/>
                    <w:lang w:val="en-US" w:eastAsia="zh-CN"/>
                  </w:rPr>
                </m:ctrlPr>
              </m:e>
            </m:d>
            <m:ctrlPr>
              <w:rPr>
                <w:rFonts w:hint="default" w:ascii="Cambria Math" w:hAnsi="Cambria Math"/>
                <w:i/>
                <w:lang w:val="en-US" w:eastAsia="zh-CN"/>
              </w:rPr>
            </m:ctrlPr>
          </m:e>
          <m:sub>
            <m:r>
              <m:rPr/>
              <w:rPr>
                <w:rFonts w:hint="default" w:ascii="Cambria Math" w:hAnsi="Cambria Math"/>
                <w:lang w:val="en-US" w:eastAsia="zh-CN"/>
              </w:rPr>
              <m:t>1</m:t>
            </m:r>
            <m:ctrlPr>
              <w:rPr>
                <w:rFonts w:hint="default" w:ascii="Cambria Math" w:hAnsi="Cambria Math"/>
                <w:i/>
                <w:lang w:val="en-US" w:eastAsia="zh-CN"/>
              </w:rPr>
            </m:ctrlPr>
          </m:sub>
        </m:sSub>
      </m:oMath>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 xml:space="preserve">  </w:t>
      </w:r>
      <w:r>
        <w:rPr>
          <w:rFonts w:hint="eastAsia" w:hAnsi="Cambria Math"/>
          <w:i w:val="0"/>
          <w:lang w:val="en-US" w:eastAsia="zh-CN"/>
        </w:rPr>
        <w:tab/>
      </w:r>
      <w:r>
        <w:rPr>
          <w:rFonts w:hint="eastAsia" w:hAnsi="Cambria Math"/>
          <w:i w:val="0"/>
          <w:lang w:val="en-US" w:eastAsia="zh-CN"/>
        </w:rPr>
        <w:t xml:space="preserve">   </w:t>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 xml:space="preserve">  (16)</w:t>
      </w:r>
    </w:p>
    <w:p>
      <w:pPr>
        <w:ind w:left="2520" w:leftChars="0" w:firstLine="420" w:firstLineChars="0"/>
        <w:jc w:val="both"/>
        <w:rPr>
          <w:rFonts w:hint="default" w:hAnsi="Cambria Math"/>
          <w:i w:val="0"/>
          <w:lang w:val="en-US" w:eastAsia="zh-CN"/>
        </w:rPr>
      </w:pPr>
      <m:oMath>
        <m:sSubSup>
          <m:sSubSupPr>
            <m:ctrlPr>
              <w:rPr>
                <w:rFonts w:hint="default" w:ascii="Cambria Math" w:hAnsi="Cambria Math"/>
                <w:i/>
                <w:lang w:val="en-US" w:eastAsia="zh-CN"/>
              </w:rPr>
            </m:ctrlPr>
          </m:sSubSupPr>
          <m:e>
            <m:r>
              <m:rPr>
                <m:scr m:val="script"/>
              </m:rPr>
              <w:rPr>
                <w:rFonts w:ascii="Cambria Math" w:hAnsi="Cambria Math"/>
                <w:lang w:val="en-US"/>
              </w:rPr>
              <m:t>ℒ</m:t>
            </m:r>
            <m:ctrlPr>
              <w:rPr>
                <w:rFonts w:hint="default" w:ascii="Cambria Math" w:hAnsi="Cambria Math"/>
                <w:i/>
                <w:lang w:val="en-US" w:eastAsia="zh-CN"/>
              </w:rPr>
            </m:ctrlPr>
          </m:e>
          <m:sub>
            <m:r>
              <m:rPr/>
              <w:rPr>
                <w:rFonts w:hint="default" w:ascii="Cambria Math" w:hAnsi="Cambria Math"/>
                <w:lang w:val="en-US" w:eastAsia="zh-CN"/>
              </w:rPr>
              <m:t>int</m:t>
            </m:r>
            <m:ctrlPr>
              <w:rPr>
                <w:rFonts w:hint="default" w:ascii="Cambria Math" w:hAnsi="Cambria Math"/>
                <w:i/>
                <w:lang w:val="en-US" w:eastAsia="zh-CN"/>
              </w:rPr>
            </m:ctrlPr>
          </m:sub>
          <m:sup>
            <m:r>
              <m:rPr/>
              <w:rPr>
                <w:rFonts w:hint="default" w:ascii="Cambria Math" w:hAnsi="Cambria Math"/>
                <w:lang w:val="en-US" w:eastAsia="zh-CN"/>
              </w:rPr>
              <m:t>c</m:t>
            </m:r>
            <m:ctrlPr>
              <w:rPr>
                <w:rFonts w:hint="default" w:ascii="Cambria Math" w:hAnsi="Cambria Math"/>
                <w:i/>
                <w:lang w:val="en-US" w:eastAsia="zh-CN"/>
              </w:rPr>
            </m:ctrlPr>
          </m:sup>
        </m:sSubSup>
        <m:r>
          <m:rPr/>
          <w:rPr>
            <w:rFonts w:hint="default" w:ascii="Cambria Math" w:hAnsi="Cambria Math"/>
            <w:lang w:val="en-US" w:eastAsia="zh-CN"/>
          </w:rPr>
          <m:t>=</m:t>
        </m:r>
        <m:sSubSup>
          <m:sSubSupPr>
            <m:ctrlPr>
              <w:rPr>
                <w:rFonts w:hint="default" w:ascii="Cambria Math" w:hAnsi="Cambria Math"/>
                <w:i/>
                <w:lang w:val="en-US" w:eastAsia="zh-CN"/>
              </w:rPr>
            </m:ctrlPr>
          </m:sSubSupPr>
          <m:e>
            <m:r>
              <m:rPr>
                <m:scr m:val="script"/>
              </m:rPr>
              <w:rPr>
                <w:rFonts w:ascii="Cambria Math" w:hAnsi="Cambria Math"/>
                <w:lang w:val="en-US"/>
              </w:rPr>
              <m:t>ℒ</m:t>
            </m:r>
            <m:ctrlPr>
              <w:rPr>
                <w:rFonts w:hint="default" w:ascii="Cambria Math" w:hAnsi="Cambria Math"/>
                <w:i/>
                <w:lang w:val="en-US" w:eastAsia="zh-CN"/>
              </w:rPr>
            </m:ctrlPr>
          </m:e>
          <m:sub>
            <m:r>
              <m:rPr/>
              <w:rPr>
                <w:rFonts w:hint="default" w:ascii="Cambria Math" w:hAnsi="Cambria Math"/>
                <w:lang w:val="en-US" w:eastAsia="zh-CN"/>
              </w:rPr>
              <m:t>int</m:t>
            </m:r>
            <m:ctrlPr>
              <w:rPr>
                <w:rFonts w:hint="default" w:ascii="Cambria Math" w:hAnsi="Cambria Math"/>
                <w:i/>
                <w:lang w:val="en-US" w:eastAsia="zh-CN"/>
              </w:rPr>
            </m:ctrlPr>
          </m:sub>
          <m:sup>
            <m:r>
              <m:rPr/>
              <w:rPr>
                <w:rFonts w:hint="default" w:ascii="Cambria Math" w:hAnsi="Cambria Math"/>
                <w:lang w:val="en-US" w:eastAsia="zh-CN"/>
              </w:rPr>
              <m:t>c1</m:t>
            </m:r>
            <m:ctrlPr>
              <w:rPr>
                <w:rFonts w:hint="default" w:ascii="Cambria Math" w:hAnsi="Cambria Math"/>
                <w:i/>
                <w:lang w:val="en-US" w:eastAsia="zh-CN"/>
              </w:rPr>
            </m:ctrlPr>
          </m:sup>
        </m:sSubSup>
      </m:oMath>
      <w:r>
        <w:rPr>
          <w:rFonts w:hint="eastAsia" w:hAnsi="Cambria Math"/>
          <w:i w:val="0"/>
          <w:lang w:val="en-US" w:eastAsia="zh-CN"/>
        </w:rPr>
        <w:t xml:space="preserve"> +</w:t>
      </w:r>
      <m:oMath>
        <m:sSubSup>
          <m:sSubSupPr>
            <m:ctrlPr>
              <w:rPr>
                <w:rFonts w:hint="default" w:ascii="Cambria Math" w:hAnsi="Cambria Math"/>
                <w:i/>
                <w:lang w:val="en-US" w:eastAsia="zh-CN"/>
              </w:rPr>
            </m:ctrlPr>
          </m:sSubSupPr>
          <m:e>
            <m:r>
              <m:rPr>
                <m:scr m:val="script"/>
              </m:rPr>
              <w:rPr>
                <w:rFonts w:ascii="Cambria Math" w:hAnsi="Cambria Math"/>
                <w:lang w:val="en-US"/>
              </w:rPr>
              <m:t>ℒ</m:t>
            </m:r>
            <m:ctrlPr>
              <w:rPr>
                <w:rFonts w:hint="default" w:ascii="Cambria Math" w:hAnsi="Cambria Math"/>
                <w:i/>
                <w:lang w:val="en-US" w:eastAsia="zh-CN"/>
              </w:rPr>
            </m:ctrlPr>
          </m:e>
          <m:sub>
            <m:r>
              <m:rPr/>
              <w:rPr>
                <w:rFonts w:hint="default" w:ascii="Cambria Math" w:hAnsi="Cambria Math"/>
                <w:lang w:val="en-US" w:eastAsia="zh-CN"/>
              </w:rPr>
              <m:t>int</m:t>
            </m:r>
            <m:ctrlPr>
              <w:rPr>
                <w:rFonts w:hint="default" w:ascii="Cambria Math" w:hAnsi="Cambria Math"/>
                <w:i/>
                <w:lang w:val="en-US" w:eastAsia="zh-CN"/>
              </w:rPr>
            </m:ctrlPr>
          </m:sub>
          <m:sup>
            <m:r>
              <m:rPr/>
              <w:rPr>
                <w:rFonts w:hint="default" w:ascii="Cambria Math" w:hAnsi="Cambria Math"/>
                <w:lang w:val="en-US" w:eastAsia="zh-CN"/>
              </w:rPr>
              <m:t>c2</m:t>
            </m:r>
            <m:ctrlPr>
              <w:rPr>
                <w:rFonts w:hint="default" w:ascii="Cambria Math" w:hAnsi="Cambria Math"/>
                <w:i/>
                <w:lang w:val="en-US" w:eastAsia="zh-CN"/>
              </w:rPr>
            </m:ctrlPr>
          </m:sup>
        </m:sSubSup>
      </m:oMath>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 xml:space="preserve">  (17)</w:t>
      </w:r>
    </w:p>
    <w:p>
      <w:pPr>
        <w:ind w:firstLine="420" w:firstLineChars="0"/>
        <w:rPr>
          <w:rFonts w:hint="default" w:ascii="仿宋" w:hAnsi="仿宋" w:eastAsia="仿宋"/>
          <w:sz w:val="24"/>
          <w:szCs w:val="24"/>
          <w:lang w:val="en-US" w:eastAsia="zh-CN"/>
        </w:rPr>
      </w:pPr>
      <w:r>
        <w:rPr>
          <w:rFonts w:hint="eastAsia" w:ascii="仿宋" w:hAnsi="仿宋" w:eastAsia="仿宋"/>
          <w:sz w:val="24"/>
          <w:szCs w:val="24"/>
          <w:lang w:val="en-US" w:eastAsia="zh-CN"/>
        </w:rPr>
        <w:t>其中</w:t>
      </w:r>
      <m:oMath>
        <m:sSubSup>
          <m:sSubSupPr>
            <m:ctrlPr>
              <w:rPr>
                <w:rFonts w:hint="default" w:ascii="Cambria Math" w:hAnsi="Cambria Math"/>
                <w:i/>
                <w:lang w:val="en-US" w:eastAsia="zh-CN"/>
              </w:rPr>
            </m:ctrlPr>
          </m:sSubSupPr>
          <m:e>
            <m:r>
              <m:rPr>
                <m:scr m:val="script"/>
              </m:rPr>
              <w:rPr>
                <w:rFonts w:ascii="Cambria Math" w:hAnsi="Cambria Math"/>
                <w:lang w:val="en-US"/>
              </w:rPr>
              <m:t>ℒ</m:t>
            </m:r>
            <m:ctrlPr>
              <w:rPr>
                <w:rFonts w:hint="default" w:ascii="Cambria Math" w:hAnsi="Cambria Math"/>
                <w:i/>
                <w:lang w:val="en-US" w:eastAsia="zh-CN"/>
              </w:rPr>
            </m:ctrlPr>
          </m:e>
          <m:sub>
            <m:r>
              <m:rPr/>
              <w:rPr>
                <w:rFonts w:hint="default" w:ascii="Cambria Math" w:hAnsi="Cambria Math"/>
                <w:lang w:val="en-US" w:eastAsia="zh-CN"/>
              </w:rPr>
              <m:t>int</m:t>
            </m:r>
            <m:ctrlPr>
              <w:rPr>
                <w:rFonts w:hint="default" w:ascii="Cambria Math" w:hAnsi="Cambria Math"/>
                <w:i/>
                <w:lang w:val="en-US" w:eastAsia="zh-CN"/>
              </w:rPr>
            </m:ctrlPr>
          </m:sub>
          <m:sup>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1</m:t>
                </m:r>
                <m:ctrlPr>
                  <w:rPr>
                    <w:rFonts w:hint="default" w:ascii="Cambria Math" w:hAnsi="Cambria Math"/>
                    <w:i/>
                    <w:lang w:val="en-US" w:eastAsia="zh-CN"/>
                  </w:rPr>
                </m:ctrlPr>
              </m:sub>
            </m:sSub>
            <m:ctrlPr>
              <w:rPr>
                <w:rFonts w:hint="default" w:ascii="Cambria Math" w:hAnsi="Cambria Math"/>
                <w:i/>
                <w:lang w:val="en-US" w:eastAsia="zh-CN"/>
              </w:rPr>
            </m:ctrlPr>
          </m:sup>
        </m:sSubSup>
      </m:oMath>
      <w:r>
        <w:rPr>
          <w:rFonts w:hint="eastAsia" w:ascii="仿宋" w:hAnsi="仿宋" w:eastAsia="仿宋"/>
          <w:sz w:val="24"/>
          <w:szCs w:val="24"/>
          <w:lang w:val="en-US" w:eastAsia="zh-CN"/>
        </w:rPr>
        <w:t>和</w:t>
      </w:r>
      <m:oMath>
        <m:sSubSup>
          <m:sSubSupPr>
            <m:ctrlPr>
              <w:rPr>
                <w:rFonts w:hint="default" w:ascii="Cambria Math" w:hAnsi="Cambria Math"/>
                <w:i/>
                <w:lang w:val="en-US" w:eastAsia="zh-CN"/>
              </w:rPr>
            </m:ctrlPr>
          </m:sSubSupPr>
          <m:e>
            <m:r>
              <m:rPr>
                <m:scr m:val="script"/>
              </m:rPr>
              <w:rPr>
                <w:rFonts w:ascii="Cambria Math" w:hAnsi="Cambria Math"/>
                <w:lang w:val="en-US"/>
              </w:rPr>
              <m:t>ℒ</m:t>
            </m:r>
            <m:ctrlPr>
              <w:rPr>
                <w:rFonts w:hint="default" w:ascii="Cambria Math" w:hAnsi="Cambria Math"/>
                <w:i/>
                <w:lang w:val="en-US" w:eastAsia="zh-CN"/>
              </w:rPr>
            </m:ctrlPr>
          </m:e>
          <m:sub>
            <m:r>
              <m:rPr/>
              <w:rPr>
                <w:rFonts w:hint="default" w:ascii="Cambria Math" w:hAnsi="Cambria Math"/>
                <w:lang w:val="en-US" w:eastAsia="zh-CN"/>
              </w:rPr>
              <m:t>int</m:t>
            </m:r>
            <m:ctrlPr>
              <w:rPr>
                <w:rFonts w:hint="default" w:ascii="Cambria Math" w:hAnsi="Cambria Math"/>
                <w:i/>
                <w:lang w:val="en-US" w:eastAsia="zh-CN"/>
              </w:rPr>
            </m:ctrlPr>
          </m:sub>
          <m:sup>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ctrlPr>
              <w:rPr>
                <w:rFonts w:hint="default" w:ascii="Cambria Math" w:hAnsi="Cambria Math"/>
                <w:i/>
                <w:lang w:val="en-US" w:eastAsia="zh-CN"/>
              </w:rPr>
            </m:ctrlPr>
          </m:sup>
        </m:sSubSup>
      </m:oMath>
      <w:r>
        <w:rPr>
          <w:rFonts w:hint="eastAsia" w:ascii="仿宋" w:hAnsi="仿宋" w:eastAsia="仿宋"/>
          <w:sz w:val="24"/>
          <w:szCs w:val="24"/>
          <w:lang w:val="en-US" w:eastAsia="zh-CN"/>
        </w:rPr>
        <w:t>表示通道1和通道2的强度损失函数，</w:t>
      </w:r>
      <m:oMath>
        <m:sSub>
          <m:sSubPr>
            <m:ctrlPr>
              <w:rPr>
                <w:rFonts w:hint="eastAsia" w:ascii="Cambria Math" w:hAnsi="Cambria Math" w:eastAsia="仿宋"/>
                <w:sz w:val="24"/>
                <w:szCs w:val="24"/>
                <w:lang w:val="en-US" w:eastAsia="zh-CN"/>
              </w:rPr>
            </m:ctrlPr>
          </m:sSubPr>
          <m:e>
            <m:r>
              <m:rPr>
                <m:sty m:val="p"/>
              </m:rPr>
              <w:rPr>
                <w:rFonts w:hint="eastAsia" w:ascii="Cambria Math" w:hAnsi="Cambria Math" w:eastAsia="仿宋"/>
                <w:sz w:val="24"/>
                <w:szCs w:val="24"/>
                <w:lang w:val="en-US" w:eastAsia="zh-CN"/>
              </w:rPr>
              <m:t>λ</m:t>
            </m:r>
            <m:ctrlPr>
              <w:rPr>
                <w:rFonts w:hint="eastAsia" w:ascii="Cambria Math" w:hAnsi="Cambria Math" w:eastAsia="仿宋"/>
                <w:sz w:val="24"/>
                <w:szCs w:val="24"/>
                <w:lang w:val="en-US" w:eastAsia="zh-CN"/>
              </w:rPr>
            </m:ctrlPr>
          </m:e>
          <m:sub>
            <m:r>
              <m:rPr>
                <m:sty m:val="p"/>
              </m:rPr>
              <w:rPr>
                <w:rFonts w:hint="default" w:ascii="Cambria Math" w:hAnsi="Cambria Math" w:eastAsia="仿宋"/>
                <w:sz w:val="24"/>
                <w:szCs w:val="24"/>
                <w:lang w:val="en-US" w:eastAsia="zh-CN"/>
              </w:rPr>
              <m:t>1</m:t>
            </m:r>
            <m:ctrlPr>
              <w:rPr>
                <w:rFonts w:hint="eastAsia" w:ascii="Cambria Math" w:hAnsi="Cambria Math" w:eastAsia="仿宋"/>
                <w:sz w:val="24"/>
                <w:szCs w:val="24"/>
                <w:lang w:val="en-US" w:eastAsia="zh-CN"/>
              </w:rPr>
            </m:ctrlPr>
          </m:sub>
        </m:sSub>
      </m:oMath>
      <w:r>
        <w:rPr>
          <w:rFonts w:hint="eastAsia" w:ascii="仿宋" w:hAnsi="仿宋" w:eastAsia="仿宋"/>
          <w:sz w:val="24"/>
          <w:szCs w:val="24"/>
          <w:lang w:val="en-US" w:eastAsia="zh-CN"/>
        </w:rPr>
        <w:t>和</w:t>
      </w:r>
      <m:oMath>
        <m:sSub>
          <m:sSubPr>
            <m:ctrlPr>
              <w:rPr>
                <w:rFonts w:hint="eastAsia" w:ascii="Cambria Math" w:hAnsi="Cambria Math" w:eastAsia="仿宋"/>
                <w:sz w:val="24"/>
                <w:szCs w:val="24"/>
                <w:lang w:val="en-US" w:eastAsia="zh-CN"/>
              </w:rPr>
            </m:ctrlPr>
          </m:sSubPr>
          <m:e>
            <m:r>
              <m:rPr>
                <m:sty m:val="p"/>
              </m:rPr>
              <w:rPr>
                <w:rFonts w:hint="eastAsia" w:ascii="Cambria Math" w:hAnsi="Cambria Math" w:eastAsia="仿宋"/>
                <w:sz w:val="24"/>
                <w:szCs w:val="24"/>
                <w:lang w:val="en-US" w:eastAsia="zh-CN"/>
              </w:rPr>
              <m:t>λ</m:t>
            </m:r>
            <m:ctrlPr>
              <w:rPr>
                <w:rFonts w:hint="eastAsia" w:ascii="Cambria Math" w:hAnsi="Cambria Math" w:eastAsia="仿宋"/>
                <w:sz w:val="24"/>
                <w:szCs w:val="24"/>
                <w:lang w:val="en-US" w:eastAsia="zh-CN"/>
              </w:rPr>
            </m:ctrlPr>
          </m:e>
          <m:sub>
            <m:r>
              <m:rPr>
                <m:sty m:val="p"/>
              </m:rPr>
              <w:rPr>
                <w:rFonts w:hint="default" w:ascii="Cambria Math" w:hAnsi="Cambria Math" w:eastAsia="仿宋"/>
                <w:sz w:val="24"/>
                <w:szCs w:val="24"/>
                <w:lang w:val="en-US" w:eastAsia="zh-CN"/>
              </w:rPr>
              <m:t>2</m:t>
            </m:r>
            <m:ctrlPr>
              <w:rPr>
                <w:rFonts w:hint="eastAsia" w:ascii="Cambria Math" w:hAnsi="Cambria Math" w:eastAsia="仿宋"/>
                <w:sz w:val="24"/>
                <w:szCs w:val="24"/>
                <w:lang w:val="en-US" w:eastAsia="zh-CN"/>
              </w:rPr>
            </m:ctrlPr>
          </m:sub>
        </m:sSub>
      </m:oMath>
      <w:r>
        <w:rPr>
          <w:rFonts w:hint="eastAsia" w:ascii="仿宋" w:hAnsi="仿宋" w:eastAsia="仿宋"/>
          <w:sz w:val="24"/>
          <w:szCs w:val="24"/>
          <w:lang w:val="en-US" w:eastAsia="zh-CN"/>
        </w:rPr>
        <w:t>代表由多波长特征感知模块训练输出得到的通道感知权重，</w:t>
      </w:r>
      <m:oMath>
        <m:sSubSup>
          <m:sSubSupPr>
            <m:ctrlPr>
              <w:rPr>
                <w:rFonts w:hint="default" w:ascii="Cambria Math" w:hAnsi="Cambria Math" w:eastAsia="仿宋"/>
                <w:sz w:val="24"/>
                <w:szCs w:val="24"/>
                <w:lang w:val="en-US" w:eastAsia="zh-CN"/>
              </w:rPr>
            </m:ctrlPr>
          </m:sSubSupPr>
          <m:e>
            <m:r>
              <m:rPr>
                <m:sty m:val="p"/>
              </m:rPr>
              <w:rPr>
                <w:rFonts w:hint="default" w:ascii="Cambria Math" w:hAnsi="Cambria Math" w:eastAsia="仿宋"/>
                <w:sz w:val="24"/>
                <w:szCs w:val="24"/>
                <w:lang w:val="en-US" w:eastAsia="zh-CN"/>
              </w:rPr>
              <m:t>I</m:t>
            </m:r>
            <m:ctrlPr>
              <w:rPr>
                <w:rFonts w:hint="default" w:ascii="Cambria Math" w:hAnsi="Cambria Math" w:eastAsia="仿宋"/>
                <w:sz w:val="24"/>
                <w:szCs w:val="24"/>
                <w:lang w:val="en-US" w:eastAsia="zh-CN"/>
              </w:rPr>
            </m:ctrlPr>
          </m:e>
          <m:sub>
            <m:r>
              <m:rPr>
                <m:sty m:val="p"/>
              </m:rPr>
              <w:rPr>
                <w:rFonts w:hint="default" w:ascii="Cambria Math" w:hAnsi="Cambria Math" w:eastAsia="仿宋"/>
                <w:sz w:val="24"/>
                <w:szCs w:val="24"/>
                <w:lang w:val="en-US" w:eastAsia="zh-CN"/>
              </w:rPr>
              <m:t>f</m:t>
            </m:r>
            <m:ctrlPr>
              <w:rPr>
                <w:rFonts w:hint="default" w:ascii="Cambria Math" w:hAnsi="Cambria Math" w:eastAsia="仿宋"/>
                <w:sz w:val="24"/>
                <w:szCs w:val="24"/>
                <w:lang w:val="en-US" w:eastAsia="zh-CN"/>
              </w:rPr>
            </m:ctrlPr>
          </m:sub>
          <m:sup>
            <m:r>
              <m:rPr>
                <m:sty m:val="p"/>
              </m:rPr>
              <w:rPr>
                <w:rFonts w:hint="default" w:ascii="Cambria Math" w:hAnsi="Cambria Math" w:eastAsia="仿宋"/>
                <w:sz w:val="24"/>
                <w:szCs w:val="24"/>
                <w:lang w:val="en-US" w:eastAsia="zh-CN"/>
              </w:rPr>
              <m:t>Y</m:t>
            </m:r>
            <m:ctrlPr>
              <w:rPr>
                <w:rFonts w:hint="default" w:ascii="Cambria Math" w:hAnsi="Cambria Math" w:eastAsia="仿宋"/>
                <w:sz w:val="24"/>
                <w:szCs w:val="24"/>
                <w:lang w:val="en-US" w:eastAsia="zh-CN"/>
              </w:rPr>
            </m:ctrlPr>
          </m:sup>
        </m:sSubSup>
      </m:oMath>
      <w:r>
        <w:rPr>
          <w:rFonts w:hint="eastAsia" w:ascii="仿宋" w:hAnsi="仿宋" w:eastAsia="仿宋"/>
          <w:sz w:val="24"/>
          <w:szCs w:val="24"/>
          <w:lang w:val="en-US" w:eastAsia="zh-CN"/>
        </w:rPr>
        <w:t>代表融合图像的Y通道图像</w:t>
      </w:r>
      <w:r>
        <w:rPr>
          <w:rFonts w:hint="eastAsia" w:hAnsi="Cambria Math"/>
          <w:i w:val="0"/>
          <w:lang w:val="en-US" w:eastAsia="zh-CN"/>
        </w:rPr>
        <w:t>，</w:t>
      </w:r>
      <m:oMath>
        <m:sSub>
          <m:sSubPr>
            <m:ctrlPr>
              <w:rPr>
                <w:rFonts w:hint="default" w:ascii="Cambria Math" w:hAnsi="Cambria Math" w:eastAsia="仿宋"/>
                <w:sz w:val="24"/>
                <w:szCs w:val="24"/>
                <w:lang w:val="en-US" w:eastAsia="zh-CN"/>
              </w:rPr>
            </m:ctrlPr>
          </m:sSubPr>
          <m:e>
            <m:r>
              <m:rPr>
                <m:sty m:val="p"/>
              </m:rPr>
              <w:rPr>
                <w:rFonts w:hint="default" w:ascii="Cambria Math" w:hAnsi="Cambria Math" w:eastAsia="仿宋"/>
                <w:sz w:val="24"/>
                <w:szCs w:val="24"/>
                <w:lang w:val="en-US" w:eastAsia="zh-CN"/>
              </w:rPr>
              <m:t>I</m:t>
            </m:r>
            <m:ctrlPr>
              <w:rPr>
                <w:rFonts w:hint="default" w:ascii="Cambria Math" w:hAnsi="Cambria Math" w:eastAsia="仿宋"/>
                <w:sz w:val="24"/>
                <w:szCs w:val="24"/>
                <w:lang w:val="en-US" w:eastAsia="zh-CN"/>
              </w:rPr>
            </m:ctrlPr>
          </m:e>
          <m:sub>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1</m:t>
                </m:r>
                <m:ctrlPr>
                  <w:rPr>
                    <w:rFonts w:hint="default" w:ascii="Cambria Math" w:hAnsi="Cambria Math"/>
                    <w:i/>
                    <w:lang w:val="en-US" w:eastAsia="zh-CN"/>
                  </w:rPr>
                </m:ctrlPr>
              </m:sub>
            </m:sSub>
            <m:ctrlPr>
              <w:rPr>
                <w:rFonts w:hint="default" w:ascii="Cambria Math" w:hAnsi="Cambria Math" w:eastAsia="仿宋"/>
                <w:sz w:val="24"/>
                <w:szCs w:val="24"/>
                <w:lang w:val="en-US" w:eastAsia="zh-CN"/>
              </w:rPr>
            </m:ctrlPr>
          </m:sub>
        </m:sSub>
      </m:oMath>
      <w:r>
        <w:rPr>
          <w:rFonts w:hint="eastAsia" w:ascii="仿宋" w:hAnsi="仿宋" w:eastAsia="仿宋"/>
          <w:sz w:val="24"/>
          <w:szCs w:val="24"/>
          <w:lang w:val="en-US" w:eastAsia="zh-CN"/>
        </w:rPr>
        <w:t>和</w:t>
      </w:r>
      <m:oMath>
        <m:sSub>
          <m:sSubPr>
            <m:ctrlPr>
              <w:rPr>
                <w:rFonts w:hint="default" w:ascii="Cambria Math" w:hAnsi="Cambria Math" w:eastAsia="仿宋"/>
                <w:sz w:val="24"/>
                <w:szCs w:val="24"/>
                <w:lang w:val="en-US" w:eastAsia="zh-CN"/>
              </w:rPr>
            </m:ctrlPr>
          </m:sSubPr>
          <m:e>
            <m:r>
              <m:rPr>
                <m:sty m:val="p"/>
              </m:rPr>
              <w:rPr>
                <w:rFonts w:hint="default" w:ascii="Cambria Math" w:hAnsi="Cambria Math" w:eastAsia="仿宋"/>
                <w:sz w:val="24"/>
                <w:szCs w:val="24"/>
                <w:lang w:val="en-US" w:eastAsia="zh-CN"/>
              </w:rPr>
              <m:t>I</m:t>
            </m:r>
            <m:ctrlPr>
              <w:rPr>
                <w:rFonts w:hint="default" w:ascii="Cambria Math" w:hAnsi="Cambria Math" w:eastAsia="仿宋"/>
                <w:sz w:val="24"/>
                <w:szCs w:val="24"/>
                <w:lang w:val="en-US" w:eastAsia="zh-CN"/>
              </w:rPr>
            </m:ctrlPr>
          </m:e>
          <m:sub>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ctrlPr>
              <w:rPr>
                <w:rFonts w:hint="default" w:ascii="Cambria Math" w:hAnsi="Cambria Math" w:eastAsia="仿宋"/>
                <w:sz w:val="24"/>
                <w:szCs w:val="24"/>
                <w:lang w:val="en-US" w:eastAsia="zh-CN"/>
              </w:rPr>
            </m:ctrlPr>
          </m:sub>
        </m:sSub>
      </m:oMath>
      <w:r>
        <w:rPr>
          <w:rFonts w:hint="eastAsia" w:ascii="仿宋" w:hAnsi="仿宋" w:eastAsia="仿宋"/>
          <w:sz w:val="24"/>
          <w:szCs w:val="24"/>
          <w:lang w:val="en-US" w:eastAsia="zh-CN"/>
        </w:rPr>
        <w:t>表示通道1和通道2的图像。</w:t>
      </w:r>
    </w:p>
    <w:p>
      <w:pPr>
        <w:numPr>
          <w:ilvl w:val="0"/>
          <w:numId w:val="0"/>
        </w:numPr>
        <w:ind w:firstLine="420" w:firstLineChars="0"/>
        <w:rPr>
          <w:rFonts w:hint="eastAsia" w:ascii="仿宋" w:hAnsi="仿宋" w:eastAsia="仿宋"/>
          <w:sz w:val="24"/>
          <w:szCs w:val="24"/>
          <w:lang w:val="en-US" w:eastAsia="zh-CN"/>
        </w:rPr>
      </w:pPr>
      <w:r>
        <w:rPr>
          <w:rFonts w:hint="eastAsia" w:ascii="仿宋" w:hAnsi="仿宋" w:eastAsia="仿宋"/>
          <w:sz w:val="24"/>
          <w:szCs w:val="24"/>
          <w:lang w:val="en-US" w:eastAsia="zh-CN"/>
        </w:rPr>
        <w:t>由于不同波长通道图像因波长特性的不同产生颜色影响，图像融合方法容易出现颜色失真，并过度放大场景中原始光源的颜色信息。虽然可以提高场景亮度，但颜色失真极其严重。考虑到RGB空间中的欧几里得距离不能有效地反映颜色失真，我们选择离散余弦距离来约束融合图像的颜色分布。这种约束迫使融合图像的颜色分布更接近原始可见图像分布的颜色。</w:t>
      </w:r>
    </w:p>
    <w:p>
      <w:pPr>
        <w:numPr>
          <w:ilvl w:val="0"/>
          <w:numId w:val="0"/>
        </w:numPr>
        <w:ind w:firstLine="420" w:firstLineChars="0"/>
        <w:rPr>
          <w:rFonts w:hint="eastAsia" w:ascii="仿宋" w:hAnsi="仿宋" w:eastAsia="仿宋"/>
          <w:sz w:val="24"/>
          <w:szCs w:val="24"/>
          <w:lang w:val="en-US" w:eastAsia="zh-CN"/>
        </w:rPr>
      </w:pPr>
      <w:r>
        <w:rPr>
          <w:rFonts w:hint="eastAsia" w:ascii="仿宋" w:hAnsi="仿宋" w:eastAsia="仿宋"/>
          <w:sz w:val="24"/>
          <w:szCs w:val="24"/>
          <w:lang w:val="en-US" w:eastAsia="zh-CN"/>
        </w:rPr>
        <w:t>此外，我们希望在去除颜色失真时，可以通过离散余弦相似性将可见图像的强度注入到融合图像中。总体而言，设计的颜色一致性损失公式如下：</w:t>
      </w:r>
    </w:p>
    <w:p>
      <w:pPr>
        <w:ind w:left="1260" w:leftChars="0" w:firstLine="420" w:firstLineChars="0"/>
        <w:jc w:val="center"/>
        <w:rPr>
          <w:rFonts w:hint="default" w:eastAsiaTheme="minorEastAsia"/>
          <w:lang w:val="en-US" w:eastAsia="zh-CN"/>
        </w:rPr>
      </w:pPr>
      <m:oMath>
        <m:sSub>
          <m:sSubPr>
            <m:ctrlPr>
              <w:rPr>
                <w:rFonts w:ascii="Cambria Math" w:hAnsi="Cambria Math"/>
                <w:i/>
                <w:lang w:val="en-US"/>
              </w:rPr>
            </m:ctrlPr>
          </m:sSubPr>
          <m:e>
            <m:r>
              <m:rPr>
                <m:scr m:val="script"/>
              </m:rPr>
              <w:rPr>
                <w:rFonts w:ascii="Cambria Math" w:hAnsi="Cambria Math"/>
                <w:lang w:val="en-US"/>
              </w:rPr>
              <m:t>ℒ</m:t>
            </m:r>
            <m:ctrlPr>
              <w:rPr>
                <w:rFonts w:ascii="Cambria Math" w:hAnsi="Cambria Math"/>
                <w:i/>
                <w:lang w:val="en-US"/>
              </w:rPr>
            </m:ctrlPr>
          </m:e>
          <m:sub>
            <m:r>
              <m:rPr/>
              <w:rPr>
                <w:rFonts w:hint="default" w:ascii="Cambria Math" w:hAnsi="Cambria Math"/>
                <w:lang w:val="en-US" w:eastAsia="zh-CN"/>
              </w:rPr>
              <m:t>col</m:t>
            </m:r>
            <m:ctrlPr>
              <w:rPr>
                <w:rFonts w:ascii="Cambria Math" w:hAnsi="Cambria Math"/>
                <w:i/>
                <w:lang w:val="en-US"/>
              </w:rPr>
            </m:ctrlPr>
          </m:sub>
        </m:sSub>
        <m:r>
          <m:rPr/>
          <w:rPr>
            <w:rFonts w:hint="default" w:ascii="Cambria Math" w:hAnsi="Cambria Math"/>
            <w:lang w:val="en-US" w:eastAsia="zh-CN"/>
          </w:rPr>
          <m:t xml:space="preserve"> =</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HWC</m:t>
            </m:r>
            <m:ctrlPr>
              <w:rPr>
                <w:rFonts w:hint="default" w:ascii="Cambria Math" w:hAnsi="Cambria Math"/>
                <w:i/>
                <w:lang w:val="en-US" w:eastAsia="zh-CN"/>
              </w:rPr>
            </m:ctrlPr>
          </m:den>
        </m:f>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i</m:t>
            </m:r>
            <m:r>
              <m:rPr/>
              <w:rPr>
                <w:rFonts w:ascii="Cambria Math" w:hAnsi="Cambria Math"/>
                <w:lang w:val="en-US"/>
              </w:rPr>
              <m:t>∈η</m:t>
            </m:r>
            <m:ctrlPr>
              <w:rPr>
                <w:rFonts w:hint="default" w:ascii="Cambria Math" w:hAnsi="Cambria Math"/>
                <w:i/>
                <w:lang w:val="en-US" w:eastAsia="zh-CN"/>
              </w:rPr>
            </m:ctrlPr>
          </m:sub>
          <m:sup>
            <m:ctrlPr>
              <w:rPr>
                <w:rFonts w:hint="default" w:ascii="Cambria Math" w:hAnsi="Cambria Math"/>
                <w:i/>
                <w:lang w:val="en-US" w:eastAsia="zh-CN"/>
              </w:rPr>
            </m:ctrlPr>
          </m:sup>
          <m:e>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n=l</m:t>
                </m:r>
                <m:ctrlPr>
                  <w:rPr>
                    <w:rFonts w:hint="default" w:ascii="Cambria Math" w:hAnsi="Cambria Math"/>
                    <w:i/>
                    <w:lang w:val="en-US" w:eastAsia="zh-CN"/>
                  </w:rPr>
                </m:ctrlPr>
              </m:sub>
              <m:sup>
                <m:r>
                  <m:rPr/>
                  <w:rPr>
                    <w:rFonts w:hint="default" w:ascii="Cambria Math" w:hAnsi="Cambria Math"/>
                    <w:lang w:val="en-US" w:eastAsia="zh-CN"/>
                  </w:rPr>
                  <m:t>n</m:t>
                </m:r>
                <m:ctrlPr>
                  <w:rPr>
                    <w:rFonts w:hint="default" w:ascii="Cambria Math" w:hAnsi="Cambria Math"/>
                    <w:i/>
                    <w:lang w:val="en-US" w:eastAsia="zh-CN"/>
                  </w:rPr>
                </m:ctrlPr>
              </m:sup>
              <m:e>
                <m:r>
                  <m:rPr/>
                  <w:rPr>
                    <w:rFonts w:ascii="Cambria Math" w:hAnsi="Cambria Math"/>
                    <w:lang w:val="en-US"/>
                  </w:rPr>
                  <m:t>∠</m:t>
                </m:r>
                <m:r>
                  <m:rPr/>
                  <w:rPr>
                    <w:rFonts w:hint="default" w:ascii="Cambria Math" w:hAnsi="Cambria Math"/>
                    <w:lang w:val="en-US" w:eastAsia="zh-CN"/>
                  </w:rPr>
                  <m:t>(</m:t>
                </m:r>
                <m:sSubSup>
                  <m:sSubSupPr>
                    <m:ctrlPr>
                      <w:rPr>
                        <w:rFonts w:ascii="Cambria Math" w:hAnsi="Cambria Math"/>
                        <w:i/>
                        <w:lang w:val="en-US"/>
                      </w:rPr>
                    </m:ctrlPr>
                  </m:sSubSupPr>
                  <m:e>
                    <m:r>
                      <m:rPr/>
                      <w:rPr>
                        <w:rFonts w:hint="default" w:ascii="Cambria Math" w:hAnsi="Cambria Math"/>
                        <w:lang w:val="en-US" w:eastAsia="zh-CN"/>
                      </w:rPr>
                      <m:t>I</m:t>
                    </m:r>
                    <m:ctrlPr>
                      <w:rPr>
                        <w:rFonts w:ascii="Cambria Math" w:hAnsi="Cambria Math"/>
                        <w:i/>
                        <w:lang w:val="en-US"/>
                      </w:rPr>
                    </m:ctrlPr>
                  </m:e>
                  <m:sub>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1</m:t>
                        </m:r>
                        <m:ctrlPr>
                          <w:rPr>
                            <w:rFonts w:hint="default" w:ascii="Cambria Math" w:hAnsi="Cambria Math"/>
                            <w:i/>
                            <w:lang w:val="en-US" w:eastAsia="zh-CN"/>
                          </w:rPr>
                        </m:ctrlPr>
                      </m:sub>
                    </m:sSub>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sSubSup>
                <m:r>
                  <m:rPr/>
                  <w:rPr>
                    <w:rFonts w:hint="default" w:ascii="Cambria Math" w:hAnsi="Cambria Math"/>
                    <w:lang w:val="en-US" w:eastAsia="zh-CN"/>
                  </w:rPr>
                  <m:t>,</m:t>
                </m:r>
                <m:sSubSup>
                  <m:sSubSupPr>
                    <m:ctrlPr>
                      <w:rPr>
                        <w:rFonts w:ascii="Cambria Math" w:hAnsi="Cambria Math"/>
                        <w:i/>
                        <w:lang w:val="en-US"/>
                      </w:rPr>
                    </m:ctrlPr>
                  </m:sSubSupPr>
                  <m:e>
                    <m:r>
                      <m:rPr/>
                      <w:rPr>
                        <w:rFonts w:hint="default" w:ascii="Cambria Math" w:hAnsi="Cambria Math"/>
                        <w:lang w:val="en-US" w:eastAsia="zh-CN"/>
                      </w:rPr>
                      <m:t>I</m:t>
                    </m:r>
                    <m:ctrlPr>
                      <w:rPr>
                        <w:rFonts w:ascii="Cambria Math" w:hAnsi="Cambria Math"/>
                        <w:i/>
                        <w:lang w:val="en-US"/>
                      </w:rPr>
                    </m:ctrlPr>
                  </m:e>
                  <m:sub>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sSubSup>
                <m:r>
                  <m:rPr/>
                  <w:rPr>
                    <w:rFonts w:hint="default" w:ascii="Cambria Math" w:hAnsi="Cambria Math"/>
                    <w:lang w:val="en-US" w:eastAsia="zh-CN"/>
                  </w:rPr>
                  <m:t>),</m:t>
                </m:r>
                <m:ctrlPr>
                  <w:rPr>
                    <w:rFonts w:hint="default" w:ascii="Cambria Math" w:hAnsi="Cambria Math"/>
                    <w:i/>
                    <w:lang w:val="en-US" w:eastAsia="zh-CN"/>
                  </w:rPr>
                </m:ctrlPr>
              </m:e>
            </m:nary>
            <m:ctrlPr>
              <w:rPr>
                <w:rFonts w:hint="default" w:ascii="Cambria Math" w:hAnsi="Cambria Math"/>
                <w:i/>
                <w:lang w:val="en-US" w:eastAsia="zh-CN"/>
              </w:rPr>
            </m:ctrlPr>
          </m:e>
        </m:nary>
        <m:r>
          <m:rPr/>
          <w:rPr>
            <w:rFonts w:ascii="Cambria Math" w:hAnsi="Cambria Math"/>
            <w:lang w:val="en-US"/>
          </w:rPr>
          <m:t>η</m:t>
        </m:r>
      </m:oMath>
      <w:r>
        <w:rPr>
          <w:rFonts w:hint="eastAsia" w:hAnsi="Cambria Math"/>
          <w:i w:val="0"/>
          <w:lang w:val="en-US" w:eastAsia="zh-CN"/>
        </w:rPr>
        <w:t>={R,G,B}</w:t>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(18)</w:t>
      </w:r>
    </w:p>
    <w:p>
      <w:pPr>
        <w:numPr>
          <w:ilvl w:val="0"/>
          <w:numId w:val="0"/>
        </w:numPr>
        <w:ind w:firstLine="420" w:firstLineChars="0"/>
        <w:rPr>
          <w:rFonts w:hint="eastAsia" w:ascii="仿宋" w:hAnsi="仿宋" w:eastAsia="仿宋"/>
          <w:sz w:val="24"/>
          <w:szCs w:val="24"/>
          <w:lang w:val="en-US" w:eastAsia="zh-CN"/>
        </w:rPr>
      </w:pPr>
      <w:r>
        <w:rPr>
          <w:rFonts w:hint="eastAsia" w:ascii="仿宋" w:hAnsi="仿宋" w:eastAsia="仿宋"/>
          <w:sz w:val="24"/>
          <w:szCs w:val="24"/>
          <w:lang w:val="en-US" w:eastAsia="zh-CN"/>
        </w:rPr>
        <w:t>上述公式中的C表示图像的通道编号，</w:t>
      </w:r>
      <m:oMath>
        <m:r>
          <m:rPr>
            <m:sty m:val="p"/>
          </m:rPr>
          <w:rPr>
            <w:rFonts w:hint="eastAsia" w:ascii="Cambria Math" w:hAnsi="Cambria Math" w:eastAsia="仿宋"/>
            <w:sz w:val="24"/>
            <w:szCs w:val="24"/>
            <w:lang w:val="en-US" w:eastAsia="zh-CN"/>
          </w:rPr>
          <m:t>∠</m:t>
        </m:r>
      </m:oMath>
      <w:r>
        <w:rPr>
          <w:rFonts w:hint="default" w:ascii="Times New Roman" w:hAnsi="Times New Roman" w:eastAsia="仿宋" w:cs="Times New Roman"/>
          <w:sz w:val="24"/>
          <w:szCs w:val="24"/>
          <w:lang w:val="en-US" w:eastAsia="zh-CN"/>
        </w:rPr>
        <w:t>(·</w:t>
      </w:r>
      <w:r>
        <w:rPr>
          <w:rFonts w:hint="eastAsia" w:ascii="仿宋" w:hAnsi="仿宋" w:eastAsia="仿宋"/>
          <w:sz w:val="24"/>
          <w:szCs w:val="24"/>
          <w:lang w:val="en-US" w:eastAsia="zh-CN"/>
        </w:rPr>
        <w:t>,</w:t>
      </w:r>
      <w:r>
        <w:rPr>
          <w:rFonts w:hint="default" w:ascii="Times New Roman" w:hAnsi="Times New Roman" w:eastAsia="仿宋" w:cs="Times New Roman"/>
          <w:sz w:val="24"/>
          <w:szCs w:val="24"/>
          <w:lang w:val="en-US" w:eastAsia="zh-CN"/>
        </w:rPr>
        <w:t>·)</w:t>
      </w:r>
      <w:r>
        <w:rPr>
          <w:rFonts w:hint="eastAsia" w:ascii="仿宋" w:hAnsi="仿宋" w:eastAsia="仿宋"/>
          <w:sz w:val="24"/>
          <w:szCs w:val="24"/>
          <w:lang w:val="en-US" w:eastAsia="zh-CN"/>
        </w:rPr>
        <w:t>说明了R、G、B通道中的融合图像和原始可见图像之间离散余弦相似性的逐像素计算。i表示R、G、B的元素，n表示图像中的像素数。颜色一致性的损失设计一方面可以很好的减少由图像融合引起的颜色失真。另一方面，各通道的可视信息能够从R、G、B通道聚合到融合图像中，从而融合图像也可以捕获更多场景细节信息。</w:t>
      </w:r>
    </w:p>
    <w:p>
      <w:pPr>
        <w:numPr>
          <w:ilvl w:val="0"/>
          <w:numId w:val="0"/>
        </w:numPr>
        <w:spacing w:line="380" w:lineRule="exact"/>
        <w:ind w:leftChars="0" w:firstLine="420" w:firstLineChars="0"/>
        <w:rPr>
          <w:rFonts w:hint="eastAsia"/>
          <w:b/>
          <w:bCs/>
          <w:lang w:val="en-US" w:eastAsia="zh-CN"/>
        </w:rPr>
      </w:pPr>
    </w:p>
    <w:p>
      <w:pPr>
        <w:keepNext w:val="0"/>
        <w:keepLines w:val="0"/>
        <w:widowControl/>
        <w:suppressLineNumbers w:val="0"/>
        <w:kinsoku/>
        <w:wordWrap/>
        <w:overflowPunct/>
        <w:bidi w:val="0"/>
        <w:spacing w:before="80" w:beforeAutospacing="0" w:after="80" w:afterAutospacing="0" w:line="216" w:lineRule="auto"/>
        <w:ind w:left="274" w:hanging="274"/>
        <w:jc w:val="left"/>
      </w:pPr>
      <w:r>
        <w:rPr>
          <w:rFonts w:hint="eastAsia"/>
          <w:b/>
          <w:bCs/>
          <w:lang w:val="en-US" w:eastAsia="zh-CN"/>
        </w:rPr>
        <w:t>3.4 实验与分析</w:t>
      </w:r>
    </w:p>
    <w:p>
      <w:pPr>
        <w:numPr>
          <w:ilvl w:val="0"/>
          <w:numId w:val="0"/>
        </w:numPr>
        <w:spacing w:line="380" w:lineRule="exact"/>
        <w:ind w:leftChars="0" w:firstLine="420" w:firstLineChars="0"/>
        <w:rPr>
          <w:rFonts w:hint="eastAsia"/>
          <w:b/>
          <w:bCs/>
          <w:lang w:val="en-US" w:eastAsia="zh-CN"/>
        </w:rPr>
      </w:pPr>
      <w:r>
        <w:rPr>
          <w:rFonts w:hint="eastAsia" w:ascii="仿宋" w:hAnsi="仿宋" w:eastAsia="仿宋"/>
          <w:sz w:val="24"/>
          <w:szCs w:val="24"/>
          <w:lang w:val="en-US" w:eastAsia="zh-CN"/>
        </w:rPr>
        <w:t>在本节中，我们首先介绍数据集来源与构建、实验配置和实现细节。然后，进行一些不同算法的对比试验来证明我们算法的优越性，通过定性分析和定量分析来展示最后的结果。</w:t>
      </w:r>
    </w:p>
    <w:p>
      <w:pPr>
        <w:numPr>
          <w:ilvl w:val="0"/>
          <w:numId w:val="0"/>
        </w:numPr>
        <w:rPr>
          <w:rFonts w:hint="eastAsia"/>
          <w:b/>
          <w:bCs/>
          <w:lang w:val="en-US" w:eastAsia="zh-CN"/>
        </w:rPr>
      </w:pPr>
    </w:p>
    <w:p>
      <w:pPr>
        <w:numPr>
          <w:ilvl w:val="0"/>
          <w:numId w:val="0"/>
        </w:numPr>
        <w:rPr>
          <w:rFonts w:hint="default"/>
          <w:b/>
          <w:bCs/>
          <w:lang w:val="en-US" w:eastAsia="zh-CN"/>
        </w:rPr>
      </w:pPr>
      <w:r>
        <w:rPr>
          <w:rFonts w:hint="eastAsia"/>
          <w:b/>
          <w:bCs/>
          <w:lang w:val="en-US" w:eastAsia="zh-CN"/>
        </w:rPr>
        <w:t>3.4.1 实验指标</w:t>
      </w:r>
    </w:p>
    <w:p>
      <w:pPr>
        <w:numPr>
          <w:ilvl w:val="0"/>
          <w:numId w:val="0"/>
        </w:numPr>
        <w:ind w:firstLine="420" w:firstLineChars="0"/>
        <w:rPr>
          <w:rFonts w:hint="default"/>
          <w:b/>
          <w:bCs/>
          <w:lang w:val="en-US" w:eastAsia="zh-CN"/>
        </w:rPr>
      </w:pPr>
      <w:r>
        <w:rPr>
          <w:rFonts w:hint="eastAsia" w:ascii="仿宋" w:hAnsi="仿宋" w:eastAsia="仿宋"/>
          <w:sz w:val="24"/>
          <w:szCs w:val="24"/>
          <w:lang w:val="en-US" w:eastAsia="zh-CN"/>
        </w:rPr>
        <w:t>为了全面评估我们提出的方法，我们在葵花八号卫星静止云图数据集上进行了广泛的定性和定量实验，我们将算法与期中最先进的方法进行了比较，其中包括三种传统方法，即:CBF、ADF、IFEVIP,两种基于GAN的方法:GanFM、GanMcc，四种基于CNN的方法:CNN,seaFusion,U2Fusion、pia。所有这九种方法的实现都是公开的，我们设置的参数与原始论文中报道的一致。</w:t>
      </w:r>
    </w:p>
    <w:p>
      <w:pPr>
        <w:ind w:firstLine="420" w:firstLineChars="0"/>
        <w:rPr>
          <w:rFonts w:hint="default" w:ascii="仿宋" w:hAnsi="仿宋" w:eastAsia="仿宋"/>
          <w:sz w:val="24"/>
          <w:szCs w:val="24"/>
          <w:lang w:val="en-US" w:eastAsia="zh-CN"/>
        </w:rPr>
      </w:pPr>
      <w:r>
        <w:rPr>
          <w:rFonts w:hint="default" w:ascii="仿宋" w:hAnsi="仿宋" w:eastAsia="仿宋"/>
          <w:sz w:val="24"/>
          <w:szCs w:val="24"/>
          <w:lang w:val="en-US" w:eastAsia="zh-CN"/>
        </w:rPr>
        <w:t>选择互信息(MI)、标准差(SD)、视觉信息保真度(VIF)和融合质量</w:t>
      </w:r>
      <w:r>
        <w:rPr>
          <w:rFonts w:hint="eastAsia" w:ascii="仿宋" w:hAnsi="仿宋" w:eastAsia="仿宋"/>
          <w:sz w:val="24"/>
          <w:szCs w:val="24"/>
          <w:lang w:val="en-US" w:eastAsia="zh-CN"/>
        </w:rPr>
        <w:t>(Q</w:t>
      </w:r>
      <w:r>
        <w:rPr>
          <w:rFonts w:hint="eastAsia" w:ascii="仿宋" w:hAnsi="仿宋" w:eastAsia="仿宋"/>
          <w:sz w:val="24"/>
          <w:szCs w:val="24"/>
          <w:vertAlign w:val="subscript"/>
          <w:lang w:val="en-US" w:eastAsia="zh-CN"/>
        </w:rPr>
        <w:t>abf</w:t>
      </w:r>
      <w:r>
        <w:rPr>
          <w:rFonts w:hint="eastAsia" w:ascii="仿宋" w:hAnsi="仿宋" w:eastAsia="仿宋"/>
          <w:sz w:val="24"/>
          <w:szCs w:val="24"/>
          <w:lang w:val="en-US" w:eastAsia="zh-CN"/>
        </w:rPr>
        <w:t>)四</w:t>
      </w:r>
      <w:r>
        <w:rPr>
          <w:rFonts w:hint="default" w:ascii="仿宋" w:hAnsi="仿宋" w:eastAsia="仿宋"/>
          <w:sz w:val="24"/>
          <w:szCs w:val="24"/>
          <w:lang w:val="en-US" w:eastAsia="zh-CN"/>
        </w:rPr>
        <w:t>个评价指标来量化评价。MI 度量从信息论的角度衡量从源图像到融合图像传递的信息量。SD 度量从统计角度反映融合图像的分布和对比度。VIF 度量从人类视觉系统的角度评价融合图像的信息保真度。</w:t>
      </w:r>
      <w:r>
        <w:rPr>
          <w:rFonts w:hint="eastAsia" w:ascii="仿宋" w:hAnsi="仿宋" w:eastAsia="仿宋"/>
          <w:sz w:val="24"/>
          <w:szCs w:val="24"/>
          <w:lang w:val="en-US" w:eastAsia="zh-CN"/>
        </w:rPr>
        <w:t>Q</w:t>
      </w:r>
      <w:r>
        <w:rPr>
          <w:rFonts w:hint="eastAsia" w:ascii="仿宋" w:hAnsi="仿宋" w:eastAsia="仿宋"/>
          <w:sz w:val="24"/>
          <w:szCs w:val="24"/>
          <w:vertAlign w:val="subscript"/>
          <w:lang w:val="en-US" w:eastAsia="zh-CN"/>
        </w:rPr>
        <w:t>abf</w:t>
      </w:r>
      <w:r>
        <w:rPr>
          <w:rFonts w:hint="eastAsia" w:ascii="仿宋" w:hAnsi="仿宋" w:eastAsia="仿宋"/>
          <w:sz w:val="24"/>
          <w:szCs w:val="24"/>
          <w:vertAlign w:val="baseline"/>
          <w:lang w:val="en-US" w:eastAsia="zh-CN"/>
        </w:rPr>
        <w:t>的</w:t>
      </w:r>
      <w:r>
        <w:rPr>
          <w:rFonts w:hint="default" w:ascii="仿宋" w:hAnsi="仿宋" w:eastAsia="仿宋"/>
          <w:sz w:val="24"/>
          <w:szCs w:val="24"/>
          <w:lang w:val="en-US" w:eastAsia="zh-CN"/>
        </w:rPr>
        <w:t>测量从源图像传输到融合图像的边缘信息量</w:t>
      </w:r>
      <w:r>
        <w:rPr>
          <w:rFonts w:hint="eastAsia" w:ascii="仿宋" w:hAnsi="仿宋" w:eastAsia="仿宋"/>
          <w:sz w:val="24"/>
          <w:szCs w:val="24"/>
          <w:lang w:val="en-US" w:eastAsia="zh-CN"/>
        </w:rPr>
        <w:t>，利用局部度量来估计来自输入的显着信息在融合图像中的表现程度</w:t>
      </w:r>
      <w:r>
        <w:rPr>
          <w:rFonts w:hint="default" w:ascii="仿宋" w:hAnsi="仿宋" w:eastAsia="仿宋"/>
          <w:sz w:val="24"/>
          <w:szCs w:val="24"/>
          <w:lang w:val="en-US" w:eastAsia="zh-CN"/>
        </w:rPr>
        <w:t>。此外，MI、SD、VIF和</w:t>
      </w:r>
      <w:r>
        <w:rPr>
          <w:rFonts w:hint="eastAsia" w:ascii="仿宋" w:hAnsi="仿宋" w:eastAsia="仿宋"/>
          <w:sz w:val="24"/>
          <w:szCs w:val="24"/>
          <w:lang w:val="en-US" w:eastAsia="zh-CN"/>
        </w:rPr>
        <w:t>Q</w:t>
      </w:r>
      <w:r>
        <w:rPr>
          <w:rFonts w:hint="eastAsia" w:ascii="仿宋" w:hAnsi="仿宋" w:eastAsia="仿宋"/>
          <w:sz w:val="24"/>
          <w:szCs w:val="24"/>
          <w:vertAlign w:val="subscript"/>
          <w:lang w:val="en-US" w:eastAsia="zh-CN"/>
        </w:rPr>
        <w:t>abf</w:t>
      </w:r>
      <w:r>
        <w:rPr>
          <w:rFonts w:hint="default" w:ascii="仿宋" w:hAnsi="仿宋" w:eastAsia="仿宋"/>
          <w:sz w:val="24"/>
          <w:szCs w:val="24"/>
          <w:lang w:val="en-US" w:eastAsia="zh-CN"/>
        </w:rPr>
        <w:t>均较大</w:t>
      </w:r>
      <w:r>
        <w:rPr>
          <w:rFonts w:hint="eastAsia" w:ascii="仿宋" w:hAnsi="仿宋" w:eastAsia="仿宋"/>
          <w:sz w:val="24"/>
          <w:szCs w:val="24"/>
          <w:lang w:val="en-US" w:eastAsia="zh-CN"/>
        </w:rPr>
        <w:t>则</w:t>
      </w:r>
      <w:r>
        <w:rPr>
          <w:rFonts w:hint="default" w:ascii="仿宋" w:hAnsi="仿宋" w:eastAsia="仿宋"/>
          <w:sz w:val="24"/>
          <w:szCs w:val="24"/>
          <w:lang w:val="en-US" w:eastAsia="zh-CN"/>
        </w:rPr>
        <w:t>表明融合性能更好。</w:t>
      </w:r>
    </w:p>
    <w:p>
      <w:pPr>
        <w:ind w:left="1680" w:leftChars="0" w:firstLine="420" w:firstLineChars="0"/>
        <w:rPr>
          <w:rFonts w:hint="default" w:ascii="仿宋" w:hAnsi="仿宋" w:eastAsia="仿宋"/>
          <w:sz w:val="24"/>
          <w:szCs w:val="24"/>
          <w:lang w:val="en-US" w:eastAsia="zh-CN"/>
        </w:rPr>
      </w:pPr>
      <m:oMath>
        <m:r>
          <m:rPr>
            <m:sty m:val="p"/>
          </m:rPr>
          <w:rPr>
            <w:rFonts w:hint="default" w:ascii="Cambria Math" w:hAnsi="Cambria Math" w:eastAsia="仿宋" w:cstheme="minorBidi"/>
            <w:kern w:val="2"/>
            <w:sz w:val="24"/>
            <w:szCs w:val="24"/>
            <w:lang w:val="en-US" w:eastAsia="zh-CN" w:bidi="ar-SA"/>
          </w:rPr>
          <m:t>MI(A,B)=H(A)+H(B)−H(A,B)</m:t>
        </m:r>
      </m:oMath>
      <w:r>
        <w:rPr>
          <w:rFonts w:hint="eastAsia" w:hAnsi="Cambria Math" w:eastAsia="仿宋" w:cstheme="minorBidi"/>
          <w:b w:val="0"/>
          <w:i w:val="0"/>
          <w:kern w:val="2"/>
          <w:sz w:val="24"/>
          <w:szCs w:val="24"/>
          <w:lang w:val="en-US" w:eastAsia="zh-CN" w:bidi="ar-SA"/>
        </w:rPr>
        <w:tab/>
      </w:r>
      <w:r>
        <w:rPr>
          <w:rFonts w:hint="eastAsia" w:hAnsi="Cambria Math" w:eastAsia="仿宋" w:cstheme="minorBidi"/>
          <w:b w:val="0"/>
          <w:i w:val="0"/>
          <w:kern w:val="2"/>
          <w:sz w:val="24"/>
          <w:szCs w:val="24"/>
          <w:lang w:val="en-US" w:eastAsia="zh-CN" w:bidi="ar-SA"/>
        </w:rPr>
        <w:tab/>
      </w:r>
      <w:r>
        <w:rPr>
          <w:rFonts w:hint="eastAsia" w:hAnsi="Cambria Math" w:eastAsia="仿宋" w:cstheme="minorBidi"/>
          <w:b w:val="0"/>
          <w:i w:val="0"/>
          <w:kern w:val="2"/>
          <w:sz w:val="24"/>
          <w:szCs w:val="24"/>
          <w:lang w:val="en-US" w:eastAsia="zh-CN" w:bidi="ar-SA"/>
        </w:rPr>
        <w:tab/>
      </w:r>
      <w:r>
        <w:rPr>
          <w:rFonts w:hint="eastAsia" w:hAnsi="Cambria Math" w:eastAsia="仿宋" w:cstheme="minorBidi"/>
          <w:b w:val="0"/>
          <w:i w:val="0"/>
          <w:kern w:val="2"/>
          <w:sz w:val="24"/>
          <w:szCs w:val="24"/>
          <w:lang w:val="en-US" w:eastAsia="zh-CN" w:bidi="ar-SA"/>
        </w:rPr>
        <w:tab/>
      </w:r>
      <w:r>
        <w:rPr>
          <w:rFonts w:hint="eastAsia" w:hAnsi="Cambria Math" w:eastAsia="仿宋" w:cstheme="minorBidi"/>
          <w:b w:val="0"/>
          <w:i w:val="0"/>
          <w:kern w:val="2"/>
          <w:sz w:val="24"/>
          <w:szCs w:val="24"/>
          <w:lang w:val="en-US" w:eastAsia="zh-CN" w:bidi="ar-SA"/>
        </w:rPr>
        <w:tab/>
      </w:r>
      <w:r>
        <w:rPr>
          <w:rFonts w:hint="eastAsia" w:hAnsi="Cambria Math" w:eastAsia="仿宋" w:cstheme="minorBidi"/>
          <w:b w:val="0"/>
          <w:i w:val="0"/>
          <w:kern w:val="2"/>
          <w:sz w:val="24"/>
          <w:szCs w:val="24"/>
          <w:lang w:val="en-US" w:eastAsia="zh-CN" w:bidi="ar-SA"/>
        </w:rPr>
        <w:t>(19)</w:t>
      </w:r>
    </w:p>
    <w:p>
      <w:pPr>
        <w:ind w:left="2100" w:leftChars="0" w:firstLine="420" w:firstLineChars="0"/>
        <w:rPr>
          <w:rFonts w:hint="default" w:hAnsi="Cambria Math" w:eastAsia="仿宋" w:cstheme="minorBidi"/>
          <w:i w:val="0"/>
          <w:kern w:val="2"/>
          <w:sz w:val="24"/>
          <w:szCs w:val="24"/>
          <w:lang w:val="en-US" w:eastAsia="zh-CN" w:bidi="ar-SA"/>
        </w:rPr>
      </w:pPr>
      <m:oMath>
        <m:r>
          <m:rPr>
            <m:sty m:val="p"/>
          </m:rPr>
          <w:rPr>
            <w:rFonts w:hint="default" w:ascii="Cambria Math" w:hAnsi="Cambria Math" w:eastAsia="仿宋" w:cstheme="minorBidi"/>
            <w:kern w:val="2"/>
            <w:sz w:val="24"/>
            <w:szCs w:val="24"/>
            <w:lang w:val="en-US" w:eastAsia="zh-CN" w:bidi="ar-SA"/>
          </w:rPr>
          <m:t>SD=</m:t>
        </m:r>
        <m:rad>
          <m:radPr>
            <m:degHide m:val="1"/>
            <m:ctrlPr>
              <w:rPr>
                <w:rFonts w:hint="default" w:ascii="Cambria Math" w:hAnsi="Cambria Math" w:eastAsia="仿宋" w:cstheme="minorBidi"/>
                <w:kern w:val="2"/>
                <w:sz w:val="24"/>
                <w:szCs w:val="24"/>
                <w:lang w:val="en-US" w:eastAsia="zh-CN" w:bidi="ar-SA"/>
              </w:rPr>
            </m:ctrlPr>
          </m:radPr>
          <m:deg>
            <m:ctrlPr>
              <w:rPr>
                <w:rFonts w:hint="default" w:ascii="Cambria Math" w:hAnsi="Cambria Math" w:eastAsia="仿宋" w:cstheme="minorBidi"/>
                <w:kern w:val="2"/>
                <w:sz w:val="24"/>
                <w:szCs w:val="24"/>
                <w:lang w:val="en-US" w:eastAsia="zh-CN" w:bidi="ar-SA"/>
              </w:rPr>
            </m:ctrlPr>
          </m:deg>
          <m:e>
            <m:nary>
              <m:naryPr>
                <m:chr m:val="∑"/>
                <m:limLoc m:val="subSup"/>
                <m:ctrlPr>
                  <w:rPr>
                    <w:rFonts w:hint="default" w:ascii="Cambria Math" w:hAnsi="Cambria Math" w:eastAsia="仿宋" w:cstheme="minorBidi"/>
                    <w:kern w:val="2"/>
                    <w:sz w:val="24"/>
                    <w:szCs w:val="24"/>
                    <w:lang w:val="en-US" w:eastAsia="zh-CN" w:bidi="ar-SA"/>
                  </w:rPr>
                </m:ctrlPr>
              </m:naryPr>
              <m:sub>
                <m:r>
                  <m:rPr>
                    <m:sty m:val="p"/>
                  </m:rPr>
                  <w:rPr>
                    <w:rFonts w:hint="default" w:ascii="Cambria Math" w:hAnsi="Cambria Math" w:eastAsia="仿宋" w:cstheme="minorBidi"/>
                    <w:kern w:val="2"/>
                    <w:sz w:val="24"/>
                    <w:szCs w:val="24"/>
                    <w:lang w:val="en-US" w:eastAsia="zh-CN" w:bidi="ar-SA"/>
                  </w:rPr>
                  <m:t>i=1</m:t>
                </m:r>
                <m:ctrlPr>
                  <w:rPr>
                    <w:rFonts w:hint="default" w:ascii="Cambria Math" w:hAnsi="Cambria Math" w:eastAsia="仿宋" w:cstheme="minorBidi"/>
                    <w:kern w:val="2"/>
                    <w:sz w:val="24"/>
                    <w:szCs w:val="24"/>
                    <w:lang w:val="en-US" w:eastAsia="zh-CN" w:bidi="ar-SA"/>
                  </w:rPr>
                </m:ctrlPr>
              </m:sub>
              <m:sup>
                <m:r>
                  <m:rPr>
                    <m:sty m:val="p"/>
                  </m:rPr>
                  <w:rPr>
                    <w:rFonts w:hint="default" w:ascii="Cambria Math" w:hAnsi="Cambria Math" w:eastAsia="仿宋" w:cstheme="minorBidi"/>
                    <w:kern w:val="2"/>
                    <w:sz w:val="24"/>
                    <w:szCs w:val="24"/>
                    <w:lang w:val="en-US" w:eastAsia="zh-CN" w:bidi="ar-SA"/>
                  </w:rPr>
                  <m:t>M</m:t>
                </m:r>
                <m:ctrlPr>
                  <w:rPr>
                    <w:rFonts w:hint="default" w:ascii="Cambria Math" w:hAnsi="Cambria Math" w:eastAsia="仿宋" w:cstheme="minorBidi"/>
                    <w:kern w:val="2"/>
                    <w:sz w:val="24"/>
                    <w:szCs w:val="24"/>
                    <w:lang w:val="en-US" w:eastAsia="zh-CN" w:bidi="ar-SA"/>
                  </w:rPr>
                </m:ctrlPr>
              </m:sup>
              <m:e>
                <m:nary>
                  <m:naryPr>
                    <m:chr m:val="∑"/>
                    <m:limLoc m:val="subSup"/>
                    <m:ctrlPr>
                      <w:rPr>
                        <w:rFonts w:hint="default" w:ascii="Cambria Math" w:hAnsi="Cambria Math" w:eastAsia="仿宋" w:cstheme="minorBidi"/>
                        <w:kern w:val="2"/>
                        <w:sz w:val="24"/>
                        <w:szCs w:val="24"/>
                        <w:lang w:val="en-US" w:eastAsia="zh-CN" w:bidi="ar-SA"/>
                      </w:rPr>
                    </m:ctrlPr>
                  </m:naryPr>
                  <m:sub>
                    <m:r>
                      <m:rPr>
                        <m:sty m:val="p"/>
                      </m:rPr>
                      <w:rPr>
                        <w:rFonts w:hint="default" w:ascii="Cambria Math" w:hAnsi="Cambria Math" w:eastAsia="仿宋" w:cstheme="minorBidi"/>
                        <w:kern w:val="2"/>
                        <w:sz w:val="24"/>
                        <w:szCs w:val="24"/>
                        <w:lang w:val="en-US" w:eastAsia="zh-CN" w:bidi="ar-SA"/>
                      </w:rPr>
                      <m:t>j=1</m:t>
                    </m:r>
                    <m:ctrlPr>
                      <w:rPr>
                        <w:rFonts w:hint="default" w:ascii="Cambria Math" w:hAnsi="Cambria Math" w:eastAsia="仿宋" w:cstheme="minorBidi"/>
                        <w:kern w:val="2"/>
                        <w:sz w:val="24"/>
                        <w:szCs w:val="24"/>
                        <w:lang w:val="en-US" w:eastAsia="zh-CN" w:bidi="ar-SA"/>
                      </w:rPr>
                    </m:ctrlPr>
                  </m:sub>
                  <m:sup>
                    <m:r>
                      <m:rPr>
                        <m:sty m:val="p"/>
                      </m:rPr>
                      <w:rPr>
                        <w:rFonts w:hint="default" w:ascii="Cambria Math" w:hAnsi="Cambria Math" w:eastAsia="仿宋" w:cstheme="minorBidi"/>
                        <w:kern w:val="2"/>
                        <w:sz w:val="24"/>
                        <w:szCs w:val="24"/>
                        <w:lang w:val="en-US" w:eastAsia="zh-CN" w:bidi="ar-SA"/>
                      </w:rPr>
                      <m:t>N</m:t>
                    </m:r>
                    <m:ctrlPr>
                      <w:rPr>
                        <w:rFonts w:hint="default" w:ascii="Cambria Math" w:hAnsi="Cambria Math" w:eastAsia="仿宋" w:cstheme="minorBidi"/>
                        <w:kern w:val="2"/>
                        <w:sz w:val="24"/>
                        <w:szCs w:val="24"/>
                        <w:lang w:val="en-US" w:eastAsia="zh-CN" w:bidi="ar-SA"/>
                      </w:rPr>
                    </m:ctrlPr>
                  </m:sup>
                  <m:e>
                    <m:sSup>
                      <m:sSupPr>
                        <m:ctrlPr>
                          <w:rPr>
                            <w:rFonts w:hint="default" w:ascii="Cambria Math" w:hAnsi="Cambria Math" w:eastAsia="仿宋" w:cstheme="minorBidi"/>
                            <w:kern w:val="2"/>
                            <w:sz w:val="24"/>
                            <w:szCs w:val="24"/>
                            <w:lang w:val="en-US" w:eastAsia="zh-CN" w:bidi="ar-SA"/>
                          </w:rPr>
                        </m:ctrlPr>
                      </m:sSupPr>
                      <m:e>
                        <m:r>
                          <m:rPr>
                            <m:sty m:val="p"/>
                          </m:rPr>
                          <w:rPr>
                            <w:rFonts w:hint="default" w:ascii="Cambria Math" w:hAnsi="Cambria Math" w:eastAsia="仿宋" w:cstheme="minorBidi"/>
                            <w:kern w:val="2"/>
                            <w:sz w:val="24"/>
                            <w:szCs w:val="24"/>
                            <w:lang w:val="en-US" w:eastAsia="zh-CN" w:bidi="ar-SA"/>
                          </w:rPr>
                          <m:t>(F(i,j)−u)</m:t>
                        </m:r>
                        <m:ctrlPr>
                          <w:rPr>
                            <w:rFonts w:hint="default" w:ascii="Cambria Math" w:hAnsi="Cambria Math" w:eastAsia="仿宋" w:cstheme="minorBidi"/>
                            <w:kern w:val="2"/>
                            <w:sz w:val="24"/>
                            <w:szCs w:val="24"/>
                            <w:lang w:val="en-US" w:eastAsia="zh-CN" w:bidi="ar-SA"/>
                          </w:rPr>
                        </m:ctrlPr>
                      </m:e>
                      <m:sup>
                        <m:r>
                          <m:rPr>
                            <m:sty m:val="p"/>
                          </m:rPr>
                          <w:rPr>
                            <w:rFonts w:hint="default" w:ascii="Cambria Math" w:hAnsi="Cambria Math" w:eastAsia="仿宋" w:cstheme="minorBidi"/>
                            <w:kern w:val="2"/>
                            <w:sz w:val="24"/>
                            <w:szCs w:val="24"/>
                            <w:lang w:val="en-US" w:eastAsia="zh-CN" w:bidi="ar-SA"/>
                          </w:rPr>
                          <m:t>2</m:t>
                        </m:r>
                        <m:ctrlPr>
                          <w:rPr>
                            <w:rFonts w:hint="default" w:ascii="Cambria Math" w:hAnsi="Cambria Math" w:eastAsia="仿宋" w:cstheme="minorBidi"/>
                            <w:kern w:val="2"/>
                            <w:sz w:val="24"/>
                            <w:szCs w:val="24"/>
                            <w:lang w:val="en-US" w:eastAsia="zh-CN" w:bidi="ar-SA"/>
                          </w:rPr>
                        </m:ctrlPr>
                      </m:sup>
                    </m:sSup>
                    <m:ctrlPr>
                      <w:rPr>
                        <w:rFonts w:hint="default" w:ascii="Cambria Math" w:hAnsi="Cambria Math" w:eastAsia="仿宋" w:cstheme="minorBidi"/>
                        <w:kern w:val="2"/>
                        <w:sz w:val="24"/>
                        <w:szCs w:val="24"/>
                        <w:lang w:val="en-US" w:eastAsia="zh-CN" w:bidi="ar-SA"/>
                      </w:rPr>
                    </m:ctrlPr>
                  </m:e>
                </m:nary>
                <m:ctrlPr>
                  <w:rPr>
                    <w:rFonts w:hint="default" w:ascii="Cambria Math" w:hAnsi="Cambria Math" w:eastAsia="仿宋" w:cstheme="minorBidi"/>
                    <w:kern w:val="2"/>
                    <w:sz w:val="24"/>
                    <w:szCs w:val="24"/>
                    <w:lang w:val="en-US" w:eastAsia="zh-CN" w:bidi="ar-SA"/>
                  </w:rPr>
                </m:ctrlPr>
              </m:e>
            </m:nary>
            <m:ctrlPr>
              <w:rPr>
                <w:rFonts w:hint="default" w:ascii="Cambria Math" w:hAnsi="Cambria Math" w:eastAsia="仿宋" w:cstheme="minorBidi"/>
                <w:kern w:val="2"/>
                <w:sz w:val="24"/>
                <w:szCs w:val="24"/>
                <w:lang w:val="en-US" w:eastAsia="zh-CN" w:bidi="ar-SA"/>
              </w:rPr>
            </m:ctrlPr>
          </m:e>
        </m:rad>
      </m:oMath>
      <w:r>
        <w:rPr>
          <w:rFonts w:hint="eastAsia" w:hAnsi="Cambria Math" w:eastAsia="仿宋" w:cstheme="minorBidi"/>
          <w:i w:val="0"/>
          <w:kern w:val="2"/>
          <w:sz w:val="24"/>
          <w:szCs w:val="24"/>
          <w:lang w:val="en-US" w:eastAsia="zh-CN" w:bidi="ar-SA"/>
        </w:rPr>
        <w:tab/>
      </w:r>
      <w:r>
        <w:rPr>
          <w:rFonts w:hint="eastAsia" w:hAnsi="Cambria Math" w:eastAsia="仿宋" w:cstheme="minorBidi"/>
          <w:i w:val="0"/>
          <w:kern w:val="2"/>
          <w:sz w:val="24"/>
          <w:szCs w:val="24"/>
          <w:lang w:val="en-US" w:eastAsia="zh-CN" w:bidi="ar-SA"/>
        </w:rPr>
        <w:tab/>
      </w:r>
      <w:r>
        <w:rPr>
          <w:rFonts w:hint="eastAsia" w:hAnsi="Cambria Math" w:eastAsia="仿宋" w:cstheme="minorBidi"/>
          <w:i w:val="0"/>
          <w:kern w:val="2"/>
          <w:sz w:val="24"/>
          <w:szCs w:val="24"/>
          <w:lang w:val="en-US" w:eastAsia="zh-CN" w:bidi="ar-SA"/>
        </w:rPr>
        <w:tab/>
      </w:r>
      <w:r>
        <w:rPr>
          <w:rFonts w:hint="eastAsia" w:hAnsi="Cambria Math" w:eastAsia="仿宋" w:cstheme="minorBidi"/>
          <w:i w:val="0"/>
          <w:kern w:val="2"/>
          <w:sz w:val="24"/>
          <w:szCs w:val="24"/>
          <w:lang w:val="en-US" w:eastAsia="zh-CN" w:bidi="ar-SA"/>
        </w:rPr>
        <w:tab/>
      </w:r>
      <w:r>
        <w:rPr>
          <w:rFonts w:hint="eastAsia" w:hAnsi="Cambria Math" w:eastAsia="仿宋" w:cstheme="minorBidi"/>
          <w:i w:val="0"/>
          <w:kern w:val="2"/>
          <w:sz w:val="24"/>
          <w:szCs w:val="24"/>
          <w:lang w:val="en-US" w:eastAsia="zh-CN" w:bidi="ar-SA"/>
        </w:rPr>
        <w:tab/>
      </w:r>
      <w:r>
        <w:rPr>
          <w:rFonts w:hint="eastAsia" w:hAnsi="Cambria Math" w:eastAsia="仿宋" w:cstheme="minorBidi"/>
          <w:i w:val="0"/>
          <w:kern w:val="2"/>
          <w:sz w:val="24"/>
          <w:szCs w:val="24"/>
          <w:lang w:val="en-US" w:eastAsia="zh-CN" w:bidi="ar-SA"/>
        </w:rPr>
        <w:t>(20)</w:t>
      </w:r>
    </w:p>
    <w:p>
      <w:pPr>
        <w:ind w:left="1680" w:leftChars="0" w:firstLine="420" w:firstLineChars="0"/>
        <w:rPr>
          <w:rFonts w:hint="default" w:hAnsi="Cambria Math" w:cstheme="minorBidi"/>
          <w:i w:val="0"/>
          <w:kern w:val="2"/>
          <w:sz w:val="24"/>
          <w:szCs w:val="24"/>
          <w:lang w:val="en-US" w:eastAsia="zh-CN" w:bidi="ar-SA"/>
        </w:rPr>
      </w:pPr>
      <m:oMath>
        <m:sSup>
          <m:sSupPr>
            <m:ctrlPr>
              <w:rPr>
                <w:rFonts w:hint="default" w:ascii="Cambria Math" w:hAnsi="Cambria Math" w:cstheme="minorBidi"/>
                <w:i/>
                <w:kern w:val="2"/>
                <w:sz w:val="24"/>
                <w:szCs w:val="24"/>
                <w:lang w:val="en-US" w:eastAsia="zh-CN" w:bidi="ar-SA"/>
              </w:rPr>
            </m:ctrlPr>
          </m:sSupPr>
          <m:e>
            <m:r>
              <m:rPr/>
              <w:rPr>
                <w:rFonts w:hint="default" w:ascii="Cambria Math" w:hAnsi="Cambria Math" w:cstheme="minorBidi"/>
                <w:kern w:val="2"/>
                <w:sz w:val="24"/>
                <w:szCs w:val="24"/>
                <w:lang w:val="en-US" w:eastAsia="zh-CN" w:bidi="ar-SA"/>
              </w:rPr>
              <m:t>Q</m:t>
            </m:r>
            <m:ctrlPr>
              <w:rPr>
                <w:rFonts w:hint="default" w:ascii="Cambria Math" w:hAnsi="Cambria Math" w:cstheme="minorBidi"/>
                <w:i/>
                <w:kern w:val="2"/>
                <w:sz w:val="24"/>
                <w:szCs w:val="24"/>
                <w:lang w:val="en-US" w:eastAsia="zh-CN" w:bidi="ar-SA"/>
              </w:rPr>
            </m:ctrlPr>
          </m:e>
          <m:sup>
            <m:r>
              <m:rPr/>
              <w:rPr>
                <w:rFonts w:hint="default" w:ascii="Cambria Math" w:hAnsi="Cambria Math" w:cstheme="minorBidi"/>
                <w:kern w:val="2"/>
                <w:sz w:val="24"/>
                <w:szCs w:val="24"/>
                <w:lang w:val="en-US" w:eastAsia="zh-CN" w:bidi="ar-SA"/>
              </w:rPr>
              <m:t>AB/F</m:t>
            </m:r>
            <m:ctrlPr>
              <w:rPr>
                <w:rFonts w:hint="default" w:ascii="Cambria Math" w:hAnsi="Cambria Math" w:cstheme="minorBidi"/>
                <w:i/>
                <w:kern w:val="2"/>
                <w:sz w:val="24"/>
                <w:szCs w:val="24"/>
                <w:lang w:val="en-US" w:eastAsia="zh-CN" w:bidi="ar-SA"/>
              </w:rPr>
            </m:ctrlPr>
          </m:sup>
        </m:sSup>
        <m:r>
          <m:rPr/>
          <w:rPr>
            <w:rFonts w:hint="default" w:ascii="Cambria Math" w:hAnsi="Cambria Math" w:cstheme="minorBidi"/>
            <w:kern w:val="2"/>
            <w:sz w:val="24"/>
            <w:szCs w:val="24"/>
            <w:lang w:val="en-US" w:eastAsia="zh-CN" w:bidi="ar-SA"/>
          </w:rPr>
          <m:t>=</m:t>
        </m:r>
        <m:f>
          <m:fPr>
            <m:ctrlPr>
              <w:rPr>
                <w:rFonts w:hint="default" w:ascii="Cambria Math" w:hAnsi="Cambria Math" w:cstheme="minorBidi"/>
                <w:i/>
                <w:kern w:val="2"/>
                <w:sz w:val="24"/>
                <w:szCs w:val="24"/>
                <w:lang w:val="en-US" w:eastAsia="zh-CN" w:bidi="ar-SA"/>
              </w:rPr>
            </m:ctrlPr>
          </m:fPr>
          <m:num>
            <m:nary>
              <m:naryPr>
                <m:chr m:val="∑"/>
                <m:limLoc m:val="subSup"/>
                <m:ctrlPr>
                  <w:rPr>
                    <w:rFonts w:hint="default" w:ascii="Cambria Math" w:hAnsi="Cambria Math" w:cstheme="minorBidi"/>
                    <w:i/>
                    <w:kern w:val="2"/>
                    <w:sz w:val="24"/>
                    <w:szCs w:val="24"/>
                    <w:lang w:val="en-US" w:eastAsia="zh-CN" w:bidi="ar-SA"/>
                  </w:rPr>
                </m:ctrlPr>
              </m:naryPr>
              <m:sub>
                <m:r>
                  <m:rPr/>
                  <w:rPr>
                    <w:rFonts w:hint="default" w:ascii="Cambria Math" w:hAnsi="Cambria Math" w:cstheme="minorBidi"/>
                    <w:kern w:val="2"/>
                    <w:sz w:val="24"/>
                    <w:szCs w:val="24"/>
                    <w:lang w:val="en-US" w:eastAsia="zh-CN" w:bidi="ar-SA"/>
                  </w:rPr>
                  <m:t>i=1</m:t>
                </m:r>
                <m:ctrlPr>
                  <w:rPr>
                    <w:rFonts w:hint="default" w:ascii="Cambria Math" w:hAnsi="Cambria Math" w:cstheme="minorBidi"/>
                    <w:i/>
                    <w:kern w:val="2"/>
                    <w:sz w:val="24"/>
                    <w:szCs w:val="24"/>
                    <w:lang w:val="en-US" w:eastAsia="zh-CN" w:bidi="ar-SA"/>
                  </w:rPr>
                </m:ctrlPr>
              </m:sub>
              <m:sup>
                <m:r>
                  <m:rPr/>
                  <w:rPr>
                    <w:rFonts w:hint="default" w:ascii="Cambria Math" w:hAnsi="Cambria Math" w:cstheme="minorBidi"/>
                    <w:kern w:val="2"/>
                    <w:sz w:val="24"/>
                    <w:szCs w:val="24"/>
                    <w:lang w:val="en-US" w:eastAsia="zh-CN" w:bidi="ar-SA"/>
                  </w:rPr>
                  <m:t>N</m:t>
                </m:r>
                <m:ctrlPr>
                  <w:rPr>
                    <w:rFonts w:hint="default" w:ascii="Cambria Math" w:hAnsi="Cambria Math" w:cstheme="minorBidi"/>
                    <w:i/>
                    <w:kern w:val="2"/>
                    <w:sz w:val="24"/>
                    <w:szCs w:val="24"/>
                    <w:lang w:val="en-US" w:eastAsia="zh-CN" w:bidi="ar-SA"/>
                  </w:rPr>
                </m:ctrlPr>
              </m:sup>
              <m:e>
                <m:nary>
                  <m:naryPr>
                    <m:chr m:val="∑"/>
                    <m:limLoc m:val="subSup"/>
                    <m:ctrlPr>
                      <w:rPr>
                        <w:rFonts w:hint="default" w:ascii="Cambria Math" w:hAnsi="Cambria Math" w:cstheme="minorBidi"/>
                        <w:i/>
                        <w:kern w:val="2"/>
                        <w:sz w:val="24"/>
                        <w:szCs w:val="24"/>
                        <w:lang w:val="en-US" w:eastAsia="zh-CN" w:bidi="ar-SA"/>
                      </w:rPr>
                    </m:ctrlPr>
                  </m:naryPr>
                  <m:sub>
                    <m:r>
                      <m:rPr/>
                      <w:rPr>
                        <w:rFonts w:hint="default" w:ascii="Cambria Math" w:hAnsi="Cambria Math" w:cstheme="minorBidi"/>
                        <w:kern w:val="2"/>
                        <w:sz w:val="24"/>
                        <w:szCs w:val="24"/>
                        <w:lang w:val="en-US" w:eastAsia="zh-CN" w:bidi="ar-SA"/>
                      </w:rPr>
                      <m:t>j=1</m:t>
                    </m:r>
                    <m:ctrlPr>
                      <w:rPr>
                        <w:rFonts w:hint="default" w:ascii="Cambria Math" w:hAnsi="Cambria Math" w:cstheme="minorBidi"/>
                        <w:i/>
                        <w:kern w:val="2"/>
                        <w:sz w:val="24"/>
                        <w:szCs w:val="24"/>
                        <w:lang w:val="en-US" w:eastAsia="zh-CN" w:bidi="ar-SA"/>
                      </w:rPr>
                    </m:ctrlPr>
                  </m:sub>
                  <m:sup>
                    <m:r>
                      <m:rPr/>
                      <w:rPr>
                        <w:rFonts w:hint="default" w:ascii="Cambria Math" w:hAnsi="Cambria Math" w:cstheme="minorBidi"/>
                        <w:kern w:val="2"/>
                        <w:sz w:val="24"/>
                        <w:szCs w:val="24"/>
                        <w:lang w:val="en-US" w:eastAsia="zh-CN" w:bidi="ar-SA"/>
                      </w:rPr>
                      <m:t>M</m:t>
                    </m:r>
                    <m:ctrlPr>
                      <w:rPr>
                        <w:rFonts w:hint="default" w:ascii="Cambria Math" w:hAnsi="Cambria Math" w:cstheme="minorBidi"/>
                        <w:i/>
                        <w:kern w:val="2"/>
                        <w:sz w:val="24"/>
                        <w:szCs w:val="24"/>
                        <w:lang w:val="en-US" w:eastAsia="zh-CN" w:bidi="ar-SA"/>
                      </w:rPr>
                    </m:ctrlPr>
                  </m:sup>
                  <m:e>
                    <m:sSup>
                      <m:sSupPr>
                        <m:ctrlPr>
                          <w:rPr>
                            <w:rFonts w:hint="default" w:ascii="Cambria Math" w:hAnsi="Cambria Math" w:cstheme="minorBidi"/>
                            <w:i/>
                            <w:kern w:val="2"/>
                            <w:sz w:val="24"/>
                            <w:szCs w:val="24"/>
                            <w:lang w:val="en-US" w:eastAsia="zh-CN" w:bidi="ar-SA"/>
                          </w:rPr>
                        </m:ctrlPr>
                      </m:sSupPr>
                      <m:e>
                        <m:r>
                          <m:rPr/>
                          <w:rPr>
                            <w:rFonts w:hint="default" w:ascii="Cambria Math" w:hAnsi="Cambria Math" w:cstheme="minorBidi"/>
                            <w:kern w:val="2"/>
                            <w:sz w:val="24"/>
                            <w:szCs w:val="24"/>
                            <w:lang w:val="en-US" w:eastAsia="zh-CN" w:bidi="ar-SA"/>
                          </w:rPr>
                          <m:t>Q</m:t>
                        </m:r>
                        <m:ctrlPr>
                          <w:rPr>
                            <w:rFonts w:hint="default" w:ascii="Cambria Math" w:hAnsi="Cambria Math" w:cstheme="minorBidi"/>
                            <w:i/>
                            <w:kern w:val="2"/>
                            <w:sz w:val="24"/>
                            <w:szCs w:val="24"/>
                            <w:lang w:val="en-US" w:eastAsia="zh-CN" w:bidi="ar-SA"/>
                          </w:rPr>
                        </m:ctrlPr>
                      </m:e>
                      <m:sup>
                        <m:r>
                          <m:rPr/>
                          <w:rPr>
                            <w:rFonts w:hint="default" w:ascii="Cambria Math" w:hAnsi="Cambria Math" w:cstheme="minorBidi"/>
                            <w:kern w:val="2"/>
                            <w:sz w:val="24"/>
                            <w:szCs w:val="24"/>
                            <w:lang w:val="en-US" w:eastAsia="zh-CN" w:bidi="ar-SA"/>
                          </w:rPr>
                          <m:t>AF</m:t>
                        </m:r>
                        <m:ctrlPr>
                          <w:rPr>
                            <w:rFonts w:hint="default" w:ascii="Cambria Math" w:hAnsi="Cambria Math" w:cstheme="minorBidi"/>
                            <w:i/>
                            <w:kern w:val="2"/>
                            <w:sz w:val="24"/>
                            <w:szCs w:val="24"/>
                            <w:lang w:val="en-US" w:eastAsia="zh-CN" w:bidi="ar-SA"/>
                          </w:rPr>
                        </m:ctrlPr>
                      </m:sup>
                    </m:sSup>
                    <m:r>
                      <m:rPr/>
                      <w:rPr>
                        <w:rFonts w:hint="default" w:ascii="Cambria Math" w:hAnsi="Cambria Math" w:cstheme="minorBidi"/>
                        <w:kern w:val="2"/>
                        <w:sz w:val="24"/>
                        <w:szCs w:val="24"/>
                        <w:lang w:val="en-US" w:eastAsia="zh-CN" w:bidi="ar-SA"/>
                      </w:rPr>
                      <m:t>(i,j)</m:t>
                    </m:r>
                    <m:sSup>
                      <m:sSupPr>
                        <m:ctrlPr>
                          <w:rPr>
                            <w:rFonts w:hint="default" w:ascii="Cambria Math" w:hAnsi="Cambria Math" w:cstheme="minorBidi"/>
                            <w:i/>
                            <w:kern w:val="2"/>
                            <w:sz w:val="24"/>
                            <w:szCs w:val="24"/>
                            <w:lang w:val="en-US" w:eastAsia="zh-CN" w:bidi="ar-SA"/>
                          </w:rPr>
                        </m:ctrlPr>
                      </m:sSupPr>
                      <m:e>
                        <m:r>
                          <m:rPr/>
                          <w:rPr>
                            <w:rFonts w:hint="default" w:ascii="Cambria Math" w:hAnsi="Cambria Math" w:cstheme="minorBidi"/>
                            <w:kern w:val="2"/>
                            <w:sz w:val="24"/>
                            <w:szCs w:val="24"/>
                            <w:lang w:val="en-US" w:eastAsia="zh-CN" w:bidi="ar-SA"/>
                          </w:rPr>
                          <m:t>w</m:t>
                        </m:r>
                        <m:ctrlPr>
                          <w:rPr>
                            <w:rFonts w:hint="default" w:ascii="Cambria Math" w:hAnsi="Cambria Math" w:cstheme="minorBidi"/>
                            <w:i/>
                            <w:kern w:val="2"/>
                            <w:sz w:val="24"/>
                            <w:szCs w:val="24"/>
                            <w:lang w:val="en-US" w:eastAsia="zh-CN" w:bidi="ar-SA"/>
                          </w:rPr>
                        </m:ctrlPr>
                      </m:e>
                      <m:sup>
                        <m:r>
                          <m:rPr/>
                          <w:rPr>
                            <w:rFonts w:hint="default" w:ascii="Cambria Math" w:hAnsi="Cambria Math" w:cstheme="minorBidi"/>
                            <w:kern w:val="2"/>
                            <w:sz w:val="24"/>
                            <w:szCs w:val="24"/>
                            <w:lang w:val="en-US" w:eastAsia="zh-CN" w:bidi="ar-SA"/>
                          </w:rPr>
                          <m:t>A</m:t>
                        </m:r>
                        <m:ctrlPr>
                          <w:rPr>
                            <w:rFonts w:hint="default" w:ascii="Cambria Math" w:hAnsi="Cambria Math" w:cstheme="minorBidi"/>
                            <w:i/>
                            <w:kern w:val="2"/>
                            <w:sz w:val="24"/>
                            <w:szCs w:val="24"/>
                            <w:lang w:val="en-US" w:eastAsia="zh-CN" w:bidi="ar-SA"/>
                          </w:rPr>
                        </m:ctrlPr>
                      </m:sup>
                    </m:sSup>
                    <m:r>
                      <m:rPr/>
                      <w:rPr>
                        <w:rFonts w:hint="default" w:ascii="Cambria Math" w:hAnsi="Cambria Math" w:cstheme="minorBidi"/>
                        <w:kern w:val="2"/>
                        <w:sz w:val="24"/>
                        <w:szCs w:val="24"/>
                        <w:lang w:val="en-US" w:eastAsia="zh-CN" w:bidi="ar-SA"/>
                      </w:rPr>
                      <m:t>(i,j)+</m:t>
                    </m:r>
                    <m:sSup>
                      <m:sSupPr>
                        <m:ctrlPr>
                          <w:rPr>
                            <w:rFonts w:hint="default" w:ascii="Cambria Math" w:hAnsi="Cambria Math" w:cstheme="minorBidi"/>
                            <w:i/>
                            <w:kern w:val="2"/>
                            <w:sz w:val="24"/>
                            <w:szCs w:val="24"/>
                            <w:lang w:val="en-US" w:eastAsia="zh-CN" w:bidi="ar-SA"/>
                          </w:rPr>
                        </m:ctrlPr>
                      </m:sSupPr>
                      <m:e>
                        <m:r>
                          <m:rPr/>
                          <w:rPr>
                            <w:rFonts w:hint="default" w:ascii="Cambria Math" w:hAnsi="Cambria Math" w:cstheme="minorBidi"/>
                            <w:kern w:val="2"/>
                            <w:sz w:val="24"/>
                            <w:szCs w:val="24"/>
                            <w:lang w:val="en-US" w:eastAsia="zh-CN" w:bidi="ar-SA"/>
                          </w:rPr>
                          <m:t>Q</m:t>
                        </m:r>
                        <m:ctrlPr>
                          <w:rPr>
                            <w:rFonts w:hint="default" w:ascii="Cambria Math" w:hAnsi="Cambria Math" w:cstheme="minorBidi"/>
                            <w:i/>
                            <w:kern w:val="2"/>
                            <w:sz w:val="24"/>
                            <w:szCs w:val="24"/>
                            <w:lang w:val="en-US" w:eastAsia="zh-CN" w:bidi="ar-SA"/>
                          </w:rPr>
                        </m:ctrlPr>
                      </m:e>
                      <m:sup>
                        <m:r>
                          <m:rPr/>
                          <w:rPr>
                            <w:rFonts w:hint="default" w:ascii="Cambria Math" w:hAnsi="Cambria Math" w:cstheme="minorBidi"/>
                            <w:kern w:val="2"/>
                            <w:sz w:val="24"/>
                            <w:szCs w:val="24"/>
                            <w:lang w:val="en-US" w:eastAsia="zh-CN" w:bidi="ar-SA"/>
                          </w:rPr>
                          <m:t>BF</m:t>
                        </m:r>
                        <m:ctrlPr>
                          <w:rPr>
                            <w:rFonts w:hint="default" w:ascii="Cambria Math" w:hAnsi="Cambria Math" w:cstheme="minorBidi"/>
                            <w:i/>
                            <w:kern w:val="2"/>
                            <w:sz w:val="24"/>
                            <w:szCs w:val="24"/>
                            <w:lang w:val="en-US" w:eastAsia="zh-CN" w:bidi="ar-SA"/>
                          </w:rPr>
                        </m:ctrlPr>
                      </m:sup>
                    </m:sSup>
                    <m:r>
                      <m:rPr/>
                      <w:rPr>
                        <w:rFonts w:hint="default" w:ascii="Cambria Math" w:hAnsi="Cambria Math" w:cstheme="minorBidi"/>
                        <w:kern w:val="2"/>
                        <w:sz w:val="24"/>
                        <w:szCs w:val="24"/>
                        <w:lang w:val="en-US" w:eastAsia="zh-CN" w:bidi="ar-SA"/>
                      </w:rPr>
                      <m:t>(i,j)</m:t>
                    </m:r>
                    <m:sSup>
                      <m:sSupPr>
                        <m:ctrlPr>
                          <w:rPr>
                            <w:rFonts w:hint="default" w:ascii="Cambria Math" w:hAnsi="Cambria Math" w:cstheme="minorBidi"/>
                            <w:i/>
                            <w:kern w:val="2"/>
                            <w:sz w:val="24"/>
                            <w:szCs w:val="24"/>
                            <w:lang w:val="en-US" w:eastAsia="zh-CN" w:bidi="ar-SA"/>
                          </w:rPr>
                        </m:ctrlPr>
                      </m:sSupPr>
                      <m:e>
                        <m:r>
                          <m:rPr/>
                          <w:rPr>
                            <w:rFonts w:hint="default" w:ascii="Cambria Math" w:hAnsi="Cambria Math" w:cstheme="minorBidi"/>
                            <w:kern w:val="2"/>
                            <w:sz w:val="24"/>
                            <w:szCs w:val="24"/>
                            <w:lang w:val="en-US" w:eastAsia="zh-CN" w:bidi="ar-SA"/>
                          </w:rPr>
                          <m:t>w</m:t>
                        </m:r>
                        <m:ctrlPr>
                          <w:rPr>
                            <w:rFonts w:hint="default" w:ascii="Cambria Math" w:hAnsi="Cambria Math" w:cstheme="minorBidi"/>
                            <w:i/>
                            <w:kern w:val="2"/>
                            <w:sz w:val="24"/>
                            <w:szCs w:val="24"/>
                            <w:lang w:val="en-US" w:eastAsia="zh-CN" w:bidi="ar-SA"/>
                          </w:rPr>
                        </m:ctrlPr>
                      </m:e>
                      <m:sup>
                        <m:r>
                          <m:rPr/>
                          <w:rPr>
                            <w:rFonts w:hint="default" w:ascii="Cambria Math" w:hAnsi="Cambria Math" w:cstheme="minorBidi"/>
                            <w:kern w:val="2"/>
                            <w:sz w:val="24"/>
                            <w:szCs w:val="24"/>
                            <w:lang w:val="en-US" w:eastAsia="zh-CN" w:bidi="ar-SA"/>
                          </w:rPr>
                          <m:t>B</m:t>
                        </m:r>
                        <m:ctrlPr>
                          <w:rPr>
                            <w:rFonts w:hint="default" w:ascii="Cambria Math" w:hAnsi="Cambria Math" w:cstheme="minorBidi"/>
                            <w:i/>
                            <w:kern w:val="2"/>
                            <w:sz w:val="24"/>
                            <w:szCs w:val="24"/>
                            <w:lang w:val="en-US" w:eastAsia="zh-CN" w:bidi="ar-SA"/>
                          </w:rPr>
                        </m:ctrlPr>
                      </m:sup>
                    </m:sSup>
                    <m:r>
                      <m:rPr/>
                      <w:rPr>
                        <w:rFonts w:hint="default" w:ascii="Cambria Math" w:hAnsi="Cambria Math" w:cstheme="minorBidi"/>
                        <w:kern w:val="2"/>
                        <w:sz w:val="24"/>
                        <w:szCs w:val="24"/>
                        <w:lang w:val="en-US" w:eastAsia="zh-CN" w:bidi="ar-SA"/>
                      </w:rPr>
                      <m:t>(i,j)</m:t>
                    </m:r>
                    <m:ctrlPr>
                      <w:rPr>
                        <w:rFonts w:hint="default" w:ascii="Cambria Math" w:hAnsi="Cambria Math" w:cstheme="minorBidi"/>
                        <w:i/>
                        <w:kern w:val="2"/>
                        <w:sz w:val="24"/>
                        <w:szCs w:val="24"/>
                        <w:lang w:val="en-US" w:eastAsia="zh-CN" w:bidi="ar-SA"/>
                      </w:rPr>
                    </m:ctrlPr>
                  </m:e>
                </m:nary>
                <m:ctrlPr>
                  <w:rPr>
                    <w:rFonts w:hint="default" w:ascii="Cambria Math" w:hAnsi="Cambria Math" w:cstheme="minorBidi"/>
                    <w:i/>
                    <w:kern w:val="2"/>
                    <w:sz w:val="24"/>
                    <w:szCs w:val="24"/>
                    <w:lang w:val="en-US" w:eastAsia="zh-CN" w:bidi="ar-SA"/>
                  </w:rPr>
                </m:ctrlPr>
              </m:e>
            </m:nary>
            <m:ctrlPr>
              <w:rPr>
                <w:rFonts w:hint="default" w:ascii="Cambria Math" w:hAnsi="Cambria Math" w:cstheme="minorBidi"/>
                <w:i/>
                <w:kern w:val="2"/>
                <w:sz w:val="24"/>
                <w:szCs w:val="24"/>
                <w:lang w:val="en-US" w:eastAsia="zh-CN" w:bidi="ar-SA"/>
              </w:rPr>
            </m:ctrlPr>
          </m:num>
          <m:den>
            <m:nary>
              <m:naryPr>
                <m:chr m:val="∑"/>
                <m:limLoc m:val="subSup"/>
                <m:ctrlPr>
                  <w:rPr>
                    <w:rFonts w:hint="default" w:ascii="Cambria Math" w:hAnsi="Cambria Math" w:cstheme="minorBidi"/>
                    <w:i/>
                    <w:kern w:val="2"/>
                    <w:sz w:val="24"/>
                    <w:szCs w:val="24"/>
                    <w:lang w:val="en-US" w:eastAsia="zh-CN" w:bidi="ar-SA"/>
                  </w:rPr>
                </m:ctrlPr>
              </m:naryPr>
              <m:sub>
                <m:r>
                  <m:rPr/>
                  <w:rPr>
                    <w:rFonts w:hint="default" w:ascii="Cambria Math" w:hAnsi="Cambria Math" w:cstheme="minorBidi"/>
                    <w:kern w:val="2"/>
                    <w:sz w:val="24"/>
                    <w:szCs w:val="24"/>
                    <w:lang w:val="en-US" w:eastAsia="zh-CN" w:bidi="ar-SA"/>
                  </w:rPr>
                  <m:t>i=1</m:t>
                </m:r>
                <m:ctrlPr>
                  <w:rPr>
                    <w:rFonts w:hint="default" w:ascii="Cambria Math" w:hAnsi="Cambria Math" w:cstheme="minorBidi"/>
                    <w:i/>
                    <w:kern w:val="2"/>
                    <w:sz w:val="24"/>
                    <w:szCs w:val="24"/>
                    <w:lang w:val="en-US" w:eastAsia="zh-CN" w:bidi="ar-SA"/>
                  </w:rPr>
                </m:ctrlPr>
              </m:sub>
              <m:sup>
                <m:r>
                  <m:rPr/>
                  <w:rPr>
                    <w:rFonts w:hint="default" w:ascii="Cambria Math" w:hAnsi="Cambria Math" w:cstheme="minorBidi"/>
                    <w:kern w:val="2"/>
                    <w:sz w:val="24"/>
                    <w:szCs w:val="24"/>
                    <w:lang w:val="en-US" w:eastAsia="zh-CN" w:bidi="ar-SA"/>
                  </w:rPr>
                  <m:t>N</m:t>
                </m:r>
                <m:ctrlPr>
                  <w:rPr>
                    <w:rFonts w:hint="default" w:ascii="Cambria Math" w:hAnsi="Cambria Math" w:cstheme="minorBidi"/>
                    <w:i/>
                    <w:kern w:val="2"/>
                    <w:sz w:val="24"/>
                    <w:szCs w:val="24"/>
                    <w:lang w:val="en-US" w:eastAsia="zh-CN" w:bidi="ar-SA"/>
                  </w:rPr>
                </m:ctrlPr>
              </m:sup>
              <m:e>
                <m:nary>
                  <m:naryPr>
                    <m:chr m:val="∑"/>
                    <m:limLoc m:val="subSup"/>
                    <m:ctrlPr>
                      <w:rPr>
                        <w:rFonts w:hint="default" w:ascii="Cambria Math" w:hAnsi="Cambria Math" w:cstheme="minorBidi"/>
                        <w:i/>
                        <w:kern w:val="2"/>
                        <w:sz w:val="24"/>
                        <w:szCs w:val="24"/>
                        <w:lang w:val="en-US" w:eastAsia="zh-CN" w:bidi="ar-SA"/>
                      </w:rPr>
                    </m:ctrlPr>
                  </m:naryPr>
                  <m:sub>
                    <m:r>
                      <m:rPr/>
                      <w:rPr>
                        <w:rFonts w:hint="default" w:ascii="Cambria Math" w:hAnsi="Cambria Math" w:cstheme="minorBidi"/>
                        <w:kern w:val="2"/>
                        <w:sz w:val="24"/>
                        <w:szCs w:val="24"/>
                        <w:lang w:val="en-US" w:eastAsia="zh-CN" w:bidi="ar-SA"/>
                      </w:rPr>
                      <m:t>j=1</m:t>
                    </m:r>
                    <m:ctrlPr>
                      <w:rPr>
                        <w:rFonts w:hint="default" w:ascii="Cambria Math" w:hAnsi="Cambria Math" w:cstheme="minorBidi"/>
                        <w:i/>
                        <w:kern w:val="2"/>
                        <w:sz w:val="24"/>
                        <w:szCs w:val="24"/>
                        <w:lang w:val="en-US" w:eastAsia="zh-CN" w:bidi="ar-SA"/>
                      </w:rPr>
                    </m:ctrlPr>
                  </m:sub>
                  <m:sup>
                    <m:r>
                      <m:rPr/>
                      <w:rPr>
                        <w:rFonts w:hint="default" w:ascii="Cambria Math" w:hAnsi="Cambria Math" w:cstheme="minorBidi"/>
                        <w:kern w:val="2"/>
                        <w:sz w:val="24"/>
                        <w:szCs w:val="24"/>
                        <w:lang w:val="en-US" w:eastAsia="zh-CN" w:bidi="ar-SA"/>
                      </w:rPr>
                      <m:t>M</m:t>
                    </m:r>
                    <m:ctrlPr>
                      <w:rPr>
                        <w:rFonts w:hint="default" w:ascii="Cambria Math" w:hAnsi="Cambria Math" w:cstheme="minorBidi"/>
                        <w:i/>
                        <w:kern w:val="2"/>
                        <w:sz w:val="24"/>
                        <w:szCs w:val="24"/>
                        <w:lang w:val="en-US" w:eastAsia="zh-CN" w:bidi="ar-SA"/>
                      </w:rPr>
                    </m:ctrlPr>
                  </m:sup>
                  <m:e>
                    <m:r>
                      <m:rPr/>
                      <w:rPr>
                        <w:rFonts w:hint="default" w:ascii="Cambria Math" w:hAnsi="Cambria Math" w:cstheme="minorBidi"/>
                        <w:kern w:val="2"/>
                        <w:sz w:val="24"/>
                        <w:szCs w:val="24"/>
                        <w:lang w:val="en-US" w:eastAsia="zh-CN" w:bidi="ar-SA"/>
                      </w:rPr>
                      <m:t>(</m:t>
                    </m:r>
                    <m:sSup>
                      <m:sSupPr>
                        <m:ctrlPr>
                          <w:rPr>
                            <w:rFonts w:hint="default" w:ascii="Cambria Math" w:hAnsi="Cambria Math" w:cstheme="minorBidi"/>
                            <w:i/>
                            <w:kern w:val="2"/>
                            <w:sz w:val="24"/>
                            <w:szCs w:val="24"/>
                            <w:lang w:val="en-US" w:eastAsia="zh-CN" w:bidi="ar-SA"/>
                          </w:rPr>
                        </m:ctrlPr>
                      </m:sSupPr>
                      <m:e>
                        <m:r>
                          <m:rPr/>
                          <w:rPr>
                            <w:rFonts w:hint="default" w:ascii="Cambria Math" w:hAnsi="Cambria Math" w:cstheme="minorBidi"/>
                            <w:kern w:val="2"/>
                            <w:sz w:val="24"/>
                            <w:szCs w:val="24"/>
                            <w:lang w:val="en-US" w:eastAsia="zh-CN" w:bidi="ar-SA"/>
                          </w:rPr>
                          <m:t>w</m:t>
                        </m:r>
                        <m:ctrlPr>
                          <w:rPr>
                            <w:rFonts w:hint="default" w:ascii="Cambria Math" w:hAnsi="Cambria Math" w:cstheme="minorBidi"/>
                            <w:i/>
                            <w:kern w:val="2"/>
                            <w:sz w:val="24"/>
                            <w:szCs w:val="24"/>
                            <w:lang w:val="en-US" w:eastAsia="zh-CN" w:bidi="ar-SA"/>
                          </w:rPr>
                        </m:ctrlPr>
                      </m:e>
                      <m:sup>
                        <m:r>
                          <m:rPr/>
                          <w:rPr>
                            <w:rFonts w:hint="default" w:ascii="Cambria Math" w:hAnsi="Cambria Math" w:cstheme="minorBidi"/>
                            <w:kern w:val="2"/>
                            <w:sz w:val="24"/>
                            <w:szCs w:val="24"/>
                            <w:lang w:val="en-US" w:eastAsia="zh-CN" w:bidi="ar-SA"/>
                          </w:rPr>
                          <m:t>A</m:t>
                        </m:r>
                        <m:ctrlPr>
                          <w:rPr>
                            <w:rFonts w:hint="default" w:ascii="Cambria Math" w:hAnsi="Cambria Math" w:cstheme="minorBidi"/>
                            <w:i/>
                            <w:kern w:val="2"/>
                            <w:sz w:val="24"/>
                            <w:szCs w:val="24"/>
                            <w:lang w:val="en-US" w:eastAsia="zh-CN" w:bidi="ar-SA"/>
                          </w:rPr>
                        </m:ctrlPr>
                      </m:sup>
                    </m:sSup>
                    <m:r>
                      <m:rPr/>
                      <w:rPr>
                        <w:rFonts w:hint="default" w:ascii="Cambria Math" w:hAnsi="Cambria Math" w:cstheme="minorBidi"/>
                        <w:kern w:val="2"/>
                        <w:sz w:val="24"/>
                        <w:szCs w:val="24"/>
                        <w:lang w:val="en-US" w:eastAsia="zh-CN" w:bidi="ar-SA"/>
                      </w:rPr>
                      <m:t>(i,j)+</m:t>
                    </m:r>
                    <m:sSup>
                      <m:sSupPr>
                        <m:ctrlPr>
                          <w:rPr>
                            <w:rFonts w:hint="default" w:ascii="Cambria Math" w:hAnsi="Cambria Math" w:cstheme="minorBidi"/>
                            <w:i/>
                            <w:kern w:val="2"/>
                            <w:sz w:val="24"/>
                            <w:szCs w:val="24"/>
                            <w:lang w:val="en-US" w:eastAsia="zh-CN" w:bidi="ar-SA"/>
                          </w:rPr>
                        </m:ctrlPr>
                      </m:sSupPr>
                      <m:e>
                        <m:r>
                          <m:rPr/>
                          <w:rPr>
                            <w:rFonts w:hint="default" w:ascii="Cambria Math" w:hAnsi="Cambria Math" w:cstheme="minorBidi"/>
                            <w:kern w:val="2"/>
                            <w:sz w:val="24"/>
                            <w:szCs w:val="24"/>
                            <w:lang w:val="en-US" w:eastAsia="zh-CN" w:bidi="ar-SA"/>
                          </w:rPr>
                          <m:t>w</m:t>
                        </m:r>
                        <m:ctrlPr>
                          <w:rPr>
                            <w:rFonts w:hint="default" w:ascii="Cambria Math" w:hAnsi="Cambria Math" w:cstheme="minorBidi"/>
                            <w:i/>
                            <w:kern w:val="2"/>
                            <w:sz w:val="24"/>
                            <w:szCs w:val="24"/>
                            <w:lang w:val="en-US" w:eastAsia="zh-CN" w:bidi="ar-SA"/>
                          </w:rPr>
                        </m:ctrlPr>
                      </m:e>
                      <m:sup>
                        <m:r>
                          <m:rPr/>
                          <w:rPr>
                            <w:rFonts w:hint="default" w:ascii="Cambria Math" w:hAnsi="Cambria Math" w:cstheme="minorBidi"/>
                            <w:kern w:val="2"/>
                            <w:sz w:val="24"/>
                            <w:szCs w:val="24"/>
                            <w:lang w:val="en-US" w:eastAsia="zh-CN" w:bidi="ar-SA"/>
                          </w:rPr>
                          <m:t>B</m:t>
                        </m:r>
                        <m:ctrlPr>
                          <w:rPr>
                            <w:rFonts w:hint="default" w:ascii="Cambria Math" w:hAnsi="Cambria Math" w:cstheme="minorBidi"/>
                            <w:i/>
                            <w:kern w:val="2"/>
                            <w:sz w:val="24"/>
                            <w:szCs w:val="24"/>
                            <w:lang w:val="en-US" w:eastAsia="zh-CN" w:bidi="ar-SA"/>
                          </w:rPr>
                        </m:ctrlPr>
                      </m:sup>
                    </m:sSup>
                    <m:r>
                      <m:rPr/>
                      <w:rPr>
                        <w:rFonts w:hint="default" w:ascii="Cambria Math" w:hAnsi="Cambria Math" w:cstheme="minorBidi"/>
                        <w:kern w:val="2"/>
                        <w:sz w:val="24"/>
                        <w:szCs w:val="24"/>
                        <w:lang w:val="en-US" w:eastAsia="zh-CN" w:bidi="ar-SA"/>
                      </w:rPr>
                      <m:t>(i,j))</m:t>
                    </m:r>
                    <m:ctrlPr>
                      <w:rPr>
                        <w:rFonts w:hint="default" w:ascii="Cambria Math" w:hAnsi="Cambria Math" w:cstheme="minorBidi"/>
                        <w:i/>
                        <w:kern w:val="2"/>
                        <w:sz w:val="24"/>
                        <w:szCs w:val="24"/>
                        <w:lang w:val="en-US" w:eastAsia="zh-CN" w:bidi="ar-SA"/>
                      </w:rPr>
                    </m:ctrlPr>
                  </m:e>
                </m:nary>
                <m:ctrlPr>
                  <w:rPr>
                    <w:rFonts w:hint="default" w:ascii="Cambria Math" w:hAnsi="Cambria Math" w:cstheme="minorBidi"/>
                    <w:i/>
                    <w:kern w:val="2"/>
                    <w:sz w:val="24"/>
                    <w:szCs w:val="24"/>
                    <w:lang w:val="en-US" w:eastAsia="zh-CN" w:bidi="ar-SA"/>
                  </w:rPr>
                </m:ctrlPr>
              </m:e>
            </m:nary>
            <m:ctrlPr>
              <w:rPr>
                <w:rFonts w:hint="default" w:ascii="Cambria Math" w:hAnsi="Cambria Math" w:cstheme="minorBidi"/>
                <w:i/>
                <w:kern w:val="2"/>
                <w:sz w:val="24"/>
                <w:szCs w:val="24"/>
                <w:lang w:val="en-US" w:eastAsia="zh-CN" w:bidi="ar-SA"/>
              </w:rPr>
            </m:ctrlPr>
          </m:den>
        </m:f>
      </m:oMath>
      <w:r>
        <w:rPr>
          <w:rFonts w:hint="eastAsia" w:hAnsi="Cambria Math" w:cstheme="minorBidi"/>
          <w:i w:val="0"/>
          <w:kern w:val="2"/>
          <w:sz w:val="24"/>
          <w:szCs w:val="24"/>
          <w:lang w:val="en-US" w:eastAsia="zh-CN" w:bidi="ar-SA"/>
        </w:rPr>
        <w:tab/>
      </w:r>
      <w:r>
        <w:rPr>
          <w:rFonts w:hint="eastAsia" w:hAnsi="Cambria Math" w:cstheme="minorBidi"/>
          <w:i w:val="0"/>
          <w:kern w:val="2"/>
          <w:sz w:val="24"/>
          <w:szCs w:val="24"/>
          <w:lang w:val="en-US" w:eastAsia="zh-CN" w:bidi="ar-SA"/>
        </w:rPr>
        <w:tab/>
      </w:r>
      <w:r>
        <w:rPr>
          <w:rFonts w:hint="eastAsia" w:hAnsi="Cambria Math" w:cstheme="minorBidi"/>
          <w:i w:val="0"/>
          <w:kern w:val="2"/>
          <w:sz w:val="24"/>
          <w:szCs w:val="24"/>
          <w:lang w:val="en-US" w:eastAsia="zh-CN" w:bidi="ar-SA"/>
        </w:rPr>
        <w:tab/>
      </w:r>
      <w:r>
        <w:rPr>
          <w:rFonts w:hint="eastAsia" w:hAnsi="Cambria Math" w:cstheme="minorBidi"/>
          <w:i w:val="0"/>
          <w:kern w:val="2"/>
          <w:sz w:val="24"/>
          <w:szCs w:val="24"/>
          <w:lang w:val="en-US" w:eastAsia="zh-CN" w:bidi="ar-SA"/>
        </w:rPr>
        <w:tab/>
      </w:r>
      <w:r>
        <w:rPr>
          <w:rFonts w:hint="eastAsia" w:hAnsi="Cambria Math" w:cstheme="minorBidi"/>
          <w:i w:val="0"/>
          <w:kern w:val="2"/>
          <w:sz w:val="24"/>
          <w:szCs w:val="24"/>
          <w:lang w:val="en-US" w:eastAsia="zh-CN" w:bidi="ar-SA"/>
        </w:rPr>
        <w:t>(21)</w:t>
      </w:r>
    </w:p>
    <w:p>
      <w:pPr>
        <w:ind w:left="2100" w:leftChars="0" w:firstLine="420" w:firstLineChars="0"/>
        <w:rPr>
          <w:rFonts w:hint="default" w:hAnsi="Cambria Math" w:cstheme="minorBidi"/>
          <w:i w:val="0"/>
          <w:kern w:val="2"/>
          <w:sz w:val="24"/>
          <w:szCs w:val="24"/>
          <w:lang w:val="en-US" w:eastAsia="zh-CN" w:bidi="ar-SA"/>
        </w:rPr>
      </w:pPr>
    </w:p>
    <w:p>
      <w:pPr>
        <w:numPr>
          <w:ilvl w:val="0"/>
          <w:numId w:val="0"/>
        </w:numPr>
        <w:ind w:left="420" w:leftChars="0" w:firstLine="420" w:firstLineChars="0"/>
        <w:rPr>
          <w:rFonts w:hint="default" w:ascii="仿宋" w:hAnsi="仿宋" w:eastAsia="仿宋"/>
          <w:sz w:val="24"/>
          <w:szCs w:val="24"/>
          <w:lang w:eastAsia="zh-CN"/>
        </w:rPr>
      </w:pPr>
      <w:r>
        <w:rPr>
          <w:rFonts w:hint="eastAsia" w:ascii="仿宋" w:hAnsi="仿宋" w:eastAsia="仿宋"/>
          <w:sz w:val="24"/>
          <w:szCs w:val="24"/>
          <w:lang w:val="en-US" w:eastAsia="zh-CN"/>
        </w:rPr>
        <w:t>上式是三个指标的公式，其中</w:t>
      </w:r>
      <m:oMath>
        <m:r>
          <m:rPr>
            <m:sty m:val="p"/>
          </m:rPr>
          <w:rPr>
            <w:rFonts w:hint="default" w:ascii="Cambria Math" w:hAnsi="Cambria Math" w:eastAsia="仿宋"/>
            <w:sz w:val="24"/>
            <w:szCs w:val="24"/>
            <w:lang w:val="en-US" w:eastAsia="zh-CN"/>
          </w:rPr>
          <m:t>H(A)</m:t>
        </m:r>
      </m:oMath>
      <w:r>
        <w:rPr>
          <w:rFonts w:hint="eastAsia" w:ascii="仿宋" w:hAnsi="仿宋" w:eastAsia="仿宋"/>
          <w:sz w:val="24"/>
          <w:szCs w:val="24"/>
          <w:lang w:val="en-US" w:eastAsia="zh-CN"/>
        </w:rPr>
        <w:t>、</w:t>
      </w:r>
      <m:oMath>
        <m:r>
          <m:rPr>
            <m:sty m:val="p"/>
          </m:rPr>
          <w:rPr>
            <w:rFonts w:hint="default" w:ascii="Cambria Math" w:hAnsi="Cambria Math" w:eastAsia="仿宋"/>
            <w:sz w:val="24"/>
            <w:szCs w:val="24"/>
            <w:lang w:val="en-US" w:eastAsia="zh-CN"/>
          </w:rPr>
          <m:t>H(B)</m:t>
        </m:r>
      </m:oMath>
      <w:r>
        <w:rPr>
          <w:rFonts w:hint="eastAsia" w:ascii="仿宋" w:hAnsi="仿宋" w:eastAsia="仿宋"/>
          <w:sz w:val="24"/>
          <w:szCs w:val="24"/>
          <w:lang w:val="en-US" w:eastAsia="zh-CN"/>
        </w:rPr>
        <w:t>表示图像A、B的信息熵</w:t>
      </w:r>
      <m:oMath>
        <m:r>
          <m:rPr>
            <m:sty m:val="p"/>
          </m:rPr>
          <w:rPr>
            <w:rFonts w:hint="default" w:ascii="Cambria Math" w:hAnsi="Cambria Math" w:eastAsia="仿宋"/>
            <w:sz w:val="24"/>
            <w:szCs w:val="24"/>
            <w:lang w:val="en-US" w:eastAsia="zh-CN"/>
          </w:rPr>
          <m:t>H(A</m:t>
        </m:r>
        <m:r>
          <m:rPr>
            <m:sty m:val="p"/>
          </m:rPr>
          <w:rPr>
            <w:rFonts w:hint="eastAsia" w:ascii="Cambria Math" w:hAnsi="Cambria Math" w:eastAsia="仿宋"/>
            <w:sz w:val="24"/>
            <w:szCs w:val="24"/>
            <w:lang w:val="en-US" w:eastAsia="zh-CN"/>
          </w:rPr>
          <m:t>，</m:t>
        </m:r>
        <m:r>
          <m:rPr>
            <m:sty m:val="p"/>
          </m:rPr>
          <w:rPr>
            <w:rFonts w:hint="default" w:ascii="Cambria Math" w:hAnsi="Cambria Math" w:eastAsia="仿宋"/>
            <w:sz w:val="24"/>
            <w:szCs w:val="24"/>
            <w:lang w:val="en-US" w:eastAsia="zh-CN"/>
          </w:rPr>
          <m:t>B)</m:t>
        </m:r>
      </m:oMath>
      <w:r>
        <w:rPr>
          <w:rFonts w:hint="eastAsia" w:ascii="仿宋" w:hAnsi="仿宋" w:eastAsia="仿宋"/>
          <w:sz w:val="24"/>
          <w:szCs w:val="24"/>
          <w:lang w:val="en-US" w:eastAsia="zh-CN"/>
        </w:rPr>
        <w:t>代表联合信息熵M,N为图片的宽高，u为均值，F为图像在i，j位置的像素值，</w:t>
      </w:r>
      <m:oMath>
        <m:sSup>
          <m:sSupPr>
            <m:ctrlPr>
              <w:rPr>
                <w:rFonts w:hint="default" w:ascii="Cambria Math" w:hAnsi="Cambria Math" w:eastAsia="仿宋"/>
                <w:sz w:val="24"/>
                <w:szCs w:val="24"/>
                <w:lang w:val="en-US" w:eastAsia="zh-CN"/>
              </w:rPr>
            </m:ctrlPr>
          </m:sSupPr>
          <m:e>
            <m:r>
              <m:rPr>
                <m:sty m:val="p"/>
              </m:rPr>
              <w:rPr>
                <w:rFonts w:hint="default" w:ascii="Cambria Math" w:hAnsi="Cambria Math" w:eastAsia="仿宋"/>
                <w:sz w:val="24"/>
                <w:szCs w:val="24"/>
                <w:lang w:val="en-US" w:eastAsia="zh-CN"/>
              </w:rPr>
              <m:t>Q</m:t>
            </m:r>
            <m:ctrlPr>
              <w:rPr>
                <w:rFonts w:hint="default" w:ascii="Cambria Math" w:hAnsi="Cambria Math" w:eastAsia="仿宋"/>
                <w:sz w:val="24"/>
                <w:szCs w:val="24"/>
                <w:lang w:val="en-US" w:eastAsia="zh-CN"/>
              </w:rPr>
            </m:ctrlPr>
          </m:e>
          <m:sup>
            <m:r>
              <m:rPr>
                <m:sty m:val="p"/>
              </m:rPr>
              <w:rPr>
                <w:rFonts w:hint="default" w:ascii="Cambria Math" w:hAnsi="Cambria Math" w:eastAsia="仿宋"/>
                <w:sz w:val="24"/>
                <w:szCs w:val="24"/>
                <w:lang w:val="en-US" w:eastAsia="zh-CN"/>
              </w:rPr>
              <m:t>AF</m:t>
            </m:r>
            <m:ctrlPr>
              <w:rPr>
                <w:rFonts w:hint="default" w:ascii="Cambria Math" w:hAnsi="Cambria Math" w:eastAsia="仿宋"/>
                <w:sz w:val="24"/>
                <w:szCs w:val="24"/>
                <w:lang w:val="en-US" w:eastAsia="zh-CN"/>
              </w:rPr>
            </m:ctrlPr>
          </m:sup>
        </m:sSup>
      </m:oMath>
      <w:r>
        <w:rPr>
          <w:rFonts w:hint="eastAsia" w:ascii="仿宋" w:hAnsi="仿宋" w:eastAsia="仿宋"/>
          <w:sz w:val="24"/>
          <w:szCs w:val="24"/>
          <w:lang w:val="en-US" w:eastAsia="zh-CN"/>
        </w:rPr>
        <w:t>和</w:t>
      </w:r>
      <m:oMath>
        <m:sSup>
          <m:sSupPr>
            <m:ctrlPr>
              <w:rPr>
                <w:rFonts w:hint="default" w:ascii="Cambria Math" w:hAnsi="Cambria Math" w:eastAsia="仿宋"/>
                <w:sz w:val="24"/>
                <w:szCs w:val="24"/>
                <w:lang w:val="en-US" w:eastAsia="zh-CN"/>
              </w:rPr>
            </m:ctrlPr>
          </m:sSupPr>
          <m:e>
            <m:r>
              <m:rPr>
                <m:sty m:val="p"/>
              </m:rPr>
              <w:rPr>
                <w:rFonts w:hint="default" w:ascii="Cambria Math" w:hAnsi="Cambria Math" w:eastAsia="仿宋"/>
                <w:sz w:val="24"/>
                <w:szCs w:val="24"/>
                <w:lang w:val="en-US" w:eastAsia="zh-CN"/>
              </w:rPr>
              <m:t>Q</m:t>
            </m:r>
            <m:ctrlPr>
              <w:rPr>
                <w:rFonts w:hint="default" w:ascii="Cambria Math" w:hAnsi="Cambria Math" w:eastAsia="仿宋"/>
                <w:sz w:val="24"/>
                <w:szCs w:val="24"/>
                <w:lang w:val="en-US" w:eastAsia="zh-CN"/>
              </w:rPr>
            </m:ctrlPr>
          </m:e>
          <m:sup>
            <m:r>
              <m:rPr>
                <m:sty m:val="p"/>
              </m:rPr>
              <w:rPr>
                <w:rFonts w:hint="default" w:ascii="Cambria Math" w:hAnsi="Cambria Math" w:eastAsia="仿宋"/>
                <w:sz w:val="24"/>
                <w:szCs w:val="24"/>
                <w:lang w:val="en-US" w:eastAsia="zh-CN"/>
              </w:rPr>
              <m:t>BF</m:t>
            </m:r>
            <m:ctrlPr>
              <w:rPr>
                <w:rFonts w:hint="default" w:ascii="Cambria Math" w:hAnsi="Cambria Math" w:eastAsia="仿宋"/>
                <w:sz w:val="24"/>
                <w:szCs w:val="24"/>
                <w:lang w:val="en-US" w:eastAsia="zh-CN"/>
              </w:rPr>
            </m:ctrlPr>
          </m:sup>
        </m:sSup>
      </m:oMath>
      <w:r>
        <w:rPr>
          <w:rFonts w:hint="eastAsia" w:ascii="仿宋" w:hAnsi="仿宋" w:eastAsia="仿宋"/>
          <w:sz w:val="24"/>
          <w:szCs w:val="24"/>
          <w:lang w:val="en-US" w:eastAsia="zh-CN"/>
        </w:rPr>
        <w:t>分别表示图像A、B的质量指数，</w:t>
      </w:r>
      <m:oMath>
        <m:sSup>
          <m:sSupPr>
            <m:ctrlPr>
              <w:rPr>
                <w:rFonts w:hint="default" w:ascii="Cambria Math" w:hAnsi="Cambria Math" w:eastAsia="仿宋"/>
                <w:sz w:val="24"/>
                <w:szCs w:val="24"/>
                <w:lang w:val="en-US" w:eastAsia="zh-CN"/>
              </w:rPr>
            </m:ctrlPr>
          </m:sSupPr>
          <m:e>
            <m:r>
              <m:rPr>
                <m:sty m:val="p"/>
              </m:rPr>
              <w:rPr>
                <w:rFonts w:hint="default" w:ascii="Cambria Math" w:hAnsi="Cambria Math" w:eastAsia="仿宋"/>
                <w:sz w:val="24"/>
                <w:szCs w:val="24"/>
                <w:lang w:val="en-US" w:eastAsia="zh-CN"/>
              </w:rPr>
              <m:t>w</m:t>
            </m:r>
            <m:ctrlPr>
              <w:rPr>
                <w:rFonts w:hint="default" w:ascii="Cambria Math" w:hAnsi="Cambria Math" w:eastAsia="仿宋"/>
                <w:sz w:val="24"/>
                <w:szCs w:val="24"/>
                <w:lang w:val="en-US" w:eastAsia="zh-CN"/>
              </w:rPr>
            </m:ctrlPr>
          </m:e>
          <m:sup>
            <m:r>
              <m:rPr>
                <m:sty m:val="p"/>
              </m:rPr>
              <w:rPr>
                <w:rFonts w:hint="default" w:ascii="Cambria Math" w:hAnsi="Cambria Math" w:eastAsia="仿宋"/>
                <w:sz w:val="24"/>
                <w:szCs w:val="24"/>
                <w:lang w:val="en-US" w:eastAsia="zh-CN"/>
              </w:rPr>
              <m:t>A</m:t>
            </m:r>
            <m:ctrlPr>
              <w:rPr>
                <w:rFonts w:hint="default" w:ascii="Cambria Math" w:hAnsi="Cambria Math" w:eastAsia="仿宋"/>
                <w:sz w:val="24"/>
                <w:szCs w:val="24"/>
                <w:lang w:val="en-US" w:eastAsia="zh-CN"/>
              </w:rPr>
            </m:ctrlPr>
          </m:sup>
        </m:sSup>
      </m:oMath>
      <w:r>
        <w:rPr>
          <w:rFonts w:hint="eastAsia" w:ascii="仿宋" w:hAnsi="仿宋" w:eastAsia="仿宋"/>
          <w:sz w:val="24"/>
          <w:szCs w:val="24"/>
          <w:lang w:val="en-US" w:eastAsia="zh-CN"/>
        </w:rPr>
        <w:t>、</w:t>
      </w:r>
      <m:oMath>
        <m:sSup>
          <m:sSupPr>
            <m:ctrlPr>
              <w:rPr>
                <w:rFonts w:hint="default" w:ascii="Cambria Math" w:hAnsi="Cambria Math" w:eastAsia="仿宋"/>
                <w:sz w:val="24"/>
                <w:szCs w:val="24"/>
                <w:lang w:val="en-US" w:eastAsia="zh-CN"/>
              </w:rPr>
            </m:ctrlPr>
          </m:sSupPr>
          <m:e>
            <m:r>
              <m:rPr>
                <m:sty m:val="p"/>
              </m:rPr>
              <w:rPr>
                <w:rFonts w:hint="default" w:ascii="Cambria Math" w:hAnsi="Cambria Math" w:eastAsia="仿宋"/>
                <w:sz w:val="24"/>
                <w:szCs w:val="24"/>
                <w:lang w:val="en-US" w:eastAsia="zh-CN"/>
              </w:rPr>
              <m:t>w</m:t>
            </m:r>
            <m:ctrlPr>
              <w:rPr>
                <w:rFonts w:hint="default" w:ascii="Cambria Math" w:hAnsi="Cambria Math" w:eastAsia="仿宋"/>
                <w:sz w:val="24"/>
                <w:szCs w:val="24"/>
                <w:lang w:val="en-US" w:eastAsia="zh-CN"/>
              </w:rPr>
            </m:ctrlPr>
          </m:e>
          <m:sup>
            <m:r>
              <m:rPr>
                <m:sty m:val="p"/>
              </m:rPr>
              <w:rPr>
                <w:rFonts w:hint="default" w:ascii="Cambria Math" w:hAnsi="Cambria Math" w:eastAsia="仿宋"/>
                <w:sz w:val="24"/>
                <w:szCs w:val="24"/>
                <w:lang w:val="en-US" w:eastAsia="zh-CN"/>
              </w:rPr>
              <m:t>B</m:t>
            </m:r>
            <m:ctrlPr>
              <w:rPr>
                <w:rFonts w:hint="default" w:ascii="Cambria Math" w:hAnsi="Cambria Math" w:eastAsia="仿宋"/>
                <w:sz w:val="24"/>
                <w:szCs w:val="24"/>
                <w:lang w:val="en-US" w:eastAsia="zh-CN"/>
              </w:rPr>
            </m:ctrlPr>
          </m:sup>
        </m:sSup>
      </m:oMath>
      <w:r>
        <w:rPr>
          <w:rFonts w:hint="eastAsia" w:ascii="仿宋" w:hAnsi="仿宋" w:eastAsia="仿宋"/>
          <w:sz w:val="24"/>
          <w:szCs w:val="24"/>
          <w:lang w:val="en-US" w:eastAsia="zh-CN"/>
        </w:rPr>
        <w:t>分别表示图像A,B在i,j位置像素的权重比。</w:t>
      </w:r>
      <w:r>
        <w:rPr>
          <w:rFonts w:hint="default" w:ascii="仿宋" w:hAnsi="仿宋" w:eastAsia="仿宋"/>
          <w:sz w:val="24"/>
          <w:szCs w:val="24"/>
          <w:lang w:eastAsia="zh-CN"/>
        </w:rPr>
        <w:tab/>
      </w:r>
    </w:p>
    <w:p>
      <w:pPr>
        <w:numPr>
          <w:ilvl w:val="0"/>
          <w:numId w:val="0"/>
        </w:numPr>
        <w:ind w:left="420" w:leftChars="0" w:firstLine="420" w:firstLineChars="0"/>
        <w:rPr>
          <w:rFonts w:hint="default" w:ascii="仿宋" w:hAnsi="仿宋" w:eastAsia="仿宋"/>
          <w:sz w:val="24"/>
          <w:szCs w:val="24"/>
          <w:lang w:eastAsia="zh-CN"/>
        </w:rPr>
      </w:pPr>
    </w:p>
    <w:p>
      <w:pPr>
        <w:numPr>
          <w:ilvl w:val="0"/>
          <w:numId w:val="0"/>
        </w:numPr>
        <w:rPr>
          <w:rFonts w:hint="eastAsia"/>
          <w:b/>
          <w:bCs/>
          <w:lang w:val="en-US" w:eastAsia="zh-CN"/>
        </w:rPr>
      </w:pPr>
      <w:r>
        <w:rPr>
          <w:rFonts w:hint="eastAsia"/>
          <w:b/>
          <w:bCs/>
          <w:lang w:val="en-US" w:eastAsia="zh-CN"/>
        </w:rPr>
        <w:t>4.3 实验细节</w:t>
      </w:r>
    </w:p>
    <w:p>
      <w:pPr>
        <w:ind w:firstLine="420" w:firstLineChars="0"/>
        <w:rPr>
          <w:rFonts w:hint="eastAsia" w:ascii="仿宋" w:hAnsi="仿宋" w:eastAsia="仿宋"/>
          <w:sz w:val="24"/>
          <w:szCs w:val="24"/>
          <w:lang w:val="en-US" w:eastAsia="zh-CN"/>
        </w:rPr>
      </w:pPr>
      <w:r>
        <w:rPr>
          <w:rFonts w:hint="eastAsia" w:ascii="仿宋" w:hAnsi="仿宋" w:eastAsia="仿宋"/>
          <w:sz w:val="24"/>
          <w:szCs w:val="24"/>
          <w:lang w:val="en-US" w:eastAsia="zh-CN"/>
        </w:rPr>
        <w:t xml:space="preserve">我们在卫星云图热带气旋数据集上训练了sdcfusion模型。我们选择了 5138张白天场景图像和5138 张夜景图像来训练通道感知子网络。采用裁剪旋转数据生成足够的训练数据。具体来说，我们将这些图像裁剪成 64 × 64 的 patch, stride设置为 64。因此，我们总共收集了82208 个自然灾害斑块和云顶斑块。将所有图像 patch 归一化为[0,1]，然后馈送到网络中。我们使用 one-hot 标签作为光照感知子网络的参考，将强光照场景和弱光照场景的标签分别设置为2D向量[1,0]和[0,1]。依次训练双波长通道感知子模块和sdcfusion网络。更具体地说，我们首先训练双波长通道感知子模块。之后，在训练渐进式融合网络时，利用预训练好的光照感知网络计算光照概率并构建光照感知损失。将批大小设置为b，将一个 epoch 的训练步长设置为p，训练一个模型需要M个epoch。对于双波长通道感知子网络，我们经验地设置b = 128，M=100，p= 438。对于sdcfusion融合网络，b设为 64，M设为 30，而p= 819。模型参数由亚当优化器更新，学习率首先初始化为0.001，然后呈指数衰减。对于 Eq.(12)的超参数，我们设为 </w:t>
      </w:r>
      <m:oMath>
        <m:sSub>
          <m:sSubPr>
            <m:ctrlPr>
              <w:rPr>
                <w:rFonts w:hint="default" w:ascii="Cambria Math" w:hAnsi="Cambria Math"/>
                <w:i/>
                <w:lang w:val="en-US" w:eastAsia="zh-CN"/>
              </w:rPr>
            </m:ctrlPr>
          </m:sSubPr>
          <m:e>
            <m:r>
              <m:rPr/>
              <w:rPr>
                <w:rFonts w:ascii="Cambria Math" w:hAnsi="Cambria Math"/>
                <w:lang w:val="en-US"/>
              </w:rPr>
              <m:t>α</m:t>
            </m:r>
            <m:ctrlPr>
              <w:rPr>
                <w:rFonts w:hint="default" w:ascii="Cambria Math" w:hAnsi="Cambria Math"/>
                <w:i/>
                <w:lang w:val="en-US" w:eastAsia="zh-CN"/>
              </w:rPr>
            </m:ctrlPr>
          </m:e>
          <m:sub>
            <m:r>
              <m:rPr/>
              <w:rPr>
                <w:rFonts w:hint="default" w:ascii="Cambria Math" w:hAnsi="Cambria Math"/>
                <w:lang w:val="en-US" w:eastAsia="zh-CN"/>
              </w:rPr>
              <m:t>1</m:t>
            </m:r>
            <m:ctrlPr>
              <w:rPr>
                <w:rFonts w:hint="default" w:ascii="Cambria Math" w:hAnsi="Cambria Math"/>
                <w:i/>
                <w:lang w:val="en-US" w:eastAsia="zh-CN"/>
              </w:rPr>
            </m:ctrlPr>
          </m:sub>
        </m:sSub>
      </m:oMath>
      <w:r>
        <w:rPr>
          <w:rFonts w:hint="eastAsia" w:ascii="仿宋" w:hAnsi="仿宋" w:eastAsia="仿宋"/>
          <w:sz w:val="24"/>
          <w:szCs w:val="24"/>
          <w:lang w:val="en-US" w:eastAsia="zh-CN"/>
        </w:rPr>
        <w:t>= 3，</w:t>
      </w:r>
      <m:oMath>
        <m:sSub>
          <m:sSubPr>
            <m:ctrlPr>
              <w:rPr>
                <w:rFonts w:hint="default" w:ascii="Cambria Math" w:hAnsi="Cambria Math"/>
                <w:i/>
                <w:lang w:val="en-US" w:eastAsia="zh-CN"/>
              </w:rPr>
            </m:ctrlPr>
          </m:sSubPr>
          <m:e>
            <m:r>
              <m:rPr/>
              <w:rPr>
                <w:rFonts w:ascii="Cambria Math" w:hAnsi="Cambria Math"/>
                <w:lang w:val="en-US"/>
              </w:rPr>
              <m:t>α</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oMath>
      <w:r>
        <w:rPr>
          <w:rFonts w:hint="eastAsia" w:ascii="仿宋" w:hAnsi="仿宋" w:eastAsia="仿宋"/>
          <w:sz w:val="24"/>
          <w:szCs w:val="24"/>
          <w:lang w:val="en-US" w:eastAsia="zh-CN"/>
        </w:rPr>
        <w:t>= 7,</w:t>
      </w:r>
      <m:oMath>
        <m:sSub>
          <m:sSubPr>
            <m:ctrlPr>
              <w:rPr>
                <w:rFonts w:hint="default" w:ascii="Cambria Math" w:hAnsi="Cambria Math"/>
                <w:i/>
                <w:lang w:val="en-US" w:eastAsia="zh-CN"/>
              </w:rPr>
            </m:ctrlPr>
          </m:sSubPr>
          <m:e>
            <m:r>
              <m:rPr/>
              <w:rPr>
                <w:rFonts w:ascii="Cambria Math" w:hAnsi="Cambria Math"/>
                <w:lang w:val="en-US"/>
              </w:rPr>
              <m:t>α</m:t>
            </m:r>
            <m:ctrlPr>
              <w:rPr>
                <w:rFonts w:hint="default" w:ascii="Cambria Math" w:hAnsi="Cambria Math"/>
                <w:i/>
                <w:lang w:val="en-US" w:eastAsia="zh-CN"/>
              </w:rPr>
            </m:ctrlPr>
          </m:e>
          <m:sub>
            <m:r>
              <m:rPr/>
              <w:rPr>
                <w:rFonts w:hint="default" w:ascii="Cambria Math" w:hAnsi="Cambria Math"/>
                <w:lang w:val="en-US" w:eastAsia="zh-CN"/>
              </w:rPr>
              <m:t>3</m:t>
            </m:r>
            <m:ctrlPr>
              <w:rPr>
                <w:rFonts w:hint="default" w:ascii="Cambria Math" w:hAnsi="Cambria Math"/>
                <w:i/>
                <w:lang w:val="en-US" w:eastAsia="zh-CN"/>
              </w:rPr>
            </m:ctrlPr>
          </m:sub>
        </m:sSub>
      </m:oMath>
      <w:r>
        <w:rPr>
          <w:rFonts w:hint="eastAsia" w:ascii="仿宋" w:hAnsi="仿宋" w:eastAsia="仿宋"/>
          <w:sz w:val="24"/>
          <w:szCs w:val="24"/>
          <w:lang w:val="en-US" w:eastAsia="zh-CN"/>
        </w:rPr>
        <w:t>= 50。所提出的方法在 TensorFlow平台上实现。所有实验都是在 NVIDIA TITAN V GPU和 2.00 GHz Intel (R) Xeon (R) Gold 5117CPU 上进行的。值得强调的是，在测试阶段，源图像被直接馈送到渐进融合网络中。</w:t>
      </w:r>
    </w:p>
    <w:p>
      <w:pPr>
        <w:ind w:firstLine="420" w:firstLineChars="0"/>
        <w:rPr>
          <w:rFonts w:hint="eastAsia" w:ascii="仿宋" w:hAnsi="仿宋" w:eastAsia="仿宋"/>
          <w:sz w:val="24"/>
          <w:szCs w:val="24"/>
          <w:lang w:val="en-US" w:eastAsia="zh-CN"/>
        </w:rPr>
      </w:pPr>
    </w:p>
    <w:p>
      <w:pPr>
        <w:ind w:firstLine="420" w:firstLineChars="0"/>
        <w:rPr>
          <w:rFonts w:hint="eastAsia" w:ascii="仿宋" w:hAnsi="仿宋" w:eastAsia="仿宋"/>
          <w:sz w:val="24"/>
          <w:szCs w:val="24"/>
          <w:lang w:val="en-US" w:eastAsia="zh-CN"/>
        </w:rPr>
      </w:pPr>
    </w:p>
    <w:p>
      <w:pPr>
        <w:ind w:firstLine="420" w:firstLineChars="0"/>
        <w:rPr>
          <w:rFonts w:hint="eastAsia" w:ascii="仿宋" w:hAnsi="仿宋" w:eastAsia="仿宋"/>
          <w:sz w:val="24"/>
          <w:szCs w:val="24"/>
          <w:lang w:val="en-US" w:eastAsia="zh-CN"/>
        </w:rPr>
      </w:pPr>
    </w:p>
    <w:p>
      <w:pPr>
        <w:ind w:firstLine="420" w:firstLineChars="0"/>
        <w:rPr>
          <w:rFonts w:hint="eastAsia" w:ascii="仿宋" w:hAnsi="仿宋" w:eastAsia="仿宋"/>
          <w:sz w:val="24"/>
          <w:szCs w:val="24"/>
          <w:lang w:val="en-US" w:eastAsia="zh-CN"/>
        </w:rPr>
      </w:pPr>
    </w:p>
    <w:p>
      <w:pPr>
        <w:ind w:firstLine="420" w:firstLineChars="0"/>
        <w:rPr>
          <w:rFonts w:hint="eastAsia" w:ascii="仿宋" w:hAnsi="仿宋" w:eastAsia="仿宋"/>
          <w:sz w:val="24"/>
          <w:szCs w:val="24"/>
          <w:lang w:val="en-US" w:eastAsia="zh-CN"/>
        </w:rPr>
      </w:pPr>
    </w:p>
    <w:p>
      <w:pPr>
        <w:ind w:firstLine="420" w:firstLineChars="0"/>
        <w:rPr>
          <w:rFonts w:hint="eastAsia" w:ascii="仿宋" w:hAnsi="仿宋" w:eastAsia="仿宋"/>
          <w:sz w:val="24"/>
          <w:szCs w:val="24"/>
          <w:lang w:val="en-US" w:eastAsia="zh-CN"/>
        </w:rPr>
      </w:pPr>
    </w:p>
    <w:p>
      <w:pPr>
        <w:ind w:firstLine="420" w:firstLineChars="0"/>
        <w:rPr>
          <w:rFonts w:hint="eastAsia" w:ascii="仿宋" w:hAnsi="仿宋" w:eastAsia="仿宋"/>
          <w:sz w:val="24"/>
          <w:szCs w:val="24"/>
          <w:lang w:val="en-US" w:eastAsia="zh-CN"/>
        </w:rPr>
      </w:pPr>
    </w:p>
    <w:p>
      <w:pPr>
        <w:numPr>
          <w:ilvl w:val="0"/>
          <w:numId w:val="0"/>
        </w:numPr>
        <w:rPr>
          <w:rFonts w:hint="eastAsia" w:ascii="仿宋" w:hAnsi="仿宋" w:eastAsia="仿宋"/>
          <w:sz w:val="24"/>
          <w:szCs w:val="24"/>
          <w:lang w:val="en-US" w:eastAsia="zh-CN"/>
        </w:rPr>
      </w:pPr>
    </w:p>
    <w:tbl>
      <w:tblPr>
        <w:tblStyle w:val="4"/>
        <w:tblW w:w="106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1009"/>
        <w:gridCol w:w="1152"/>
        <w:gridCol w:w="1284"/>
        <w:gridCol w:w="1524"/>
        <w:gridCol w:w="1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gridSpan w:val="2"/>
            <w:vMerge w:val="restart"/>
          </w:tcPr>
          <w:p>
            <w:pPr>
              <w:numPr>
                <w:ilvl w:val="0"/>
                <w:numId w:val="0"/>
              </w:numPr>
              <w:rPr>
                <w:rFonts w:hint="eastAsia" w:ascii="仿宋" w:hAnsi="仿宋" w:eastAsia="仿宋"/>
                <w:sz w:val="24"/>
                <w:szCs w:val="24"/>
                <w:vertAlign w:val="baseline"/>
                <w:lang w:val="en-US" w:eastAsia="zh-CN"/>
              </w:rPr>
            </w:pPr>
          </w:p>
        </w:tc>
        <w:tc>
          <w:tcPr>
            <w:tcW w:w="7525" w:type="dxa"/>
            <w:gridSpan w:val="7"/>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 xml:space="preserve">                模型分类</w:t>
            </w:r>
          </w:p>
        </w:tc>
        <w:tc>
          <w:tcPr>
            <w:tcW w:w="1392" w:type="dxa"/>
          </w:tcPr>
          <w:p>
            <w:pPr>
              <w:numPr>
                <w:ilvl w:val="0"/>
                <w:numId w:val="0"/>
              </w:numPr>
              <w:rPr>
                <w:rFonts w:hint="eastAsia" w:ascii="仿宋" w:hAnsi="仿宋" w:eastAsia="仿宋"/>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gridSpan w:val="2"/>
            <w:vMerge w:val="continue"/>
          </w:tcPr>
          <w:p>
            <w:pPr>
              <w:numPr>
                <w:ilvl w:val="0"/>
                <w:numId w:val="0"/>
              </w:numPr>
              <w:rPr>
                <w:rFonts w:hint="eastAsia" w:ascii="仿宋" w:hAnsi="仿宋" w:eastAsia="仿宋"/>
                <w:sz w:val="24"/>
                <w:szCs w:val="24"/>
                <w:vertAlign w:val="baseline"/>
                <w:lang w:val="en-US" w:eastAsia="zh-CN"/>
              </w:rPr>
            </w:pPr>
          </w:p>
        </w:tc>
        <w:tc>
          <w:tcPr>
            <w:tcW w:w="852" w:type="dxa"/>
          </w:tcPr>
          <w:p>
            <w:pPr>
              <w:numPr>
                <w:ilvl w:val="0"/>
                <w:numId w:val="0"/>
              </w:numP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UK</w:t>
            </w:r>
          </w:p>
        </w:tc>
        <w:tc>
          <w:tcPr>
            <w:tcW w:w="852" w:type="dxa"/>
          </w:tcPr>
          <w:p>
            <w:pPr>
              <w:numPr>
                <w:ilvl w:val="0"/>
                <w:numId w:val="0"/>
              </w:numP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TD</w:t>
            </w:r>
          </w:p>
        </w:tc>
        <w:tc>
          <w:tcPr>
            <w:tcW w:w="852" w:type="dxa"/>
          </w:tcPr>
          <w:p>
            <w:pPr>
              <w:numPr>
                <w:ilvl w:val="0"/>
                <w:numId w:val="0"/>
              </w:numP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TS</w:t>
            </w:r>
          </w:p>
        </w:tc>
        <w:tc>
          <w:tcPr>
            <w:tcW w:w="1009" w:type="dxa"/>
          </w:tcPr>
          <w:p>
            <w:pPr>
              <w:numPr>
                <w:ilvl w:val="0"/>
                <w:numId w:val="0"/>
              </w:numP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STS</w:t>
            </w:r>
          </w:p>
        </w:tc>
        <w:tc>
          <w:tcPr>
            <w:tcW w:w="1152" w:type="dxa"/>
          </w:tcPr>
          <w:p>
            <w:pPr>
              <w:numPr>
                <w:ilvl w:val="0"/>
                <w:numId w:val="0"/>
              </w:numP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TY</w:t>
            </w:r>
          </w:p>
        </w:tc>
        <w:tc>
          <w:tcPr>
            <w:tcW w:w="1284" w:type="dxa"/>
          </w:tcPr>
          <w:p>
            <w:pPr>
              <w:numPr>
                <w:ilvl w:val="0"/>
                <w:numId w:val="0"/>
              </w:numP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STY</w:t>
            </w:r>
          </w:p>
        </w:tc>
        <w:tc>
          <w:tcPr>
            <w:tcW w:w="1524" w:type="dxa"/>
          </w:tcPr>
          <w:p>
            <w:pPr>
              <w:numPr>
                <w:ilvl w:val="0"/>
                <w:numId w:val="0"/>
              </w:numP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Super TY</w:t>
            </w:r>
          </w:p>
        </w:tc>
        <w:tc>
          <w:tcPr>
            <w:tcW w:w="1392" w:type="dxa"/>
          </w:tcPr>
          <w:p>
            <w:pPr>
              <w:numPr>
                <w:ilvl w:val="0"/>
                <w:numId w:val="0"/>
              </w:numP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Merge w:val="restart"/>
          </w:tcPr>
          <w:p>
            <w:pPr>
              <w:numPr>
                <w:ilvl w:val="0"/>
                <w:numId w:val="0"/>
              </w:numPr>
              <w:rPr>
                <w:rFonts w:hint="default" w:ascii="仿宋" w:hAnsi="仿宋" w:eastAsia="仿宋"/>
                <w:sz w:val="24"/>
                <w:szCs w:val="24"/>
                <w:vertAlign w:val="baseline"/>
                <w:lang w:val="en-US" w:eastAsia="zh-CN"/>
              </w:rPr>
            </w:pPr>
          </w:p>
          <w:p>
            <w:pPr>
              <w:numPr>
                <w:ilvl w:val="0"/>
                <w:numId w:val="0"/>
              </w:numPr>
              <w:rPr>
                <w:rFonts w:hint="default" w:ascii="仿宋" w:hAnsi="仿宋" w:eastAsia="仿宋"/>
                <w:sz w:val="24"/>
                <w:szCs w:val="24"/>
                <w:vertAlign w:val="baseline"/>
                <w:lang w:val="en-US" w:eastAsia="zh-CN"/>
              </w:rPr>
            </w:pPr>
          </w:p>
          <w:p>
            <w:pPr>
              <w:numPr>
                <w:ilvl w:val="0"/>
                <w:numId w:val="0"/>
              </w:numPr>
              <w:rPr>
                <w:rFonts w:hint="eastAsia"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 xml:space="preserve">实 </w:t>
            </w:r>
          </w:p>
          <w:p>
            <w:pPr>
              <w:numPr>
                <w:ilvl w:val="0"/>
                <w:numId w:val="0"/>
              </w:numPr>
              <w:rPr>
                <w:rFonts w:hint="eastAsia"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际</w:t>
            </w:r>
          </w:p>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分  类</w:t>
            </w:r>
          </w:p>
        </w:tc>
        <w:tc>
          <w:tcPr>
            <w:tcW w:w="852" w:type="dxa"/>
          </w:tcPr>
          <w:p>
            <w:pPr>
              <w:numPr>
                <w:ilvl w:val="0"/>
                <w:numId w:val="0"/>
              </w:numP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UK</w:t>
            </w:r>
          </w:p>
        </w:tc>
        <w:tc>
          <w:tcPr>
            <w:tcW w:w="85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0</w:t>
            </w:r>
          </w:p>
        </w:tc>
        <w:tc>
          <w:tcPr>
            <w:tcW w:w="85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16</w:t>
            </w:r>
          </w:p>
        </w:tc>
        <w:tc>
          <w:tcPr>
            <w:tcW w:w="85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0</w:t>
            </w:r>
          </w:p>
        </w:tc>
        <w:tc>
          <w:tcPr>
            <w:tcW w:w="1009"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0</w:t>
            </w:r>
          </w:p>
        </w:tc>
        <w:tc>
          <w:tcPr>
            <w:tcW w:w="115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0</w:t>
            </w:r>
          </w:p>
        </w:tc>
        <w:tc>
          <w:tcPr>
            <w:tcW w:w="1284"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0</w:t>
            </w:r>
          </w:p>
        </w:tc>
        <w:tc>
          <w:tcPr>
            <w:tcW w:w="1524"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0</w:t>
            </w:r>
          </w:p>
        </w:tc>
        <w:tc>
          <w:tcPr>
            <w:tcW w:w="139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Merge w:val="continue"/>
          </w:tcPr>
          <w:p>
            <w:pPr>
              <w:numPr>
                <w:ilvl w:val="0"/>
                <w:numId w:val="0"/>
              </w:numPr>
              <w:rPr>
                <w:rFonts w:hint="eastAsia" w:ascii="仿宋" w:hAnsi="仿宋" w:eastAsia="仿宋"/>
                <w:sz w:val="24"/>
                <w:szCs w:val="24"/>
                <w:vertAlign w:val="baseline"/>
                <w:lang w:val="en-US" w:eastAsia="zh-CN"/>
              </w:rPr>
            </w:pPr>
          </w:p>
        </w:tc>
        <w:tc>
          <w:tcPr>
            <w:tcW w:w="852" w:type="dxa"/>
          </w:tcPr>
          <w:p>
            <w:pPr>
              <w:numPr>
                <w:ilvl w:val="0"/>
                <w:numId w:val="0"/>
              </w:numP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TD</w:t>
            </w:r>
          </w:p>
        </w:tc>
        <w:tc>
          <w:tcPr>
            <w:tcW w:w="85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0</w:t>
            </w:r>
          </w:p>
        </w:tc>
        <w:tc>
          <w:tcPr>
            <w:tcW w:w="85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83</w:t>
            </w:r>
          </w:p>
        </w:tc>
        <w:tc>
          <w:tcPr>
            <w:tcW w:w="85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2</w:t>
            </w:r>
          </w:p>
        </w:tc>
        <w:tc>
          <w:tcPr>
            <w:tcW w:w="1009"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0</w:t>
            </w:r>
          </w:p>
        </w:tc>
        <w:tc>
          <w:tcPr>
            <w:tcW w:w="115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0</w:t>
            </w:r>
          </w:p>
        </w:tc>
        <w:tc>
          <w:tcPr>
            <w:tcW w:w="1284"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0</w:t>
            </w:r>
          </w:p>
        </w:tc>
        <w:tc>
          <w:tcPr>
            <w:tcW w:w="1524"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0</w:t>
            </w:r>
          </w:p>
        </w:tc>
        <w:tc>
          <w:tcPr>
            <w:tcW w:w="139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Merge w:val="continue"/>
          </w:tcPr>
          <w:p>
            <w:pPr>
              <w:numPr>
                <w:ilvl w:val="0"/>
                <w:numId w:val="0"/>
              </w:numPr>
              <w:rPr>
                <w:rFonts w:hint="eastAsia" w:ascii="仿宋" w:hAnsi="仿宋" w:eastAsia="仿宋"/>
                <w:sz w:val="24"/>
                <w:szCs w:val="24"/>
                <w:vertAlign w:val="baseline"/>
                <w:lang w:val="en-US" w:eastAsia="zh-CN"/>
              </w:rPr>
            </w:pPr>
          </w:p>
        </w:tc>
        <w:tc>
          <w:tcPr>
            <w:tcW w:w="852" w:type="dxa"/>
          </w:tcPr>
          <w:p>
            <w:pPr>
              <w:numPr>
                <w:ilvl w:val="0"/>
                <w:numId w:val="0"/>
              </w:numP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TS</w:t>
            </w:r>
          </w:p>
        </w:tc>
        <w:tc>
          <w:tcPr>
            <w:tcW w:w="85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0</w:t>
            </w:r>
          </w:p>
        </w:tc>
        <w:tc>
          <w:tcPr>
            <w:tcW w:w="85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10</w:t>
            </w:r>
          </w:p>
        </w:tc>
        <w:tc>
          <w:tcPr>
            <w:tcW w:w="85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75</w:t>
            </w:r>
          </w:p>
        </w:tc>
        <w:tc>
          <w:tcPr>
            <w:tcW w:w="1009"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4</w:t>
            </w:r>
          </w:p>
        </w:tc>
        <w:tc>
          <w:tcPr>
            <w:tcW w:w="115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1</w:t>
            </w:r>
          </w:p>
        </w:tc>
        <w:tc>
          <w:tcPr>
            <w:tcW w:w="1284"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0</w:t>
            </w:r>
          </w:p>
        </w:tc>
        <w:tc>
          <w:tcPr>
            <w:tcW w:w="1524"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0</w:t>
            </w:r>
          </w:p>
        </w:tc>
        <w:tc>
          <w:tcPr>
            <w:tcW w:w="139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Merge w:val="continue"/>
          </w:tcPr>
          <w:p>
            <w:pPr>
              <w:numPr>
                <w:ilvl w:val="0"/>
                <w:numId w:val="0"/>
              </w:numPr>
              <w:rPr>
                <w:rFonts w:hint="eastAsia" w:ascii="仿宋" w:hAnsi="仿宋" w:eastAsia="仿宋"/>
                <w:sz w:val="24"/>
                <w:szCs w:val="24"/>
                <w:vertAlign w:val="baseline"/>
                <w:lang w:val="en-US" w:eastAsia="zh-CN"/>
              </w:rPr>
            </w:pPr>
          </w:p>
        </w:tc>
        <w:tc>
          <w:tcPr>
            <w:tcW w:w="852" w:type="dxa"/>
          </w:tcPr>
          <w:p>
            <w:pPr>
              <w:numPr>
                <w:ilvl w:val="0"/>
                <w:numId w:val="0"/>
              </w:numP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STS</w:t>
            </w:r>
          </w:p>
        </w:tc>
        <w:tc>
          <w:tcPr>
            <w:tcW w:w="85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0</w:t>
            </w:r>
          </w:p>
        </w:tc>
        <w:tc>
          <w:tcPr>
            <w:tcW w:w="85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0</w:t>
            </w:r>
          </w:p>
        </w:tc>
        <w:tc>
          <w:tcPr>
            <w:tcW w:w="85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1</w:t>
            </w:r>
          </w:p>
        </w:tc>
        <w:tc>
          <w:tcPr>
            <w:tcW w:w="1009"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34</w:t>
            </w:r>
          </w:p>
        </w:tc>
        <w:tc>
          <w:tcPr>
            <w:tcW w:w="115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9</w:t>
            </w:r>
          </w:p>
        </w:tc>
        <w:tc>
          <w:tcPr>
            <w:tcW w:w="1284"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1</w:t>
            </w:r>
          </w:p>
        </w:tc>
        <w:tc>
          <w:tcPr>
            <w:tcW w:w="1524"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0</w:t>
            </w:r>
          </w:p>
        </w:tc>
        <w:tc>
          <w:tcPr>
            <w:tcW w:w="139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Merge w:val="continue"/>
          </w:tcPr>
          <w:p>
            <w:pPr>
              <w:numPr>
                <w:ilvl w:val="0"/>
                <w:numId w:val="0"/>
              </w:numPr>
              <w:rPr>
                <w:rFonts w:hint="eastAsia" w:ascii="仿宋" w:hAnsi="仿宋" w:eastAsia="仿宋"/>
                <w:sz w:val="24"/>
                <w:szCs w:val="24"/>
                <w:vertAlign w:val="baseline"/>
                <w:lang w:val="en-US" w:eastAsia="zh-CN"/>
              </w:rPr>
            </w:pPr>
          </w:p>
        </w:tc>
        <w:tc>
          <w:tcPr>
            <w:tcW w:w="852" w:type="dxa"/>
          </w:tcPr>
          <w:p>
            <w:pPr>
              <w:numPr>
                <w:ilvl w:val="0"/>
                <w:numId w:val="0"/>
              </w:numP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TY</w:t>
            </w:r>
          </w:p>
        </w:tc>
        <w:tc>
          <w:tcPr>
            <w:tcW w:w="85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0</w:t>
            </w:r>
          </w:p>
        </w:tc>
        <w:tc>
          <w:tcPr>
            <w:tcW w:w="85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0</w:t>
            </w:r>
          </w:p>
        </w:tc>
        <w:tc>
          <w:tcPr>
            <w:tcW w:w="85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0</w:t>
            </w:r>
          </w:p>
        </w:tc>
        <w:tc>
          <w:tcPr>
            <w:tcW w:w="1009"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1</w:t>
            </w:r>
          </w:p>
        </w:tc>
        <w:tc>
          <w:tcPr>
            <w:tcW w:w="115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47</w:t>
            </w:r>
          </w:p>
        </w:tc>
        <w:tc>
          <w:tcPr>
            <w:tcW w:w="1284"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7</w:t>
            </w:r>
          </w:p>
        </w:tc>
        <w:tc>
          <w:tcPr>
            <w:tcW w:w="1524"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0</w:t>
            </w:r>
          </w:p>
        </w:tc>
        <w:tc>
          <w:tcPr>
            <w:tcW w:w="139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Merge w:val="continue"/>
          </w:tcPr>
          <w:p>
            <w:pPr>
              <w:numPr>
                <w:ilvl w:val="0"/>
                <w:numId w:val="0"/>
              </w:numPr>
              <w:rPr>
                <w:rFonts w:hint="eastAsia" w:ascii="仿宋" w:hAnsi="仿宋" w:eastAsia="仿宋"/>
                <w:sz w:val="24"/>
                <w:szCs w:val="24"/>
                <w:vertAlign w:val="baseline"/>
                <w:lang w:val="en-US" w:eastAsia="zh-CN"/>
              </w:rPr>
            </w:pPr>
          </w:p>
        </w:tc>
        <w:tc>
          <w:tcPr>
            <w:tcW w:w="852" w:type="dxa"/>
          </w:tcPr>
          <w:p>
            <w:pPr>
              <w:numPr>
                <w:ilvl w:val="0"/>
                <w:numId w:val="0"/>
              </w:numP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STY</w:t>
            </w:r>
          </w:p>
        </w:tc>
        <w:tc>
          <w:tcPr>
            <w:tcW w:w="85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0</w:t>
            </w:r>
          </w:p>
        </w:tc>
        <w:tc>
          <w:tcPr>
            <w:tcW w:w="85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0</w:t>
            </w:r>
          </w:p>
        </w:tc>
        <w:tc>
          <w:tcPr>
            <w:tcW w:w="85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0</w:t>
            </w:r>
          </w:p>
        </w:tc>
        <w:tc>
          <w:tcPr>
            <w:tcW w:w="1009"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0</w:t>
            </w:r>
          </w:p>
        </w:tc>
        <w:tc>
          <w:tcPr>
            <w:tcW w:w="115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0</w:t>
            </w:r>
          </w:p>
        </w:tc>
        <w:tc>
          <w:tcPr>
            <w:tcW w:w="1284"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24</w:t>
            </w:r>
          </w:p>
        </w:tc>
        <w:tc>
          <w:tcPr>
            <w:tcW w:w="1524"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3</w:t>
            </w:r>
          </w:p>
        </w:tc>
        <w:tc>
          <w:tcPr>
            <w:tcW w:w="139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Merge w:val="continue"/>
          </w:tcPr>
          <w:p>
            <w:pPr>
              <w:numPr>
                <w:ilvl w:val="0"/>
                <w:numId w:val="0"/>
              </w:numPr>
              <w:rPr>
                <w:rFonts w:hint="eastAsia" w:ascii="仿宋" w:hAnsi="仿宋" w:eastAsia="仿宋"/>
                <w:sz w:val="24"/>
                <w:szCs w:val="24"/>
                <w:vertAlign w:val="baseline"/>
                <w:lang w:val="en-US" w:eastAsia="zh-CN"/>
              </w:rPr>
            </w:pPr>
          </w:p>
        </w:tc>
        <w:tc>
          <w:tcPr>
            <w:tcW w:w="852" w:type="dxa"/>
          </w:tcPr>
          <w:p>
            <w:pPr>
              <w:numPr>
                <w:ilvl w:val="0"/>
                <w:numId w:val="0"/>
              </w:numP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Super TY</w:t>
            </w:r>
          </w:p>
        </w:tc>
        <w:tc>
          <w:tcPr>
            <w:tcW w:w="85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0</w:t>
            </w:r>
          </w:p>
        </w:tc>
        <w:tc>
          <w:tcPr>
            <w:tcW w:w="85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0</w:t>
            </w:r>
          </w:p>
        </w:tc>
        <w:tc>
          <w:tcPr>
            <w:tcW w:w="85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0</w:t>
            </w:r>
          </w:p>
        </w:tc>
        <w:tc>
          <w:tcPr>
            <w:tcW w:w="1009"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0</w:t>
            </w:r>
          </w:p>
        </w:tc>
        <w:tc>
          <w:tcPr>
            <w:tcW w:w="115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0</w:t>
            </w:r>
          </w:p>
        </w:tc>
        <w:tc>
          <w:tcPr>
            <w:tcW w:w="1284"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2</w:t>
            </w:r>
          </w:p>
        </w:tc>
        <w:tc>
          <w:tcPr>
            <w:tcW w:w="1524"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18</w:t>
            </w:r>
          </w:p>
        </w:tc>
        <w:tc>
          <w:tcPr>
            <w:tcW w:w="139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rPr>
                <w:rFonts w:hint="eastAsia" w:ascii="仿宋" w:hAnsi="仿宋" w:eastAsia="仿宋"/>
                <w:sz w:val="24"/>
                <w:szCs w:val="24"/>
                <w:vertAlign w:val="baseline"/>
                <w:lang w:val="en-US" w:eastAsia="zh-CN"/>
              </w:rPr>
            </w:pPr>
          </w:p>
        </w:tc>
        <w:tc>
          <w:tcPr>
            <w:tcW w:w="852" w:type="dxa"/>
          </w:tcPr>
          <w:p>
            <w:pPr>
              <w:numPr>
                <w:ilvl w:val="0"/>
                <w:numId w:val="0"/>
              </w:numP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Total</w:t>
            </w:r>
          </w:p>
        </w:tc>
        <w:tc>
          <w:tcPr>
            <w:tcW w:w="85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0</w:t>
            </w:r>
          </w:p>
        </w:tc>
        <w:tc>
          <w:tcPr>
            <w:tcW w:w="85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109</w:t>
            </w:r>
          </w:p>
        </w:tc>
        <w:tc>
          <w:tcPr>
            <w:tcW w:w="85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78</w:t>
            </w:r>
          </w:p>
        </w:tc>
        <w:tc>
          <w:tcPr>
            <w:tcW w:w="1009"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39</w:t>
            </w:r>
          </w:p>
        </w:tc>
        <w:tc>
          <w:tcPr>
            <w:tcW w:w="115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57</w:t>
            </w:r>
          </w:p>
        </w:tc>
        <w:tc>
          <w:tcPr>
            <w:tcW w:w="1284"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34</w:t>
            </w:r>
          </w:p>
        </w:tc>
        <w:tc>
          <w:tcPr>
            <w:tcW w:w="1524"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21</w:t>
            </w:r>
          </w:p>
        </w:tc>
        <w:tc>
          <w:tcPr>
            <w:tcW w:w="1392" w:type="dxa"/>
          </w:tcPr>
          <w:p>
            <w:pPr>
              <w:numPr>
                <w:ilvl w:val="0"/>
                <w:numId w:val="0"/>
              </w:numPr>
              <w:rPr>
                <w:rFonts w:hint="default" w:ascii="仿宋" w:hAnsi="仿宋" w:eastAsia="仿宋"/>
                <w:sz w:val="24"/>
                <w:szCs w:val="24"/>
                <w:vertAlign w:val="baseline"/>
                <w:lang w:val="en-US" w:eastAsia="zh-CN"/>
              </w:rPr>
            </w:pPr>
            <w:r>
              <w:rPr>
                <w:rFonts w:hint="eastAsia" w:ascii="仿宋" w:hAnsi="仿宋" w:eastAsia="仿宋"/>
                <w:sz w:val="24"/>
                <w:szCs w:val="24"/>
                <w:vertAlign w:val="baseline"/>
                <w:lang w:val="en-US" w:eastAsia="zh-CN"/>
              </w:rPr>
              <w:t>338</w:t>
            </w:r>
          </w:p>
        </w:tc>
      </w:tr>
    </w:tbl>
    <w:p>
      <w:pPr>
        <w:numPr>
          <w:ilvl w:val="0"/>
          <w:numId w:val="0"/>
        </w:numPr>
        <w:rPr>
          <w:rFonts w:hint="eastAsia" w:ascii="仿宋" w:hAnsi="仿宋" w:eastAsia="仿宋"/>
          <w:sz w:val="24"/>
          <w:szCs w:val="24"/>
          <w:lang w:val="en-US" w:eastAsia="zh-CN"/>
        </w:rPr>
      </w:pPr>
    </w:p>
    <w:p>
      <w:pPr>
        <w:numPr>
          <w:ilvl w:val="0"/>
          <w:numId w:val="0"/>
        </w:numPr>
        <w:rPr>
          <w:rFonts w:hint="eastAsia" w:ascii="仿宋" w:hAnsi="仿宋" w:eastAsia="仿宋"/>
          <w:sz w:val="24"/>
          <w:szCs w:val="24"/>
          <w:lang w:val="en-US" w:eastAsia="zh-CN"/>
        </w:rPr>
      </w:pPr>
    </w:p>
    <w:tbl>
      <w:tblPr>
        <w:tblStyle w:val="4"/>
        <w:tblW w:w="86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47"/>
        <w:gridCol w:w="857"/>
        <w:gridCol w:w="852"/>
        <w:gridCol w:w="799"/>
        <w:gridCol w:w="732"/>
        <w:gridCol w:w="744"/>
        <w:gridCol w:w="120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gridSpan w:val="2"/>
            <w:vMerge w:val="restart"/>
          </w:tcPr>
          <w:p>
            <w:pPr>
              <w:numPr>
                <w:ilvl w:val="0"/>
                <w:numId w:val="0"/>
              </w:numPr>
              <w:rPr>
                <w:rFonts w:hint="default" w:ascii="Times New Roman" w:hAnsi="Times New Roman" w:eastAsia="仿宋" w:cs="Times New Roman"/>
                <w:sz w:val="24"/>
                <w:szCs w:val="24"/>
                <w:vertAlign w:val="baseline"/>
                <w:lang w:val="en-US" w:eastAsia="zh-CN"/>
              </w:rPr>
            </w:pPr>
          </w:p>
        </w:tc>
        <w:tc>
          <w:tcPr>
            <w:tcW w:w="6031" w:type="dxa"/>
            <w:gridSpan w:val="7"/>
          </w:tcPr>
          <w:p>
            <w:pPr>
              <w:numPr>
                <w:ilvl w:val="0"/>
                <w:numId w:val="0"/>
              </w:numP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 xml:space="preserve">                MODEL CATEGORY</w:t>
            </w:r>
          </w:p>
        </w:tc>
        <w:tc>
          <w:tcPr>
            <w:tcW w:w="900" w:type="dxa"/>
          </w:tcPr>
          <w:p>
            <w:pPr>
              <w:numPr>
                <w:ilvl w:val="0"/>
                <w:numId w:val="0"/>
              </w:numPr>
              <w:rPr>
                <w:rFonts w:hint="default" w:ascii="Times New Roman" w:hAnsi="Times New Roman" w:eastAsia="仿宋"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gridSpan w:val="2"/>
            <w:vMerge w:val="continue"/>
          </w:tcPr>
          <w:p>
            <w:pPr>
              <w:numPr>
                <w:ilvl w:val="0"/>
                <w:numId w:val="0"/>
              </w:numPr>
              <w:rPr>
                <w:rFonts w:hint="default" w:ascii="Times New Roman" w:hAnsi="Times New Roman" w:eastAsia="仿宋" w:cs="Times New Roman"/>
                <w:sz w:val="24"/>
                <w:szCs w:val="24"/>
                <w:vertAlign w:val="baseline"/>
                <w:lang w:val="en-US" w:eastAsia="zh-CN"/>
              </w:rPr>
            </w:pPr>
          </w:p>
        </w:tc>
        <w:tc>
          <w:tcPr>
            <w:tcW w:w="847" w:type="dxa"/>
          </w:tcPr>
          <w:p>
            <w:pPr>
              <w:numPr>
                <w:ilvl w:val="0"/>
                <w:numId w:val="0"/>
              </w:numP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UK</w:t>
            </w:r>
          </w:p>
        </w:tc>
        <w:tc>
          <w:tcPr>
            <w:tcW w:w="857" w:type="dxa"/>
          </w:tcPr>
          <w:p>
            <w:pPr>
              <w:numPr>
                <w:ilvl w:val="0"/>
                <w:numId w:val="0"/>
              </w:numP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TD</w:t>
            </w:r>
          </w:p>
        </w:tc>
        <w:tc>
          <w:tcPr>
            <w:tcW w:w="852" w:type="dxa"/>
          </w:tcPr>
          <w:p>
            <w:pPr>
              <w:numPr>
                <w:ilvl w:val="0"/>
                <w:numId w:val="0"/>
              </w:numP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TS</w:t>
            </w:r>
          </w:p>
        </w:tc>
        <w:tc>
          <w:tcPr>
            <w:tcW w:w="799" w:type="dxa"/>
          </w:tcPr>
          <w:p>
            <w:pPr>
              <w:numPr>
                <w:ilvl w:val="0"/>
                <w:numId w:val="0"/>
              </w:numP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STS</w:t>
            </w:r>
          </w:p>
        </w:tc>
        <w:tc>
          <w:tcPr>
            <w:tcW w:w="732" w:type="dxa"/>
          </w:tcPr>
          <w:p>
            <w:pPr>
              <w:numPr>
                <w:ilvl w:val="0"/>
                <w:numId w:val="0"/>
              </w:numP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TY</w:t>
            </w:r>
          </w:p>
        </w:tc>
        <w:tc>
          <w:tcPr>
            <w:tcW w:w="744" w:type="dxa"/>
          </w:tcPr>
          <w:p>
            <w:pPr>
              <w:numPr>
                <w:ilvl w:val="0"/>
                <w:numId w:val="0"/>
              </w:numP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STY</w:t>
            </w:r>
          </w:p>
        </w:tc>
        <w:tc>
          <w:tcPr>
            <w:tcW w:w="1200" w:type="dxa"/>
          </w:tcPr>
          <w:p>
            <w:pPr>
              <w:numPr>
                <w:ilvl w:val="0"/>
                <w:numId w:val="0"/>
              </w:numP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Super TY</w:t>
            </w:r>
          </w:p>
        </w:tc>
        <w:tc>
          <w:tcPr>
            <w:tcW w:w="900" w:type="dxa"/>
          </w:tcPr>
          <w:p>
            <w:pPr>
              <w:numPr>
                <w:ilvl w:val="0"/>
                <w:numId w:val="0"/>
              </w:numP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Merge w:val="restart"/>
            <w:textDirection w:val="btLr"/>
          </w:tcPr>
          <w:p>
            <w:pPr>
              <w:numPr>
                <w:ilvl w:val="0"/>
                <w:numId w:val="0"/>
              </w:numPr>
              <w:ind w:left="113" w:right="113" w:firstLine="0"/>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ACTUAL CATEGORY</w:t>
            </w:r>
          </w:p>
        </w:tc>
        <w:tc>
          <w:tcPr>
            <w:tcW w:w="852" w:type="dxa"/>
          </w:tcPr>
          <w:p>
            <w:pPr>
              <w:numPr>
                <w:ilvl w:val="0"/>
                <w:numId w:val="0"/>
              </w:numP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UK</w:t>
            </w:r>
          </w:p>
        </w:tc>
        <w:tc>
          <w:tcPr>
            <w:tcW w:w="847" w:type="dxa"/>
          </w:tcPr>
          <w:p>
            <w:pPr>
              <w:numPr>
                <w:ilvl w:val="0"/>
                <w:numId w:val="0"/>
              </w:numPr>
              <w:rPr>
                <w:rFonts w:hint="default" w:ascii="Times New Roman" w:hAnsi="Times New Roman" w:eastAsia="仿宋" w:cs="Times New Roman"/>
                <w:sz w:val="24"/>
                <w:szCs w:val="24"/>
                <w:vertAlign w:val="baseline"/>
                <w:lang w:val="en-US" w:eastAsia="zh-CN"/>
              </w:rPr>
            </w:pPr>
          </w:p>
        </w:tc>
        <w:tc>
          <w:tcPr>
            <w:tcW w:w="857" w:type="dxa"/>
          </w:tcPr>
          <w:p>
            <w:pPr>
              <w:numPr>
                <w:ilvl w:val="0"/>
                <w:numId w:val="0"/>
              </w:numPr>
              <w:rPr>
                <w:rFonts w:hint="default" w:ascii="Times New Roman" w:hAnsi="Times New Roman" w:eastAsia="仿宋" w:cs="Times New Roman"/>
                <w:sz w:val="24"/>
                <w:szCs w:val="24"/>
                <w:vertAlign w:val="baseline"/>
                <w:lang w:val="en-US" w:eastAsia="zh-CN"/>
              </w:rPr>
            </w:pPr>
          </w:p>
        </w:tc>
        <w:tc>
          <w:tcPr>
            <w:tcW w:w="852" w:type="dxa"/>
          </w:tcPr>
          <w:p>
            <w:pPr>
              <w:numPr>
                <w:ilvl w:val="0"/>
                <w:numId w:val="0"/>
              </w:numPr>
              <w:rPr>
                <w:rFonts w:hint="default" w:ascii="Times New Roman" w:hAnsi="Times New Roman" w:eastAsia="仿宋" w:cs="Times New Roman"/>
                <w:sz w:val="24"/>
                <w:szCs w:val="24"/>
                <w:vertAlign w:val="baseline"/>
                <w:lang w:val="en-US" w:eastAsia="zh-CN"/>
              </w:rPr>
            </w:pPr>
          </w:p>
        </w:tc>
        <w:tc>
          <w:tcPr>
            <w:tcW w:w="799" w:type="dxa"/>
          </w:tcPr>
          <w:p>
            <w:pPr>
              <w:numPr>
                <w:ilvl w:val="0"/>
                <w:numId w:val="0"/>
              </w:numPr>
              <w:rPr>
                <w:rFonts w:hint="default" w:ascii="Times New Roman" w:hAnsi="Times New Roman" w:eastAsia="仿宋" w:cs="Times New Roman"/>
                <w:sz w:val="24"/>
                <w:szCs w:val="24"/>
                <w:vertAlign w:val="baseline"/>
                <w:lang w:val="en-US" w:eastAsia="zh-CN"/>
              </w:rPr>
            </w:pPr>
          </w:p>
        </w:tc>
        <w:tc>
          <w:tcPr>
            <w:tcW w:w="732" w:type="dxa"/>
          </w:tcPr>
          <w:p>
            <w:pPr>
              <w:numPr>
                <w:ilvl w:val="0"/>
                <w:numId w:val="0"/>
              </w:numPr>
              <w:rPr>
                <w:rFonts w:hint="default" w:ascii="Times New Roman" w:hAnsi="Times New Roman" w:eastAsia="仿宋" w:cs="Times New Roman"/>
                <w:sz w:val="24"/>
                <w:szCs w:val="24"/>
                <w:vertAlign w:val="baseline"/>
                <w:lang w:val="en-US" w:eastAsia="zh-CN"/>
              </w:rPr>
            </w:pPr>
          </w:p>
        </w:tc>
        <w:tc>
          <w:tcPr>
            <w:tcW w:w="744" w:type="dxa"/>
          </w:tcPr>
          <w:p>
            <w:pPr>
              <w:numPr>
                <w:ilvl w:val="0"/>
                <w:numId w:val="0"/>
              </w:numPr>
              <w:rPr>
                <w:rFonts w:hint="default" w:ascii="Times New Roman" w:hAnsi="Times New Roman" w:eastAsia="仿宋" w:cs="Times New Roman"/>
                <w:sz w:val="24"/>
                <w:szCs w:val="24"/>
                <w:vertAlign w:val="baseline"/>
                <w:lang w:val="en-US" w:eastAsia="zh-CN"/>
              </w:rPr>
            </w:pPr>
          </w:p>
        </w:tc>
        <w:tc>
          <w:tcPr>
            <w:tcW w:w="1200" w:type="dxa"/>
          </w:tcPr>
          <w:p>
            <w:pPr>
              <w:numPr>
                <w:ilvl w:val="0"/>
                <w:numId w:val="0"/>
              </w:numPr>
              <w:rPr>
                <w:rFonts w:hint="default" w:ascii="Times New Roman" w:hAnsi="Times New Roman" w:eastAsia="仿宋" w:cs="Times New Roman"/>
                <w:sz w:val="24"/>
                <w:szCs w:val="24"/>
                <w:vertAlign w:val="baseline"/>
                <w:lang w:val="en-US" w:eastAsia="zh-CN"/>
              </w:rPr>
            </w:pPr>
          </w:p>
        </w:tc>
        <w:tc>
          <w:tcPr>
            <w:tcW w:w="900" w:type="dxa"/>
          </w:tcPr>
          <w:p>
            <w:pPr>
              <w:numPr>
                <w:ilvl w:val="0"/>
                <w:numId w:val="0"/>
              </w:numPr>
              <w:rPr>
                <w:rFonts w:hint="default" w:ascii="Times New Roman" w:hAnsi="Times New Roman" w:eastAsia="仿宋"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Merge w:val="continue"/>
          </w:tcPr>
          <w:p>
            <w:pPr>
              <w:numPr>
                <w:ilvl w:val="0"/>
                <w:numId w:val="0"/>
              </w:numPr>
              <w:rPr>
                <w:rFonts w:hint="default" w:ascii="Times New Roman" w:hAnsi="Times New Roman" w:eastAsia="仿宋" w:cs="Times New Roman"/>
                <w:sz w:val="24"/>
                <w:szCs w:val="24"/>
                <w:vertAlign w:val="baseline"/>
                <w:lang w:val="en-US" w:eastAsia="zh-CN"/>
              </w:rPr>
            </w:pPr>
          </w:p>
        </w:tc>
        <w:tc>
          <w:tcPr>
            <w:tcW w:w="852" w:type="dxa"/>
          </w:tcPr>
          <w:p>
            <w:pPr>
              <w:numPr>
                <w:ilvl w:val="0"/>
                <w:numId w:val="0"/>
              </w:numP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TD</w:t>
            </w:r>
          </w:p>
        </w:tc>
        <w:tc>
          <w:tcPr>
            <w:tcW w:w="847" w:type="dxa"/>
          </w:tcPr>
          <w:p>
            <w:pPr>
              <w:numPr>
                <w:ilvl w:val="0"/>
                <w:numId w:val="0"/>
              </w:numPr>
              <w:rPr>
                <w:rFonts w:hint="default" w:ascii="Times New Roman" w:hAnsi="Times New Roman" w:eastAsia="仿宋" w:cs="Times New Roman"/>
                <w:sz w:val="24"/>
                <w:szCs w:val="24"/>
                <w:vertAlign w:val="baseline"/>
                <w:lang w:val="en-US" w:eastAsia="zh-CN"/>
              </w:rPr>
            </w:pPr>
          </w:p>
        </w:tc>
        <w:tc>
          <w:tcPr>
            <w:tcW w:w="857" w:type="dxa"/>
          </w:tcPr>
          <w:p>
            <w:pPr>
              <w:numPr>
                <w:ilvl w:val="0"/>
                <w:numId w:val="0"/>
              </w:numPr>
              <w:rPr>
                <w:rFonts w:hint="default" w:ascii="Times New Roman" w:hAnsi="Times New Roman" w:eastAsia="仿宋" w:cs="Times New Roman"/>
                <w:sz w:val="24"/>
                <w:szCs w:val="24"/>
                <w:vertAlign w:val="baseline"/>
                <w:lang w:val="en-US" w:eastAsia="zh-CN"/>
              </w:rPr>
            </w:pPr>
          </w:p>
        </w:tc>
        <w:tc>
          <w:tcPr>
            <w:tcW w:w="852" w:type="dxa"/>
          </w:tcPr>
          <w:p>
            <w:pPr>
              <w:numPr>
                <w:ilvl w:val="0"/>
                <w:numId w:val="0"/>
              </w:numPr>
              <w:rPr>
                <w:rFonts w:hint="default" w:ascii="Times New Roman" w:hAnsi="Times New Roman" w:eastAsia="仿宋" w:cs="Times New Roman"/>
                <w:sz w:val="24"/>
                <w:szCs w:val="24"/>
                <w:vertAlign w:val="baseline"/>
                <w:lang w:val="en-US" w:eastAsia="zh-CN"/>
              </w:rPr>
            </w:pPr>
          </w:p>
        </w:tc>
        <w:tc>
          <w:tcPr>
            <w:tcW w:w="799" w:type="dxa"/>
          </w:tcPr>
          <w:p>
            <w:pPr>
              <w:numPr>
                <w:ilvl w:val="0"/>
                <w:numId w:val="0"/>
              </w:numPr>
              <w:rPr>
                <w:rFonts w:hint="default" w:ascii="Times New Roman" w:hAnsi="Times New Roman" w:eastAsia="仿宋" w:cs="Times New Roman"/>
                <w:sz w:val="24"/>
                <w:szCs w:val="24"/>
                <w:vertAlign w:val="baseline"/>
                <w:lang w:val="en-US" w:eastAsia="zh-CN"/>
              </w:rPr>
            </w:pPr>
          </w:p>
        </w:tc>
        <w:tc>
          <w:tcPr>
            <w:tcW w:w="732" w:type="dxa"/>
          </w:tcPr>
          <w:p>
            <w:pPr>
              <w:numPr>
                <w:ilvl w:val="0"/>
                <w:numId w:val="0"/>
              </w:numPr>
              <w:rPr>
                <w:rFonts w:hint="default" w:ascii="Times New Roman" w:hAnsi="Times New Roman" w:eastAsia="仿宋" w:cs="Times New Roman"/>
                <w:sz w:val="24"/>
                <w:szCs w:val="24"/>
                <w:vertAlign w:val="baseline"/>
                <w:lang w:val="en-US" w:eastAsia="zh-CN"/>
              </w:rPr>
            </w:pPr>
          </w:p>
        </w:tc>
        <w:tc>
          <w:tcPr>
            <w:tcW w:w="744" w:type="dxa"/>
          </w:tcPr>
          <w:p>
            <w:pPr>
              <w:numPr>
                <w:ilvl w:val="0"/>
                <w:numId w:val="0"/>
              </w:numPr>
              <w:rPr>
                <w:rFonts w:hint="default" w:ascii="Times New Roman" w:hAnsi="Times New Roman" w:eastAsia="仿宋" w:cs="Times New Roman"/>
                <w:sz w:val="24"/>
                <w:szCs w:val="24"/>
                <w:vertAlign w:val="baseline"/>
                <w:lang w:val="en-US" w:eastAsia="zh-CN"/>
              </w:rPr>
            </w:pPr>
          </w:p>
        </w:tc>
        <w:tc>
          <w:tcPr>
            <w:tcW w:w="1200" w:type="dxa"/>
          </w:tcPr>
          <w:p>
            <w:pPr>
              <w:numPr>
                <w:ilvl w:val="0"/>
                <w:numId w:val="0"/>
              </w:numPr>
              <w:rPr>
                <w:rFonts w:hint="default" w:ascii="Times New Roman" w:hAnsi="Times New Roman" w:eastAsia="仿宋" w:cs="Times New Roman"/>
                <w:sz w:val="24"/>
                <w:szCs w:val="24"/>
                <w:vertAlign w:val="baseline"/>
                <w:lang w:val="en-US" w:eastAsia="zh-CN"/>
              </w:rPr>
            </w:pPr>
          </w:p>
        </w:tc>
        <w:tc>
          <w:tcPr>
            <w:tcW w:w="900" w:type="dxa"/>
          </w:tcPr>
          <w:p>
            <w:pPr>
              <w:numPr>
                <w:ilvl w:val="0"/>
                <w:numId w:val="0"/>
              </w:numPr>
              <w:rPr>
                <w:rFonts w:hint="default" w:ascii="Times New Roman" w:hAnsi="Times New Roman" w:eastAsia="仿宋"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Merge w:val="continue"/>
          </w:tcPr>
          <w:p>
            <w:pPr>
              <w:numPr>
                <w:ilvl w:val="0"/>
                <w:numId w:val="0"/>
              </w:numPr>
              <w:rPr>
                <w:rFonts w:hint="default" w:ascii="Times New Roman" w:hAnsi="Times New Roman" w:eastAsia="仿宋" w:cs="Times New Roman"/>
                <w:sz w:val="24"/>
                <w:szCs w:val="24"/>
                <w:vertAlign w:val="baseline"/>
                <w:lang w:val="en-US" w:eastAsia="zh-CN"/>
              </w:rPr>
            </w:pPr>
          </w:p>
        </w:tc>
        <w:tc>
          <w:tcPr>
            <w:tcW w:w="852" w:type="dxa"/>
          </w:tcPr>
          <w:p>
            <w:pPr>
              <w:numPr>
                <w:ilvl w:val="0"/>
                <w:numId w:val="0"/>
              </w:numP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TS</w:t>
            </w:r>
          </w:p>
        </w:tc>
        <w:tc>
          <w:tcPr>
            <w:tcW w:w="847" w:type="dxa"/>
          </w:tcPr>
          <w:p>
            <w:pPr>
              <w:numPr>
                <w:ilvl w:val="0"/>
                <w:numId w:val="0"/>
              </w:numPr>
              <w:rPr>
                <w:rFonts w:hint="default" w:ascii="Times New Roman" w:hAnsi="Times New Roman" w:eastAsia="仿宋" w:cs="Times New Roman"/>
                <w:sz w:val="24"/>
                <w:szCs w:val="24"/>
                <w:vertAlign w:val="baseline"/>
                <w:lang w:val="en-US" w:eastAsia="zh-CN"/>
              </w:rPr>
            </w:pPr>
          </w:p>
        </w:tc>
        <w:tc>
          <w:tcPr>
            <w:tcW w:w="857" w:type="dxa"/>
          </w:tcPr>
          <w:p>
            <w:pPr>
              <w:numPr>
                <w:ilvl w:val="0"/>
                <w:numId w:val="0"/>
              </w:numPr>
              <w:rPr>
                <w:rFonts w:hint="default" w:ascii="Times New Roman" w:hAnsi="Times New Roman" w:eastAsia="仿宋" w:cs="Times New Roman"/>
                <w:sz w:val="24"/>
                <w:szCs w:val="24"/>
                <w:vertAlign w:val="baseline"/>
                <w:lang w:val="en-US" w:eastAsia="zh-CN"/>
              </w:rPr>
            </w:pPr>
          </w:p>
        </w:tc>
        <w:tc>
          <w:tcPr>
            <w:tcW w:w="852" w:type="dxa"/>
          </w:tcPr>
          <w:p>
            <w:pPr>
              <w:numPr>
                <w:ilvl w:val="0"/>
                <w:numId w:val="0"/>
              </w:numPr>
              <w:rPr>
                <w:rFonts w:hint="default" w:ascii="Times New Roman" w:hAnsi="Times New Roman" w:eastAsia="仿宋" w:cs="Times New Roman"/>
                <w:sz w:val="24"/>
                <w:szCs w:val="24"/>
                <w:vertAlign w:val="baseline"/>
                <w:lang w:val="en-US" w:eastAsia="zh-CN"/>
              </w:rPr>
            </w:pPr>
          </w:p>
        </w:tc>
        <w:tc>
          <w:tcPr>
            <w:tcW w:w="799" w:type="dxa"/>
          </w:tcPr>
          <w:p>
            <w:pPr>
              <w:numPr>
                <w:ilvl w:val="0"/>
                <w:numId w:val="0"/>
              </w:numPr>
              <w:rPr>
                <w:rFonts w:hint="default" w:ascii="Times New Roman" w:hAnsi="Times New Roman" w:eastAsia="仿宋" w:cs="Times New Roman"/>
                <w:sz w:val="24"/>
                <w:szCs w:val="24"/>
                <w:vertAlign w:val="baseline"/>
                <w:lang w:val="en-US" w:eastAsia="zh-CN"/>
              </w:rPr>
            </w:pPr>
          </w:p>
        </w:tc>
        <w:tc>
          <w:tcPr>
            <w:tcW w:w="732" w:type="dxa"/>
          </w:tcPr>
          <w:p>
            <w:pPr>
              <w:numPr>
                <w:ilvl w:val="0"/>
                <w:numId w:val="0"/>
              </w:numPr>
              <w:rPr>
                <w:rFonts w:hint="default" w:ascii="Times New Roman" w:hAnsi="Times New Roman" w:eastAsia="仿宋" w:cs="Times New Roman"/>
                <w:sz w:val="24"/>
                <w:szCs w:val="24"/>
                <w:vertAlign w:val="baseline"/>
                <w:lang w:val="en-US" w:eastAsia="zh-CN"/>
              </w:rPr>
            </w:pPr>
          </w:p>
        </w:tc>
        <w:tc>
          <w:tcPr>
            <w:tcW w:w="744" w:type="dxa"/>
          </w:tcPr>
          <w:p>
            <w:pPr>
              <w:numPr>
                <w:ilvl w:val="0"/>
                <w:numId w:val="0"/>
              </w:numPr>
              <w:rPr>
                <w:rFonts w:hint="default" w:ascii="Times New Roman" w:hAnsi="Times New Roman" w:eastAsia="仿宋" w:cs="Times New Roman"/>
                <w:sz w:val="24"/>
                <w:szCs w:val="24"/>
                <w:vertAlign w:val="baseline"/>
                <w:lang w:val="en-US" w:eastAsia="zh-CN"/>
              </w:rPr>
            </w:pPr>
          </w:p>
        </w:tc>
        <w:tc>
          <w:tcPr>
            <w:tcW w:w="1200" w:type="dxa"/>
          </w:tcPr>
          <w:p>
            <w:pPr>
              <w:numPr>
                <w:ilvl w:val="0"/>
                <w:numId w:val="0"/>
              </w:numPr>
              <w:rPr>
                <w:rFonts w:hint="default" w:ascii="Times New Roman" w:hAnsi="Times New Roman" w:eastAsia="仿宋" w:cs="Times New Roman"/>
                <w:sz w:val="24"/>
                <w:szCs w:val="24"/>
                <w:vertAlign w:val="baseline"/>
                <w:lang w:val="en-US" w:eastAsia="zh-CN"/>
              </w:rPr>
            </w:pPr>
          </w:p>
        </w:tc>
        <w:tc>
          <w:tcPr>
            <w:tcW w:w="900" w:type="dxa"/>
          </w:tcPr>
          <w:p>
            <w:pPr>
              <w:numPr>
                <w:ilvl w:val="0"/>
                <w:numId w:val="0"/>
              </w:numPr>
              <w:rPr>
                <w:rFonts w:hint="default" w:ascii="Times New Roman" w:hAnsi="Times New Roman" w:eastAsia="仿宋"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Merge w:val="continue"/>
          </w:tcPr>
          <w:p>
            <w:pPr>
              <w:numPr>
                <w:ilvl w:val="0"/>
                <w:numId w:val="0"/>
              </w:numPr>
              <w:rPr>
                <w:rFonts w:hint="default" w:ascii="Times New Roman" w:hAnsi="Times New Roman" w:eastAsia="仿宋" w:cs="Times New Roman"/>
                <w:sz w:val="24"/>
                <w:szCs w:val="24"/>
                <w:vertAlign w:val="baseline"/>
                <w:lang w:val="en-US" w:eastAsia="zh-CN"/>
              </w:rPr>
            </w:pPr>
          </w:p>
        </w:tc>
        <w:tc>
          <w:tcPr>
            <w:tcW w:w="852" w:type="dxa"/>
          </w:tcPr>
          <w:p>
            <w:pPr>
              <w:numPr>
                <w:ilvl w:val="0"/>
                <w:numId w:val="0"/>
              </w:numP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STS</w:t>
            </w:r>
          </w:p>
        </w:tc>
        <w:tc>
          <w:tcPr>
            <w:tcW w:w="847" w:type="dxa"/>
          </w:tcPr>
          <w:p>
            <w:pPr>
              <w:numPr>
                <w:ilvl w:val="0"/>
                <w:numId w:val="0"/>
              </w:numPr>
              <w:rPr>
                <w:rFonts w:hint="default" w:ascii="Times New Roman" w:hAnsi="Times New Roman" w:eastAsia="仿宋" w:cs="Times New Roman"/>
                <w:sz w:val="24"/>
                <w:szCs w:val="24"/>
                <w:vertAlign w:val="baseline"/>
                <w:lang w:val="en-US" w:eastAsia="zh-CN"/>
              </w:rPr>
            </w:pPr>
          </w:p>
        </w:tc>
        <w:tc>
          <w:tcPr>
            <w:tcW w:w="857" w:type="dxa"/>
          </w:tcPr>
          <w:p>
            <w:pPr>
              <w:numPr>
                <w:ilvl w:val="0"/>
                <w:numId w:val="0"/>
              </w:numPr>
              <w:rPr>
                <w:rFonts w:hint="default" w:ascii="Times New Roman" w:hAnsi="Times New Roman" w:eastAsia="仿宋" w:cs="Times New Roman"/>
                <w:sz w:val="24"/>
                <w:szCs w:val="24"/>
                <w:vertAlign w:val="baseline"/>
                <w:lang w:val="en-US" w:eastAsia="zh-CN"/>
              </w:rPr>
            </w:pPr>
          </w:p>
        </w:tc>
        <w:tc>
          <w:tcPr>
            <w:tcW w:w="852" w:type="dxa"/>
          </w:tcPr>
          <w:p>
            <w:pPr>
              <w:numPr>
                <w:ilvl w:val="0"/>
                <w:numId w:val="0"/>
              </w:numPr>
              <w:rPr>
                <w:rFonts w:hint="default" w:ascii="Times New Roman" w:hAnsi="Times New Roman" w:eastAsia="仿宋" w:cs="Times New Roman"/>
                <w:sz w:val="24"/>
                <w:szCs w:val="24"/>
                <w:vertAlign w:val="baseline"/>
                <w:lang w:val="en-US" w:eastAsia="zh-CN"/>
              </w:rPr>
            </w:pPr>
          </w:p>
        </w:tc>
        <w:tc>
          <w:tcPr>
            <w:tcW w:w="799" w:type="dxa"/>
          </w:tcPr>
          <w:p>
            <w:pPr>
              <w:numPr>
                <w:ilvl w:val="0"/>
                <w:numId w:val="0"/>
              </w:numPr>
              <w:rPr>
                <w:rFonts w:hint="default" w:ascii="Times New Roman" w:hAnsi="Times New Roman" w:eastAsia="仿宋" w:cs="Times New Roman"/>
                <w:sz w:val="24"/>
                <w:szCs w:val="24"/>
                <w:vertAlign w:val="baseline"/>
                <w:lang w:val="en-US" w:eastAsia="zh-CN"/>
              </w:rPr>
            </w:pPr>
          </w:p>
        </w:tc>
        <w:tc>
          <w:tcPr>
            <w:tcW w:w="732" w:type="dxa"/>
          </w:tcPr>
          <w:p>
            <w:pPr>
              <w:numPr>
                <w:ilvl w:val="0"/>
                <w:numId w:val="0"/>
              </w:numPr>
              <w:rPr>
                <w:rFonts w:hint="default" w:ascii="Times New Roman" w:hAnsi="Times New Roman" w:eastAsia="仿宋" w:cs="Times New Roman"/>
                <w:sz w:val="24"/>
                <w:szCs w:val="24"/>
                <w:vertAlign w:val="baseline"/>
                <w:lang w:val="en-US" w:eastAsia="zh-CN"/>
              </w:rPr>
            </w:pPr>
          </w:p>
        </w:tc>
        <w:tc>
          <w:tcPr>
            <w:tcW w:w="744" w:type="dxa"/>
          </w:tcPr>
          <w:p>
            <w:pPr>
              <w:numPr>
                <w:ilvl w:val="0"/>
                <w:numId w:val="0"/>
              </w:numPr>
              <w:rPr>
                <w:rFonts w:hint="default" w:ascii="Times New Roman" w:hAnsi="Times New Roman" w:eastAsia="仿宋" w:cs="Times New Roman"/>
                <w:sz w:val="24"/>
                <w:szCs w:val="24"/>
                <w:vertAlign w:val="baseline"/>
                <w:lang w:val="en-US" w:eastAsia="zh-CN"/>
              </w:rPr>
            </w:pPr>
          </w:p>
        </w:tc>
        <w:tc>
          <w:tcPr>
            <w:tcW w:w="1200" w:type="dxa"/>
          </w:tcPr>
          <w:p>
            <w:pPr>
              <w:numPr>
                <w:ilvl w:val="0"/>
                <w:numId w:val="0"/>
              </w:numPr>
              <w:rPr>
                <w:rFonts w:hint="default" w:ascii="Times New Roman" w:hAnsi="Times New Roman" w:eastAsia="仿宋" w:cs="Times New Roman"/>
                <w:sz w:val="24"/>
                <w:szCs w:val="24"/>
                <w:vertAlign w:val="baseline"/>
                <w:lang w:val="en-US" w:eastAsia="zh-CN"/>
              </w:rPr>
            </w:pPr>
          </w:p>
        </w:tc>
        <w:tc>
          <w:tcPr>
            <w:tcW w:w="900" w:type="dxa"/>
          </w:tcPr>
          <w:p>
            <w:pPr>
              <w:numPr>
                <w:ilvl w:val="0"/>
                <w:numId w:val="0"/>
              </w:numPr>
              <w:rPr>
                <w:rFonts w:hint="default" w:ascii="Times New Roman" w:hAnsi="Times New Roman" w:eastAsia="仿宋"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Merge w:val="continue"/>
          </w:tcPr>
          <w:p>
            <w:pPr>
              <w:numPr>
                <w:ilvl w:val="0"/>
                <w:numId w:val="0"/>
              </w:numPr>
              <w:rPr>
                <w:rFonts w:hint="default" w:ascii="Times New Roman" w:hAnsi="Times New Roman" w:eastAsia="仿宋" w:cs="Times New Roman"/>
                <w:sz w:val="24"/>
                <w:szCs w:val="24"/>
                <w:vertAlign w:val="baseline"/>
                <w:lang w:val="en-US" w:eastAsia="zh-CN"/>
              </w:rPr>
            </w:pPr>
          </w:p>
        </w:tc>
        <w:tc>
          <w:tcPr>
            <w:tcW w:w="852" w:type="dxa"/>
          </w:tcPr>
          <w:p>
            <w:pPr>
              <w:numPr>
                <w:ilvl w:val="0"/>
                <w:numId w:val="0"/>
              </w:numP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TY</w:t>
            </w:r>
          </w:p>
        </w:tc>
        <w:tc>
          <w:tcPr>
            <w:tcW w:w="847" w:type="dxa"/>
          </w:tcPr>
          <w:p>
            <w:pPr>
              <w:numPr>
                <w:ilvl w:val="0"/>
                <w:numId w:val="0"/>
              </w:numPr>
              <w:rPr>
                <w:rFonts w:hint="default" w:ascii="Times New Roman" w:hAnsi="Times New Roman" w:eastAsia="仿宋" w:cs="Times New Roman"/>
                <w:sz w:val="24"/>
                <w:szCs w:val="24"/>
                <w:vertAlign w:val="baseline"/>
                <w:lang w:val="en-US" w:eastAsia="zh-CN"/>
              </w:rPr>
            </w:pPr>
          </w:p>
        </w:tc>
        <w:tc>
          <w:tcPr>
            <w:tcW w:w="857" w:type="dxa"/>
          </w:tcPr>
          <w:p>
            <w:pPr>
              <w:numPr>
                <w:ilvl w:val="0"/>
                <w:numId w:val="0"/>
              </w:numPr>
              <w:rPr>
                <w:rFonts w:hint="default" w:ascii="Times New Roman" w:hAnsi="Times New Roman" w:eastAsia="仿宋" w:cs="Times New Roman"/>
                <w:sz w:val="24"/>
                <w:szCs w:val="24"/>
                <w:vertAlign w:val="baseline"/>
                <w:lang w:val="en-US" w:eastAsia="zh-CN"/>
              </w:rPr>
            </w:pPr>
          </w:p>
        </w:tc>
        <w:tc>
          <w:tcPr>
            <w:tcW w:w="852" w:type="dxa"/>
          </w:tcPr>
          <w:p>
            <w:pPr>
              <w:numPr>
                <w:ilvl w:val="0"/>
                <w:numId w:val="0"/>
              </w:numPr>
              <w:rPr>
                <w:rFonts w:hint="default" w:ascii="Times New Roman" w:hAnsi="Times New Roman" w:eastAsia="仿宋" w:cs="Times New Roman"/>
                <w:sz w:val="24"/>
                <w:szCs w:val="24"/>
                <w:vertAlign w:val="baseline"/>
                <w:lang w:val="en-US" w:eastAsia="zh-CN"/>
              </w:rPr>
            </w:pPr>
          </w:p>
        </w:tc>
        <w:tc>
          <w:tcPr>
            <w:tcW w:w="799" w:type="dxa"/>
          </w:tcPr>
          <w:p>
            <w:pPr>
              <w:numPr>
                <w:ilvl w:val="0"/>
                <w:numId w:val="0"/>
              </w:numPr>
              <w:rPr>
                <w:rFonts w:hint="default" w:ascii="Times New Roman" w:hAnsi="Times New Roman" w:eastAsia="仿宋" w:cs="Times New Roman"/>
                <w:sz w:val="24"/>
                <w:szCs w:val="24"/>
                <w:vertAlign w:val="baseline"/>
                <w:lang w:val="en-US" w:eastAsia="zh-CN"/>
              </w:rPr>
            </w:pPr>
          </w:p>
        </w:tc>
        <w:tc>
          <w:tcPr>
            <w:tcW w:w="732" w:type="dxa"/>
          </w:tcPr>
          <w:p>
            <w:pPr>
              <w:numPr>
                <w:ilvl w:val="0"/>
                <w:numId w:val="0"/>
              </w:numPr>
              <w:rPr>
                <w:rFonts w:hint="default" w:ascii="Times New Roman" w:hAnsi="Times New Roman" w:eastAsia="仿宋" w:cs="Times New Roman"/>
                <w:sz w:val="24"/>
                <w:szCs w:val="24"/>
                <w:vertAlign w:val="baseline"/>
                <w:lang w:val="en-US" w:eastAsia="zh-CN"/>
              </w:rPr>
            </w:pPr>
          </w:p>
        </w:tc>
        <w:tc>
          <w:tcPr>
            <w:tcW w:w="744" w:type="dxa"/>
          </w:tcPr>
          <w:p>
            <w:pPr>
              <w:numPr>
                <w:ilvl w:val="0"/>
                <w:numId w:val="0"/>
              </w:numPr>
              <w:rPr>
                <w:rFonts w:hint="default" w:ascii="Times New Roman" w:hAnsi="Times New Roman" w:eastAsia="仿宋" w:cs="Times New Roman"/>
                <w:sz w:val="24"/>
                <w:szCs w:val="24"/>
                <w:vertAlign w:val="baseline"/>
                <w:lang w:val="en-US" w:eastAsia="zh-CN"/>
              </w:rPr>
            </w:pPr>
          </w:p>
        </w:tc>
        <w:tc>
          <w:tcPr>
            <w:tcW w:w="1200" w:type="dxa"/>
          </w:tcPr>
          <w:p>
            <w:pPr>
              <w:numPr>
                <w:ilvl w:val="0"/>
                <w:numId w:val="0"/>
              </w:numPr>
              <w:rPr>
                <w:rFonts w:hint="default" w:ascii="Times New Roman" w:hAnsi="Times New Roman" w:eastAsia="仿宋" w:cs="Times New Roman"/>
                <w:sz w:val="24"/>
                <w:szCs w:val="24"/>
                <w:vertAlign w:val="baseline"/>
                <w:lang w:val="en-US" w:eastAsia="zh-CN"/>
              </w:rPr>
            </w:pPr>
          </w:p>
        </w:tc>
        <w:tc>
          <w:tcPr>
            <w:tcW w:w="900" w:type="dxa"/>
          </w:tcPr>
          <w:p>
            <w:pPr>
              <w:numPr>
                <w:ilvl w:val="0"/>
                <w:numId w:val="0"/>
              </w:numPr>
              <w:rPr>
                <w:rFonts w:hint="default" w:ascii="Times New Roman" w:hAnsi="Times New Roman" w:eastAsia="仿宋"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Merge w:val="continue"/>
          </w:tcPr>
          <w:p>
            <w:pPr>
              <w:numPr>
                <w:ilvl w:val="0"/>
                <w:numId w:val="0"/>
              </w:numPr>
              <w:rPr>
                <w:rFonts w:hint="default" w:ascii="Times New Roman" w:hAnsi="Times New Roman" w:eastAsia="仿宋" w:cs="Times New Roman"/>
                <w:sz w:val="24"/>
                <w:szCs w:val="24"/>
                <w:vertAlign w:val="baseline"/>
                <w:lang w:val="en-US" w:eastAsia="zh-CN"/>
              </w:rPr>
            </w:pPr>
          </w:p>
        </w:tc>
        <w:tc>
          <w:tcPr>
            <w:tcW w:w="852" w:type="dxa"/>
          </w:tcPr>
          <w:p>
            <w:pPr>
              <w:numPr>
                <w:ilvl w:val="0"/>
                <w:numId w:val="0"/>
              </w:numP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STY</w:t>
            </w:r>
          </w:p>
        </w:tc>
        <w:tc>
          <w:tcPr>
            <w:tcW w:w="847" w:type="dxa"/>
          </w:tcPr>
          <w:p>
            <w:pPr>
              <w:numPr>
                <w:ilvl w:val="0"/>
                <w:numId w:val="0"/>
              </w:numPr>
              <w:rPr>
                <w:rFonts w:hint="default" w:ascii="Times New Roman" w:hAnsi="Times New Roman" w:eastAsia="仿宋" w:cs="Times New Roman"/>
                <w:sz w:val="24"/>
                <w:szCs w:val="24"/>
                <w:vertAlign w:val="baseline"/>
                <w:lang w:val="en-US" w:eastAsia="zh-CN"/>
              </w:rPr>
            </w:pPr>
          </w:p>
        </w:tc>
        <w:tc>
          <w:tcPr>
            <w:tcW w:w="857" w:type="dxa"/>
          </w:tcPr>
          <w:p>
            <w:pPr>
              <w:numPr>
                <w:ilvl w:val="0"/>
                <w:numId w:val="0"/>
              </w:numPr>
              <w:rPr>
                <w:rFonts w:hint="default" w:ascii="Times New Roman" w:hAnsi="Times New Roman" w:eastAsia="仿宋" w:cs="Times New Roman"/>
                <w:sz w:val="24"/>
                <w:szCs w:val="24"/>
                <w:vertAlign w:val="baseline"/>
                <w:lang w:val="en-US" w:eastAsia="zh-CN"/>
              </w:rPr>
            </w:pPr>
          </w:p>
        </w:tc>
        <w:tc>
          <w:tcPr>
            <w:tcW w:w="852" w:type="dxa"/>
          </w:tcPr>
          <w:p>
            <w:pPr>
              <w:numPr>
                <w:ilvl w:val="0"/>
                <w:numId w:val="0"/>
              </w:numPr>
              <w:rPr>
                <w:rFonts w:hint="default" w:ascii="Times New Roman" w:hAnsi="Times New Roman" w:eastAsia="仿宋" w:cs="Times New Roman"/>
                <w:sz w:val="24"/>
                <w:szCs w:val="24"/>
                <w:vertAlign w:val="baseline"/>
                <w:lang w:val="en-US" w:eastAsia="zh-CN"/>
              </w:rPr>
            </w:pPr>
          </w:p>
        </w:tc>
        <w:tc>
          <w:tcPr>
            <w:tcW w:w="799" w:type="dxa"/>
          </w:tcPr>
          <w:p>
            <w:pPr>
              <w:numPr>
                <w:ilvl w:val="0"/>
                <w:numId w:val="0"/>
              </w:numPr>
              <w:rPr>
                <w:rFonts w:hint="default" w:ascii="Times New Roman" w:hAnsi="Times New Roman" w:eastAsia="仿宋" w:cs="Times New Roman"/>
                <w:sz w:val="24"/>
                <w:szCs w:val="24"/>
                <w:vertAlign w:val="baseline"/>
                <w:lang w:val="en-US" w:eastAsia="zh-CN"/>
              </w:rPr>
            </w:pPr>
          </w:p>
        </w:tc>
        <w:tc>
          <w:tcPr>
            <w:tcW w:w="732" w:type="dxa"/>
          </w:tcPr>
          <w:p>
            <w:pPr>
              <w:numPr>
                <w:ilvl w:val="0"/>
                <w:numId w:val="0"/>
              </w:numPr>
              <w:rPr>
                <w:rFonts w:hint="default" w:ascii="Times New Roman" w:hAnsi="Times New Roman" w:eastAsia="仿宋" w:cs="Times New Roman"/>
                <w:sz w:val="24"/>
                <w:szCs w:val="24"/>
                <w:vertAlign w:val="baseline"/>
                <w:lang w:val="en-US" w:eastAsia="zh-CN"/>
              </w:rPr>
            </w:pPr>
          </w:p>
        </w:tc>
        <w:tc>
          <w:tcPr>
            <w:tcW w:w="744" w:type="dxa"/>
          </w:tcPr>
          <w:p>
            <w:pPr>
              <w:numPr>
                <w:ilvl w:val="0"/>
                <w:numId w:val="0"/>
              </w:numPr>
              <w:rPr>
                <w:rFonts w:hint="default" w:ascii="Times New Roman" w:hAnsi="Times New Roman" w:eastAsia="仿宋" w:cs="Times New Roman"/>
                <w:sz w:val="24"/>
                <w:szCs w:val="24"/>
                <w:vertAlign w:val="baseline"/>
                <w:lang w:val="en-US" w:eastAsia="zh-CN"/>
              </w:rPr>
            </w:pPr>
          </w:p>
        </w:tc>
        <w:tc>
          <w:tcPr>
            <w:tcW w:w="1200" w:type="dxa"/>
          </w:tcPr>
          <w:p>
            <w:pPr>
              <w:numPr>
                <w:ilvl w:val="0"/>
                <w:numId w:val="0"/>
              </w:numPr>
              <w:rPr>
                <w:rFonts w:hint="default" w:ascii="Times New Roman" w:hAnsi="Times New Roman" w:eastAsia="仿宋" w:cs="Times New Roman"/>
                <w:sz w:val="24"/>
                <w:szCs w:val="24"/>
                <w:vertAlign w:val="baseline"/>
                <w:lang w:val="en-US" w:eastAsia="zh-CN"/>
              </w:rPr>
            </w:pPr>
          </w:p>
        </w:tc>
        <w:tc>
          <w:tcPr>
            <w:tcW w:w="900" w:type="dxa"/>
          </w:tcPr>
          <w:p>
            <w:pPr>
              <w:numPr>
                <w:ilvl w:val="0"/>
                <w:numId w:val="0"/>
              </w:numPr>
              <w:rPr>
                <w:rFonts w:hint="default" w:ascii="Times New Roman" w:hAnsi="Times New Roman" w:eastAsia="仿宋"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Merge w:val="continue"/>
          </w:tcPr>
          <w:p>
            <w:pPr>
              <w:numPr>
                <w:ilvl w:val="0"/>
                <w:numId w:val="0"/>
              </w:numPr>
              <w:rPr>
                <w:rFonts w:hint="default" w:ascii="Times New Roman" w:hAnsi="Times New Roman" w:eastAsia="仿宋" w:cs="Times New Roman"/>
                <w:sz w:val="24"/>
                <w:szCs w:val="24"/>
                <w:vertAlign w:val="baseline"/>
                <w:lang w:val="en-US" w:eastAsia="zh-CN"/>
              </w:rPr>
            </w:pPr>
          </w:p>
        </w:tc>
        <w:tc>
          <w:tcPr>
            <w:tcW w:w="852" w:type="dxa"/>
          </w:tcPr>
          <w:p>
            <w:pPr>
              <w:numPr>
                <w:ilvl w:val="0"/>
                <w:numId w:val="0"/>
              </w:numP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Super TY</w:t>
            </w:r>
          </w:p>
        </w:tc>
        <w:tc>
          <w:tcPr>
            <w:tcW w:w="847" w:type="dxa"/>
          </w:tcPr>
          <w:p>
            <w:pPr>
              <w:numPr>
                <w:ilvl w:val="0"/>
                <w:numId w:val="0"/>
              </w:numPr>
              <w:rPr>
                <w:rFonts w:hint="default" w:ascii="Times New Roman" w:hAnsi="Times New Roman" w:eastAsia="仿宋" w:cs="Times New Roman"/>
                <w:sz w:val="24"/>
                <w:szCs w:val="24"/>
                <w:vertAlign w:val="baseline"/>
                <w:lang w:val="en-US" w:eastAsia="zh-CN"/>
              </w:rPr>
            </w:pPr>
          </w:p>
        </w:tc>
        <w:tc>
          <w:tcPr>
            <w:tcW w:w="857" w:type="dxa"/>
          </w:tcPr>
          <w:p>
            <w:pPr>
              <w:numPr>
                <w:ilvl w:val="0"/>
                <w:numId w:val="0"/>
              </w:numPr>
              <w:rPr>
                <w:rFonts w:hint="default" w:ascii="Times New Roman" w:hAnsi="Times New Roman" w:eastAsia="仿宋" w:cs="Times New Roman"/>
                <w:sz w:val="24"/>
                <w:szCs w:val="24"/>
                <w:vertAlign w:val="baseline"/>
                <w:lang w:val="en-US" w:eastAsia="zh-CN"/>
              </w:rPr>
            </w:pPr>
          </w:p>
        </w:tc>
        <w:tc>
          <w:tcPr>
            <w:tcW w:w="852" w:type="dxa"/>
          </w:tcPr>
          <w:p>
            <w:pPr>
              <w:numPr>
                <w:ilvl w:val="0"/>
                <w:numId w:val="0"/>
              </w:numPr>
              <w:rPr>
                <w:rFonts w:hint="default" w:ascii="Times New Roman" w:hAnsi="Times New Roman" w:eastAsia="仿宋" w:cs="Times New Roman"/>
                <w:sz w:val="24"/>
                <w:szCs w:val="24"/>
                <w:vertAlign w:val="baseline"/>
                <w:lang w:val="en-US" w:eastAsia="zh-CN"/>
              </w:rPr>
            </w:pPr>
          </w:p>
        </w:tc>
        <w:tc>
          <w:tcPr>
            <w:tcW w:w="799" w:type="dxa"/>
          </w:tcPr>
          <w:p>
            <w:pPr>
              <w:numPr>
                <w:ilvl w:val="0"/>
                <w:numId w:val="0"/>
              </w:numPr>
              <w:rPr>
                <w:rFonts w:hint="default" w:ascii="Times New Roman" w:hAnsi="Times New Roman" w:eastAsia="仿宋" w:cs="Times New Roman"/>
                <w:sz w:val="24"/>
                <w:szCs w:val="24"/>
                <w:vertAlign w:val="baseline"/>
                <w:lang w:val="en-US" w:eastAsia="zh-CN"/>
              </w:rPr>
            </w:pPr>
          </w:p>
        </w:tc>
        <w:tc>
          <w:tcPr>
            <w:tcW w:w="732" w:type="dxa"/>
          </w:tcPr>
          <w:p>
            <w:pPr>
              <w:numPr>
                <w:ilvl w:val="0"/>
                <w:numId w:val="0"/>
              </w:numPr>
              <w:rPr>
                <w:rFonts w:hint="default" w:ascii="Times New Roman" w:hAnsi="Times New Roman" w:eastAsia="仿宋" w:cs="Times New Roman"/>
                <w:sz w:val="24"/>
                <w:szCs w:val="24"/>
                <w:vertAlign w:val="baseline"/>
                <w:lang w:val="en-US" w:eastAsia="zh-CN"/>
              </w:rPr>
            </w:pPr>
          </w:p>
        </w:tc>
        <w:tc>
          <w:tcPr>
            <w:tcW w:w="744" w:type="dxa"/>
          </w:tcPr>
          <w:p>
            <w:pPr>
              <w:numPr>
                <w:ilvl w:val="0"/>
                <w:numId w:val="0"/>
              </w:numPr>
              <w:rPr>
                <w:rFonts w:hint="default" w:ascii="Times New Roman" w:hAnsi="Times New Roman" w:eastAsia="仿宋" w:cs="Times New Roman"/>
                <w:sz w:val="24"/>
                <w:szCs w:val="24"/>
                <w:vertAlign w:val="baseline"/>
                <w:lang w:val="en-US" w:eastAsia="zh-CN"/>
              </w:rPr>
            </w:pPr>
          </w:p>
        </w:tc>
        <w:tc>
          <w:tcPr>
            <w:tcW w:w="1200" w:type="dxa"/>
          </w:tcPr>
          <w:p>
            <w:pPr>
              <w:numPr>
                <w:ilvl w:val="0"/>
                <w:numId w:val="0"/>
              </w:numPr>
              <w:rPr>
                <w:rFonts w:hint="default" w:ascii="Times New Roman" w:hAnsi="Times New Roman" w:eastAsia="仿宋" w:cs="Times New Roman"/>
                <w:sz w:val="24"/>
                <w:szCs w:val="24"/>
                <w:vertAlign w:val="baseline"/>
                <w:lang w:val="en-US" w:eastAsia="zh-CN"/>
              </w:rPr>
            </w:pPr>
          </w:p>
        </w:tc>
        <w:tc>
          <w:tcPr>
            <w:tcW w:w="900" w:type="dxa"/>
          </w:tcPr>
          <w:p>
            <w:pPr>
              <w:numPr>
                <w:ilvl w:val="0"/>
                <w:numId w:val="0"/>
              </w:numPr>
              <w:rPr>
                <w:rFonts w:hint="default" w:ascii="Times New Roman" w:hAnsi="Times New Roman" w:eastAsia="仿宋"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rPr>
                <w:rFonts w:hint="default" w:ascii="Times New Roman" w:hAnsi="Times New Roman" w:eastAsia="仿宋" w:cs="Times New Roman"/>
                <w:sz w:val="24"/>
                <w:szCs w:val="24"/>
                <w:vertAlign w:val="baseline"/>
                <w:lang w:val="en-US" w:eastAsia="zh-CN"/>
              </w:rPr>
            </w:pPr>
          </w:p>
        </w:tc>
        <w:tc>
          <w:tcPr>
            <w:tcW w:w="852" w:type="dxa"/>
          </w:tcPr>
          <w:p>
            <w:pPr>
              <w:numPr>
                <w:ilvl w:val="0"/>
                <w:numId w:val="0"/>
              </w:numP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Total</w:t>
            </w:r>
          </w:p>
        </w:tc>
        <w:tc>
          <w:tcPr>
            <w:tcW w:w="847" w:type="dxa"/>
          </w:tcPr>
          <w:p>
            <w:pPr>
              <w:numPr>
                <w:ilvl w:val="0"/>
                <w:numId w:val="0"/>
              </w:numPr>
              <w:rPr>
                <w:rFonts w:hint="default" w:ascii="Times New Roman" w:hAnsi="Times New Roman" w:eastAsia="仿宋" w:cs="Times New Roman"/>
                <w:sz w:val="24"/>
                <w:szCs w:val="24"/>
                <w:vertAlign w:val="baseline"/>
                <w:lang w:val="en-US" w:eastAsia="zh-CN"/>
              </w:rPr>
            </w:pPr>
          </w:p>
        </w:tc>
        <w:tc>
          <w:tcPr>
            <w:tcW w:w="857" w:type="dxa"/>
          </w:tcPr>
          <w:p>
            <w:pPr>
              <w:numPr>
                <w:ilvl w:val="0"/>
                <w:numId w:val="0"/>
              </w:numPr>
              <w:rPr>
                <w:rFonts w:hint="default" w:ascii="Times New Roman" w:hAnsi="Times New Roman" w:eastAsia="仿宋" w:cs="Times New Roman"/>
                <w:sz w:val="24"/>
                <w:szCs w:val="24"/>
                <w:vertAlign w:val="baseline"/>
                <w:lang w:val="en-US" w:eastAsia="zh-CN"/>
              </w:rPr>
            </w:pPr>
          </w:p>
        </w:tc>
        <w:tc>
          <w:tcPr>
            <w:tcW w:w="852" w:type="dxa"/>
          </w:tcPr>
          <w:p>
            <w:pPr>
              <w:numPr>
                <w:ilvl w:val="0"/>
                <w:numId w:val="0"/>
              </w:numPr>
              <w:rPr>
                <w:rFonts w:hint="default" w:ascii="Times New Roman" w:hAnsi="Times New Roman" w:eastAsia="仿宋" w:cs="Times New Roman"/>
                <w:sz w:val="24"/>
                <w:szCs w:val="24"/>
                <w:vertAlign w:val="baseline"/>
                <w:lang w:val="en-US" w:eastAsia="zh-CN"/>
              </w:rPr>
            </w:pPr>
          </w:p>
        </w:tc>
        <w:tc>
          <w:tcPr>
            <w:tcW w:w="799" w:type="dxa"/>
          </w:tcPr>
          <w:p>
            <w:pPr>
              <w:numPr>
                <w:ilvl w:val="0"/>
                <w:numId w:val="0"/>
              </w:numPr>
              <w:rPr>
                <w:rFonts w:hint="default" w:ascii="Times New Roman" w:hAnsi="Times New Roman" w:eastAsia="仿宋" w:cs="Times New Roman"/>
                <w:sz w:val="24"/>
                <w:szCs w:val="24"/>
                <w:vertAlign w:val="baseline"/>
                <w:lang w:val="en-US" w:eastAsia="zh-CN"/>
              </w:rPr>
            </w:pPr>
          </w:p>
        </w:tc>
        <w:tc>
          <w:tcPr>
            <w:tcW w:w="732" w:type="dxa"/>
          </w:tcPr>
          <w:p>
            <w:pPr>
              <w:numPr>
                <w:ilvl w:val="0"/>
                <w:numId w:val="0"/>
              </w:numPr>
              <w:rPr>
                <w:rFonts w:hint="default" w:ascii="Times New Roman" w:hAnsi="Times New Roman" w:eastAsia="仿宋" w:cs="Times New Roman"/>
                <w:sz w:val="24"/>
                <w:szCs w:val="24"/>
                <w:vertAlign w:val="baseline"/>
                <w:lang w:val="en-US" w:eastAsia="zh-CN"/>
              </w:rPr>
            </w:pPr>
          </w:p>
        </w:tc>
        <w:tc>
          <w:tcPr>
            <w:tcW w:w="744" w:type="dxa"/>
          </w:tcPr>
          <w:p>
            <w:pPr>
              <w:numPr>
                <w:ilvl w:val="0"/>
                <w:numId w:val="0"/>
              </w:numPr>
              <w:rPr>
                <w:rFonts w:hint="default" w:ascii="Times New Roman" w:hAnsi="Times New Roman" w:eastAsia="仿宋" w:cs="Times New Roman"/>
                <w:sz w:val="24"/>
                <w:szCs w:val="24"/>
                <w:vertAlign w:val="baseline"/>
                <w:lang w:val="en-US" w:eastAsia="zh-CN"/>
              </w:rPr>
            </w:pPr>
          </w:p>
        </w:tc>
        <w:tc>
          <w:tcPr>
            <w:tcW w:w="1200" w:type="dxa"/>
          </w:tcPr>
          <w:p>
            <w:pPr>
              <w:numPr>
                <w:ilvl w:val="0"/>
                <w:numId w:val="0"/>
              </w:numPr>
              <w:rPr>
                <w:rFonts w:hint="default" w:ascii="Times New Roman" w:hAnsi="Times New Roman" w:eastAsia="仿宋" w:cs="Times New Roman"/>
                <w:sz w:val="24"/>
                <w:szCs w:val="24"/>
                <w:vertAlign w:val="baseline"/>
                <w:lang w:val="en-US" w:eastAsia="zh-CN"/>
              </w:rPr>
            </w:pPr>
          </w:p>
        </w:tc>
        <w:tc>
          <w:tcPr>
            <w:tcW w:w="900" w:type="dxa"/>
          </w:tcPr>
          <w:p>
            <w:pPr>
              <w:numPr>
                <w:ilvl w:val="0"/>
                <w:numId w:val="0"/>
              </w:numPr>
              <w:rPr>
                <w:rFonts w:hint="default" w:ascii="Times New Roman" w:hAnsi="Times New Roman" w:eastAsia="仿宋" w:cs="Times New Roman"/>
                <w:sz w:val="24"/>
                <w:szCs w:val="24"/>
                <w:vertAlign w:val="baseline"/>
                <w:lang w:val="en-US" w:eastAsia="zh-CN"/>
              </w:rPr>
            </w:pPr>
          </w:p>
        </w:tc>
      </w:tr>
    </w:tbl>
    <w:p>
      <w:pPr>
        <w:numPr>
          <w:ilvl w:val="0"/>
          <w:numId w:val="0"/>
        </w:numPr>
        <w:rPr>
          <w:rFonts w:hint="eastAsia" w:ascii="仿宋" w:hAnsi="仿宋" w:eastAsia="仿宋"/>
          <w:sz w:val="24"/>
          <w:szCs w:val="24"/>
          <w:lang w:val="en-US" w:eastAsia="zh-CN"/>
        </w:rPr>
      </w:pPr>
    </w:p>
    <w:p>
      <w:pPr>
        <w:numPr>
          <w:ilvl w:val="0"/>
          <w:numId w:val="0"/>
        </w:numPr>
        <w:rPr>
          <w:rFonts w:hint="eastAsia" w:ascii="仿宋" w:hAnsi="仿宋" w:eastAsia="仿宋"/>
          <w:sz w:val="24"/>
          <w:szCs w:val="24"/>
          <w:lang w:val="en-US" w:eastAsia="zh-CN"/>
        </w:rPr>
      </w:pPr>
    </w:p>
    <w:p>
      <w:pPr>
        <w:numPr>
          <w:ilvl w:val="0"/>
          <w:numId w:val="0"/>
        </w:numPr>
        <w:rPr>
          <w:rFonts w:hint="eastAsia" w:ascii="仿宋" w:hAnsi="仿宋" w:eastAsia="仿宋"/>
          <w:sz w:val="24"/>
          <w:szCs w:val="24"/>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Times New Roman" w:hAnsi="Times New Roman" w:eastAsia="仿宋" w:cs="Times New Roman"/>
                <w:sz w:val="24"/>
                <w:szCs w:val="24"/>
                <w:vertAlign w:val="baseline"/>
                <w:lang w:val="en-US" w:eastAsia="zh-CN"/>
              </w:rPr>
            </w:pPr>
          </w:p>
        </w:tc>
        <w:tc>
          <w:tcPr>
            <w:tcW w:w="2130" w:type="dxa"/>
          </w:tcPr>
          <w:p>
            <w:pPr>
              <w:numPr>
                <w:ilvl w:val="0"/>
                <w:numId w:val="0"/>
              </w:numPr>
              <w:rPr>
                <w:rFonts w:hint="default" w:ascii="Times New Roman" w:hAnsi="Times New Roman" w:eastAsia="仿宋" w:cs="Times New Roman"/>
                <w:sz w:val="24"/>
                <w:szCs w:val="24"/>
                <w:vertAlign w:val="baseline"/>
                <w:lang w:val="en-US" w:eastAsia="zh-CN"/>
              </w:rPr>
            </w:pPr>
          </w:p>
        </w:tc>
        <w:tc>
          <w:tcPr>
            <w:tcW w:w="2131" w:type="dxa"/>
          </w:tcPr>
          <w:p>
            <w:pPr>
              <w:numPr>
                <w:ilvl w:val="0"/>
                <w:numId w:val="0"/>
              </w:numPr>
              <w:rPr>
                <w:rFonts w:hint="eastAsia" w:ascii="仿宋" w:hAnsi="仿宋" w:eastAsia="仿宋"/>
                <w:sz w:val="24"/>
                <w:szCs w:val="24"/>
                <w:vertAlign w:val="baseline"/>
                <w:lang w:val="en-US" w:eastAsia="zh-CN"/>
              </w:rPr>
            </w:pPr>
          </w:p>
        </w:tc>
        <w:tc>
          <w:tcPr>
            <w:tcW w:w="2131" w:type="dxa"/>
          </w:tcPr>
          <w:p>
            <w:pPr>
              <w:numPr>
                <w:ilvl w:val="0"/>
                <w:numId w:val="0"/>
              </w:numPr>
              <w:rPr>
                <w:rFonts w:hint="eastAsia" w:ascii="仿宋" w:hAnsi="仿宋" w:eastAsia="仿宋"/>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eastAsia" w:ascii="仿宋" w:hAnsi="仿宋" w:eastAsia="仿宋"/>
                <w:sz w:val="24"/>
                <w:szCs w:val="24"/>
                <w:vertAlign w:val="baseline"/>
                <w:lang w:val="en-US" w:eastAsia="zh-CN"/>
              </w:rPr>
            </w:pPr>
          </w:p>
        </w:tc>
        <w:tc>
          <w:tcPr>
            <w:tcW w:w="2130" w:type="dxa"/>
          </w:tcPr>
          <w:p>
            <w:pPr>
              <w:numPr>
                <w:ilvl w:val="0"/>
                <w:numId w:val="0"/>
              </w:numPr>
              <w:rPr>
                <w:rFonts w:hint="eastAsia" w:ascii="仿宋" w:hAnsi="仿宋" w:eastAsia="仿宋"/>
                <w:sz w:val="24"/>
                <w:szCs w:val="24"/>
                <w:vertAlign w:val="baseline"/>
                <w:lang w:val="en-US" w:eastAsia="zh-CN"/>
              </w:rPr>
            </w:pPr>
          </w:p>
        </w:tc>
        <w:tc>
          <w:tcPr>
            <w:tcW w:w="2131" w:type="dxa"/>
          </w:tcPr>
          <w:p>
            <w:pPr>
              <w:numPr>
                <w:ilvl w:val="0"/>
                <w:numId w:val="0"/>
              </w:numPr>
              <w:rPr>
                <w:rFonts w:hint="eastAsia" w:ascii="仿宋" w:hAnsi="仿宋" w:eastAsia="仿宋"/>
                <w:sz w:val="24"/>
                <w:szCs w:val="24"/>
                <w:vertAlign w:val="baseline"/>
                <w:lang w:val="en-US" w:eastAsia="zh-CN"/>
              </w:rPr>
            </w:pPr>
          </w:p>
        </w:tc>
        <w:tc>
          <w:tcPr>
            <w:tcW w:w="2131" w:type="dxa"/>
          </w:tcPr>
          <w:p>
            <w:pPr>
              <w:numPr>
                <w:ilvl w:val="0"/>
                <w:numId w:val="0"/>
              </w:numPr>
              <w:rPr>
                <w:rFonts w:hint="eastAsia" w:ascii="仿宋" w:hAnsi="仿宋" w:eastAsia="仿宋"/>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eastAsia" w:ascii="仿宋" w:hAnsi="仿宋" w:eastAsia="仿宋"/>
                <w:sz w:val="24"/>
                <w:szCs w:val="24"/>
                <w:vertAlign w:val="baseline"/>
                <w:lang w:val="en-US" w:eastAsia="zh-CN"/>
              </w:rPr>
            </w:pPr>
          </w:p>
        </w:tc>
        <w:tc>
          <w:tcPr>
            <w:tcW w:w="2130" w:type="dxa"/>
          </w:tcPr>
          <w:p>
            <w:pPr>
              <w:numPr>
                <w:ilvl w:val="0"/>
                <w:numId w:val="0"/>
              </w:numPr>
              <w:rPr>
                <w:rFonts w:hint="eastAsia" w:ascii="仿宋" w:hAnsi="仿宋" w:eastAsia="仿宋"/>
                <w:sz w:val="24"/>
                <w:szCs w:val="24"/>
                <w:vertAlign w:val="baseline"/>
                <w:lang w:val="en-US" w:eastAsia="zh-CN"/>
              </w:rPr>
            </w:pPr>
          </w:p>
        </w:tc>
        <w:tc>
          <w:tcPr>
            <w:tcW w:w="2131" w:type="dxa"/>
          </w:tcPr>
          <w:p>
            <w:pPr>
              <w:numPr>
                <w:ilvl w:val="0"/>
                <w:numId w:val="0"/>
              </w:numPr>
              <w:rPr>
                <w:rFonts w:hint="eastAsia" w:ascii="仿宋" w:hAnsi="仿宋" w:eastAsia="仿宋"/>
                <w:sz w:val="24"/>
                <w:szCs w:val="24"/>
                <w:vertAlign w:val="baseline"/>
                <w:lang w:val="en-US" w:eastAsia="zh-CN"/>
              </w:rPr>
            </w:pPr>
          </w:p>
        </w:tc>
        <w:tc>
          <w:tcPr>
            <w:tcW w:w="2131" w:type="dxa"/>
          </w:tcPr>
          <w:p>
            <w:pPr>
              <w:numPr>
                <w:ilvl w:val="0"/>
                <w:numId w:val="0"/>
              </w:numPr>
              <w:rPr>
                <w:rFonts w:hint="eastAsia" w:ascii="仿宋" w:hAnsi="仿宋" w:eastAsia="仿宋"/>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eastAsia" w:ascii="仿宋" w:hAnsi="仿宋" w:eastAsia="仿宋"/>
                <w:sz w:val="24"/>
                <w:szCs w:val="24"/>
                <w:vertAlign w:val="baseline"/>
                <w:lang w:val="en-US" w:eastAsia="zh-CN"/>
              </w:rPr>
            </w:pPr>
          </w:p>
        </w:tc>
        <w:tc>
          <w:tcPr>
            <w:tcW w:w="2130" w:type="dxa"/>
          </w:tcPr>
          <w:p>
            <w:pPr>
              <w:numPr>
                <w:ilvl w:val="0"/>
                <w:numId w:val="0"/>
              </w:numPr>
              <w:rPr>
                <w:rFonts w:hint="eastAsia" w:ascii="仿宋" w:hAnsi="仿宋" w:eastAsia="仿宋"/>
                <w:sz w:val="24"/>
                <w:szCs w:val="24"/>
                <w:vertAlign w:val="baseline"/>
                <w:lang w:val="en-US" w:eastAsia="zh-CN"/>
              </w:rPr>
            </w:pPr>
          </w:p>
        </w:tc>
        <w:tc>
          <w:tcPr>
            <w:tcW w:w="2131" w:type="dxa"/>
          </w:tcPr>
          <w:p>
            <w:pPr>
              <w:numPr>
                <w:ilvl w:val="0"/>
                <w:numId w:val="0"/>
              </w:numPr>
              <w:rPr>
                <w:rFonts w:hint="eastAsia" w:ascii="仿宋" w:hAnsi="仿宋" w:eastAsia="仿宋"/>
                <w:sz w:val="24"/>
                <w:szCs w:val="24"/>
                <w:vertAlign w:val="baseline"/>
                <w:lang w:val="en-US" w:eastAsia="zh-CN"/>
              </w:rPr>
            </w:pPr>
          </w:p>
        </w:tc>
        <w:tc>
          <w:tcPr>
            <w:tcW w:w="2131" w:type="dxa"/>
          </w:tcPr>
          <w:p>
            <w:pPr>
              <w:numPr>
                <w:ilvl w:val="0"/>
                <w:numId w:val="0"/>
              </w:numPr>
              <w:rPr>
                <w:rFonts w:hint="eastAsia" w:ascii="仿宋" w:hAnsi="仿宋" w:eastAsia="仿宋"/>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eastAsia" w:ascii="仿宋" w:hAnsi="仿宋" w:eastAsia="仿宋"/>
                <w:sz w:val="24"/>
                <w:szCs w:val="24"/>
                <w:vertAlign w:val="baseline"/>
                <w:lang w:val="en-US" w:eastAsia="zh-CN"/>
              </w:rPr>
            </w:pPr>
          </w:p>
        </w:tc>
        <w:tc>
          <w:tcPr>
            <w:tcW w:w="2130" w:type="dxa"/>
          </w:tcPr>
          <w:p>
            <w:pPr>
              <w:numPr>
                <w:ilvl w:val="0"/>
                <w:numId w:val="0"/>
              </w:numPr>
              <w:rPr>
                <w:rFonts w:hint="eastAsia" w:ascii="仿宋" w:hAnsi="仿宋" w:eastAsia="仿宋"/>
                <w:sz w:val="24"/>
                <w:szCs w:val="24"/>
                <w:vertAlign w:val="baseline"/>
                <w:lang w:val="en-US" w:eastAsia="zh-CN"/>
              </w:rPr>
            </w:pPr>
          </w:p>
        </w:tc>
        <w:tc>
          <w:tcPr>
            <w:tcW w:w="2131" w:type="dxa"/>
          </w:tcPr>
          <w:p>
            <w:pPr>
              <w:numPr>
                <w:ilvl w:val="0"/>
                <w:numId w:val="0"/>
              </w:numPr>
              <w:rPr>
                <w:rFonts w:hint="eastAsia" w:ascii="仿宋" w:hAnsi="仿宋" w:eastAsia="仿宋"/>
                <w:sz w:val="24"/>
                <w:szCs w:val="24"/>
                <w:vertAlign w:val="baseline"/>
                <w:lang w:val="en-US" w:eastAsia="zh-CN"/>
              </w:rPr>
            </w:pPr>
          </w:p>
        </w:tc>
        <w:tc>
          <w:tcPr>
            <w:tcW w:w="2131" w:type="dxa"/>
          </w:tcPr>
          <w:p>
            <w:pPr>
              <w:numPr>
                <w:ilvl w:val="0"/>
                <w:numId w:val="0"/>
              </w:numPr>
              <w:rPr>
                <w:rFonts w:hint="eastAsia" w:ascii="仿宋" w:hAnsi="仿宋" w:eastAsia="仿宋"/>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eastAsia" w:ascii="仿宋" w:hAnsi="仿宋" w:eastAsia="仿宋"/>
                <w:sz w:val="24"/>
                <w:szCs w:val="24"/>
                <w:vertAlign w:val="baseline"/>
                <w:lang w:val="en-US" w:eastAsia="zh-CN"/>
              </w:rPr>
            </w:pPr>
          </w:p>
        </w:tc>
        <w:tc>
          <w:tcPr>
            <w:tcW w:w="2130" w:type="dxa"/>
          </w:tcPr>
          <w:p>
            <w:pPr>
              <w:numPr>
                <w:ilvl w:val="0"/>
                <w:numId w:val="0"/>
              </w:numPr>
              <w:rPr>
                <w:rFonts w:hint="eastAsia" w:ascii="仿宋" w:hAnsi="仿宋" w:eastAsia="仿宋"/>
                <w:sz w:val="24"/>
                <w:szCs w:val="24"/>
                <w:vertAlign w:val="baseline"/>
                <w:lang w:val="en-US" w:eastAsia="zh-CN"/>
              </w:rPr>
            </w:pPr>
          </w:p>
        </w:tc>
        <w:tc>
          <w:tcPr>
            <w:tcW w:w="2131" w:type="dxa"/>
          </w:tcPr>
          <w:p>
            <w:pPr>
              <w:numPr>
                <w:ilvl w:val="0"/>
                <w:numId w:val="0"/>
              </w:numPr>
              <w:rPr>
                <w:rFonts w:hint="eastAsia" w:ascii="仿宋" w:hAnsi="仿宋" w:eastAsia="仿宋"/>
                <w:sz w:val="24"/>
                <w:szCs w:val="24"/>
                <w:vertAlign w:val="baseline"/>
                <w:lang w:val="en-US" w:eastAsia="zh-CN"/>
              </w:rPr>
            </w:pPr>
          </w:p>
        </w:tc>
        <w:tc>
          <w:tcPr>
            <w:tcW w:w="2131" w:type="dxa"/>
          </w:tcPr>
          <w:p>
            <w:pPr>
              <w:numPr>
                <w:ilvl w:val="0"/>
                <w:numId w:val="0"/>
              </w:numPr>
              <w:rPr>
                <w:rFonts w:hint="eastAsia" w:ascii="仿宋" w:hAnsi="仿宋" w:eastAsia="仿宋"/>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eastAsia" w:ascii="仿宋" w:hAnsi="仿宋" w:eastAsia="仿宋"/>
                <w:sz w:val="24"/>
                <w:szCs w:val="24"/>
                <w:vertAlign w:val="baseline"/>
                <w:lang w:val="en-US" w:eastAsia="zh-CN"/>
              </w:rPr>
            </w:pPr>
          </w:p>
        </w:tc>
        <w:tc>
          <w:tcPr>
            <w:tcW w:w="2130" w:type="dxa"/>
          </w:tcPr>
          <w:p>
            <w:pPr>
              <w:numPr>
                <w:ilvl w:val="0"/>
                <w:numId w:val="0"/>
              </w:numPr>
              <w:rPr>
                <w:rFonts w:hint="eastAsia" w:ascii="仿宋" w:hAnsi="仿宋" w:eastAsia="仿宋"/>
                <w:sz w:val="24"/>
                <w:szCs w:val="24"/>
                <w:vertAlign w:val="baseline"/>
                <w:lang w:val="en-US" w:eastAsia="zh-CN"/>
              </w:rPr>
            </w:pPr>
          </w:p>
        </w:tc>
        <w:tc>
          <w:tcPr>
            <w:tcW w:w="2131" w:type="dxa"/>
          </w:tcPr>
          <w:p>
            <w:pPr>
              <w:numPr>
                <w:ilvl w:val="0"/>
                <w:numId w:val="0"/>
              </w:numPr>
              <w:rPr>
                <w:rFonts w:hint="eastAsia" w:ascii="仿宋" w:hAnsi="仿宋" w:eastAsia="仿宋"/>
                <w:sz w:val="24"/>
                <w:szCs w:val="24"/>
                <w:vertAlign w:val="baseline"/>
                <w:lang w:val="en-US" w:eastAsia="zh-CN"/>
              </w:rPr>
            </w:pPr>
          </w:p>
        </w:tc>
        <w:tc>
          <w:tcPr>
            <w:tcW w:w="2131" w:type="dxa"/>
          </w:tcPr>
          <w:p>
            <w:pPr>
              <w:numPr>
                <w:ilvl w:val="0"/>
                <w:numId w:val="0"/>
              </w:numPr>
              <w:rPr>
                <w:rFonts w:hint="eastAsia" w:ascii="仿宋" w:hAnsi="仿宋" w:eastAsia="仿宋"/>
                <w:sz w:val="24"/>
                <w:szCs w:val="24"/>
                <w:vertAlign w:val="baseline"/>
                <w:lang w:val="en-US" w:eastAsia="zh-CN"/>
              </w:rPr>
            </w:pPr>
          </w:p>
        </w:tc>
      </w:tr>
    </w:tbl>
    <w:p>
      <w:pPr>
        <w:numPr>
          <w:ilvl w:val="0"/>
          <w:numId w:val="0"/>
        </w:numPr>
        <w:rPr>
          <w:rFonts w:hint="eastAsia" w:ascii="仿宋" w:hAnsi="仿宋" w:eastAsia="仿宋"/>
          <w:sz w:val="24"/>
          <w:szCs w:val="24"/>
          <w:lang w:val="en-US" w:eastAsia="zh-CN"/>
        </w:rPr>
      </w:pPr>
    </w:p>
    <w:p>
      <w:pPr>
        <w:numPr>
          <w:ilvl w:val="0"/>
          <w:numId w:val="0"/>
        </w:numPr>
        <w:rPr>
          <w:rFonts w:hint="eastAsia" w:ascii="仿宋" w:hAnsi="仿宋" w:eastAsia="仿宋"/>
          <w:sz w:val="24"/>
          <w:szCs w:val="24"/>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3"/>
        <w:gridCol w:w="3363"/>
        <w:gridCol w:w="2539"/>
        <w:gridCol w:w="2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3363" w:type="dxa"/>
          </w:tcPr>
          <w:p>
            <w:pPr>
              <w:numPr>
                <w:ilvl w:val="0"/>
                <w:numId w:val="0"/>
              </w:numPr>
              <w:jc w:val="center"/>
              <w:rPr>
                <w:rFonts w:hint="eastAsia" w:ascii="仿宋" w:hAnsi="仿宋" w:eastAsia="仿宋"/>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Model ID</w:t>
            </w:r>
          </w:p>
        </w:tc>
        <w:tc>
          <w:tcPr>
            <w:tcW w:w="3363" w:type="dxa"/>
          </w:tcPr>
          <w:p>
            <w:pPr>
              <w:numPr>
                <w:ilvl w:val="0"/>
                <w:numId w:val="0"/>
              </w:numPr>
              <w:ind w:left="479" w:leftChars="228" w:firstLine="720" w:firstLineChars="300"/>
              <w:jc w:val="both"/>
              <w:rPr>
                <w:rFonts w:hint="eastAsia" w:ascii="仿宋" w:hAnsi="仿宋" w:eastAsia="仿宋"/>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H-8Image Channel(wavelength[um])</w:t>
            </w:r>
          </w:p>
        </w:tc>
        <w:tc>
          <w:tcPr>
            <w:tcW w:w="2539" w:type="dxa"/>
          </w:tcPr>
          <w:p>
            <w:pPr>
              <w:numPr>
                <w:ilvl w:val="0"/>
                <w:numId w:val="0"/>
              </w:numPr>
              <w:jc w:val="center"/>
              <w:rPr>
                <w:rFonts w:hint="default" w:ascii="仿宋" w:hAnsi="仿宋" w:eastAsia="仿宋"/>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Accurancy</w:t>
            </w:r>
          </w:p>
        </w:tc>
        <w:tc>
          <w:tcPr>
            <w:tcW w:w="2484" w:type="dxa"/>
          </w:tcPr>
          <w:p>
            <w:pPr>
              <w:numPr>
                <w:ilvl w:val="0"/>
                <w:numId w:val="0"/>
              </w:numPr>
              <w:jc w:val="center"/>
              <w:rPr>
                <w:rFonts w:hint="default" w:ascii="仿宋" w:hAnsi="仿宋" w:eastAsia="仿宋"/>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RSME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3" w:type="dxa"/>
          </w:tcPr>
          <w:p>
            <w:pPr>
              <w:numPr>
                <w:ilvl w:val="0"/>
                <w:numId w:val="0"/>
              </w:numPr>
              <w:jc w:val="cente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M1</w:t>
            </w:r>
          </w:p>
        </w:tc>
        <w:tc>
          <w:tcPr>
            <w:tcW w:w="3363" w:type="dxa"/>
          </w:tcPr>
          <w:p>
            <w:pPr>
              <w:numPr>
                <w:ilvl w:val="0"/>
                <w:numId w:val="0"/>
              </w:numPr>
              <w:jc w:val="cente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7</w:t>
            </w:r>
          </w:p>
        </w:tc>
        <w:tc>
          <w:tcPr>
            <w:tcW w:w="2539" w:type="dxa"/>
          </w:tcPr>
          <w:p>
            <w:pPr>
              <w:numPr>
                <w:ilvl w:val="0"/>
                <w:numId w:val="0"/>
              </w:numPr>
              <w:rPr>
                <w:rFonts w:hint="eastAsia" w:ascii="仿宋" w:hAnsi="仿宋" w:eastAsia="仿宋"/>
                <w:sz w:val="24"/>
                <w:szCs w:val="24"/>
                <w:vertAlign w:val="baseline"/>
                <w:lang w:val="en-US" w:eastAsia="zh-CN"/>
              </w:rPr>
            </w:pPr>
          </w:p>
        </w:tc>
        <w:tc>
          <w:tcPr>
            <w:tcW w:w="2484" w:type="dxa"/>
          </w:tcPr>
          <w:p>
            <w:pPr>
              <w:numPr>
                <w:ilvl w:val="0"/>
                <w:numId w:val="0"/>
              </w:numPr>
              <w:rPr>
                <w:rFonts w:hint="eastAsia" w:ascii="仿宋" w:hAnsi="仿宋" w:eastAsia="仿宋"/>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3" w:type="dxa"/>
          </w:tcPr>
          <w:p>
            <w:pPr>
              <w:numPr>
                <w:ilvl w:val="0"/>
                <w:numId w:val="0"/>
              </w:numPr>
              <w:jc w:val="cente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M2</w:t>
            </w:r>
          </w:p>
        </w:tc>
        <w:tc>
          <w:tcPr>
            <w:tcW w:w="3363" w:type="dxa"/>
          </w:tcPr>
          <w:p>
            <w:pPr>
              <w:numPr>
                <w:ilvl w:val="0"/>
                <w:numId w:val="0"/>
              </w:numPr>
              <w:jc w:val="cente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8</w:t>
            </w:r>
          </w:p>
        </w:tc>
        <w:tc>
          <w:tcPr>
            <w:tcW w:w="2539" w:type="dxa"/>
          </w:tcPr>
          <w:p>
            <w:pPr>
              <w:numPr>
                <w:ilvl w:val="0"/>
                <w:numId w:val="0"/>
              </w:numPr>
              <w:rPr>
                <w:rFonts w:hint="eastAsia" w:ascii="仿宋" w:hAnsi="仿宋" w:eastAsia="仿宋"/>
                <w:sz w:val="24"/>
                <w:szCs w:val="24"/>
                <w:vertAlign w:val="baseline"/>
                <w:lang w:val="en-US" w:eastAsia="zh-CN"/>
              </w:rPr>
            </w:pPr>
          </w:p>
        </w:tc>
        <w:tc>
          <w:tcPr>
            <w:tcW w:w="2484" w:type="dxa"/>
          </w:tcPr>
          <w:p>
            <w:pPr>
              <w:numPr>
                <w:ilvl w:val="0"/>
                <w:numId w:val="0"/>
              </w:numPr>
              <w:rPr>
                <w:rFonts w:hint="eastAsia" w:ascii="仿宋" w:hAnsi="仿宋" w:eastAsia="仿宋"/>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3" w:type="dxa"/>
          </w:tcPr>
          <w:p>
            <w:pPr>
              <w:numPr>
                <w:ilvl w:val="0"/>
                <w:numId w:val="0"/>
              </w:numPr>
              <w:jc w:val="cente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M3</w:t>
            </w:r>
          </w:p>
        </w:tc>
        <w:tc>
          <w:tcPr>
            <w:tcW w:w="3363" w:type="dxa"/>
          </w:tcPr>
          <w:p>
            <w:pPr>
              <w:numPr>
                <w:ilvl w:val="0"/>
                <w:numId w:val="0"/>
              </w:numPr>
              <w:jc w:val="cente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13</w:t>
            </w:r>
          </w:p>
        </w:tc>
        <w:tc>
          <w:tcPr>
            <w:tcW w:w="2539" w:type="dxa"/>
          </w:tcPr>
          <w:p>
            <w:pPr>
              <w:numPr>
                <w:ilvl w:val="0"/>
                <w:numId w:val="0"/>
              </w:numPr>
              <w:rPr>
                <w:rFonts w:hint="eastAsia" w:ascii="仿宋" w:hAnsi="仿宋" w:eastAsia="仿宋"/>
                <w:sz w:val="24"/>
                <w:szCs w:val="24"/>
                <w:vertAlign w:val="baseline"/>
                <w:lang w:val="en-US" w:eastAsia="zh-CN"/>
              </w:rPr>
            </w:pPr>
          </w:p>
        </w:tc>
        <w:tc>
          <w:tcPr>
            <w:tcW w:w="2484" w:type="dxa"/>
          </w:tcPr>
          <w:p>
            <w:pPr>
              <w:numPr>
                <w:ilvl w:val="0"/>
                <w:numId w:val="0"/>
              </w:numPr>
              <w:rPr>
                <w:rFonts w:hint="eastAsia" w:ascii="仿宋" w:hAnsi="仿宋" w:eastAsia="仿宋"/>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3363" w:type="dxa"/>
          </w:tcPr>
          <w:p>
            <w:pPr>
              <w:numPr>
                <w:ilvl w:val="0"/>
                <w:numId w:val="0"/>
              </w:numPr>
              <w:jc w:val="cente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M4</w:t>
            </w:r>
          </w:p>
        </w:tc>
        <w:tc>
          <w:tcPr>
            <w:tcW w:w="3363" w:type="dxa"/>
          </w:tcPr>
          <w:p>
            <w:pPr>
              <w:numPr>
                <w:ilvl w:val="0"/>
                <w:numId w:val="0"/>
              </w:numPr>
              <w:jc w:val="cente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14</w:t>
            </w:r>
          </w:p>
        </w:tc>
        <w:tc>
          <w:tcPr>
            <w:tcW w:w="2539" w:type="dxa"/>
          </w:tcPr>
          <w:p>
            <w:pPr>
              <w:numPr>
                <w:ilvl w:val="0"/>
                <w:numId w:val="0"/>
              </w:numPr>
              <w:rPr>
                <w:rFonts w:hint="eastAsia" w:ascii="仿宋" w:hAnsi="仿宋" w:eastAsia="仿宋"/>
                <w:sz w:val="24"/>
                <w:szCs w:val="24"/>
                <w:vertAlign w:val="baseline"/>
                <w:lang w:val="en-US" w:eastAsia="zh-CN"/>
              </w:rPr>
            </w:pPr>
          </w:p>
        </w:tc>
        <w:tc>
          <w:tcPr>
            <w:tcW w:w="2484" w:type="dxa"/>
          </w:tcPr>
          <w:p>
            <w:pPr>
              <w:numPr>
                <w:ilvl w:val="0"/>
                <w:numId w:val="0"/>
              </w:numPr>
              <w:rPr>
                <w:rFonts w:hint="eastAsia" w:ascii="仿宋" w:hAnsi="仿宋" w:eastAsia="仿宋"/>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3" w:type="dxa"/>
          </w:tcPr>
          <w:p>
            <w:pPr>
              <w:numPr>
                <w:ilvl w:val="0"/>
                <w:numId w:val="0"/>
              </w:numPr>
              <w:jc w:val="cente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M5</w:t>
            </w:r>
          </w:p>
        </w:tc>
        <w:tc>
          <w:tcPr>
            <w:tcW w:w="3363" w:type="dxa"/>
          </w:tcPr>
          <w:p>
            <w:pPr>
              <w:numPr>
                <w:ilvl w:val="0"/>
                <w:numId w:val="0"/>
              </w:numPr>
              <w:ind w:firstLine="1440" w:firstLineChars="600"/>
              <w:jc w:val="both"/>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7,15</w:t>
            </w:r>
          </w:p>
        </w:tc>
        <w:tc>
          <w:tcPr>
            <w:tcW w:w="2539" w:type="dxa"/>
          </w:tcPr>
          <w:p>
            <w:pPr>
              <w:numPr>
                <w:ilvl w:val="0"/>
                <w:numId w:val="0"/>
              </w:numPr>
              <w:rPr>
                <w:rFonts w:hint="eastAsia" w:ascii="仿宋" w:hAnsi="仿宋" w:eastAsia="仿宋"/>
                <w:sz w:val="24"/>
                <w:szCs w:val="24"/>
                <w:vertAlign w:val="baseline"/>
                <w:lang w:val="en-US" w:eastAsia="zh-CN"/>
              </w:rPr>
            </w:pPr>
          </w:p>
        </w:tc>
        <w:tc>
          <w:tcPr>
            <w:tcW w:w="2484" w:type="dxa"/>
          </w:tcPr>
          <w:p>
            <w:pPr>
              <w:numPr>
                <w:ilvl w:val="0"/>
                <w:numId w:val="0"/>
              </w:numPr>
              <w:rPr>
                <w:rFonts w:hint="eastAsia" w:ascii="仿宋" w:hAnsi="仿宋" w:eastAsia="仿宋"/>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3" w:type="dxa"/>
          </w:tcPr>
          <w:p>
            <w:pPr>
              <w:numPr>
                <w:ilvl w:val="0"/>
                <w:numId w:val="0"/>
              </w:numPr>
              <w:jc w:val="cente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M6</w:t>
            </w:r>
          </w:p>
        </w:tc>
        <w:tc>
          <w:tcPr>
            <w:tcW w:w="3363" w:type="dxa"/>
          </w:tcPr>
          <w:p>
            <w:pPr>
              <w:numPr>
                <w:ilvl w:val="0"/>
                <w:numId w:val="0"/>
              </w:numPr>
              <w:ind w:firstLine="1440" w:firstLineChars="600"/>
              <w:jc w:val="both"/>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8,15</w:t>
            </w:r>
          </w:p>
        </w:tc>
        <w:tc>
          <w:tcPr>
            <w:tcW w:w="2539" w:type="dxa"/>
          </w:tcPr>
          <w:p>
            <w:pPr>
              <w:numPr>
                <w:ilvl w:val="0"/>
                <w:numId w:val="0"/>
              </w:numPr>
              <w:rPr>
                <w:rFonts w:hint="eastAsia" w:ascii="仿宋" w:hAnsi="仿宋" w:eastAsia="仿宋"/>
                <w:sz w:val="24"/>
                <w:szCs w:val="24"/>
                <w:vertAlign w:val="baseline"/>
                <w:lang w:val="en-US" w:eastAsia="zh-CN"/>
              </w:rPr>
            </w:pPr>
          </w:p>
        </w:tc>
        <w:tc>
          <w:tcPr>
            <w:tcW w:w="2484" w:type="dxa"/>
          </w:tcPr>
          <w:p>
            <w:pPr>
              <w:numPr>
                <w:ilvl w:val="0"/>
                <w:numId w:val="0"/>
              </w:numPr>
              <w:rPr>
                <w:rFonts w:hint="eastAsia" w:ascii="仿宋" w:hAnsi="仿宋" w:eastAsia="仿宋"/>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3" w:type="dxa"/>
          </w:tcPr>
          <w:p>
            <w:pPr>
              <w:numPr>
                <w:ilvl w:val="0"/>
                <w:numId w:val="0"/>
              </w:numPr>
              <w:jc w:val="cente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M7</w:t>
            </w:r>
          </w:p>
        </w:tc>
        <w:tc>
          <w:tcPr>
            <w:tcW w:w="3363" w:type="dxa"/>
          </w:tcPr>
          <w:p>
            <w:pPr>
              <w:numPr>
                <w:ilvl w:val="0"/>
                <w:numId w:val="0"/>
              </w:numPr>
              <w:ind w:firstLine="1440" w:firstLineChars="600"/>
              <w:jc w:val="both"/>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8,14</w:t>
            </w:r>
          </w:p>
        </w:tc>
        <w:tc>
          <w:tcPr>
            <w:tcW w:w="2539" w:type="dxa"/>
          </w:tcPr>
          <w:p>
            <w:pPr>
              <w:numPr>
                <w:ilvl w:val="0"/>
                <w:numId w:val="0"/>
              </w:numPr>
              <w:rPr>
                <w:rFonts w:hint="eastAsia" w:ascii="仿宋" w:hAnsi="仿宋" w:eastAsia="仿宋"/>
                <w:sz w:val="24"/>
                <w:szCs w:val="24"/>
                <w:vertAlign w:val="baseline"/>
                <w:lang w:val="en-US" w:eastAsia="zh-CN"/>
              </w:rPr>
            </w:pPr>
          </w:p>
        </w:tc>
        <w:tc>
          <w:tcPr>
            <w:tcW w:w="2484" w:type="dxa"/>
          </w:tcPr>
          <w:p>
            <w:pPr>
              <w:numPr>
                <w:ilvl w:val="0"/>
                <w:numId w:val="0"/>
              </w:numPr>
              <w:rPr>
                <w:rFonts w:hint="eastAsia" w:ascii="仿宋" w:hAnsi="仿宋" w:eastAsia="仿宋"/>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3" w:type="dxa"/>
          </w:tcPr>
          <w:p>
            <w:pPr>
              <w:numPr>
                <w:ilvl w:val="0"/>
                <w:numId w:val="0"/>
              </w:numPr>
              <w:jc w:val="cente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M8</w:t>
            </w:r>
          </w:p>
        </w:tc>
        <w:tc>
          <w:tcPr>
            <w:tcW w:w="3363" w:type="dxa"/>
          </w:tcPr>
          <w:p>
            <w:pPr>
              <w:numPr>
                <w:ilvl w:val="0"/>
                <w:numId w:val="0"/>
              </w:numPr>
              <w:ind w:firstLine="1440" w:firstLineChars="600"/>
              <w:jc w:val="both"/>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8,13</w:t>
            </w:r>
          </w:p>
        </w:tc>
        <w:tc>
          <w:tcPr>
            <w:tcW w:w="2539" w:type="dxa"/>
          </w:tcPr>
          <w:p>
            <w:pPr>
              <w:numPr>
                <w:ilvl w:val="0"/>
                <w:numId w:val="0"/>
              </w:numPr>
              <w:rPr>
                <w:rFonts w:hint="eastAsia" w:ascii="仿宋" w:hAnsi="仿宋" w:eastAsia="仿宋"/>
                <w:sz w:val="24"/>
                <w:szCs w:val="24"/>
                <w:vertAlign w:val="baseline"/>
                <w:lang w:val="en-US" w:eastAsia="zh-CN"/>
              </w:rPr>
            </w:pPr>
          </w:p>
        </w:tc>
        <w:tc>
          <w:tcPr>
            <w:tcW w:w="2484" w:type="dxa"/>
          </w:tcPr>
          <w:p>
            <w:pPr>
              <w:numPr>
                <w:ilvl w:val="0"/>
                <w:numId w:val="0"/>
              </w:numPr>
              <w:rPr>
                <w:rFonts w:hint="eastAsia" w:ascii="仿宋" w:hAnsi="仿宋" w:eastAsia="仿宋"/>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3" w:type="dxa"/>
          </w:tcPr>
          <w:p>
            <w:pPr>
              <w:numPr>
                <w:ilvl w:val="0"/>
                <w:numId w:val="0"/>
              </w:numPr>
              <w:jc w:val="cente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M9</w:t>
            </w:r>
          </w:p>
        </w:tc>
        <w:tc>
          <w:tcPr>
            <w:tcW w:w="3363" w:type="dxa"/>
          </w:tcPr>
          <w:p>
            <w:pPr>
              <w:numPr>
                <w:ilvl w:val="0"/>
                <w:numId w:val="0"/>
              </w:numPr>
              <w:ind w:firstLine="1440" w:firstLineChars="600"/>
              <w:jc w:val="both"/>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13,15</w:t>
            </w:r>
          </w:p>
        </w:tc>
        <w:tc>
          <w:tcPr>
            <w:tcW w:w="2539" w:type="dxa"/>
          </w:tcPr>
          <w:p>
            <w:pPr>
              <w:numPr>
                <w:ilvl w:val="0"/>
                <w:numId w:val="0"/>
              </w:numPr>
              <w:rPr>
                <w:rFonts w:hint="eastAsia" w:ascii="仿宋" w:hAnsi="仿宋" w:eastAsia="仿宋"/>
                <w:sz w:val="24"/>
                <w:szCs w:val="24"/>
                <w:vertAlign w:val="baseline"/>
                <w:lang w:val="en-US" w:eastAsia="zh-CN"/>
              </w:rPr>
            </w:pPr>
          </w:p>
        </w:tc>
        <w:tc>
          <w:tcPr>
            <w:tcW w:w="2484" w:type="dxa"/>
          </w:tcPr>
          <w:p>
            <w:pPr>
              <w:numPr>
                <w:ilvl w:val="0"/>
                <w:numId w:val="0"/>
              </w:numPr>
              <w:rPr>
                <w:rFonts w:hint="eastAsia" w:ascii="仿宋" w:hAnsi="仿宋" w:eastAsia="仿宋"/>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3" w:type="dxa"/>
          </w:tcPr>
          <w:p>
            <w:pPr>
              <w:numPr>
                <w:ilvl w:val="0"/>
                <w:numId w:val="0"/>
              </w:numPr>
              <w:jc w:val="cente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M10</w:t>
            </w:r>
          </w:p>
        </w:tc>
        <w:tc>
          <w:tcPr>
            <w:tcW w:w="3363" w:type="dxa"/>
          </w:tcPr>
          <w:p>
            <w:pPr>
              <w:numPr>
                <w:ilvl w:val="0"/>
                <w:numId w:val="0"/>
              </w:numPr>
              <w:ind w:firstLine="1440" w:firstLineChars="600"/>
              <w:jc w:val="both"/>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13,14</w:t>
            </w:r>
          </w:p>
        </w:tc>
        <w:tc>
          <w:tcPr>
            <w:tcW w:w="2539" w:type="dxa"/>
          </w:tcPr>
          <w:p>
            <w:pPr>
              <w:numPr>
                <w:ilvl w:val="0"/>
                <w:numId w:val="0"/>
              </w:numPr>
              <w:rPr>
                <w:rFonts w:hint="eastAsia" w:ascii="仿宋" w:hAnsi="仿宋" w:eastAsia="仿宋"/>
                <w:sz w:val="24"/>
                <w:szCs w:val="24"/>
                <w:vertAlign w:val="baseline"/>
                <w:lang w:val="en-US" w:eastAsia="zh-CN"/>
              </w:rPr>
            </w:pPr>
          </w:p>
        </w:tc>
        <w:tc>
          <w:tcPr>
            <w:tcW w:w="2484" w:type="dxa"/>
          </w:tcPr>
          <w:p>
            <w:pPr>
              <w:numPr>
                <w:ilvl w:val="0"/>
                <w:numId w:val="0"/>
              </w:numPr>
              <w:rPr>
                <w:rFonts w:hint="eastAsia" w:ascii="仿宋" w:hAnsi="仿宋" w:eastAsia="仿宋"/>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3" w:type="dxa"/>
          </w:tcPr>
          <w:p>
            <w:pPr>
              <w:numPr>
                <w:ilvl w:val="0"/>
                <w:numId w:val="0"/>
              </w:numPr>
              <w:jc w:val="cente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M11</w:t>
            </w:r>
          </w:p>
        </w:tc>
        <w:tc>
          <w:tcPr>
            <w:tcW w:w="3363" w:type="dxa"/>
          </w:tcPr>
          <w:p>
            <w:pPr>
              <w:numPr>
                <w:ilvl w:val="0"/>
                <w:numId w:val="0"/>
              </w:numPr>
              <w:ind w:firstLine="1200" w:firstLineChars="500"/>
              <w:jc w:val="both"/>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15,13,7,8</w:t>
            </w:r>
          </w:p>
        </w:tc>
        <w:tc>
          <w:tcPr>
            <w:tcW w:w="2539" w:type="dxa"/>
          </w:tcPr>
          <w:p>
            <w:pPr>
              <w:numPr>
                <w:ilvl w:val="0"/>
                <w:numId w:val="0"/>
              </w:numPr>
              <w:rPr>
                <w:rFonts w:hint="eastAsia" w:ascii="仿宋" w:hAnsi="仿宋" w:eastAsia="仿宋"/>
                <w:sz w:val="24"/>
                <w:szCs w:val="24"/>
                <w:vertAlign w:val="baseline"/>
                <w:lang w:val="en-US" w:eastAsia="zh-CN"/>
              </w:rPr>
            </w:pPr>
          </w:p>
        </w:tc>
        <w:tc>
          <w:tcPr>
            <w:tcW w:w="2484" w:type="dxa"/>
          </w:tcPr>
          <w:p>
            <w:pPr>
              <w:numPr>
                <w:ilvl w:val="0"/>
                <w:numId w:val="0"/>
              </w:numPr>
              <w:rPr>
                <w:rFonts w:hint="eastAsia" w:ascii="仿宋" w:hAnsi="仿宋" w:eastAsia="仿宋"/>
                <w:sz w:val="24"/>
                <w:szCs w:val="24"/>
                <w:vertAlign w:val="baseline"/>
                <w:lang w:val="en-US" w:eastAsia="zh-CN"/>
              </w:rPr>
            </w:pPr>
          </w:p>
        </w:tc>
      </w:tr>
    </w:tbl>
    <w:p>
      <w:pPr>
        <w:numPr>
          <w:ilvl w:val="0"/>
          <w:numId w:val="0"/>
        </w:numPr>
        <w:rPr>
          <w:rFonts w:hint="eastAsia" w:ascii="仿宋" w:hAnsi="仿宋" w:eastAsia="仿宋"/>
          <w:sz w:val="24"/>
          <w:szCs w:val="24"/>
          <w:lang w:val="en-US" w:eastAsia="zh-CN"/>
        </w:rPr>
      </w:pPr>
    </w:p>
    <w:p>
      <w:pPr>
        <w:numPr>
          <w:ilvl w:val="0"/>
          <w:numId w:val="1"/>
        </w:numPr>
        <w:rPr>
          <w:rFonts w:hint="eastAsia"/>
          <w:b/>
          <w:bCs/>
        </w:rPr>
      </w:pPr>
      <w:r>
        <w:rPr>
          <w:rFonts w:hint="eastAsia"/>
          <w:b/>
          <w:bCs/>
          <w:lang w:val="en-US" w:eastAsia="zh-CN"/>
        </w:rPr>
        <w:t>热带气旋图像分割研究</w:t>
      </w:r>
    </w:p>
    <w:p>
      <w:pPr>
        <w:numPr>
          <w:ilvl w:val="0"/>
          <w:numId w:val="1"/>
        </w:numPr>
        <w:rPr>
          <w:rFonts w:hint="eastAsia"/>
          <w:b/>
          <w:bCs/>
        </w:rPr>
      </w:pPr>
      <w:r>
        <w:rPr>
          <w:rFonts w:hint="eastAsia"/>
          <w:b/>
          <w:bCs/>
          <w:lang w:val="en-US" w:eastAsia="zh-CN"/>
        </w:rPr>
        <w:t>热带气旋强度分类研究</w:t>
      </w:r>
    </w:p>
    <w:p>
      <w:pPr>
        <w:numPr>
          <w:ilvl w:val="0"/>
          <w:numId w:val="1"/>
        </w:numPr>
        <w:rPr>
          <w:rFonts w:hint="eastAsia"/>
          <w:b/>
          <w:bCs/>
        </w:rPr>
      </w:pPr>
      <w:r>
        <w:rPr>
          <w:rFonts w:hint="eastAsia"/>
          <w:b/>
          <w:bCs/>
          <w:lang w:val="en-US" w:eastAsia="zh-CN"/>
        </w:rPr>
        <w:t>总结与展望</w:t>
      </w:r>
    </w:p>
    <w:sectPr>
      <w:pgSz w:w="16838" w:h="23811"/>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AA01FE"/>
    <w:multiLevelType w:val="multilevel"/>
    <w:tmpl w:val="A4AA01F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7B13524"/>
    <w:multiLevelType w:val="singleLevel"/>
    <w:tmpl w:val="C7B13524"/>
    <w:lvl w:ilvl="0" w:tentative="0">
      <w:start w:val="1"/>
      <w:numFmt w:val="chineseCounting"/>
      <w:suff w:val="space"/>
      <w:lvlText w:val="第%1章"/>
      <w:lvlJc w:val="left"/>
      <w:rPr>
        <w:rFonts w:hint="eastAsia"/>
      </w:rPr>
    </w:lvl>
  </w:abstractNum>
  <w:abstractNum w:abstractNumId="2">
    <w:nsid w:val="4BDAD8B0"/>
    <w:multiLevelType w:val="singleLevel"/>
    <w:tmpl w:val="4BDAD8B0"/>
    <w:lvl w:ilvl="0" w:tentative="0">
      <w:start w:val="1"/>
      <w:numFmt w:val="upperLetter"/>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YzNThjYmI1MzJlMDRlMWI1NjE1OTE4ZWVmMzVkMzAifQ=="/>
  </w:docVars>
  <w:rsids>
    <w:rsidRoot w:val="32DC3EF1"/>
    <w:rsid w:val="01211B1D"/>
    <w:rsid w:val="15F532A6"/>
    <w:rsid w:val="32DC3EF1"/>
    <w:rsid w:val="34BF27F4"/>
    <w:rsid w:val="35925C72"/>
    <w:rsid w:val="47D2120B"/>
    <w:rsid w:val="4DD75663"/>
    <w:rsid w:val="735D46F2"/>
    <w:rsid w:val="76FA4C42"/>
    <w:rsid w:val="78E267E1"/>
    <w:rsid w:val="7B313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样式1"/>
    <w:basedOn w:val="2"/>
    <w:next w:val="1"/>
    <w:autoRedefine/>
    <w:qFormat/>
    <w:uiPriority w:val="0"/>
    <w:pPr>
      <w:spacing w:before="150" w:beforeLines="150"/>
      <w:ind w:left="359" w:leftChars="171" w:right="2411" w:rightChars="1148" w:firstLine="575" w:firstLineChars="274"/>
      <w:jc w:val="center"/>
    </w:pPr>
    <w:rPr>
      <w:rFonts w:hint="eastAsia" w:ascii="黑体" w:hAnsi="黑体" w:eastAsia="黑体" w:cs="Times New Roman"/>
      <w:sz w:val="36"/>
      <w:szCs w:val="3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2024-01-12T06:13:00Z</dcterms:created>
  <dc:creator>纪年</dc:creator>
  <cp:lastModifiedBy>纪年</cp:lastModifiedBy>
  <dcterms:modified xsi:type="dcterms:W3CDTF">2024-01-21T13:57:38Z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1D7A0FD1BD4D4EEC876E75141E714E04_11</vt:lpwstr>
  </property>
</Properties>
</file>