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E" w:rsidRPr="008B004E" w:rsidRDefault="008B004E" w:rsidP="008B004E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8B004E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ACTIVITY ATTRIBUTES</w:t>
      </w:r>
    </w:p>
    <w:tbl>
      <w:tblPr>
        <w:tblW w:w="0" w:type="auto"/>
        <w:tblInd w:w="-106" w:type="dxa"/>
        <w:tblLayout w:type="fixed"/>
        <w:tblLook w:val="01E0"/>
      </w:tblPr>
      <w:tblGrid>
        <w:gridCol w:w="1564"/>
        <w:gridCol w:w="526"/>
        <w:gridCol w:w="540"/>
        <w:gridCol w:w="1695"/>
        <w:gridCol w:w="340"/>
        <w:gridCol w:w="1767"/>
        <w:gridCol w:w="114"/>
        <w:gridCol w:w="395"/>
        <w:gridCol w:w="1263"/>
        <w:gridCol w:w="794"/>
        <w:gridCol w:w="2332"/>
        <w:gridCol w:w="2420"/>
      </w:tblGrid>
      <w:tr w:rsidR="008B004E" w:rsidRPr="008B004E" w:rsidTr="00A51D22">
        <w:trPr>
          <w:trHeight w:val="441"/>
        </w:trPr>
        <w:tc>
          <w:tcPr>
            <w:tcW w:w="1564" w:type="dxa"/>
            <w:vAlign w:val="bottom"/>
          </w:tcPr>
          <w:p w:rsidR="008B004E" w:rsidRPr="008B004E" w:rsidRDefault="008B004E" w:rsidP="008B004E">
            <w:pPr>
              <w:spacing w:after="0" w:line="240" w:lineRule="auto"/>
              <w:ind w:left="-72" w:right="-2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B004E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868" w:type="dxa"/>
            <w:gridSpan w:val="5"/>
            <w:tcBorders>
              <w:bottom w:val="single" w:sz="4" w:space="0" w:color="auto"/>
            </w:tcBorders>
            <w:vAlign w:val="bottom"/>
          </w:tcPr>
          <w:p w:rsidR="008B004E" w:rsidRPr="008B004E" w:rsidRDefault="008B004E" w:rsidP="008B004E">
            <w:pPr>
              <w:spacing w:after="0" w:line="240" w:lineRule="auto"/>
              <w:ind w:left="-209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772" w:type="dxa"/>
            <w:gridSpan w:val="3"/>
            <w:vAlign w:val="bottom"/>
          </w:tcPr>
          <w:p w:rsidR="008B004E" w:rsidRPr="008B004E" w:rsidRDefault="008B004E" w:rsidP="008B004E">
            <w:pPr>
              <w:spacing w:after="0" w:line="240" w:lineRule="auto"/>
              <w:ind w:left="-72" w:right="-25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B004E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546" w:type="dxa"/>
            <w:gridSpan w:val="3"/>
            <w:tcBorders>
              <w:bottom w:val="single" w:sz="4" w:space="0" w:color="auto"/>
            </w:tcBorders>
            <w:vAlign w:val="bottom"/>
          </w:tcPr>
          <w:p w:rsidR="008B004E" w:rsidRPr="008B004E" w:rsidRDefault="008B004E" w:rsidP="008B004E">
            <w:pPr>
              <w:spacing w:after="0" w:line="240" w:lineRule="auto"/>
              <w:ind w:left="-255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36"/>
        </w:trPr>
        <w:tc>
          <w:tcPr>
            <w:tcW w:w="1374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004E" w:rsidRPr="008B004E" w:rsidRDefault="008B004E" w:rsidP="006410BF">
            <w:pPr>
              <w:tabs>
                <w:tab w:val="right" w:leader="dot" w:pos="9782"/>
              </w:tabs>
              <w:spacing w:beforeLines="60" w:after="6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0" w:name="ID"/>
      <w:tr w:rsidR="008B004E" w:rsidRPr="008B761B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88"/>
        </w:trPr>
        <w:tc>
          <w:tcPr>
            <w:tcW w:w="4665" w:type="dxa"/>
            <w:gridSpan w:val="5"/>
          </w:tcPr>
          <w:p w:rsidR="008B004E" w:rsidRPr="008B761B" w:rsidRDefault="00A86FA1" w:rsidP="006410BF">
            <w:pPr>
              <w:tabs>
                <w:tab w:val="right" w:leader="dot" w:pos="9782"/>
              </w:tabs>
              <w:spacing w:beforeLines="60"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"ID" \o "Unique identifier"</w:instrText>
            </w:r>
            <w:r>
              <w:fldChar w:fldCharType="separate"/>
            </w:r>
            <w:r w:rsidR="008B004E" w:rsidRPr="008B761B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ID:</w:t>
            </w:r>
            <w:bookmarkEnd w:id="0"/>
            <w:r>
              <w:fldChar w:fldCharType="end"/>
            </w:r>
          </w:p>
        </w:tc>
        <w:bookmarkStart w:id="1" w:name="Activity"/>
        <w:tc>
          <w:tcPr>
            <w:tcW w:w="9083" w:type="dxa"/>
            <w:gridSpan w:val="7"/>
          </w:tcPr>
          <w:p w:rsidR="008B004E" w:rsidRPr="008B761B" w:rsidRDefault="00A86FA1" w:rsidP="006410BF">
            <w:pPr>
              <w:tabs>
                <w:tab w:val="right" w:leader="dot" w:pos="9782"/>
              </w:tabs>
              <w:spacing w:beforeLines="60"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"Activity" \o "Document a brief statement that summarizes the activity. The activity name starts with a verb and is usually only a few words that describe a unique result of the activity, such as \“Design deliverable A\” or \“Test unit B.\”"</w:instrText>
            </w:r>
            <w:r>
              <w:fldChar w:fldCharType="separate"/>
            </w:r>
            <w:r w:rsidR="008B004E" w:rsidRPr="008B761B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Activity:</w:t>
            </w:r>
            <w:bookmarkEnd w:id="1"/>
            <w:r>
              <w:fldChar w:fldCharType="end"/>
            </w:r>
          </w:p>
        </w:tc>
      </w:tr>
      <w:bookmarkStart w:id="2" w:name="Description_of_Work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30"/>
        </w:trPr>
        <w:tc>
          <w:tcPr>
            <w:tcW w:w="13748" w:type="dxa"/>
            <w:gridSpan w:val="12"/>
          </w:tcPr>
          <w:p w:rsidR="008B004E" w:rsidRPr="00ED759A" w:rsidRDefault="00A86FA1" w:rsidP="00154AEE">
            <w:pPr>
              <w:tabs>
                <w:tab w:val="right" w:leader="dot" w:pos="9782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fldChar w:fldCharType="begin"/>
            </w:r>
            <w:r>
              <w:instrText>HYPERLINK \l "Description_of_Work" \o "A description of the activity in enough detail that the person(s) performing the work understand what is required to complete it."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Description of Work:</w:t>
            </w:r>
            <w:bookmarkEnd w:id="2"/>
            <w:r>
              <w:fldChar w:fldCharType="end"/>
            </w:r>
            <w:r w:rsidR="00154AEE" w:rsidRPr="00ED759A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bookmarkStart w:id="3" w:name="Predecessors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09"/>
        </w:trPr>
        <w:tc>
          <w:tcPr>
            <w:tcW w:w="2090" w:type="dxa"/>
            <w:gridSpan w:val="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51D2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"Predecessors" \o "Identify any predecessor activities that must occur before the activity." </w:instrText>
            </w: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Predecessors</w:t>
            </w:r>
            <w:bookmarkEnd w:id="3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Relationship"/>
        <w:tc>
          <w:tcPr>
            <w:tcW w:w="2235" w:type="dxa"/>
            <w:gridSpan w:val="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A4AAA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"Relationship" \o "Describe the nature of the relationship between predecessor or successor activities, such as start-to-start, finish-to-start, or finish-to-finish." </w:instrText>
            </w: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Relationship</w:t>
            </w:r>
            <w:bookmarkEnd w:id="4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Lead_or_Lag"/>
        <w:tc>
          <w:tcPr>
            <w:tcW w:w="2221" w:type="dxa"/>
            <w:gridSpan w:val="3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A4AAA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"Lead_or_Lag" \o "Any required delays between activities (lag) or accelerations (lead) that apply to the logical relationships." </w:instrText>
            </w: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Lead or Lag</w:t>
            </w:r>
            <w:bookmarkEnd w:id="5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Successor"/>
        <w:tc>
          <w:tcPr>
            <w:tcW w:w="2452" w:type="dxa"/>
            <w:gridSpan w:val="3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A4AAA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"Successor" \o "Identify any successor activities that can’t occur until after the activity." </w:instrText>
            </w: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Successor</w:t>
            </w:r>
            <w:bookmarkEnd w:id="6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32" w:type="dxa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Relationship" w:tooltip="Describe the nature of the relationship between predecessor or successor activities, such as start-to-start, finish-to-start, or finish-to-finish." w:history="1">
              <w:r w:rsidR="008B004E" w:rsidRPr="00ED759A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Relationship</w:t>
              </w:r>
            </w:hyperlink>
          </w:p>
        </w:tc>
        <w:tc>
          <w:tcPr>
            <w:tcW w:w="2418" w:type="dxa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2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Lead_or_Lag" w:tooltip="Any required delays between activities (lag) or accelerations (lead) that apply to the logical relationships." w:history="1">
              <w:r w:rsidR="008B004E" w:rsidRPr="00ED759A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Lead or Lag</w:t>
              </w:r>
            </w:hyperlink>
          </w:p>
        </w:tc>
      </w:tr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28"/>
        </w:trPr>
        <w:tc>
          <w:tcPr>
            <w:tcW w:w="2090" w:type="dxa"/>
            <w:gridSpan w:val="2"/>
          </w:tcPr>
          <w:p w:rsidR="008B004E" w:rsidRPr="00ED759A" w:rsidRDefault="008B004E" w:rsidP="008B004E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235" w:type="dxa"/>
            <w:gridSpan w:val="2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221" w:type="dxa"/>
            <w:gridSpan w:val="3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52" w:type="dxa"/>
            <w:gridSpan w:val="3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32" w:type="dxa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18" w:type="dxa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272"/>
        </w:trPr>
        <w:tc>
          <w:tcPr>
            <w:tcW w:w="2630" w:type="dxa"/>
            <w:gridSpan w:val="3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before="1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bookmarkStart w:id="7" w:name="Number_and_Type_of_Resources_Required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>Number and Type of Resources Required:</w:t>
            </w:r>
            <w:bookmarkEnd w:id="7"/>
          </w:p>
        </w:tc>
        <w:bookmarkStart w:id="8" w:name="Skill_Requirements"/>
        <w:tc>
          <w:tcPr>
            <w:tcW w:w="4311" w:type="dxa"/>
            <w:gridSpan w:val="5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1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"Skill_Requirements" \o "Document the number and roles of people needed to complete the work."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Skill Requirements:</w:t>
            </w:r>
            <w:bookmarkEnd w:id="8"/>
            <w:r>
              <w:fldChar w:fldCharType="end"/>
            </w:r>
            <w:r w:rsidR="009030F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</w:p>
        </w:tc>
        <w:tc>
          <w:tcPr>
            <w:tcW w:w="6807" w:type="dxa"/>
            <w:gridSpan w:val="4"/>
          </w:tcPr>
          <w:p w:rsidR="008B004E" w:rsidRPr="00ED759A" w:rsidRDefault="008B004E" w:rsidP="008B004E">
            <w:pPr>
              <w:tabs>
                <w:tab w:val="right" w:leader="dot" w:pos="9782"/>
              </w:tabs>
              <w:spacing w:before="1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>Other Required Resources:</w:t>
            </w:r>
          </w:p>
        </w:tc>
      </w:tr>
      <w:bookmarkStart w:id="9" w:name="Type_of_Effort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95"/>
        </w:trPr>
        <w:tc>
          <w:tcPr>
            <w:tcW w:w="13748" w:type="dxa"/>
            <w:gridSpan w:val="1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100"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"Type_of_Effort" \o "Indicate if the work is a fixed duration, fixed amount of effort, level of effort, apportioned effort, or other type of work."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Type of Effort:</w:t>
            </w:r>
            <w:bookmarkEnd w:id="9"/>
            <w:r>
              <w:fldChar w:fldCharType="end"/>
            </w:r>
            <w:r w:rsidR="009030F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</w:p>
        </w:tc>
      </w:tr>
      <w:bookmarkStart w:id="10" w:name="Location_of_Performance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39"/>
        </w:trPr>
        <w:tc>
          <w:tcPr>
            <w:tcW w:w="13748" w:type="dxa"/>
            <w:gridSpan w:val="1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100"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"Location_of_Performance" \o "If the work is to be completed somewhere other than at the performing organization’s site, indicate the location."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Location of Performance:</w:t>
            </w:r>
            <w:bookmarkEnd w:id="10"/>
            <w:r>
              <w:fldChar w:fldCharType="end"/>
            </w:r>
            <w:r w:rsidR="009030F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</w:p>
        </w:tc>
      </w:tr>
      <w:bookmarkStart w:id="11" w:name="Imposed_Dates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957"/>
        </w:trPr>
        <w:tc>
          <w:tcPr>
            <w:tcW w:w="13748" w:type="dxa"/>
            <w:gridSpan w:val="1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before="100"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"Imposed_Dates" \o "Note any required dates for start, completion, reviews, or accomplishments."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Imposed Dates</w:t>
            </w:r>
            <w:r>
              <w:fldChar w:fldCharType="end"/>
            </w:r>
            <w:r w:rsidR="008B004E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  <w:bookmarkEnd w:id="11"/>
            <w:r w:rsidR="008B004E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or Other </w:t>
            </w:r>
            <w:bookmarkStart w:id="12" w:name="Constraints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1309E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"Constraints" \o "Document any limitations associated with the activity such as finish-no-later-than dates, approaches to work, resources, etc." </w:instrText>
            </w:r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Constraints:</w:t>
            </w:r>
            <w:bookmarkEnd w:id="12"/>
            <w:r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9030F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</w:p>
        </w:tc>
      </w:tr>
      <w:bookmarkStart w:id="13" w:name="Assumptions"/>
      <w:tr w:rsidR="008B004E" w:rsidRPr="008B004E" w:rsidTr="00A51D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59"/>
        </w:trPr>
        <w:tc>
          <w:tcPr>
            <w:tcW w:w="13748" w:type="dxa"/>
            <w:gridSpan w:val="12"/>
          </w:tcPr>
          <w:p w:rsidR="008B004E" w:rsidRPr="00ED759A" w:rsidRDefault="00A86FA1" w:rsidP="009030F2">
            <w:pPr>
              <w:tabs>
                <w:tab w:val="right" w:leader="dot" w:pos="9782"/>
              </w:tabs>
              <w:spacing w:after="6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fldChar w:fldCharType="begin"/>
            </w:r>
            <w:r>
              <w:instrText>HYPERLINK \l "Assumptions" \o "Document any assumptions associated with the activity such as availability of resources, skill sets, or other assumptions that impact the activity."</w:instrText>
            </w:r>
            <w:r>
              <w:fldChar w:fldCharType="separate"/>
            </w:r>
            <w:r w:rsidR="008B004E" w:rsidRPr="00ED759A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Assumptions:</w:t>
            </w:r>
            <w:bookmarkEnd w:id="13"/>
            <w:r>
              <w:fldChar w:fldCharType="end"/>
            </w:r>
            <w:r w:rsidR="009030F2" w:rsidRPr="00ED759A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</w:t>
            </w:r>
          </w:p>
        </w:tc>
      </w:tr>
    </w:tbl>
    <w:p w:rsidR="00A51D22" w:rsidRDefault="00A51D22" w:rsidP="008B004E"/>
    <w:sectPr w:rsidR="00A51D22" w:rsidSect="008B004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D22" w:rsidRDefault="00A51D22" w:rsidP="008B004E">
      <w:pPr>
        <w:spacing w:after="0" w:line="240" w:lineRule="auto"/>
      </w:pPr>
      <w:r>
        <w:separator/>
      </w:r>
    </w:p>
  </w:endnote>
  <w:endnote w:type="continuationSeparator" w:id="0">
    <w:p w:rsidR="00A51D22" w:rsidRDefault="00A51D22" w:rsidP="008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22" w:rsidRDefault="00A51D22" w:rsidP="008B004E">
    <w:pPr>
      <w:pStyle w:val="Footer"/>
      <w:jc w:val="center"/>
    </w:pPr>
    <w:r w:rsidRPr="008B004E">
      <w:rPr>
        <w:rFonts w:ascii="HelveticaNeueLT Std Med" w:hAnsi="HelveticaNeueLT Std Med" w:cs="HelveticaNeueLT Std Med"/>
      </w:rPr>
      <w:t>Page 1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D22" w:rsidRDefault="00A51D22" w:rsidP="008B004E">
      <w:pPr>
        <w:spacing w:after="0" w:line="240" w:lineRule="auto"/>
      </w:pPr>
      <w:r>
        <w:separator/>
      </w:r>
    </w:p>
  </w:footnote>
  <w:footnote w:type="continuationSeparator" w:id="0">
    <w:p w:rsidR="00A51D22" w:rsidRDefault="00A51D22" w:rsidP="008B0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1228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B004E"/>
    <w:rsid w:val="00035A68"/>
    <w:rsid w:val="00154AEE"/>
    <w:rsid w:val="0039392A"/>
    <w:rsid w:val="004573C2"/>
    <w:rsid w:val="006410BF"/>
    <w:rsid w:val="006A4AAA"/>
    <w:rsid w:val="008B004E"/>
    <w:rsid w:val="008B761B"/>
    <w:rsid w:val="009030F2"/>
    <w:rsid w:val="00A24449"/>
    <w:rsid w:val="00A51D22"/>
    <w:rsid w:val="00A86FA1"/>
    <w:rsid w:val="00A92DFC"/>
    <w:rsid w:val="00B21C36"/>
    <w:rsid w:val="00BB736E"/>
    <w:rsid w:val="00CA3B43"/>
    <w:rsid w:val="00DB57F4"/>
    <w:rsid w:val="00E85FCB"/>
    <w:rsid w:val="00E923B7"/>
    <w:rsid w:val="00ED759A"/>
    <w:rsid w:val="00F1309E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4E"/>
  </w:style>
  <w:style w:type="paragraph" w:styleId="Footer">
    <w:name w:val="footer"/>
    <w:basedOn w:val="Normal"/>
    <w:link w:val="FooterChar"/>
    <w:uiPriority w:val="99"/>
    <w:unhideWhenUsed/>
    <w:rsid w:val="008B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4E"/>
  </w:style>
  <w:style w:type="character" w:styleId="CommentReference">
    <w:name w:val="annotation reference"/>
    <w:basedOn w:val="DefaultParagraphFont"/>
    <w:uiPriority w:val="99"/>
    <w:semiHidden/>
    <w:unhideWhenUsed/>
    <w:rsid w:val="00CA3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B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D2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A4A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1A1D-E6A5-4649-9672-227AA242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13</cp:revision>
  <dcterms:created xsi:type="dcterms:W3CDTF">2013-01-25T16:52:00Z</dcterms:created>
  <dcterms:modified xsi:type="dcterms:W3CDTF">2013-09-10T10:28:00Z</dcterms:modified>
</cp:coreProperties>
</file>