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8EB" w:rsidRPr="00E338EB" w:rsidRDefault="00E338EB" w:rsidP="008B4947">
      <w:pPr>
        <w:keepNext/>
        <w:spacing w:after="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E338EB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ASSUMPTION AND CONSTRAINT LOG</w:t>
      </w:r>
    </w:p>
    <w:tbl>
      <w:tblPr>
        <w:tblW w:w="13894" w:type="dxa"/>
        <w:tblInd w:w="-106" w:type="dxa"/>
        <w:tblLook w:val="01E0"/>
      </w:tblPr>
      <w:tblGrid>
        <w:gridCol w:w="1631"/>
        <w:gridCol w:w="4173"/>
        <w:gridCol w:w="1810"/>
        <w:gridCol w:w="6280"/>
      </w:tblGrid>
      <w:tr w:rsidR="00E338EB" w:rsidRPr="00E338EB" w:rsidTr="00E338EB">
        <w:trPr>
          <w:trHeight w:val="459"/>
        </w:trPr>
        <w:tc>
          <w:tcPr>
            <w:tcW w:w="1631" w:type="dxa"/>
            <w:vAlign w:val="bottom"/>
          </w:tcPr>
          <w:p w:rsidR="00E338EB" w:rsidRPr="00E338EB" w:rsidRDefault="00E338EB" w:rsidP="00E338EB">
            <w:pPr>
              <w:spacing w:after="0" w:line="240" w:lineRule="auto"/>
              <w:ind w:right="-221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338EB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173" w:type="dxa"/>
            <w:tcBorders>
              <w:bottom w:val="single" w:sz="4" w:space="0" w:color="auto"/>
            </w:tcBorders>
            <w:vAlign w:val="bottom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  <w:tc>
          <w:tcPr>
            <w:tcW w:w="1810" w:type="dxa"/>
            <w:vAlign w:val="bottom"/>
          </w:tcPr>
          <w:p w:rsidR="00E338EB" w:rsidRPr="00E338EB" w:rsidRDefault="00E338EB" w:rsidP="00E338EB">
            <w:pPr>
              <w:spacing w:after="0" w:line="240" w:lineRule="auto"/>
              <w:ind w:right="-268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338EB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6280" w:type="dxa"/>
            <w:tcBorders>
              <w:bottom w:val="single" w:sz="4" w:space="0" w:color="auto"/>
            </w:tcBorders>
            <w:vAlign w:val="bottom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</w:tr>
    </w:tbl>
    <w:p w:rsidR="00E338EB" w:rsidRPr="00E338EB" w:rsidRDefault="00E338EB" w:rsidP="00E338EB">
      <w:pPr>
        <w:spacing w:after="0" w:line="240" w:lineRule="auto"/>
        <w:rPr>
          <w:rFonts w:ascii="HelveticaNeueLT Std Med" w:eastAsia="Calibri" w:hAnsi="HelveticaNeueLT Std Med" w:cs="HelveticaNeueLT Std Med"/>
          <w:sz w:val="24"/>
          <w:szCs w:val="24"/>
        </w:rPr>
      </w:pPr>
    </w:p>
    <w:tbl>
      <w:tblPr>
        <w:tblW w:w="1389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5"/>
        <w:gridCol w:w="1215"/>
        <w:gridCol w:w="4497"/>
        <w:gridCol w:w="1569"/>
        <w:gridCol w:w="1051"/>
        <w:gridCol w:w="1072"/>
        <w:gridCol w:w="1065"/>
        <w:gridCol w:w="2850"/>
      </w:tblGrid>
      <w:tr w:rsidR="00E338EB" w:rsidRPr="008962E0" w:rsidTr="00E338EB">
        <w:trPr>
          <w:trHeight w:val="449"/>
        </w:trPr>
        <w:tc>
          <w:tcPr>
            <w:tcW w:w="578" w:type="dxa"/>
          </w:tcPr>
          <w:bookmarkStart w:id="0" w:name="ID"/>
          <w:p w:rsidR="00E338EB" w:rsidRPr="008962E0" w:rsidRDefault="000E3DDA" w:rsidP="008962E0">
            <w:pPr>
              <w:spacing w:before="400" w:after="12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209F9"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"ID" \o "Identifier." </w:instrText>
            </w:r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338EB" w:rsidRPr="008962E0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ID</w:t>
            </w:r>
            <w:bookmarkEnd w:id="0"/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1" w:name="Category"/>
        <w:tc>
          <w:tcPr>
            <w:tcW w:w="1170" w:type="dxa"/>
          </w:tcPr>
          <w:p w:rsidR="00E338EB" w:rsidRPr="008962E0" w:rsidRDefault="000E3DDA" w:rsidP="008962E0">
            <w:pPr>
              <w:spacing w:before="400" w:after="12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209F9"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"Category" \o "The category of the assumption.  " </w:instrText>
            </w:r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338EB" w:rsidRPr="008962E0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Category</w:t>
            </w:r>
            <w:bookmarkEnd w:id="1"/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2" w:name="Assumption_Constraint"/>
        <w:tc>
          <w:tcPr>
            <w:tcW w:w="4538" w:type="dxa"/>
          </w:tcPr>
          <w:p w:rsidR="00E338EB" w:rsidRPr="008962E0" w:rsidRDefault="000E3DDA" w:rsidP="008962E0">
            <w:pPr>
              <w:spacing w:before="400" w:after="12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209F9"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instrText>HYPERLINK  \l "Assumption_Constraint" \o "Those things that are considered true, real, or certain, but without proof or demonstration; or, a limitation or restriction that affects the execution of the project or process."</w:instrText>
            </w:r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338EB" w:rsidRPr="008962E0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Assumption/Constraint</w:t>
            </w:r>
            <w:bookmarkEnd w:id="2"/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3" w:name="Responsible_Party"/>
        <w:tc>
          <w:tcPr>
            <w:tcW w:w="1525" w:type="dxa"/>
          </w:tcPr>
          <w:p w:rsidR="00E338EB" w:rsidRPr="008962E0" w:rsidRDefault="000E3DDA" w:rsidP="008962E0">
            <w:pPr>
              <w:spacing w:before="120" w:after="12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209F9"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"Responsible_Party" \o "The person who is tasked with following up on the assumption to validate it as true or not." </w:instrText>
            </w:r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338EB" w:rsidRPr="008962E0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Responsible Party</w:t>
            </w:r>
            <w:bookmarkEnd w:id="3"/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4" w:name="Due_Date"/>
        <w:tc>
          <w:tcPr>
            <w:tcW w:w="1058" w:type="dxa"/>
          </w:tcPr>
          <w:p w:rsidR="00E338EB" w:rsidRPr="008962E0" w:rsidRDefault="000E3DDA" w:rsidP="008962E0">
            <w:pPr>
              <w:spacing w:before="120" w:after="12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209F9"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"Due_Date" \o "The date by which the assumption needs to be validated." </w:instrText>
            </w:r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338EB" w:rsidRPr="008962E0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Due Date</w:t>
            </w:r>
            <w:bookmarkEnd w:id="4"/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5" w:name="Actions"/>
        <w:tc>
          <w:tcPr>
            <w:tcW w:w="1073" w:type="dxa"/>
          </w:tcPr>
          <w:p w:rsidR="00E338EB" w:rsidRPr="008962E0" w:rsidRDefault="000E3DDA" w:rsidP="008962E0">
            <w:pPr>
              <w:spacing w:before="400" w:after="12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209F9"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"Actions" \o "Actions that need to be taken in order to validate assumptions." </w:instrText>
            </w:r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338EB" w:rsidRPr="008962E0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Actions</w:t>
            </w:r>
            <w:bookmarkEnd w:id="5"/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6" w:name="Status"/>
        <w:tc>
          <w:tcPr>
            <w:tcW w:w="1068" w:type="dxa"/>
          </w:tcPr>
          <w:p w:rsidR="00E338EB" w:rsidRPr="008962E0" w:rsidRDefault="000E3DDA" w:rsidP="008962E0">
            <w:pPr>
              <w:spacing w:before="400" w:after="12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209F9"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"Status" \o "The current status of the assumption, such as active, pending, or closed." </w:instrText>
            </w:r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338EB" w:rsidRPr="008962E0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Status</w:t>
            </w:r>
            <w:bookmarkEnd w:id="6"/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7" w:name="Comments"/>
        <w:tc>
          <w:tcPr>
            <w:tcW w:w="2884" w:type="dxa"/>
          </w:tcPr>
          <w:p w:rsidR="00E338EB" w:rsidRPr="008962E0" w:rsidRDefault="000E3DDA" w:rsidP="008962E0">
            <w:pPr>
              <w:spacing w:before="400" w:after="12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209F9"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"Comments" \o "Any additional information regarding the assumption or constraint." </w:instrText>
            </w:r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338EB" w:rsidRPr="008962E0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Comments</w:t>
            </w:r>
            <w:bookmarkEnd w:id="7"/>
            <w:r w:rsidRPr="008962E0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tr w:rsidR="00E338EB" w:rsidRPr="00E338EB" w:rsidTr="00E338EB">
        <w:trPr>
          <w:trHeight w:val="647"/>
        </w:trPr>
        <w:tc>
          <w:tcPr>
            <w:tcW w:w="57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3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3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884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338EB" w:rsidRPr="00E338EB" w:rsidTr="000E2F15">
        <w:trPr>
          <w:trHeight w:val="646"/>
        </w:trPr>
        <w:tc>
          <w:tcPr>
            <w:tcW w:w="57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3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3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884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338EB" w:rsidRPr="00E338EB" w:rsidTr="00E338EB">
        <w:trPr>
          <w:trHeight w:val="710"/>
        </w:trPr>
        <w:tc>
          <w:tcPr>
            <w:tcW w:w="57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3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3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884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338EB" w:rsidRPr="00E338EB" w:rsidTr="00E338EB">
        <w:trPr>
          <w:trHeight w:val="701"/>
        </w:trPr>
        <w:tc>
          <w:tcPr>
            <w:tcW w:w="57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3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3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884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338EB" w:rsidRPr="00E338EB" w:rsidTr="000E2F15">
        <w:trPr>
          <w:trHeight w:val="646"/>
        </w:trPr>
        <w:tc>
          <w:tcPr>
            <w:tcW w:w="57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3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3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884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338EB" w:rsidRPr="00E338EB" w:rsidTr="000E2F15">
        <w:trPr>
          <w:trHeight w:val="646"/>
        </w:trPr>
        <w:tc>
          <w:tcPr>
            <w:tcW w:w="57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3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3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884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338EB" w:rsidRPr="00E338EB" w:rsidTr="000E2F15">
        <w:trPr>
          <w:trHeight w:val="646"/>
        </w:trPr>
        <w:tc>
          <w:tcPr>
            <w:tcW w:w="57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3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3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884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338EB" w:rsidRPr="00E338EB" w:rsidTr="00E338EB">
        <w:trPr>
          <w:trHeight w:val="719"/>
        </w:trPr>
        <w:tc>
          <w:tcPr>
            <w:tcW w:w="57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3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3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884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338EB" w:rsidRPr="00E338EB" w:rsidTr="00E338EB">
        <w:trPr>
          <w:trHeight w:val="710"/>
        </w:trPr>
        <w:tc>
          <w:tcPr>
            <w:tcW w:w="57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3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3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884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338EB" w:rsidRPr="00E338EB" w:rsidTr="000E2F15">
        <w:trPr>
          <w:trHeight w:val="646"/>
        </w:trPr>
        <w:tc>
          <w:tcPr>
            <w:tcW w:w="57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3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3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884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bookmarkStart w:id="8" w:name="_GoBack"/>
        <w:bookmarkEnd w:id="8"/>
      </w:tr>
      <w:tr w:rsidR="00E338EB" w:rsidRPr="00E338EB" w:rsidTr="000E2F15">
        <w:trPr>
          <w:trHeight w:val="646"/>
        </w:trPr>
        <w:tc>
          <w:tcPr>
            <w:tcW w:w="57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70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53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5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73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68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884" w:type="dxa"/>
          </w:tcPr>
          <w:p w:rsidR="00E338EB" w:rsidRPr="00E338EB" w:rsidRDefault="00E338EB" w:rsidP="00E338EB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:rsidR="00343E27" w:rsidRDefault="0041764F"/>
    <w:sectPr w:rsidR="00343E27" w:rsidSect="00E338EB">
      <w:footerReference w:type="default" r:id="rId7"/>
      <w:pgSz w:w="15840" w:h="12240" w:orient="landscape"/>
      <w:pgMar w:top="1152" w:right="1008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8EB" w:rsidRDefault="00E338EB" w:rsidP="00E338EB">
      <w:pPr>
        <w:spacing w:after="0" w:line="240" w:lineRule="auto"/>
      </w:pPr>
      <w:r>
        <w:separator/>
      </w:r>
    </w:p>
  </w:endnote>
  <w:endnote w:type="continuationSeparator" w:id="0">
    <w:p w:rsidR="00E338EB" w:rsidRDefault="00E338EB" w:rsidP="00E33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8EB" w:rsidRPr="00ED21C8" w:rsidRDefault="00E338EB" w:rsidP="00E338EB">
    <w:pPr>
      <w:pStyle w:val="Footer"/>
      <w:jc w:val="center"/>
      <w:rPr>
        <w:rFonts w:ascii="HelveticaNeueLT Std Med" w:hAnsi="HelveticaNeueLT Std Med" w:cs="HelveticaNeueLT Std Med"/>
      </w:rPr>
    </w:pPr>
    <w:r w:rsidRPr="00ED21C8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1 </w:t>
    </w:r>
    <w:r w:rsidRPr="00ED21C8">
      <w:rPr>
        <w:rFonts w:ascii="HelveticaNeueLT Std Med" w:hAnsi="HelveticaNeueLT Std Med" w:cs="HelveticaNeueLT Std Med"/>
      </w:rPr>
      <w:t xml:space="preserve">of </w:t>
    </w:r>
    <w:r>
      <w:rPr>
        <w:rFonts w:ascii="HelveticaNeueLT Std Med" w:hAnsi="HelveticaNeueLT Std Med" w:cs="HelveticaNeueLT Std Med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8EB" w:rsidRDefault="00E338EB" w:rsidP="00E338EB">
      <w:pPr>
        <w:spacing w:after="0" w:line="240" w:lineRule="auto"/>
      </w:pPr>
      <w:r>
        <w:separator/>
      </w:r>
    </w:p>
  </w:footnote>
  <w:footnote w:type="continuationSeparator" w:id="0">
    <w:p w:rsidR="00E338EB" w:rsidRDefault="00E338EB" w:rsidP="00E33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38EB"/>
    <w:rsid w:val="000209F9"/>
    <w:rsid w:val="000E2F15"/>
    <w:rsid w:val="000E3DDA"/>
    <w:rsid w:val="0014548E"/>
    <w:rsid w:val="001F5536"/>
    <w:rsid w:val="002D2D9E"/>
    <w:rsid w:val="0039392A"/>
    <w:rsid w:val="0041764F"/>
    <w:rsid w:val="004D3586"/>
    <w:rsid w:val="008962E0"/>
    <w:rsid w:val="008A6E50"/>
    <w:rsid w:val="008B4947"/>
    <w:rsid w:val="00AE14F2"/>
    <w:rsid w:val="00B21C36"/>
    <w:rsid w:val="00E338EB"/>
    <w:rsid w:val="00E85FCB"/>
    <w:rsid w:val="00F9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8EB"/>
  </w:style>
  <w:style w:type="paragraph" w:styleId="Footer">
    <w:name w:val="footer"/>
    <w:basedOn w:val="Normal"/>
    <w:link w:val="FooterChar"/>
    <w:uiPriority w:val="99"/>
    <w:unhideWhenUsed/>
    <w:rsid w:val="00E33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8EB"/>
  </w:style>
  <w:style w:type="character" w:styleId="CommentReference">
    <w:name w:val="annotation reference"/>
    <w:basedOn w:val="DefaultParagraphFont"/>
    <w:uiPriority w:val="99"/>
    <w:semiHidden/>
    <w:unhideWhenUsed/>
    <w:rsid w:val="008A6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6E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6E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6E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6E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E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09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E55A3-16A9-4506-8ACC-40E95423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a.raja</cp:lastModifiedBy>
  <cp:revision>9</cp:revision>
  <dcterms:created xsi:type="dcterms:W3CDTF">2013-01-25T16:41:00Z</dcterms:created>
  <dcterms:modified xsi:type="dcterms:W3CDTF">2013-09-10T10:36:00Z</dcterms:modified>
</cp:coreProperties>
</file>