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CA3" w:rsidRPr="00A923AB" w:rsidRDefault="005D18B1">
      <w:pPr>
        <w:pStyle w:val="3"/>
        <w:rPr>
          <w:sz w:val="32"/>
          <w:lang w:eastAsia="zh-CN"/>
        </w:rPr>
      </w:pPr>
      <w:bookmarkStart w:id="0" w:name="header-n0"/>
      <w:r w:rsidRPr="00A923AB">
        <w:rPr>
          <w:sz w:val="32"/>
          <w:lang w:eastAsia="zh-CN"/>
        </w:rPr>
        <w:t>年度工作总结汇总</w:t>
      </w:r>
    </w:p>
    <w:p w:rsidR="005A1CA3" w:rsidRPr="00A923AB" w:rsidRDefault="005D18B1">
      <w:pPr>
        <w:pStyle w:val="4"/>
        <w:rPr>
          <w:i w:val="0"/>
          <w:sz w:val="28"/>
          <w:lang w:eastAsia="zh-CN"/>
        </w:rPr>
      </w:pPr>
      <w:bookmarkStart w:id="1" w:name="header-n3"/>
      <w:r w:rsidRPr="00A923AB">
        <w:rPr>
          <w:i w:val="0"/>
          <w:sz w:val="28"/>
          <w:lang w:eastAsia="zh-CN"/>
        </w:rPr>
        <w:t>关键成就</w:t>
      </w:r>
    </w:p>
    <w:p w:rsidR="005A1CA3" w:rsidRPr="009C6BBA" w:rsidRDefault="005D18B1">
      <w:pPr>
        <w:numPr>
          <w:ilvl w:val="0"/>
          <w:numId w:val="2"/>
        </w:numPr>
      </w:pPr>
      <w:r w:rsidRPr="009C6BBA">
        <w:rPr>
          <w:b/>
          <w:bCs/>
        </w:rPr>
        <w:t>项目交付与流程优化</w:t>
      </w:r>
      <w:r w:rsidRPr="009C6BBA">
        <w:t>:</w:t>
      </w:r>
    </w:p>
    <w:p w:rsidR="005A1CA3" w:rsidRPr="009C6BBA" w:rsidRDefault="005D18B1">
      <w:pPr>
        <w:numPr>
          <w:ilvl w:val="1"/>
          <w:numId w:val="3"/>
        </w:numPr>
        <w:rPr>
          <w:lang w:eastAsia="zh-CN"/>
        </w:rPr>
      </w:pPr>
      <w:r w:rsidRPr="009C6BBA">
        <w:rPr>
          <w:iCs/>
          <w:lang w:eastAsia="zh-CN"/>
        </w:rPr>
        <w:t>天津一汽大众项目</w:t>
      </w:r>
      <w:r w:rsidRPr="009C6BBA">
        <w:rPr>
          <w:lang w:eastAsia="zh-CN"/>
        </w:rPr>
        <w:t xml:space="preserve">: </w:t>
      </w:r>
      <w:r w:rsidRPr="009C6BBA">
        <w:rPr>
          <w:lang w:eastAsia="zh-CN"/>
        </w:rPr>
        <w:t>稳定性和准确性得到保障，软硬件环境测试完成，现场网络问题解决，相关存储过程和程序代码优化。</w:t>
      </w:r>
    </w:p>
    <w:p w:rsidR="005A1CA3" w:rsidRPr="009C6BBA" w:rsidRDefault="005D18B1">
      <w:pPr>
        <w:numPr>
          <w:ilvl w:val="1"/>
          <w:numId w:val="3"/>
        </w:numPr>
        <w:rPr>
          <w:lang w:eastAsia="zh-CN"/>
        </w:rPr>
      </w:pPr>
      <w:r w:rsidRPr="009C6BBA">
        <w:rPr>
          <w:iCs/>
          <w:lang w:eastAsia="zh-CN"/>
        </w:rPr>
        <w:t>重庆工职院项目</w:t>
      </w:r>
      <w:r w:rsidRPr="009C6BBA">
        <w:rPr>
          <w:lang w:eastAsia="zh-CN"/>
        </w:rPr>
        <w:t xml:space="preserve">: </w:t>
      </w:r>
      <w:r w:rsidRPr="009C6BBA">
        <w:rPr>
          <w:lang w:eastAsia="zh-CN"/>
        </w:rPr>
        <w:t>实现生产环境数据库同步，提供技术支持和页面样式调整，新增订单添加修改功能。</w:t>
      </w:r>
    </w:p>
    <w:p w:rsidR="005A1CA3" w:rsidRPr="009C6BBA" w:rsidRDefault="005D18B1">
      <w:pPr>
        <w:numPr>
          <w:ilvl w:val="1"/>
          <w:numId w:val="3"/>
        </w:numPr>
        <w:rPr>
          <w:lang w:eastAsia="zh-CN"/>
        </w:rPr>
      </w:pPr>
      <w:r w:rsidRPr="009C6BBA">
        <w:rPr>
          <w:iCs/>
          <w:lang w:eastAsia="zh-CN"/>
        </w:rPr>
        <w:t>长春一汽项目</w:t>
      </w:r>
      <w:r w:rsidRPr="009C6BBA">
        <w:rPr>
          <w:lang w:eastAsia="zh-CN"/>
        </w:rPr>
        <w:t xml:space="preserve">: </w:t>
      </w:r>
      <w:r w:rsidRPr="009C6BBA">
        <w:rPr>
          <w:lang w:eastAsia="zh-CN"/>
        </w:rPr>
        <w:t>完成测试工作和新业务页面部署，进行相关业务流程培训。</w:t>
      </w:r>
    </w:p>
    <w:p w:rsidR="005A1CA3" w:rsidRPr="009C6BBA" w:rsidRDefault="005D18B1">
      <w:pPr>
        <w:numPr>
          <w:ilvl w:val="1"/>
          <w:numId w:val="3"/>
        </w:numPr>
        <w:rPr>
          <w:lang w:eastAsia="zh-CN"/>
        </w:rPr>
      </w:pPr>
      <w:r w:rsidRPr="009C6BBA">
        <w:rPr>
          <w:iCs/>
          <w:lang w:eastAsia="zh-CN"/>
        </w:rPr>
        <w:t>成都拧紧程序项目</w:t>
      </w:r>
      <w:r w:rsidRPr="009C6BBA">
        <w:rPr>
          <w:lang w:eastAsia="zh-CN"/>
        </w:rPr>
        <w:t xml:space="preserve">: </w:t>
      </w:r>
      <w:r w:rsidRPr="009C6BBA">
        <w:rPr>
          <w:lang w:eastAsia="zh-CN"/>
        </w:rPr>
        <w:t>流程合并和程序优化，生产效率显著提升。</w:t>
      </w:r>
    </w:p>
    <w:p w:rsidR="005A1CA3" w:rsidRPr="009C6BBA" w:rsidRDefault="005D18B1">
      <w:pPr>
        <w:numPr>
          <w:ilvl w:val="0"/>
          <w:numId w:val="2"/>
        </w:numPr>
      </w:pPr>
      <w:r w:rsidRPr="009C6BBA">
        <w:rPr>
          <w:b/>
          <w:bCs/>
        </w:rPr>
        <w:t>技术提升与问题解决</w:t>
      </w:r>
      <w:r w:rsidRPr="009C6BBA">
        <w:t>:</w:t>
      </w:r>
    </w:p>
    <w:p w:rsidR="005A1CA3" w:rsidRPr="009C6BBA" w:rsidRDefault="005D18B1">
      <w:pPr>
        <w:numPr>
          <w:ilvl w:val="1"/>
          <w:numId w:val="4"/>
        </w:numPr>
        <w:rPr>
          <w:lang w:eastAsia="zh-CN"/>
        </w:rPr>
      </w:pPr>
      <w:r w:rsidRPr="009C6BBA">
        <w:rPr>
          <w:iCs/>
          <w:lang w:eastAsia="zh-CN"/>
        </w:rPr>
        <w:t>产量统计日报优化</w:t>
      </w:r>
      <w:r w:rsidRPr="009C6BBA">
        <w:rPr>
          <w:lang w:eastAsia="zh-CN"/>
        </w:rPr>
        <w:t xml:space="preserve">: </w:t>
      </w:r>
      <w:r w:rsidRPr="009C6BBA">
        <w:rPr>
          <w:lang w:eastAsia="zh-CN"/>
        </w:rPr>
        <w:t>精确优化日报页面转天功能与后台逻辑。</w:t>
      </w:r>
    </w:p>
    <w:p w:rsidR="005A1CA3" w:rsidRPr="009C6BBA" w:rsidRDefault="005D18B1">
      <w:pPr>
        <w:numPr>
          <w:ilvl w:val="1"/>
          <w:numId w:val="4"/>
        </w:numPr>
        <w:rPr>
          <w:lang w:eastAsia="zh-CN"/>
        </w:rPr>
      </w:pPr>
      <w:r w:rsidRPr="009C6BBA">
        <w:rPr>
          <w:iCs/>
          <w:lang w:eastAsia="zh-CN"/>
        </w:rPr>
        <w:t>数据导出功能</w:t>
      </w:r>
      <w:r w:rsidRPr="009C6BBA">
        <w:rPr>
          <w:lang w:eastAsia="zh-CN"/>
        </w:rPr>
        <w:t xml:space="preserve">: </w:t>
      </w:r>
      <w:r w:rsidRPr="009C6BBA">
        <w:rPr>
          <w:lang w:eastAsia="zh-CN"/>
        </w:rPr>
        <w:t>实现大数据量高效导出至</w:t>
      </w:r>
      <w:r w:rsidRPr="009C6BBA">
        <w:rPr>
          <w:lang w:eastAsia="zh-CN"/>
        </w:rPr>
        <w:t>Excel</w:t>
      </w:r>
      <w:r w:rsidRPr="009C6BBA">
        <w:rPr>
          <w:lang w:eastAsia="zh-CN"/>
        </w:rPr>
        <w:t>，提升数据处理效率。</w:t>
      </w:r>
    </w:p>
    <w:p w:rsidR="005A1CA3" w:rsidRPr="009C6BBA" w:rsidRDefault="005D18B1">
      <w:pPr>
        <w:numPr>
          <w:ilvl w:val="1"/>
          <w:numId w:val="4"/>
        </w:numPr>
        <w:rPr>
          <w:lang w:eastAsia="zh-CN"/>
        </w:rPr>
      </w:pPr>
      <w:r w:rsidRPr="009C6BBA">
        <w:rPr>
          <w:iCs/>
          <w:lang w:eastAsia="zh-CN"/>
        </w:rPr>
        <w:t>项目</w:t>
      </w:r>
      <w:r w:rsidRPr="009C6BBA">
        <w:rPr>
          <w:iCs/>
          <w:lang w:eastAsia="zh-CN"/>
        </w:rPr>
        <w:t>BUG</w:t>
      </w:r>
      <w:r w:rsidRPr="009C6BBA">
        <w:rPr>
          <w:iCs/>
          <w:lang w:eastAsia="zh-CN"/>
        </w:rPr>
        <w:t>修复</w:t>
      </w:r>
      <w:r w:rsidRPr="009C6BBA">
        <w:rPr>
          <w:lang w:eastAsia="zh-CN"/>
        </w:rPr>
        <w:t xml:space="preserve">: </w:t>
      </w:r>
      <w:r w:rsidRPr="009C6BBA">
        <w:rPr>
          <w:lang w:eastAsia="zh-CN"/>
        </w:rPr>
        <w:t>成功解决长春二次涂装项目的关键性</w:t>
      </w:r>
      <w:r w:rsidRPr="009C6BBA">
        <w:rPr>
          <w:lang w:eastAsia="zh-CN"/>
        </w:rPr>
        <w:t>BUG</w:t>
      </w:r>
      <w:r w:rsidRPr="009C6BBA">
        <w:rPr>
          <w:lang w:eastAsia="zh-CN"/>
        </w:rPr>
        <w:t>，保障项目平稳运行。</w:t>
      </w:r>
    </w:p>
    <w:p w:rsidR="005A1CA3" w:rsidRPr="009C6BBA" w:rsidRDefault="005D18B1">
      <w:pPr>
        <w:numPr>
          <w:ilvl w:val="1"/>
          <w:numId w:val="4"/>
        </w:numPr>
        <w:rPr>
          <w:lang w:eastAsia="zh-CN"/>
        </w:rPr>
      </w:pPr>
      <w:r w:rsidRPr="009C6BBA">
        <w:rPr>
          <w:iCs/>
          <w:lang w:eastAsia="zh-CN"/>
        </w:rPr>
        <w:t>系统开发</w:t>
      </w:r>
      <w:r w:rsidRPr="009C6BBA">
        <w:rPr>
          <w:lang w:eastAsia="zh-CN"/>
        </w:rPr>
        <w:t xml:space="preserve">: </w:t>
      </w:r>
      <w:r w:rsidRPr="009C6BBA">
        <w:rPr>
          <w:lang w:eastAsia="zh-CN"/>
        </w:rPr>
        <w:t>完成江西工职院</w:t>
      </w:r>
      <w:r w:rsidRPr="009C6BBA">
        <w:rPr>
          <w:lang w:eastAsia="zh-CN"/>
        </w:rPr>
        <w:t>Mes</w:t>
      </w:r>
      <w:r w:rsidRPr="009C6BBA">
        <w:rPr>
          <w:lang w:eastAsia="zh-CN"/>
        </w:rPr>
        <w:t>系统核心页面和后台功能开发。</w:t>
      </w:r>
    </w:p>
    <w:p w:rsidR="005A1CA3" w:rsidRPr="00A923AB" w:rsidRDefault="005D18B1">
      <w:pPr>
        <w:pStyle w:val="4"/>
        <w:rPr>
          <w:i w:val="0"/>
          <w:sz w:val="28"/>
          <w:lang w:eastAsia="zh-CN"/>
        </w:rPr>
      </w:pPr>
      <w:bookmarkStart w:id="2" w:name="header-n27"/>
      <w:bookmarkEnd w:id="1"/>
      <w:r w:rsidRPr="00A923AB">
        <w:rPr>
          <w:i w:val="0"/>
          <w:sz w:val="28"/>
          <w:lang w:eastAsia="zh-CN"/>
        </w:rPr>
        <w:t>技术详解和问题解决</w:t>
      </w:r>
    </w:p>
    <w:p w:rsidR="005A1CA3" w:rsidRPr="009C6BBA" w:rsidRDefault="005D18B1">
      <w:pPr>
        <w:numPr>
          <w:ilvl w:val="0"/>
          <w:numId w:val="5"/>
        </w:numPr>
        <w:rPr>
          <w:lang w:eastAsia="zh-CN"/>
        </w:rPr>
      </w:pPr>
      <w:r w:rsidRPr="009C6BBA">
        <w:rPr>
          <w:lang w:eastAsia="zh-CN"/>
        </w:rPr>
        <w:t>成功部署</w:t>
      </w:r>
      <w:r w:rsidRPr="009C6BBA">
        <w:rPr>
          <w:lang w:eastAsia="zh-CN"/>
        </w:rPr>
        <w:t>IIS</w:t>
      </w:r>
      <w:r w:rsidRPr="009C6BBA">
        <w:rPr>
          <w:lang w:eastAsia="zh-CN"/>
        </w:rPr>
        <w:t>服务，解决</w:t>
      </w:r>
      <w:r w:rsidRPr="009C6BBA">
        <w:rPr>
          <w:lang w:eastAsia="zh-CN"/>
        </w:rPr>
        <w:t>Win10</w:t>
      </w:r>
      <w:r w:rsidRPr="009C6BBA">
        <w:rPr>
          <w:lang w:eastAsia="zh-CN"/>
        </w:rPr>
        <w:t>系统中远程调用连通性问题。</w:t>
      </w:r>
    </w:p>
    <w:p w:rsidR="005A1CA3" w:rsidRPr="009C6BBA" w:rsidRDefault="005D18B1">
      <w:pPr>
        <w:numPr>
          <w:ilvl w:val="0"/>
          <w:numId w:val="5"/>
        </w:numPr>
        <w:rPr>
          <w:lang w:eastAsia="zh-CN"/>
        </w:rPr>
      </w:pPr>
      <w:r w:rsidRPr="009C6BBA">
        <w:rPr>
          <w:lang w:eastAsia="zh-CN"/>
        </w:rPr>
        <w:t>为天津一汽大众项目提供网络支持，同步重庆项目</w:t>
      </w:r>
      <w:r w:rsidRPr="009C6BBA">
        <w:rPr>
          <w:lang w:eastAsia="zh-CN"/>
        </w:rPr>
        <w:t>APK</w:t>
      </w:r>
      <w:r w:rsidRPr="009C6BBA">
        <w:rPr>
          <w:lang w:eastAsia="zh-CN"/>
        </w:rPr>
        <w:t>安装包。</w:t>
      </w:r>
    </w:p>
    <w:p w:rsidR="005A1CA3" w:rsidRPr="009C6BBA" w:rsidRDefault="005D18B1">
      <w:pPr>
        <w:numPr>
          <w:ilvl w:val="0"/>
          <w:numId w:val="5"/>
        </w:numPr>
      </w:pPr>
      <w:r w:rsidRPr="009C6BBA">
        <w:t>优化</w:t>
      </w:r>
      <w:r w:rsidRPr="009C6BBA">
        <w:t>table2excel.js</w:t>
      </w:r>
      <w:r w:rsidRPr="009C6BBA">
        <w:t>源码，应用</w:t>
      </w:r>
      <w:r w:rsidRPr="009C6BBA">
        <w:t>SSIS</w:t>
      </w:r>
      <w:r w:rsidRPr="009C6BBA">
        <w:t>优化</w:t>
      </w:r>
      <w:r w:rsidRPr="009C6BBA">
        <w:t>SQL</w:t>
      </w:r>
      <w:r w:rsidRPr="009C6BBA">
        <w:t>存储过程。</w:t>
      </w:r>
    </w:p>
    <w:p w:rsidR="005A1CA3" w:rsidRPr="00A923AB" w:rsidRDefault="005D18B1">
      <w:pPr>
        <w:pStyle w:val="4"/>
        <w:rPr>
          <w:i w:val="0"/>
          <w:sz w:val="28"/>
          <w:lang w:eastAsia="zh-CN"/>
        </w:rPr>
      </w:pPr>
      <w:bookmarkStart w:id="3" w:name="header-n35"/>
      <w:bookmarkEnd w:id="2"/>
      <w:r w:rsidRPr="00A923AB">
        <w:rPr>
          <w:i w:val="0"/>
          <w:sz w:val="28"/>
          <w:lang w:eastAsia="zh-CN"/>
        </w:rPr>
        <w:t>团队互动与培训</w:t>
      </w:r>
    </w:p>
    <w:p w:rsidR="005A1CA3" w:rsidRPr="009C6BBA" w:rsidRDefault="005D18B1">
      <w:pPr>
        <w:numPr>
          <w:ilvl w:val="0"/>
          <w:numId w:val="6"/>
        </w:numPr>
        <w:rPr>
          <w:lang w:eastAsia="zh-CN"/>
        </w:rPr>
      </w:pPr>
      <w:r w:rsidRPr="009C6BBA">
        <w:rPr>
          <w:lang w:eastAsia="zh-CN"/>
        </w:rPr>
        <w:t>保持与项目团队紧密沟通，收集现场反馈，优化系统性能。</w:t>
      </w:r>
    </w:p>
    <w:p w:rsidR="005A1CA3" w:rsidRPr="009C6BBA" w:rsidRDefault="005D18B1">
      <w:pPr>
        <w:numPr>
          <w:ilvl w:val="0"/>
          <w:numId w:val="6"/>
        </w:numPr>
        <w:rPr>
          <w:lang w:eastAsia="zh-CN"/>
        </w:rPr>
      </w:pPr>
      <w:r w:rsidRPr="009C6BBA">
        <w:rPr>
          <w:lang w:eastAsia="zh-CN"/>
        </w:rPr>
        <w:t>提交长春一汽入场信息，进行相关</w:t>
      </w:r>
      <w:r w:rsidRPr="009C6BBA">
        <w:rPr>
          <w:lang w:eastAsia="zh-CN"/>
        </w:rPr>
        <w:t>培训，提高团队协作效率。</w:t>
      </w:r>
    </w:p>
    <w:p w:rsidR="005A1CA3" w:rsidRPr="00A923AB" w:rsidRDefault="005D18B1">
      <w:pPr>
        <w:pStyle w:val="4"/>
        <w:rPr>
          <w:i w:val="0"/>
          <w:sz w:val="28"/>
          <w:lang w:eastAsia="zh-CN"/>
        </w:rPr>
      </w:pPr>
      <w:bookmarkStart w:id="4" w:name="header-n41"/>
      <w:bookmarkEnd w:id="3"/>
      <w:r w:rsidRPr="00A923AB">
        <w:rPr>
          <w:i w:val="0"/>
          <w:sz w:val="28"/>
          <w:lang w:eastAsia="zh-CN"/>
        </w:rPr>
        <w:t>业务拓展与团队协作</w:t>
      </w:r>
    </w:p>
    <w:p w:rsidR="005A1CA3" w:rsidRPr="009C6BBA" w:rsidRDefault="005D18B1">
      <w:pPr>
        <w:numPr>
          <w:ilvl w:val="0"/>
          <w:numId w:val="7"/>
        </w:numPr>
        <w:rPr>
          <w:lang w:eastAsia="zh-CN"/>
        </w:rPr>
      </w:pPr>
      <w:r w:rsidRPr="009C6BBA">
        <w:rPr>
          <w:lang w:eastAsia="zh-CN"/>
        </w:rPr>
        <w:t>为江西工职院</w:t>
      </w:r>
      <w:r w:rsidRPr="009C6BBA">
        <w:rPr>
          <w:lang w:eastAsia="zh-CN"/>
        </w:rPr>
        <w:t>Mes</w:t>
      </w:r>
      <w:r w:rsidRPr="009C6BBA">
        <w:rPr>
          <w:lang w:eastAsia="zh-CN"/>
        </w:rPr>
        <w:t>系统开发同步数据库，优化产量完成统计日报页面。</w:t>
      </w:r>
    </w:p>
    <w:p w:rsidR="005A1CA3" w:rsidRPr="009C6BBA" w:rsidRDefault="005D18B1">
      <w:pPr>
        <w:numPr>
          <w:ilvl w:val="0"/>
          <w:numId w:val="7"/>
        </w:numPr>
        <w:rPr>
          <w:lang w:eastAsia="zh-CN"/>
        </w:rPr>
      </w:pPr>
      <w:r w:rsidRPr="009C6BBA">
        <w:rPr>
          <w:lang w:eastAsia="zh-CN"/>
        </w:rPr>
        <w:t>通过会议和沟通确保项目顺利进行，提升客户信任与满意度。</w:t>
      </w:r>
    </w:p>
    <w:p w:rsidR="005A1CA3" w:rsidRPr="00A923AB" w:rsidRDefault="005D18B1">
      <w:pPr>
        <w:pStyle w:val="4"/>
        <w:rPr>
          <w:i w:val="0"/>
          <w:sz w:val="28"/>
          <w:lang w:eastAsia="zh-CN"/>
        </w:rPr>
      </w:pPr>
      <w:bookmarkStart w:id="5" w:name="header-n47"/>
      <w:bookmarkEnd w:id="4"/>
      <w:r w:rsidRPr="00A923AB">
        <w:rPr>
          <w:i w:val="0"/>
          <w:sz w:val="28"/>
          <w:lang w:eastAsia="zh-CN"/>
        </w:rPr>
        <w:t>文档编写与计划展望</w:t>
      </w:r>
    </w:p>
    <w:p w:rsidR="005A1CA3" w:rsidRPr="009C6BBA" w:rsidRDefault="005D18B1">
      <w:pPr>
        <w:numPr>
          <w:ilvl w:val="0"/>
          <w:numId w:val="8"/>
        </w:numPr>
        <w:rPr>
          <w:lang w:eastAsia="zh-CN"/>
        </w:rPr>
      </w:pPr>
      <w:r w:rsidRPr="009C6BBA">
        <w:rPr>
          <w:lang w:eastAsia="zh-CN"/>
        </w:rPr>
        <w:t>完成年终总结报告和周报，记录项目维护工作，持续维护拧紧页面。</w:t>
      </w:r>
    </w:p>
    <w:p w:rsidR="005A1CA3" w:rsidRPr="009C6BBA" w:rsidRDefault="005D18B1">
      <w:pPr>
        <w:numPr>
          <w:ilvl w:val="0"/>
          <w:numId w:val="8"/>
        </w:numPr>
        <w:rPr>
          <w:lang w:eastAsia="zh-CN"/>
        </w:rPr>
      </w:pPr>
      <w:r w:rsidRPr="009C6BBA">
        <w:rPr>
          <w:lang w:eastAsia="zh-CN"/>
        </w:rPr>
        <w:lastRenderedPageBreak/>
        <w:t>面对技术难题和设施限制，合理调整工作计划，及时修复问题。</w:t>
      </w:r>
    </w:p>
    <w:p w:rsidR="005A1CA3" w:rsidRPr="00A923AB" w:rsidRDefault="005D18B1">
      <w:pPr>
        <w:pStyle w:val="4"/>
        <w:rPr>
          <w:i w:val="0"/>
          <w:sz w:val="28"/>
          <w:lang w:eastAsia="zh-CN"/>
        </w:rPr>
      </w:pPr>
      <w:bookmarkStart w:id="6" w:name="header-n53"/>
      <w:bookmarkEnd w:id="5"/>
      <w:r w:rsidRPr="00A923AB">
        <w:rPr>
          <w:i w:val="0"/>
          <w:sz w:val="28"/>
          <w:lang w:eastAsia="zh-CN"/>
        </w:rPr>
        <w:t>总结</w:t>
      </w:r>
    </w:p>
    <w:p w:rsidR="005A1CA3" w:rsidRPr="009C6BBA" w:rsidRDefault="005D18B1">
      <w:pPr>
        <w:pStyle w:val="FirstParagraph"/>
        <w:rPr>
          <w:lang w:eastAsia="zh-CN"/>
        </w:rPr>
      </w:pPr>
      <w:r w:rsidRPr="009C6BBA">
        <w:rPr>
          <w:lang w:eastAsia="zh-CN"/>
        </w:rPr>
        <w:t>本年度工作取得了重要进展，包括关键项目的成功交付、技术问题的解决、团队协作的加强、以及客户关系的提升。面对快</w:t>
      </w:r>
      <w:bookmarkStart w:id="7" w:name="_GoBack"/>
      <w:bookmarkEnd w:id="7"/>
      <w:r w:rsidRPr="009C6BBA">
        <w:rPr>
          <w:lang w:eastAsia="zh-CN"/>
        </w:rPr>
        <w:t>速发展的挑战，我们强调了资源管理的重要性，响应时间和代码测试质量的提升，以及对持续学习的需求。展望未来，我们将继续优化流程，提升团队实力，并采取激励措施，以进一步提高工作积极性和团队凝聚力，确保在不断变化的工作环境中保持竞争力。</w:t>
      </w:r>
      <w:bookmarkEnd w:id="0"/>
      <w:bookmarkEnd w:id="6"/>
    </w:p>
    <w:sectPr w:rsidR="005A1CA3" w:rsidRPr="009C6B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8B1" w:rsidRDefault="005D18B1">
      <w:pPr>
        <w:spacing w:after="0"/>
      </w:pPr>
      <w:r>
        <w:separator/>
      </w:r>
    </w:p>
  </w:endnote>
  <w:endnote w:type="continuationSeparator" w:id="0">
    <w:p w:rsidR="005D18B1" w:rsidRDefault="005D18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8B1" w:rsidRDefault="005D18B1">
      <w:r>
        <w:separator/>
      </w:r>
    </w:p>
  </w:footnote>
  <w:footnote w:type="continuationSeparator" w:id="0">
    <w:p w:rsidR="005D18B1" w:rsidRDefault="005D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239C8A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DA9AEA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1CA3"/>
    <w:rsid w:val="00040F65"/>
    <w:rsid w:val="005A1CA3"/>
    <w:rsid w:val="005D18B1"/>
    <w:rsid w:val="00867011"/>
    <w:rsid w:val="009C6BBA"/>
    <w:rsid w:val="00A9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89AE5-D2DC-4B7C-AE2E-5B8ED00B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zhj</cp:lastModifiedBy>
  <cp:revision>6</cp:revision>
  <dcterms:created xsi:type="dcterms:W3CDTF">2023-12-29T15:28:00Z</dcterms:created>
  <dcterms:modified xsi:type="dcterms:W3CDTF">2023-12-29T15:29:00Z</dcterms:modified>
</cp:coreProperties>
</file>