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D77A7E">
      <w:pPr>
        <w:jc w:val="both"/>
        <w:rPr>
          <w:rFonts w:hint="eastAsia" w:ascii="华文行楷" w:hAnsi="华文中宋" w:eastAsia="华文行楷"/>
          <w:szCs w:val="21"/>
        </w:rPr>
      </w:pPr>
      <w:bookmarkStart w:id="23" w:name="_GoBack"/>
      <w:bookmarkEnd w:id="23"/>
      <w:r>
        <w:rPr>
          <w:rFonts w:ascii="华文行楷" w:hAnsi="华文中宋" w:eastAsia="华文行楷"/>
          <w:sz w:val="84"/>
        </w:rPr>
        <w:drawing>
          <wp:inline distT="0" distB="0" distL="114300" distR="114300">
            <wp:extent cx="1082675" cy="1082675"/>
            <wp:effectExtent l="0" t="0" r="9525" b="9525"/>
            <wp:docPr id="1" name="图片 1" descr="xiaoh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xiaohui"/>
                    <pic:cNvPicPr>
                      <a:picLocks noChangeAspect="1"/>
                    </pic:cNvPicPr>
                  </pic:nvPicPr>
                  <pic:blipFill>
                    <a:blip r:embed="rId8"/>
                    <a:stretch>
                      <a:fillRect/>
                    </a:stretch>
                  </pic:blipFill>
                  <pic:spPr>
                    <a:xfrm>
                      <a:off x="0" y="0"/>
                      <a:ext cx="1082675" cy="1082675"/>
                    </a:xfrm>
                    <a:prstGeom prst="rect">
                      <a:avLst/>
                    </a:prstGeom>
                    <a:noFill/>
                    <a:ln>
                      <a:noFill/>
                    </a:ln>
                  </pic:spPr>
                </pic:pic>
              </a:graphicData>
            </a:graphic>
          </wp:inline>
        </w:drawing>
      </w:r>
      <w:r>
        <w:rPr>
          <w:rFonts w:ascii="华文行楷" w:hAnsi="华文中宋" w:eastAsia="华文行楷"/>
          <w:sz w:val="18"/>
          <w:szCs w:val="18"/>
        </w:rPr>
        <w:drawing>
          <wp:inline distT="0" distB="0" distL="114300" distR="114300">
            <wp:extent cx="2572385" cy="763905"/>
            <wp:effectExtent l="0" t="0" r="5715" b="10795"/>
            <wp:docPr id="8" name="图片 2" descr="学校名称（江体）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descr="学校名称（江体）jpg"/>
                    <pic:cNvPicPr>
                      <a:picLocks noChangeAspect="1"/>
                    </pic:cNvPicPr>
                  </pic:nvPicPr>
                  <pic:blipFill>
                    <a:blip r:embed="rId9"/>
                    <a:stretch>
                      <a:fillRect/>
                    </a:stretch>
                  </pic:blipFill>
                  <pic:spPr>
                    <a:xfrm>
                      <a:off x="0" y="0"/>
                      <a:ext cx="2572385" cy="763905"/>
                    </a:xfrm>
                    <a:prstGeom prst="rect">
                      <a:avLst/>
                    </a:prstGeom>
                    <a:noFill/>
                    <a:ln>
                      <a:noFill/>
                    </a:ln>
                  </pic:spPr>
                </pic:pic>
              </a:graphicData>
            </a:graphic>
          </wp:inline>
        </w:drawing>
      </w:r>
    </w:p>
    <w:p w14:paraId="69832523">
      <w:pPr>
        <w:jc w:val="center"/>
        <w:rPr>
          <w:rFonts w:hint="eastAsia" w:ascii="黑体" w:hAnsi="黑体" w:eastAsia="黑体" w:cs="黑体"/>
          <w:sz w:val="44"/>
          <w:szCs w:val="44"/>
        </w:rPr>
      </w:pPr>
    </w:p>
    <w:p w14:paraId="29AC4B2C">
      <w:pPr>
        <w:jc w:val="center"/>
        <w:rPr>
          <w:rFonts w:hint="eastAsia" w:ascii="宋体" w:hAnsi="宋体" w:eastAsia="华文行楷" w:cs="宋体"/>
          <w:b/>
          <w:sz w:val="52"/>
          <w:szCs w:val="52"/>
          <w:u w:val="single"/>
        </w:rPr>
      </w:pPr>
    </w:p>
    <w:p w14:paraId="6734A919">
      <w:pPr>
        <w:jc w:val="center"/>
        <w:rPr>
          <w:rFonts w:hint="eastAsia" w:ascii="宋体" w:hAnsi="宋体" w:eastAsia="华文行楷" w:cs="宋体"/>
          <w:b/>
          <w:sz w:val="52"/>
          <w:szCs w:val="52"/>
          <w:u w:val="single"/>
        </w:rPr>
      </w:pPr>
      <w:r>
        <w:rPr>
          <w:rFonts w:hint="eastAsia" w:ascii="宋体" w:hAnsi="宋体" w:eastAsia="华文行楷" w:cs="宋体"/>
          <w:b/>
          <w:sz w:val="52"/>
          <w:szCs w:val="52"/>
          <w:u w:val="single"/>
        </w:rPr>
        <w:t>软件工程-团队作业</w:t>
      </w:r>
    </w:p>
    <w:p w14:paraId="6A4807CF">
      <w:pPr>
        <w:jc w:val="both"/>
        <w:rPr>
          <w:rFonts w:hint="eastAsia" w:ascii="黑体" w:hAnsi="黑体" w:eastAsia="黑体" w:cs="黑体"/>
          <w:sz w:val="44"/>
          <w:szCs w:val="44"/>
        </w:rPr>
      </w:pPr>
    </w:p>
    <w:p w14:paraId="68608755">
      <w:pPr>
        <w:jc w:val="center"/>
        <w:rPr>
          <w:rFonts w:hint="eastAsia" w:ascii="黑体" w:hAnsi="黑体" w:eastAsia="黑体" w:cs="黑体"/>
          <w:sz w:val="44"/>
          <w:szCs w:val="44"/>
        </w:rPr>
      </w:pPr>
    </w:p>
    <w:p w14:paraId="5A34C0BD">
      <w:pPr>
        <w:jc w:val="center"/>
        <w:rPr>
          <w:rFonts w:hint="eastAsia" w:ascii="黑体" w:hAnsi="黑体" w:eastAsia="黑体" w:cs="黑体"/>
          <w:sz w:val="44"/>
          <w:szCs w:val="44"/>
        </w:rPr>
      </w:pPr>
    </w:p>
    <w:p w14:paraId="34D2EBFA">
      <w:pPr>
        <w:jc w:val="center"/>
        <w:rPr>
          <w:rFonts w:hint="eastAsia" w:ascii="黑体" w:hAnsi="黑体" w:eastAsia="黑体" w:cs="黑体"/>
          <w:sz w:val="44"/>
          <w:szCs w:val="44"/>
        </w:rPr>
      </w:pPr>
    </w:p>
    <w:p w14:paraId="1C751A50">
      <w:pPr>
        <w:jc w:val="center"/>
        <w:rPr>
          <w:rFonts w:hint="eastAsia" w:ascii="黑体" w:hAnsi="黑体" w:eastAsia="黑体" w:cs="黑体"/>
          <w:sz w:val="44"/>
          <w:szCs w:val="44"/>
        </w:rPr>
      </w:pPr>
      <w:r>
        <w:rPr>
          <w:rFonts w:hint="eastAsia"/>
          <w:b/>
          <w:sz w:val="30"/>
          <w:szCs w:val="30"/>
        </w:rPr>
        <w:t xml:space="preserve">题目： </w:t>
      </w:r>
      <w:r>
        <w:rPr>
          <w:rFonts w:hint="eastAsia"/>
          <w:b/>
          <w:sz w:val="30"/>
          <w:szCs w:val="30"/>
          <w:u w:val="single"/>
        </w:rPr>
        <w:t xml:space="preserve"> </w:t>
      </w:r>
      <w:r>
        <w:rPr>
          <w:rFonts w:hint="eastAsia"/>
          <w:b/>
          <w:sz w:val="30"/>
          <w:szCs w:val="30"/>
          <w:u w:val="single"/>
          <w:lang w:val="en-US" w:eastAsia="zh-CN"/>
        </w:rPr>
        <w:t>代码安全扫描工具插件开发</w:t>
      </w:r>
      <w:r>
        <w:rPr>
          <w:rFonts w:hint="eastAsia"/>
          <w:b/>
          <w:sz w:val="30"/>
          <w:szCs w:val="30"/>
          <w:u w:val="single"/>
        </w:rPr>
        <w:t>项目功能分析与WBS全量报告</w:t>
      </w:r>
    </w:p>
    <w:p w14:paraId="779DD823"/>
    <w:p w14:paraId="7D79A8AD"/>
    <w:p w14:paraId="3F48FFB1"/>
    <w:p w14:paraId="6E85F31A"/>
    <w:p w14:paraId="23CC296E"/>
    <w:p w14:paraId="6A5E1389">
      <w:pPr>
        <w:rPr>
          <w:b/>
          <w:sz w:val="30"/>
          <w:szCs w:val="30"/>
        </w:rPr>
      </w:pPr>
      <w:r>
        <w:rPr>
          <w:rFonts w:hint="eastAsia"/>
          <w:b/>
          <w:sz w:val="30"/>
          <w:szCs w:val="30"/>
        </w:rPr>
        <w:t>团队成员：</w:t>
      </w:r>
    </w:p>
    <w:tbl>
      <w:tblPr>
        <w:tblStyle w:val="11"/>
        <w:tblW w:w="928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86"/>
        <w:gridCol w:w="3002"/>
        <w:gridCol w:w="3996"/>
      </w:tblGrid>
      <w:tr w14:paraId="47D1F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0" w:type="auto"/>
            <w:vAlign w:val="center"/>
          </w:tcPr>
          <w:p w14:paraId="36205FEA">
            <w:pPr>
              <w:snapToGrid w:val="0"/>
              <w:spacing w:line="240" w:lineRule="auto"/>
              <w:jc w:val="center"/>
              <w:rPr>
                <w:rFonts w:ascii="黑体" w:eastAsia="黑体"/>
                <w:b/>
              </w:rPr>
            </w:pPr>
            <w:r>
              <w:rPr>
                <w:rFonts w:ascii="黑体" w:hAnsi="黑体" w:eastAsia="黑体"/>
                <w:b/>
              </w:rPr>
              <w:t>姓名</w:t>
            </w:r>
          </w:p>
        </w:tc>
        <w:tc>
          <w:tcPr>
            <w:tcW w:w="0" w:type="auto"/>
            <w:vAlign w:val="center"/>
          </w:tcPr>
          <w:p w14:paraId="130C5220">
            <w:pPr>
              <w:snapToGrid w:val="0"/>
              <w:spacing w:line="240" w:lineRule="auto"/>
              <w:jc w:val="center"/>
              <w:rPr>
                <w:rFonts w:ascii="黑体" w:eastAsia="黑体"/>
                <w:b/>
              </w:rPr>
            </w:pPr>
            <w:r>
              <w:rPr>
                <w:rFonts w:ascii="黑体" w:hAnsi="黑体" w:eastAsia="黑体"/>
                <w:b/>
              </w:rPr>
              <w:t>专业班级</w:t>
            </w:r>
          </w:p>
        </w:tc>
        <w:tc>
          <w:tcPr>
            <w:tcW w:w="3996" w:type="dxa"/>
            <w:vAlign w:val="center"/>
          </w:tcPr>
          <w:p w14:paraId="5AB75F5A">
            <w:pPr>
              <w:snapToGrid w:val="0"/>
              <w:spacing w:line="240" w:lineRule="auto"/>
              <w:jc w:val="center"/>
              <w:rPr>
                <w:rFonts w:ascii="黑体" w:eastAsia="黑体"/>
                <w:b/>
              </w:rPr>
            </w:pPr>
            <w:r>
              <w:rPr>
                <w:rFonts w:ascii="黑体" w:hAnsi="黑体" w:eastAsia="黑体"/>
                <w:b/>
              </w:rPr>
              <w:t>学号</w:t>
            </w:r>
          </w:p>
        </w:tc>
      </w:tr>
      <w:tr w14:paraId="3B095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5CCBFDD0">
            <w:pPr>
              <w:snapToGrid w:val="0"/>
              <w:spacing w:line="240" w:lineRule="auto"/>
              <w:jc w:val="center"/>
              <w:rPr>
                <w:b w:val="0"/>
                <w:bCs w:val="0"/>
              </w:rPr>
            </w:pPr>
            <w:r>
              <w:rPr>
                <w:rFonts w:hint="eastAsia"/>
                <w:b w:val="0"/>
                <w:bCs w:val="0"/>
              </w:rPr>
              <w:t>马杰</w:t>
            </w:r>
          </w:p>
        </w:tc>
        <w:tc>
          <w:tcPr>
            <w:tcW w:w="0" w:type="auto"/>
            <w:vAlign w:val="center"/>
          </w:tcPr>
          <w:p w14:paraId="18D50555">
            <w:pPr>
              <w:snapToGrid w:val="0"/>
              <w:spacing w:line="240" w:lineRule="auto"/>
              <w:rPr>
                <w:b w:val="0"/>
                <w:bCs w:val="0"/>
              </w:rPr>
            </w:pPr>
            <w:r>
              <w:rPr>
                <w:rFonts w:hint="eastAsia"/>
                <w:b w:val="0"/>
                <w:bCs w:val="0"/>
              </w:rPr>
              <w:t>网安2313</w:t>
            </w:r>
          </w:p>
        </w:tc>
        <w:tc>
          <w:tcPr>
            <w:tcW w:w="3996" w:type="dxa"/>
            <w:vAlign w:val="center"/>
          </w:tcPr>
          <w:p w14:paraId="3F3A4F84">
            <w:pPr>
              <w:snapToGrid w:val="0"/>
              <w:spacing w:line="240" w:lineRule="auto"/>
              <w:jc w:val="center"/>
              <w:rPr>
                <w:b w:val="0"/>
                <w:bCs w:val="0"/>
              </w:rPr>
            </w:pPr>
            <w:r>
              <w:rPr>
                <w:rFonts w:hint="eastAsia"/>
                <w:b w:val="0"/>
                <w:bCs w:val="0"/>
              </w:rPr>
              <w:t>202321336084</w:t>
            </w:r>
          </w:p>
        </w:tc>
      </w:tr>
      <w:tr w14:paraId="28A58F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70B339A8">
            <w:pPr>
              <w:snapToGrid w:val="0"/>
              <w:spacing w:line="240" w:lineRule="auto"/>
              <w:jc w:val="center"/>
            </w:pPr>
            <w:r>
              <w:rPr>
                <w:rFonts w:hint="eastAsia"/>
              </w:rPr>
              <w:t>朱宇航</w:t>
            </w:r>
          </w:p>
        </w:tc>
        <w:tc>
          <w:tcPr>
            <w:tcW w:w="0" w:type="auto"/>
            <w:vAlign w:val="center"/>
          </w:tcPr>
          <w:p w14:paraId="26B7D0B4">
            <w:pPr>
              <w:snapToGrid w:val="0"/>
              <w:spacing w:line="240" w:lineRule="auto"/>
            </w:pPr>
            <w:r>
              <w:rPr>
                <w:rFonts w:hint="eastAsia"/>
              </w:rPr>
              <w:t>网安2311</w:t>
            </w:r>
          </w:p>
        </w:tc>
        <w:tc>
          <w:tcPr>
            <w:tcW w:w="3996" w:type="dxa"/>
            <w:vAlign w:val="center"/>
          </w:tcPr>
          <w:p w14:paraId="74CE47CE">
            <w:pPr>
              <w:snapToGrid w:val="0"/>
              <w:spacing w:line="240" w:lineRule="auto"/>
              <w:jc w:val="center"/>
            </w:pPr>
            <w:r>
              <w:rPr>
                <w:rFonts w:hint="eastAsia"/>
              </w:rPr>
              <w:t>202321336016</w:t>
            </w:r>
          </w:p>
        </w:tc>
      </w:tr>
      <w:tr w14:paraId="7C393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727CA136">
            <w:pPr>
              <w:snapToGrid w:val="0"/>
              <w:spacing w:line="240" w:lineRule="auto"/>
              <w:jc w:val="center"/>
            </w:pPr>
            <w:r>
              <w:rPr>
                <w:rFonts w:hint="eastAsia"/>
              </w:rPr>
              <w:t>林睿远</w:t>
            </w:r>
            <w:r>
              <w:t xml:space="preserve"> </w:t>
            </w:r>
          </w:p>
        </w:tc>
        <w:tc>
          <w:tcPr>
            <w:tcW w:w="0" w:type="auto"/>
            <w:vAlign w:val="center"/>
          </w:tcPr>
          <w:p w14:paraId="3241998B">
            <w:pPr>
              <w:snapToGrid w:val="0"/>
              <w:spacing w:line="240" w:lineRule="auto"/>
            </w:pPr>
            <w:r>
              <w:rPr>
                <w:rFonts w:hint="eastAsia"/>
              </w:rPr>
              <w:t>网安2311</w:t>
            </w:r>
          </w:p>
        </w:tc>
        <w:tc>
          <w:tcPr>
            <w:tcW w:w="3996" w:type="dxa"/>
            <w:vAlign w:val="center"/>
          </w:tcPr>
          <w:p w14:paraId="19AC25F7">
            <w:pPr>
              <w:snapToGrid w:val="0"/>
              <w:spacing w:line="240" w:lineRule="auto"/>
              <w:jc w:val="center"/>
            </w:pPr>
            <w:r>
              <w:rPr>
                <w:rFonts w:hint="eastAsia"/>
              </w:rPr>
              <w:t>202321336012</w:t>
            </w:r>
            <w:r>
              <w:t xml:space="preserve"> </w:t>
            </w:r>
          </w:p>
        </w:tc>
      </w:tr>
      <w:tr w14:paraId="4F6D6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6" w:type="dxa"/>
            <w:vAlign w:val="center"/>
          </w:tcPr>
          <w:p w14:paraId="3B23C442">
            <w:pPr>
              <w:snapToGrid w:val="0"/>
              <w:spacing w:line="240" w:lineRule="auto"/>
              <w:jc w:val="center"/>
            </w:pPr>
            <w:r>
              <w:rPr>
                <w:rFonts w:hint="eastAsia"/>
              </w:rPr>
              <w:t>汪维咏</w:t>
            </w:r>
            <w:r>
              <w:t xml:space="preserve"> </w:t>
            </w:r>
          </w:p>
        </w:tc>
        <w:tc>
          <w:tcPr>
            <w:tcW w:w="3002" w:type="dxa"/>
            <w:vAlign w:val="center"/>
          </w:tcPr>
          <w:p w14:paraId="662CECDE">
            <w:pPr>
              <w:snapToGrid w:val="0"/>
              <w:spacing w:line="240" w:lineRule="auto"/>
            </w:pPr>
            <w:r>
              <w:rPr>
                <w:rFonts w:hint="eastAsia"/>
              </w:rPr>
              <w:t>网安2311</w:t>
            </w:r>
          </w:p>
        </w:tc>
        <w:tc>
          <w:tcPr>
            <w:tcW w:w="3996" w:type="dxa"/>
            <w:vAlign w:val="center"/>
          </w:tcPr>
          <w:p w14:paraId="6487F922">
            <w:pPr>
              <w:snapToGrid w:val="0"/>
              <w:spacing w:line="240" w:lineRule="auto"/>
              <w:jc w:val="center"/>
            </w:pPr>
            <w:r>
              <w:rPr>
                <w:rFonts w:hint="eastAsia"/>
              </w:rPr>
              <w:t>202321336019</w:t>
            </w:r>
            <w:r>
              <w:t xml:space="preserve"> </w:t>
            </w:r>
          </w:p>
        </w:tc>
      </w:tr>
    </w:tbl>
    <w:p w14:paraId="03F25CF2">
      <w:pPr>
        <w:rPr>
          <w:rFonts w:hint="default"/>
          <w:lang w:val="en-US" w:eastAsia="zh-CN"/>
        </w:rPr>
      </w:pPr>
    </w:p>
    <w:p w14:paraId="01C1F226"/>
    <w:p w14:paraId="4E6D65DF">
      <w:pPr>
        <w:spacing w:line="240" w:lineRule="auto"/>
        <w:jc w:val="center"/>
        <w:rPr>
          <w:rFonts w:hint="default"/>
          <w:lang w:val="en-US" w:eastAsia="zh-CN"/>
        </w:rPr>
        <w:sectPr>
          <w:pgSz w:w="11905" w:h="16840"/>
          <w:pgMar w:top="1440" w:right="1417" w:bottom="1440" w:left="1417" w:header="720" w:footer="720" w:gutter="0"/>
          <w:cols w:space="720" w:num="1"/>
        </w:sectPr>
      </w:pPr>
    </w:p>
    <w:p w14:paraId="21B4EDA1">
      <w:pPr>
        <w:spacing w:line="240" w:lineRule="auto"/>
        <w:ind w:left="0" w:leftChars="0" w:firstLine="0" w:firstLineChars="0"/>
        <w:jc w:val="both"/>
        <w:rPr>
          <w:rFonts w:hint="eastAsia" w:ascii="黑体" w:hAnsi="黑体" w:eastAsia="黑体" w:cs="黑体"/>
          <w:b/>
          <w:bCs/>
          <w:sz w:val="32"/>
          <w:szCs w:val="32"/>
        </w:rPr>
      </w:pPr>
    </w:p>
    <w:p w14:paraId="611B4D63">
      <w:pPr>
        <w:spacing w:before="0" w:beforeLines="0" w:after="0" w:afterLines="0" w:line="240" w:lineRule="auto"/>
        <w:ind w:left="0" w:leftChars="0" w:right="0" w:rightChars="0" w:firstLine="0" w:firstLineChars="0"/>
        <w:jc w:val="center"/>
      </w:pPr>
    </w:p>
    <w:sdt>
      <w:sdtPr>
        <w:rPr>
          <w:rFonts w:ascii="宋体" w:hAnsi="宋体" w:eastAsia="宋体" w:cstheme="minorBidi"/>
          <w:kern w:val="2"/>
          <w:sz w:val="21"/>
          <w:szCs w:val="24"/>
          <w:lang w:val="en-US" w:eastAsia="zh-CN" w:bidi="ar-SA"/>
        </w:rPr>
        <w:id w:val="147473338"/>
        <w15:color w:val="DBDBDB"/>
        <w:docPartObj>
          <w:docPartGallery w:val="Table of Contents"/>
          <w:docPartUnique/>
        </w:docPartObj>
      </w:sdtPr>
      <w:sdtEndPr>
        <w:rPr>
          <w:rFonts w:ascii="宋体" w:hAnsi="宋体" w:eastAsia="宋体" w:cstheme="minorBidi"/>
          <w:kern w:val="2"/>
          <w:sz w:val="21"/>
          <w:szCs w:val="24"/>
          <w:lang w:val="en-US" w:eastAsia="zh-CN" w:bidi="ar-SA"/>
        </w:rPr>
      </w:sdtEndPr>
      <w:sdtContent>
        <w:p w14:paraId="09B598FB">
          <w:pPr>
            <w:ind w:left="0" w:leftChars="0" w:firstLine="0" w:firstLineChars="0"/>
            <w:jc w:val="center"/>
          </w:pPr>
          <w:r>
            <w:rPr>
              <w:rFonts w:hint="eastAsia" w:ascii="黑体" w:hAnsi="黑体" w:eastAsia="黑体" w:cs="黑体"/>
              <w:b/>
              <w:bCs/>
              <w:sz w:val="32"/>
              <w:szCs w:val="32"/>
            </w:rPr>
            <w:t>目录</w:t>
          </w:r>
        </w:p>
        <w:p w14:paraId="5D4A1E3B">
          <w:pPr>
            <w:pStyle w:val="8"/>
            <w:tabs>
              <w:tab w:val="right" w:leader="dot" w:pos="9071"/>
            </w:tabs>
          </w:pPr>
          <w:r>
            <w:fldChar w:fldCharType="begin"/>
          </w:r>
          <w:r>
            <w:instrText xml:space="preserve">TOC \o "1-2" \h \u </w:instrText>
          </w:r>
          <w:r>
            <w:fldChar w:fldCharType="separate"/>
          </w:r>
          <w:r>
            <w:fldChar w:fldCharType="begin"/>
          </w:r>
          <w:r>
            <w:instrText xml:space="preserve"> HYPERLINK \l _Toc13554 </w:instrText>
          </w:r>
          <w:r>
            <w:fldChar w:fldCharType="separate"/>
          </w:r>
          <w:r>
            <w:rPr>
              <w:rFonts w:hint="eastAsia"/>
              <w:lang w:val="en-US" w:eastAsia="zh-CN"/>
            </w:rPr>
            <w:t>一</w:t>
          </w:r>
          <w:r>
            <w:t>、术语定义</w:t>
          </w:r>
          <w:r>
            <w:tab/>
          </w:r>
          <w:r>
            <w:fldChar w:fldCharType="begin"/>
          </w:r>
          <w:r>
            <w:instrText xml:space="preserve"> PAGEREF _Toc13554 \h </w:instrText>
          </w:r>
          <w:r>
            <w:fldChar w:fldCharType="separate"/>
          </w:r>
          <w:r>
            <w:t>2</w:t>
          </w:r>
          <w:r>
            <w:fldChar w:fldCharType="end"/>
          </w:r>
          <w:r>
            <w:fldChar w:fldCharType="end"/>
          </w:r>
        </w:p>
        <w:p w14:paraId="6BF44D25">
          <w:pPr>
            <w:pStyle w:val="8"/>
            <w:tabs>
              <w:tab w:val="right" w:leader="dot" w:pos="9071"/>
            </w:tabs>
          </w:pPr>
          <w:r>
            <w:fldChar w:fldCharType="begin"/>
          </w:r>
          <w:r>
            <w:instrText xml:space="preserve"> HYPERLINK \l _Toc27858 </w:instrText>
          </w:r>
          <w:r>
            <w:fldChar w:fldCharType="separate"/>
          </w:r>
          <w:r>
            <w:rPr>
              <w:rFonts w:hint="eastAsia"/>
              <w:lang w:val="en-US" w:eastAsia="zh-CN"/>
            </w:rPr>
            <w:t>二</w:t>
          </w:r>
          <w:r>
            <w:t>、项目概述</w:t>
          </w:r>
          <w:r>
            <w:tab/>
          </w:r>
          <w:r>
            <w:fldChar w:fldCharType="begin"/>
          </w:r>
          <w:r>
            <w:instrText xml:space="preserve"> PAGEREF _Toc27858 \h </w:instrText>
          </w:r>
          <w:r>
            <w:fldChar w:fldCharType="separate"/>
          </w:r>
          <w:r>
            <w:t>2</w:t>
          </w:r>
          <w:r>
            <w:fldChar w:fldCharType="end"/>
          </w:r>
          <w:r>
            <w:fldChar w:fldCharType="end"/>
          </w:r>
        </w:p>
        <w:p w14:paraId="08830DD6">
          <w:pPr>
            <w:pStyle w:val="8"/>
            <w:tabs>
              <w:tab w:val="right" w:leader="dot" w:pos="9071"/>
            </w:tabs>
          </w:pPr>
          <w:r>
            <w:fldChar w:fldCharType="begin"/>
          </w:r>
          <w:r>
            <w:instrText xml:space="preserve"> HYPERLINK \l _Toc20501 </w:instrText>
          </w:r>
          <w:r>
            <w:fldChar w:fldCharType="separate"/>
          </w:r>
          <w:r>
            <w:rPr>
              <w:rFonts w:hint="eastAsia"/>
              <w:lang w:val="en-US" w:eastAsia="zh-CN"/>
            </w:rPr>
            <w:t>三</w:t>
          </w:r>
          <w:r>
            <w:t>、功能象限定位</w:t>
          </w:r>
          <w:r>
            <w:tab/>
          </w:r>
          <w:r>
            <w:fldChar w:fldCharType="begin"/>
          </w:r>
          <w:r>
            <w:instrText xml:space="preserve"> PAGEREF _Toc20501 \h </w:instrText>
          </w:r>
          <w:r>
            <w:fldChar w:fldCharType="separate"/>
          </w:r>
          <w:r>
            <w:t>3</w:t>
          </w:r>
          <w:r>
            <w:fldChar w:fldCharType="end"/>
          </w:r>
          <w:r>
            <w:fldChar w:fldCharType="end"/>
          </w:r>
        </w:p>
        <w:p w14:paraId="3B950482">
          <w:pPr>
            <w:pStyle w:val="8"/>
            <w:tabs>
              <w:tab w:val="right" w:leader="dot" w:pos="9071"/>
            </w:tabs>
          </w:pPr>
          <w:r>
            <w:fldChar w:fldCharType="begin"/>
          </w:r>
          <w:r>
            <w:instrText xml:space="preserve"> HYPERLINK \l _Toc1494 </w:instrText>
          </w:r>
          <w:r>
            <w:fldChar w:fldCharType="separate"/>
          </w:r>
          <w:r>
            <w:rPr>
              <w:rFonts w:hint="eastAsia"/>
              <w:lang w:val="en-US" w:eastAsia="zh-CN"/>
            </w:rPr>
            <w:t>四</w:t>
          </w:r>
          <w:r>
            <w:t>、团队角色分工</w:t>
          </w:r>
          <w:r>
            <w:tab/>
          </w:r>
          <w:r>
            <w:fldChar w:fldCharType="begin"/>
          </w:r>
          <w:r>
            <w:instrText xml:space="preserve"> PAGEREF _Toc1494 \h </w:instrText>
          </w:r>
          <w:r>
            <w:fldChar w:fldCharType="separate"/>
          </w:r>
          <w:r>
            <w:t>4</w:t>
          </w:r>
          <w:r>
            <w:fldChar w:fldCharType="end"/>
          </w:r>
          <w:r>
            <w:fldChar w:fldCharType="end"/>
          </w:r>
        </w:p>
        <w:p w14:paraId="67984B65">
          <w:pPr>
            <w:pStyle w:val="8"/>
            <w:tabs>
              <w:tab w:val="right" w:leader="dot" w:pos="9071"/>
            </w:tabs>
          </w:pPr>
          <w:r>
            <w:fldChar w:fldCharType="begin"/>
          </w:r>
          <w:r>
            <w:instrText xml:space="preserve"> HYPERLINK \l _Toc1384 </w:instrText>
          </w:r>
          <w:r>
            <w:fldChar w:fldCharType="separate"/>
          </w:r>
          <w:r>
            <w:rPr>
              <w:rFonts w:hint="eastAsia"/>
              <w:lang w:val="en-US" w:eastAsia="zh-CN"/>
            </w:rPr>
            <w:t>五</w:t>
          </w:r>
          <w:r>
            <w:t>、分阶段WBS详细分配（第6-12周）</w:t>
          </w:r>
          <w:r>
            <w:tab/>
          </w:r>
          <w:r>
            <w:fldChar w:fldCharType="begin"/>
          </w:r>
          <w:r>
            <w:instrText xml:space="preserve"> PAGEREF _Toc1384 \h </w:instrText>
          </w:r>
          <w:r>
            <w:fldChar w:fldCharType="separate"/>
          </w:r>
          <w:r>
            <w:t>4</w:t>
          </w:r>
          <w:r>
            <w:fldChar w:fldCharType="end"/>
          </w:r>
          <w:r>
            <w:fldChar w:fldCharType="end"/>
          </w:r>
        </w:p>
        <w:p w14:paraId="5D051642">
          <w:pPr>
            <w:pStyle w:val="9"/>
            <w:tabs>
              <w:tab w:val="right" w:leader="dot" w:pos="9071"/>
            </w:tabs>
          </w:pPr>
          <w:r>
            <w:fldChar w:fldCharType="begin"/>
          </w:r>
          <w:r>
            <w:instrText xml:space="preserve"> HYPERLINK \l _Toc9700 </w:instrText>
          </w:r>
          <w:r>
            <w:fldChar w:fldCharType="separate"/>
          </w:r>
          <w:r>
            <w:rPr>
              <w:rFonts w:hint="eastAsia"/>
              <w:lang w:val="en-US" w:eastAsia="zh-CN"/>
            </w:rPr>
            <w:t>5</w:t>
          </w:r>
          <w:r>
            <w:t>.1</w:t>
          </w:r>
          <w:r>
            <w:rPr>
              <w:rFonts w:hint="eastAsia"/>
              <w:lang w:val="en-US" w:eastAsia="zh-CN"/>
            </w:rPr>
            <w:t>.</w:t>
          </w:r>
          <w:r>
            <w:t xml:space="preserve"> 项目时间轴与里程碑概览</w:t>
          </w:r>
          <w:r>
            <w:tab/>
          </w:r>
          <w:r>
            <w:fldChar w:fldCharType="begin"/>
          </w:r>
          <w:r>
            <w:instrText xml:space="preserve"> PAGEREF _Toc9700 \h </w:instrText>
          </w:r>
          <w:r>
            <w:fldChar w:fldCharType="separate"/>
          </w:r>
          <w:r>
            <w:t>4</w:t>
          </w:r>
          <w:r>
            <w:fldChar w:fldCharType="end"/>
          </w:r>
          <w:r>
            <w:fldChar w:fldCharType="end"/>
          </w:r>
        </w:p>
        <w:p w14:paraId="0FC274FA">
          <w:pPr>
            <w:pStyle w:val="9"/>
            <w:tabs>
              <w:tab w:val="right" w:leader="dot" w:pos="9071"/>
            </w:tabs>
          </w:pPr>
          <w:r>
            <w:fldChar w:fldCharType="begin"/>
          </w:r>
          <w:r>
            <w:instrText xml:space="preserve"> HYPERLINK \l _Toc8649 </w:instrText>
          </w:r>
          <w:r>
            <w:fldChar w:fldCharType="separate"/>
          </w:r>
          <w:r>
            <w:rPr>
              <w:rFonts w:hint="eastAsia"/>
              <w:lang w:val="en-US" w:eastAsia="zh-CN"/>
            </w:rPr>
            <w:t>5</w:t>
          </w:r>
          <w:r>
            <w:t>.2</w:t>
          </w:r>
          <w:r>
            <w:rPr>
              <w:rFonts w:hint="eastAsia"/>
              <w:lang w:val="en-US" w:eastAsia="zh-CN"/>
            </w:rPr>
            <w:t>.</w:t>
          </w:r>
          <w:r>
            <w:t xml:space="preserve"> 第6-7周（M1：需求与原型迭代完成）</w:t>
          </w:r>
          <w:r>
            <w:tab/>
          </w:r>
          <w:r>
            <w:fldChar w:fldCharType="begin"/>
          </w:r>
          <w:r>
            <w:instrText xml:space="preserve"> PAGEREF _Toc8649 \h </w:instrText>
          </w:r>
          <w:r>
            <w:fldChar w:fldCharType="separate"/>
          </w:r>
          <w:r>
            <w:t>5</w:t>
          </w:r>
          <w:r>
            <w:fldChar w:fldCharType="end"/>
          </w:r>
          <w:r>
            <w:fldChar w:fldCharType="end"/>
          </w:r>
        </w:p>
        <w:p w14:paraId="570144AB">
          <w:pPr>
            <w:pStyle w:val="9"/>
            <w:tabs>
              <w:tab w:val="right" w:leader="dot" w:pos="9071"/>
            </w:tabs>
          </w:pPr>
          <w:r>
            <w:fldChar w:fldCharType="begin"/>
          </w:r>
          <w:r>
            <w:instrText xml:space="preserve"> HYPERLINK \l _Toc9534 </w:instrText>
          </w:r>
          <w:r>
            <w:fldChar w:fldCharType="separate"/>
          </w:r>
          <w:r>
            <w:rPr>
              <w:rFonts w:hint="eastAsia"/>
              <w:lang w:val="en-US" w:eastAsia="zh-CN"/>
            </w:rPr>
            <w:t>5</w:t>
          </w:r>
          <w:r>
            <w:t>.3</w:t>
          </w:r>
          <w:r>
            <w:rPr>
              <w:rFonts w:hint="eastAsia"/>
              <w:lang w:val="en-US" w:eastAsia="zh-CN"/>
            </w:rPr>
            <w:t>.</w:t>
          </w:r>
          <w:r>
            <w:t xml:space="preserve"> 第8-9周（M2：核心功能开发完成）</w:t>
          </w:r>
          <w:r>
            <w:tab/>
          </w:r>
          <w:r>
            <w:fldChar w:fldCharType="begin"/>
          </w:r>
          <w:r>
            <w:instrText xml:space="preserve"> PAGEREF _Toc9534 \h </w:instrText>
          </w:r>
          <w:r>
            <w:fldChar w:fldCharType="separate"/>
          </w:r>
          <w:r>
            <w:t>5</w:t>
          </w:r>
          <w:r>
            <w:fldChar w:fldCharType="end"/>
          </w:r>
          <w:r>
            <w:fldChar w:fldCharType="end"/>
          </w:r>
        </w:p>
        <w:p w14:paraId="4DD2029F">
          <w:pPr>
            <w:pStyle w:val="9"/>
            <w:tabs>
              <w:tab w:val="right" w:leader="dot" w:pos="9071"/>
            </w:tabs>
          </w:pPr>
          <w:r>
            <w:fldChar w:fldCharType="begin"/>
          </w:r>
          <w:r>
            <w:instrText xml:space="preserve"> HYPERLINK \l _Toc18409 </w:instrText>
          </w:r>
          <w:r>
            <w:fldChar w:fldCharType="separate"/>
          </w:r>
          <w:r>
            <w:rPr>
              <w:rFonts w:hint="eastAsia"/>
              <w:lang w:val="en-US" w:eastAsia="zh-CN"/>
            </w:rPr>
            <w:t>5</w:t>
          </w:r>
          <w:r>
            <w:t>.4</w:t>
          </w:r>
          <w:r>
            <w:rPr>
              <w:rFonts w:hint="eastAsia"/>
              <w:lang w:val="en-US" w:eastAsia="zh-CN"/>
            </w:rPr>
            <w:t>.</w:t>
          </w:r>
          <w:r>
            <w:t xml:space="preserve"> 第10-11周（M3：项目功能测试与优化完成）</w:t>
          </w:r>
          <w:r>
            <w:tab/>
          </w:r>
          <w:r>
            <w:fldChar w:fldCharType="begin"/>
          </w:r>
          <w:r>
            <w:instrText xml:space="preserve"> PAGEREF _Toc18409 \h </w:instrText>
          </w:r>
          <w:r>
            <w:fldChar w:fldCharType="separate"/>
          </w:r>
          <w:r>
            <w:t>6</w:t>
          </w:r>
          <w:r>
            <w:fldChar w:fldCharType="end"/>
          </w:r>
          <w:r>
            <w:fldChar w:fldCharType="end"/>
          </w:r>
        </w:p>
        <w:p w14:paraId="71BB70AB">
          <w:pPr>
            <w:pStyle w:val="9"/>
            <w:tabs>
              <w:tab w:val="right" w:leader="dot" w:pos="9071"/>
            </w:tabs>
          </w:pPr>
          <w:r>
            <w:fldChar w:fldCharType="begin"/>
          </w:r>
          <w:r>
            <w:instrText xml:space="preserve"> HYPERLINK \l _Toc24952 </w:instrText>
          </w:r>
          <w:r>
            <w:fldChar w:fldCharType="separate"/>
          </w:r>
          <w:r>
            <w:rPr>
              <w:rFonts w:hint="eastAsia"/>
              <w:lang w:val="en-US" w:eastAsia="zh-CN"/>
            </w:rPr>
            <w:t>5</w:t>
          </w:r>
          <w:r>
            <w:t>.5</w:t>
          </w:r>
          <w:r>
            <w:rPr>
              <w:rFonts w:hint="eastAsia"/>
              <w:lang w:val="en-US" w:eastAsia="zh-CN"/>
            </w:rPr>
            <w:t>.</w:t>
          </w:r>
          <w:r>
            <w:t xml:space="preserve"> 第11-12周（M4：项目全量交付）</w:t>
          </w:r>
          <w:r>
            <w:tab/>
          </w:r>
          <w:r>
            <w:fldChar w:fldCharType="begin"/>
          </w:r>
          <w:r>
            <w:instrText xml:space="preserve"> PAGEREF _Toc24952 \h </w:instrText>
          </w:r>
          <w:r>
            <w:fldChar w:fldCharType="separate"/>
          </w:r>
          <w:r>
            <w:t>7</w:t>
          </w:r>
          <w:r>
            <w:fldChar w:fldCharType="end"/>
          </w:r>
          <w:r>
            <w:fldChar w:fldCharType="end"/>
          </w:r>
        </w:p>
        <w:p w14:paraId="4E90B3C3">
          <w:pPr>
            <w:pStyle w:val="8"/>
            <w:tabs>
              <w:tab w:val="right" w:leader="dot" w:pos="9071"/>
            </w:tabs>
          </w:pPr>
          <w:r>
            <w:fldChar w:fldCharType="begin"/>
          </w:r>
          <w:r>
            <w:instrText xml:space="preserve"> HYPERLINK \l _Toc13833 </w:instrText>
          </w:r>
          <w:r>
            <w:fldChar w:fldCharType="separate"/>
          </w:r>
          <w:r>
            <w:rPr>
              <w:rFonts w:hint="eastAsia"/>
              <w:lang w:val="en-US" w:eastAsia="zh-CN"/>
            </w:rPr>
            <w:t>六、</w:t>
          </w:r>
          <w:r>
            <w:t>团队成员任务工作量汇总</w:t>
          </w:r>
          <w:r>
            <w:tab/>
          </w:r>
          <w:r>
            <w:fldChar w:fldCharType="begin"/>
          </w:r>
          <w:r>
            <w:instrText xml:space="preserve"> PAGEREF _Toc13833 \h </w:instrText>
          </w:r>
          <w:r>
            <w:fldChar w:fldCharType="separate"/>
          </w:r>
          <w:r>
            <w:t>8</w:t>
          </w:r>
          <w:r>
            <w:fldChar w:fldCharType="end"/>
          </w:r>
          <w:r>
            <w:fldChar w:fldCharType="end"/>
          </w:r>
        </w:p>
        <w:p w14:paraId="7693D326">
          <w:pPr>
            <w:pStyle w:val="8"/>
            <w:tabs>
              <w:tab w:val="right" w:leader="dot" w:pos="9071"/>
            </w:tabs>
          </w:pPr>
          <w:r>
            <w:fldChar w:fldCharType="begin"/>
          </w:r>
          <w:r>
            <w:instrText xml:space="preserve"> HYPERLINK \l _Toc8907 </w:instrText>
          </w:r>
          <w:r>
            <w:fldChar w:fldCharType="separate"/>
          </w:r>
          <w:r>
            <w:rPr>
              <w:rFonts w:hint="eastAsia"/>
              <w:lang w:val="en-US" w:eastAsia="zh-CN"/>
            </w:rPr>
            <w:t>七</w:t>
          </w:r>
          <w:r>
            <w:t>、项目总结</w:t>
          </w:r>
          <w:r>
            <w:tab/>
          </w:r>
          <w:r>
            <w:fldChar w:fldCharType="begin"/>
          </w:r>
          <w:r>
            <w:instrText xml:space="preserve"> PAGEREF _Toc8907 \h </w:instrText>
          </w:r>
          <w:r>
            <w:fldChar w:fldCharType="separate"/>
          </w:r>
          <w:r>
            <w:t>8</w:t>
          </w:r>
          <w:r>
            <w:fldChar w:fldCharType="end"/>
          </w:r>
          <w:r>
            <w:fldChar w:fldCharType="end"/>
          </w:r>
        </w:p>
        <w:p w14:paraId="1EF7F3EA">
          <w:r>
            <w:fldChar w:fldCharType="end"/>
          </w:r>
        </w:p>
      </w:sdtContent>
    </w:sdt>
    <w:p w14:paraId="25183D3D"/>
    <w:p w14:paraId="16F9852D">
      <w:pPr>
        <w:ind w:left="0" w:leftChars="0" w:firstLine="0" w:firstLineChars="0"/>
        <w:rPr>
          <w:rFonts w:hint="default"/>
          <w:lang w:val="en-US" w:eastAsia="zh-CN"/>
        </w:rPr>
      </w:pPr>
      <w:r>
        <w:rPr>
          <w:rFonts w:hint="default"/>
          <w:lang w:val="en-US" w:eastAsia="zh-CN"/>
        </w:rPr>
        <w:br w:type="textWrapping"/>
      </w:r>
    </w:p>
    <w:p w14:paraId="0E0A2622">
      <w:pPr>
        <w:ind w:left="0" w:leftChars="0" w:firstLine="0" w:firstLineChars="0"/>
      </w:pPr>
    </w:p>
    <w:p w14:paraId="4C7FD01D">
      <w:pPr>
        <w:ind w:left="0" w:leftChars="0" w:firstLine="0" w:firstLineChars="0"/>
      </w:pPr>
    </w:p>
    <w:p w14:paraId="25B05C1B">
      <w:pPr>
        <w:pStyle w:val="2"/>
        <w:bidi w:val="0"/>
        <w:rPr>
          <w:rFonts w:hint="eastAsia"/>
          <w:lang w:val="en-US" w:eastAsia="zh-CN"/>
        </w:rPr>
        <w:sectPr>
          <w:footerReference r:id="rId5" w:type="default"/>
          <w:pgSz w:w="11905" w:h="16840"/>
          <w:pgMar w:top="1440" w:right="1417" w:bottom="1440" w:left="1417" w:header="720" w:footer="720" w:gutter="0"/>
          <w:pgNumType w:fmt="decimal" w:start="1"/>
          <w:cols w:space="720" w:num="1"/>
        </w:sectPr>
      </w:pPr>
    </w:p>
    <w:p w14:paraId="3821F169">
      <w:pPr>
        <w:pStyle w:val="2"/>
        <w:bidi w:val="0"/>
      </w:pPr>
      <w:bookmarkStart w:id="0" w:name="_Toc13554"/>
      <w:r>
        <w:rPr>
          <w:rFonts w:hint="eastAsia"/>
          <w:lang w:val="en-US" w:eastAsia="zh-CN"/>
        </w:rPr>
        <w:t>一</w:t>
      </w:r>
      <w:r>
        <w:t>、术语定义</w:t>
      </w:r>
      <w:bookmarkEnd w:id="0"/>
    </w:p>
    <w:p w14:paraId="1A68FF26">
      <w:pPr>
        <w:bidi w:val="0"/>
      </w:pPr>
      <w:r>
        <w:rPr>
          <w:lang w:val="en-US" w:eastAsia="zh-CN"/>
        </w:rPr>
        <w:t>1.</w:t>
      </w:r>
      <w:r>
        <w:rPr>
          <w:rFonts w:hint="eastAsia"/>
          <w:lang w:val="en-US" w:eastAsia="zh-CN"/>
        </w:rPr>
        <w:t xml:space="preserve"> </w:t>
      </w:r>
      <w:r>
        <w:t>Bandit：Python 生态专用静态代码安全扫描工具，通过 AST 分析识别代码安全漏洞，为本项目底层核心引擎。</w:t>
      </w:r>
    </w:p>
    <w:p w14:paraId="2679FD50">
      <w:pPr>
        <w:bidi w:val="0"/>
      </w:pPr>
      <w:r>
        <w:rPr>
          <w:lang w:val="en-US" w:eastAsia="zh-CN"/>
        </w:rPr>
        <w:t>2.</w:t>
      </w:r>
      <w:r>
        <w:rPr>
          <w:rFonts w:hint="eastAsia"/>
          <w:lang w:val="en-US" w:eastAsia="zh-CN"/>
        </w:rPr>
        <w:t xml:space="preserve"> </w:t>
      </w:r>
      <w:r>
        <w:t>OWASP Top10 2021：开放 Web 应用安全项目发布的 2021 版十大 Web 应用安全风险清单，是本项目漏洞检测的核心依据之一。</w:t>
      </w:r>
    </w:p>
    <w:p w14:paraId="70AD6238">
      <w:pPr>
        <w:bidi w:val="0"/>
      </w:pPr>
      <w:r>
        <w:rPr>
          <w:lang w:val="en-US" w:eastAsia="zh-CN"/>
        </w:rPr>
        <w:t>3.</w:t>
      </w:r>
      <w:r>
        <w:rPr>
          <w:rFonts w:hint="eastAsia"/>
          <w:lang w:val="en-US" w:eastAsia="zh-CN"/>
        </w:rPr>
        <w:t xml:space="preserve"> </w:t>
      </w:r>
      <w:r>
        <w:t>等保 2.0：网络安全等级保护 2.0 标准，我国网络安全领域核心合规要求，用于加密算法合规性检测判定中华人民共和国公安部。</w:t>
      </w:r>
    </w:p>
    <w:p w14:paraId="140B52CF">
      <w:pPr>
        <w:bidi w:val="0"/>
      </w:pPr>
      <w:r>
        <w:rPr>
          <w:lang w:val="en-US" w:eastAsia="zh-CN"/>
        </w:rPr>
        <w:t>4.</w:t>
      </w:r>
      <w:r>
        <w:rPr>
          <w:rFonts w:hint="eastAsia"/>
          <w:lang w:val="en-US" w:eastAsia="zh-CN"/>
        </w:rPr>
        <w:t xml:space="preserve"> </w:t>
      </w:r>
      <w:r>
        <w:t>硬编码敏感凭证：代码中明文直接写入的密码、API 密钥、Token、数据库连接串等敏感信息，为本插件核心检测对象。</w:t>
      </w:r>
    </w:p>
    <w:p w14:paraId="7D95C7F8">
      <w:pPr>
        <w:bidi w:val="0"/>
      </w:pPr>
      <w:r>
        <w:rPr>
          <w:lang w:val="en-US" w:eastAsia="zh-CN"/>
        </w:rPr>
        <w:t>5.</w:t>
      </w:r>
      <w:r>
        <w:rPr>
          <w:rFonts w:hint="eastAsia"/>
          <w:lang w:val="en-US" w:eastAsia="zh-CN"/>
        </w:rPr>
        <w:t xml:space="preserve"> </w:t>
      </w:r>
      <w:r>
        <w:t>静态安全扫描：不运行代码，通过语法与语义分析检测安全缺陷的技术，是本插件的核心实现原理。</w:t>
      </w:r>
    </w:p>
    <w:p w14:paraId="406B2945">
      <w:pPr>
        <w:bidi w:val="0"/>
      </w:pPr>
      <w:r>
        <w:rPr>
          <w:lang w:val="en-US" w:eastAsia="zh-CN"/>
        </w:rPr>
        <w:t>6.</w:t>
      </w:r>
      <w:r>
        <w:rPr>
          <w:rFonts w:hint="eastAsia"/>
          <w:lang w:val="en-US" w:eastAsia="zh-CN"/>
        </w:rPr>
        <w:t xml:space="preserve"> </w:t>
      </w:r>
      <w:r>
        <w:t>AST（抽象语法树）：源代码的树状结构化表示，剥离格式冗余、保留逻辑结构，是代码解析与规则匹配的基础数据结构。</w:t>
      </w:r>
    </w:p>
    <w:p w14:paraId="3C2D604E">
      <w:pPr>
        <w:bidi w:val="0"/>
      </w:pPr>
      <w:r>
        <w:rPr>
          <w:lang w:val="en-US" w:eastAsia="zh-CN"/>
        </w:rPr>
        <w:t>7.</w:t>
      </w:r>
      <w:r>
        <w:rPr>
          <w:rFonts w:hint="eastAsia"/>
          <w:lang w:val="en-US" w:eastAsia="zh-CN"/>
        </w:rPr>
        <w:t xml:space="preserve"> </w:t>
      </w:r>
      <w:r>
        <w:t>WBS（工作分解结构）：以可交付成果为导向，将项目逐层拆解为可执行任务的项目管理方法，用于本项目任务分配与进度管控。</w:t>
      </w:r>
    </w:p>
    <w:p w14:paraId="1E26B836">
      <w:pPr>
        <w:bidi w:val="0"/>
      </w:pPr>
      <w:r>
        <w:rPr>
          <w:lang w:val="en-US" w:eastAsia="zh-CN"/>
        </w:rPr>
        <w:t>8.</w:t>
      </w:r>
      <w:r>
        <w:rPr>
          <w:rFonts w:hint="eastAsia"/>
          <w:lang w:val="en-US" w:eastAsia="zh-CN"/>
        </w:rPr>
        <w:t xml:space="preserve"> </w:t>
      </w:r>
      <w:r>
        <w:t>MVP（最小可行产品）：满足核心需求的最简可用版本，用于界定本项目必要需求与功能边界。</w:t>
      </w:r>
    </w:p>
    <w:p w14:paraId="510FBEFD">
      <w:pPr>
        <w:bidi w:val="0"/>
      </w:pPr>
      <w:r>
        <w:rPr>
          <w:lang w:val="en-US" w:eastAsia="zh-CN"/>
        </w:rPr>
        <w:t>9.</w:t>
      </w:r>
      <w:r>
        <w:rPr>
          <w:rFonts w:hint="eastAsia"/>
          <w:lang w:val="en-US" w:eastAsia="zh-CN"/>
        </w:rPr>
        <w:t xml:space="preserve"> </w:t>
      </w:r>
      <w:r>
        <w:t>Scrum：敏捷开发框架，以短周期迭代与每日站会推进开发，用于本项目核心功能阶段的高效交付。</w:t>
      </w:r>
    </w:p>
    <w:p w14:paraId="6FCD4B1A">
      <w:pPr>
        <w:bidi w:val="0"/>
      </w:pPr>
      <w:r>
        <w:rPr>
          <w:lang w:val="en-US" w:eastAsia="zh-CN"/>
        </w:rPr>
        <w:t>10.</w:t>
      </w:r>
      <w:r>
        <w:rPr>
          <w:rFonts w:hint="eastAsia"/>
          <w:lang w:val="en-US" w:eastAsia="zh-CN"/>
        </w:rPr>
        <w:t xml:space="preserve"> </w:t>
      </w:r>
      <w:r>
        <w:t>单元测试：对代码最小单元（函数 / 方法）进行独立验证的测试，保障核心检测逻辑正确性。</w:t>
      </w:r>
    </w:p>
    <w:p w14:paraId="1BF728A3">
      <w:pPr>
        <w:bidi w:val="0"/>
      </w:pPr>
      <w:r>
        <w:rPr>
          <w:lang w:val="en-US" w:eastAsia="zh-CN"/>
        </w:rPr>
        <w:t>11.</w:t>
      </w:r>
      <w:r>
        <w:rPr>
          <w:rFonts w:hint="eastAsia"/>
          <w:lang w:val="en-US" w:eastAsia="zh-CN"/>
        </w:rPr>
        <w:t xml:space="preserve"> </w:t>
      </w:r>
      <w:r>
        <w:t>集成测试：验证多模块、组件间协同工作的测试，用于插件与 Bandit 引擎及各模块联调。</w:t>
      </w:r>
    </w:p>
    <w:p w14:paraId="0EDD0756">
      <w:pPr>
        <w:bidi w:val="0"/>
      </w:pPr>
      <w:r>
        <w:rPr>
          <w:lang w:val="en-US" w:eastAsia="zh-CN"/>
        </w:rPr>
        <w:t>12.</w:t>
      </w:r>
      <w:r>
        <w:rPr>
          <w:rFonts w:hint="eastAsia"/>
          <w:lang w:val="en-US" w:eastAsia="zh-CN"/>
        </w:rPr>
        <w:t xml:space="preserve"> </w:t>
      </w:r>
      <w:r>
        <w:t>回归测试：修复问题后验证原有功能不受影响的测试，保障规则优化与问题修复后的稳定性。</w:t>
      </w:r>
    </w:p>
    <w:p w14:paraId="48EBE913">
      <w:pPr>
        <w:bidi w:val="0"/>
      </w:pPr>
      <w:r>
        <w:rPr>
          <w:lang w:val="en-US" w:eastAsia="zh-CN"/>
        </w:rPr>
        <w:t>13.</w:t>
      </w:r>
      <w:r>
        <w:rPr>
          <w:rFonts w:hint="eastAsia"/>
          <w:lang w:val="en-US" w:eastAsia="zh-CN"/>
        </w:rPr>
        <w:t xml:space="preserve"> </w:t>
      </w:r>
      <w:r>
        <w:t>误报率：扫描工具将安全代码错误判定为漏洞的比例，为本项目核心优化指标。</w:t>
      </w:r>
    </w:p>
    <w:p w14:paraId="431F14C1">
      <w:pPr>
        <w:bidi w:val="0"/>
      </w:pPr>
      <w:r>
        <w:rPr>
          <w:lang w:val="en-US" w:eastAsia="zh-CN"/>
        </w:rPr>
        <w:t>14.</w:t>
      </w:r>
      <w:r>
        <w:rPr>
          <w:rFonts w:hint="eastAsia"/>
          <w:lang w:val="en-US" w:eastAsia="zh-CN"/>
        </w:rPr>
        <w:t xml:space="preserve"> </w:t>
      </w:r>
      <w:r>
        <w:t>漏报率：扫描工具未检出真实漏洞的比例，为本项目核心质量管控指标。</w:t>
      </w:r>
    </w:p>
    <w:p w14:paraId="6E23DC07">
      <w:pPr>
        <w:bidi w:val="0"/>
      </w:pPr>
      <w:r>
        <w:rPr>
          <w:lang w:val="en-US" w:eastAsia="zh-CN"/>
        </w:rPr>
        <w:t>15.</w:t>
      </w:r>
      <w:r>
        <w:rPr>
          <w:rFonts w:hint="eastAsia"/>
          <w:lang w:val="en-US" w:eastAsia="zh-CN"/>
        </w:rPr>
        <w:t xml:space="preserve"> </w:t>
      </w:r>
      <w:r>
        <w:t>插件 API：Bandit 提供的标准化扩展接口，用于本项目自定义规则与功能集成。</w:t>
      </w:r>
    </w:p>
    <w:p w14:paraId="7603EB3A">
      <w:pPr>
        <w:bidi w:val="0"/>
      </w:pPr>
      <w:r>
        <w:rPr>
          <w:lang w:val="en-US" w:eastAsia="zh-CN"/>
        </w:rPr>
        <w:t>16.</w:t>
      </w:r>
      <w:r>
        <w:rPr>
          <w:rFonts w:hint="eastAsia"/>
          <w:lang w:val="en-US" w:eastAsia="zh-CN"/>
        </w:rPr>
        <w:t xml:space="preserve"> </w:t>
      </w:r>
      <w:r>
        <w:t>pytest：Python 主流单元测试框架，用于本项目测试用例编写与执行。</w:t>
      </w:r>
    </w:p>
    <w:p w14:paraId="48C05631">
      <w:pPr>
        <w:bidi w:val="0"/>
      </w:pPr>
      <w:r>
        <w:rPr>
          <w:lang w:val="en-US" w:eastAsia="zh-CN"/>
        </w:rPr>
        <w:t>17.</w:t>
      </w:r>
      <w:r>
        <w:rPr>
          <w:rFonts w:hint="eastAsia"/>
          <w:lang w:val="en-US" w:eastAsia="zh-CN"/>
        </w:rPr>
        <w:t xml:space="preserve"> </w:t>
      </w:r>
      <w:r>
        <w:t>CWE：常见弱点枚举，国际通用软件安全缺陷分类标准，用于本项目漏洞标准化标注。</w:t>
      </w:r>
    </w:p>
    <w:p w14:paraId="4E34E6B7">
      <w:pPr>
        <w:bidi w:val="0"/>
      </w:pPr>
      <w:r>
        <w:rPr>
          <w:lang w:val="en-US" w:eastAsia="zh-CN"/>
        </w:rPr>
        <w:t>18.</w:t>
      </w:r>
      <w:r>
        <w:rPr>
          <w:rFonts w:hint="eastAsia"/>
          <w:lang w:val="en-US" w:eastAsia="zh-CN"/>
        </w:rPr>
        <w:t xml:space="preserve"> </w:t>
      </w:r>
      <w:r>
        <w:t>加密算法合规性：符合等保 2.0 等规范，禁用弱算法、不安全模式的要求，为本插件核心检测能力。</w:t>
      </w:r>
    </w:p>
    <w:p w14:paraId="19E38A0F">
      <w:pPr>
        <w:pStyle w:val="2"/>
        <w:bidi w:val="0"/>
        <w:ind w:left="0" w:leftChars="0" w:firstLine="0" w:firstLineChars="0"/>
      </w:pPr>
      <w:bookmarkStart w:id="1" w:name="heading_0"/>
      <w:bookmarkStart w:id="2" w:name="_Toc27858"/>
      <w:r>
        <w:rPr>
          <w:rFonts w:hint="eastAsia"/>
          <w:lang w:val="en-US" w:eastAsia="zh-CN"/>
        </w:rPr>
        <w:t>二</w:t>
      </w:r>
      <w:r>
        <w:t>、项目概述</w:t>
      </w:r>
      <w:bookmarkEnd w:id="1"/>
      <w:bookmarkEnd w:id="2"/>
    </w:p>
    <w:p w14:paraId="779E0728">
      <w:pPr>
        <w:bidi w:val="0"/>
      </w:pPr>
      <w:r>
        <w:t>硬编码敏感凭证、不安全加密算法的使用是软件开发中高频安全问题，位列OWASP Top10 2021 A03敏感信息泄露漏洞范畴，也是等保2.0合规检测的核心要点。Bandit作为Python生态主流静态安全扫描工具，存在检测覆盖不全、合规性适配不足、误报率较高等问题，无法满足企业级代码加密合规与敏感信息泄露检测的精细化需求。</w:t>
      </w:r>
    </w:p>
    <w:p w14:paraId="44A4F163">
      <w:pPr>
        <w:bidi w:val="0"/>
      </w:pPr>
      <w:r>
        <w:t>本项目基于Bandit官方插件扩展API，开发一款Python敏感信息加密合规检测插件，补充完善敏感信息硬编码检测能力，新增加密算法合规性检测规则，帮助开发者在开发阶段快速识别并修复代码中的敏感信息泄露与加密不合规问题，降低安全风险与合规成本。</w:t>
      </w:r>
    </w:p>
    <w:p w14:paraId="73FB9B13">
      <w:pPr>
        <w:bidi w:val="0"/>
        <w:ind w:left="0" w:leftChars="0" w:firstLine="0" w:firstLineChars="0"/>
      </w:pPr>
      <w:r>
        <w:t>项目团队由4名成员组成，按第6-12周分4个周期推进，设置4个关键里程碑，确保项目有序交付、顺利通过各阶段验收。</w:t>
      </w:r>
    </w:p>
    <w:p w14:paraId="75B57459">
      <w:pPr>
        <w:pStyle w:val="2"/>
        <w:bidi w:val="0"/>
        <w:ind w:left="0" w:leftChars="0" w:firstLine="0" w:firstLineChars="0"/>
      </w:pPr>
      <w:bookmarkStart w:id="3" w:name="_Toc20501"/>
      <w:bookmarkStart w:id="4" w:name="heading_1"/>
      <w:r>
        <w:rPr>
          <w:rFonts w:hint="eastAsia"/>
          <w:lang w:val="en-US" w:eastAsia="zh-CN"/>
        </w:rPr>
        <w:t>三</w:t>
      </w:r>
      <w:r>
        <w:t>、功能象限定位</w:t>
      </w:r>
      <w:bookmarkEnd w:id="3"/>
      <w:bookmarkEnd w:id="4"/>
    </w:p>
    <w:p w14:paraId="331D6189">
      <w:pPr>
        <w:bidi w:val="0"/>
      </w:pPr>
      <w:r>
        <w:t>结合项目核心目标、用户需求与Bandit原生工具的痛点，按照杀手功能、外围功能、必要需求、辅助需求四大象限完成定位，严格遵循「差异化核心优先、基础需求保底、体验需求增值、支撑需求保障」的原则，具体划分如下：</w:t>
      </w:r>
    </w:p>
    <w:p w14:paraId="3DDAF308">
      <w:pPr>
        <w:pStyle w:val="5"/>
        <w:rPr>
          <w:rFonts w:hint="default" w:eastAsia="黑体"/>
          <w:lang w:val="en-US" w:eastAsia="zh-CN"/>
        </w:rPr>
      </w:pPr>
      <w:r>
        <w:t xml:space="preserve">表 </w:t>
      </w:r>
      <w:r>
        <w:rPr>
          <w:rFonts w:hint="eastAsia"/>
          <w:lang w:val="en-US" w:eastAsia="zh-CN"/>
        </w:rPr>
        <w:t>3-1 功能象限定位图</w:t>
      </w:r>
    </w:p>
    <w:tbl>
      <w:tblPr>
        <w:tblStyle w:val="10"/>
        <w:tblW w:w="4999" w:type="pct"/>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autofit"/>
        <w:tblCellMar>
          <w:top w:w="0" w:type="dxa"/>
          <w:left w:w="10" w:type="dxa"/>
          <w:bottom w:w="0" w:type="dxa"/>
          <w:right w:w="10" w:type="dxa"/>
        </w:tblCellMar>
      </w:tblPr>
      <w:tblGrid>
        <w:gridCol w:w="1897"/>
        <w:gridCol w:w="3937"/>
        <w:gridCol w:w="3475"/>
      </w:tblGrid>
      <w:tr w14:paraId="0777286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502" w:hRule="atLeast"/>
        </w:trPr>
        <w:tc>
          <w:tcPr>
            <w:tcW w:w="1019" w:type="pct"/>
            <w:tcMar>
              <w:top w:w="60" w:type="dxa"/>
              <w:left w:w="120" w:type="dxa"/>
              <w:bottom w:w="30" w:type="dxa"/>
              <w:right w:w="120" w:type="dxa"/>
            </w:tcMar>
            <w:vAlign w:val="center"/>
          </w:tcPr>
          <w:p w14:paraId="61E80BA7">
            <w:pPr>
              <w:keepNext w:val="0"/>
              <w:keepLines w:val="0"/>
              <w:widowControl/>
              <w:suppressLineNumbers w:val="0"/>
              <w:ind w:left="0" w:leftChars="0" w:firstLine="0" w:firstLineChars="0"/>
              <w:jc w:val="center"/>
              <w:rPr>
                <w:sz w:val="18"/>
                <w:szCs w:val="18"/>
              </w:rPr>
            </w:pPr>
            <w:r>
              <w:rPr>
                <w:rFonts w:ascii="宋体" w:hAnsi="宋体" w:eastAsia="宋体" w:cs="宋体"/>
                <w:b/>
                <w:bCs/>
                <w:kern w:val="0"/>
                <w:sz w:val="18"/>
                <w:szCs w:val="18"/>
                <w:lang w:val="en-US" w:eastAsia="zh-CN" w:bidi="ar"/>
              </w:rPr>
              <w:t>功能象限</w:t>
            </w:r>
          </w:p>
        </w:tc>
        <w:tc>
          <w:tcPr>
            <w:tcW w:w="2114" w:type="pct"/>
            <w:tcMar>
              <w:top w:w="60" w:type="dxa"/>
              <w:left w:w="120" w:type="dxa"/>
              <w:bottom w:w="30" w:type="dxa"/>
              <w:right w:w="120" w:type="dxa"/>
            </w:tcMar>
            <w:vAlign w:val="center"/>
          </w:tcPr>
          <w:p w14:paraId="70144F00">
            <w:pPr>
              <w:keepNext w:val="0"/>
              <w:keepLines w:val="0"/>
              <w:widowControl/>
              <w:suppressLineNumbers w:val="0"/>
              <w:ind w:left="0" w:leftChars="0" w:firstLine="0" w:firstLineChars="0"/>
              <w:jc w:val="center"/>
              <w:rPr>
                <w:sz w:val="18"/>
                <w:szCs w:val="18"/>
              </w:rPr>
            </w:pPr>
            <w:r>
              <w:rPr>
                <w:rFonts w:ascii="宋体" w:hAnsi="宋体" w:eastAsia="宋体" w:cs="宋体"/>
                <w:b/>
                <w:bCs/>
                <w:kern w:val="0"/>
                <w:sz w:val="18"/>
                <w:szCs w:val="18"/>
                <w:lang w:val="en-US" w:eastAsia="zh-CN" w:bidi="ar"/>
              </w:rPr>
              <w:t>核心定义</w:t>
            </w:r>
          </w:p>
        </w:tc>
        <w:tc>
          <w:tcPr>
            <w:tcW w:w="1866" w:type="pct"/>
            <w:tcMar>
              <w:top w:w="60" w:type="dxa"/>
              <w:left w:w="120" w:type="dxa"/>
              <w:bottom w:w="30" w:type="dxa"/>
              <w:right w:w="120" w:type="dxa"/>
            </w:tcMar>
            <w:vAlign w:val="center"/>
          </w:tcPr>
          <w:p w14:paraId="6B889276">
            <w:pPr>
              <w:keepNext w:val="0"/>
              <w:keepLines w:val="0"/>
              <w:widowControl/>
              <w:suppressLineNumbers w:val="0"/>
              <w:jc w:val="center"/>
              <w:rPr>
                <w:sz w:val="18"/>
                <w:szCs w:val="18"/>
              </w:rPr>
            </w:pPr>
            <w:r>
              <w:rPr>
                <w:rFonts w:ascii="宋体" w:hAnsi="宋体" w:eastAsia="宋体" w:cs="宋体"/>
                <w:b/>
                <w:bCs/>
                <w:kern w:val="0"/>
                <w:sz w:val="18"/>
                <w:szCs w:val="18"/>
                <w:lang w:val="en-US" w:eastAsia="zh-CN" w:bidi="ar"/>
              </w:rPr>
              <w:t>具体功能内容</w:t>
            </w:r>
          </w:p>
        </w:tc>
      </w:tr>
      <w:tr w14:paraId="23B497C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90" w:hRule="atLeast"/>
        </w:trPr>
        <w:tc>
          <w:tcPr>
            <w:tcW w:w="1019" w:type="pct"/>
            <w:tcMar>
              <w:top w:w="60" w:type="dxa"/>
              <w:left w:w="120" w:type="dxa"/>
              <w:bottom w:w="30" w:type="dxa"/>
              <w:right w:w="120" w:type="dxa"/>
            </w:tcMar>
            <w:vAlign w:val="center"/>
          </w:tcPr>
          <w:p w14:paraId="663DBAB6">
            <w:pPr>
              <w:keepNext w:val="0"/>
              <w:keepLines w:val="0"/>
              <w:widowControl/>
              <w:numPr>
                <w:ilvl w:val="0"/>
                <w:numId w:val="0"/>
              </w:numPr>
              <w:suppressLineNumbers w:val="0"/>
              <w:jc w:val="center"/>
              <w:rPr>
                <w:rStyle w:val="13"/>
                <w:rFonts w:hint="default" w:ascii="宋体" w:hAnsi="宋体" w:eastAsia="宋体" w:cs="宋体"/>
                <w:kern w:val="0"/>
                <w:sz w:val="18"/>
                <w:szCs w:val="18"/>
                <w:lang w:val="en-US" w:eastAsia="zh-CN" w:bidi="ar"/>
              </w:rPr>
            </w:pPr>
            <w:r>
              <w:rPr>
                <w:rFonts w:hint="eastAsia" w:ascii="宋体" w:hAnsi="宋体" w:eastAsia="宋体" w:cs="宋体"/>
                <w:b/>
                <w:kern w:val="0"/>
                <w:sz w:val="18"/>
                <w:szCs w:val="18"/>
                <w:lang w:val="en-US" w:eastAsia="zh-CN" w:bidi="ar"/>
              </w:rPr>
              <w:t>①</w:t>
            </w:r>
            <w:r>
              <w:rPr>
                <w:rStyle w:val="13"/>
                <w:rFonts w:ascii="宋体" w:hAnsi="宋体" w:eastAsia="宋体" w:cs="宋体"/>
                <w:kern w:val="0"/>
                <w:sz w:val="18"/>
                <w:szCs w:val="18"/>
                <w:lang w:val="en-US" w:eastAsia="zh-CN" w:bidi="ar"/>
              </w:rPr>
              <w:t>杀手功</w:t>
            </w:r>
            <w:r>
              <w:rPr>
                <w:rStyle w:val="13"/>
                <w:rFonts w:hint="eastAsia" w:ascii="宋体" w:hAnsi="宋体" w:cs="宋体"/>
                <w:kern w:val="0"/>
                <w:sz w:val="18"/>
                <w:szCs w:val="18"/>
                <w:lang w:val="en-US" w:eastAsia="zh-CN" w:bidi="ar"/>
              </w:rPr>
              <w:t>能</w:t>
            </w:r>
          </w:p>
          <w:p w14:paraId="46119129">
            <w:pPr>
              <w:keepNext w:val="0"/>
              <w:keepLines w:val="0"/>
              <w:widowControl/>
              <w:numPr>
                <w:ilvl w:val="0"/>
                <w:numId w:val="0"/>
              </w:numPr>
              <w:suppressLineNumbers w:val="0"/>
              <w:jc w:val="center"/>
              <w:rPr>
                <w:sz w:val="18"/>
                <w:szCs w:val="18"/>
              </w:rPr>
            </w:pPr>
            <w:r>
              <w:rPr>
                <w:rFonts w:ascii="宋体" w:hAnsi="宋体" w:eastAsia="宋体" w:cs="宋体"/>
                <w:kern w:val="0"/>
                <w:sz w:val="18"/>
                <w:szCs w:val="18"/>
                <w:lang w:val="en-US" w:eastAsia="zh-CN" w:bidi="ar"/>
              </w:rPr>
              <w:t>（核心差异化）</w:t>
            </w:r>
          </w:p>
        </w:tc>
        <w:tc>
          <w:tcPr>
            <w:tcW w:w="2114" w:type="pct"/>
            <w:tcMar>
              <w:top w:w="60" w:type="dxa"/>
              <w:left w:w="120" w:type="dxa"/>
              <w:bottom w:w="30" w:type="dxa"/>
              <w:right w:w="120" w:type="dxa"/>
            </w:tcMar>
            <w:vAlign w:val="center"/>
          </w:tcPr>
          <w:p w14:paraId="02FC9E3A">
            <w:pPr>
              <w:keepNext w:val="0"/>
              <w:keepLines w:val="0"/>
              <w:widowControl/>
              <w:suppressLineNumbers w:val="0"/>
              <w:ind w:left="0" w:leftChars="0" w:firstLine="0" w:firstLineChars="0"/>
              <w:jc w:val="left"/>
              <w:rPr>
                <w:sz w:val="18"/>
                <w:szCs w:val="18"/>
              </w:rPr>
            </w:pPr>
            <w:r>
              <w:rPr>
                <w:rFonts w:ascii="宋体" w:hAnsi="宋体" w:eastAsia="宋体" w:cs="宋体"/>
                <w:kern w:val="0"/>
                <w:sz w:val="18"/>
                <w:szCs w:val="18"/>
                <w:lang w:val="en-US" w:eastAsia="zh-CN" w:bidi="ar"/>
              </w:rPr>
              <w:t>解决 Bandit 原生痛点，决定项目核心价值</w:t>
            </w:r>
          </w:p>
        </w:tc>
        <w:tc>
          <w:tcPr>
            <w:tcW w:w="1866" w:type="pct"/>
            <w:tcMar>
              <w:top w:w="60" w:type="dxa"/>
              <w:left w:w="120" w:type="dxa"/>
              <w:bottom w:w="30" w:type="dxa"/>
              <w:right w:w="120" w:type="dxa"/>
            </w:tcMar>
            <w:vAlign w:val="center"/>
          </w:tcPr>
          <w:p w14:paraId="470AE311">
            <w:pPr>
              <w:keepNext w:val="0"/>
              <w:keepLines w:val="0"/>
              <w:widowControl/>
              <w:numPr>
                <w:ilvl w:val="0"/>
                <w:numId w:val="0"/>
              </w:numPr>
              <w:suppressLineNumbers w:val="0"/>
              <w:ind w:left="0" w:leftChars="0" w:firstLine="0" w:firstLineChars="0"/>
              <w:jc w:val="left"/>
              <w:rPr>
                <w:rFonts w:ascii="宋体" w:hAnsi="宋体" w:eastAsia="宋体" w:cs="宋体"/>
                <w:kern w:val="0"/>
                <w:sz w:val="18"/>
                <w:szCs w:val="18"/>
                <w:lang w:val="en-US" w:eastAsia="zh-CN" w:bidi="ar"/>
              </w:rPr>
            </w:pPr>
            <w:r>
              <w:rPr>
                <w:rFonts w:ascii="宋体" w:hAnsi="宋体" w:eastAsia="宋体" w:cs="宋体"/>
                <w:kern w:val="0"/>
                <w:sz w:val="18"/>
                <w:szCs w:val="18"/>
                <w:lang w:val="en-US" w:eastAsia="zh-CN" w:bidi="ar"/>
              </w:rPr>
              <w:t>1.等保 2.0 适配的加密算法合规检测（MD5、SHA1、DES、ECB、RSA 短密钥等 5-6 种）</w:t>
            </w:r>
          </w:p>
          <w:p w14:paraId="6A3E515E">
            <w:pPr>
              <w:keepNext w:val="0"/>
              <w:keepLines w:val="0"/>
              <w:widowControl/>
              <w:numPr>
                <w:ilvl w:val="0"/>
                <w:numId w:val="0"/>
              </w:numPr>
              <w:suppressLineNumbers w:val="0"/>
              <w:ind w:left="0" w:leftChars="0" w:firstLine="0" w:firstLineChars="0"/>
              <w:jc w:val="left"/>
              <w:rPr>
                <w:rFonts w:ascii="宋体" w:hAnsi="宋体" w:eastAsia="宋体" w:cs="宋体"/>
                <w:kern w:val="0"/>
                <w:sz w:val="18"/>
                <w:szCs w:val="18"/>
                <w:lang w:val="en-US" w:eastAsia="zh-CN" w:bidi="ar"/>
              </w:rPr>
            </w:pPr>
            <w:r>
              <w:rPr>
                <w:rFonts w:ascii="宋体" w:hAnsi="宋体" w:eastAsia="宋体" w:cs="宋体"/>
                <w:kern w:val="0"/>
                <w:sz w:val="18"/>
                <w:szCs w:val="18"/>
                <w:lang w:val="en-US" w:eastAsia="zh-CN" w:bidi="ar"/>
              </w:rPr>
              <w:t>2.精细化硬编码敏感凭证检测（数据库密码、API 密钥、私钥、Token 等 3-5 类）</w:t>
            </w:r>
          </w:p>
          <w:p w14:paraId="6E7A663B">
            <w:pPr>
              <w:keepNext w:val="0"/>
              <w:keepLines w:val="0"/>
              <w:widowControl/>
              <w:numPr>
                <w:ilvl w:val="0"/>
                <w:numId w:val="0"/>
              </w:numPr>
              <w:suppressLineNumbers w:val="0"/>
              <w:ind w:leftChars="0"/>
              <w:jc w:val="left"/>
              <w:rPr>
                <w:sz w:val="18"/>
                <w:szCs w:val="18"/>
              </w:rPr>
            </w:pPr>
            <w:r>
              <w:rPr>
                <w:rFonts w:ascii="宋体" w:hAnsi="宋体" w:eastAsia="宋体" w:cs="宋体"/>
                <w:kern w:val="0"/>
                <w:sz w:val="18"/>
                <w:szCs w:val="18"/>
                <w:lang w:val="en-US" w:eastAsia="zh-CN" w:bidi="ar"/>
              </w:rPr>
              <w:t>3. 基础误报过滤（#nosec 忽略、无风险常量排除、短字符串过滤）</w:t>
            </w:r>
          </w:p>
        </w:tc>
      </w:tr>
      <w:tr w14:paraId="68CC911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2539" w:hRule="atLeast"/>
        </w:trPr>
        <w:tc>
          <w:tcPr>
            <w:tcW w:w="1019" w:type="pct"/>
            <w:tcMar>
              <w:top w:w="60" w:type="dxa"/>
              <w:left w:w="120" w:type="dxa"/>
              <w:bottom w:w="30" w:type="dxa"/>
              <w:right w:w="120" w:type="dxa"/>
            </w:tcMar>
            <w:vAlign w:val="center"/>
          </w:tcPr>
          <w:p w14:paraId="657F2F2D">
            <w:pPr>
              <w:keepNext w:val="0"/>
              <w:keepLines w:val="0"/>
              <w:widowControl/>
              <w:suppressLineNumbers w:val="0"/>
              <w:ind w:left="0" w:leftChars="0" w:firstLine="0" w:firstLineChars="0"/>
              <w:jc w:val="center"/>
              <w:rPr>
                <w:rStyle w:val="13"/>
                <w:rFonts w:hint="default" w:ascii="宋体" w:hAnsi="宋体" w:eastAsia="宋体" w:cs="宋体"/>
                <w:kern w:val="0"/>
                <w:sz w:val="18"/>
                <w:szCs w:val="18"/>
                <w:lang w:val="en-US" w:eastAsia="zh-CN" w:bidi="ar"/>
              </w:rPr>
            </w:pPr>
            <w:r>
              <w:rPr>
                <w:rStyle w:val="13"/>
                <w:rFonts w:ascii="宋体" w:hAnsi="宋体" w:eastAsia="宋体" w:cs="宋体"/>
                <w:kern w:val="0"/>
                <w:sz w:val="18"/>
                <w:szCs w:val="18"/>
                <w:lang w:val="en-US" w:eastAsia="zh-CN" w:bidi="ar"/>
              </w:rPr>
              <w:t>②必要需</w:t>
            </w:r>
            <w:r>
              <w:rPr>
                <w:rStyle w:val="13"/>
                <w:rFonts w:hint="eastAsia" w:ascii="宋体" w:hAnsi="宋体" w:cs="宋体"/>
                <w:kern w:val="0"/>
                <w:sz w:val="18"/>
                <w:szCs w:val="18"/>
                <w:lang w:val="en-US" w:eastAsia="zh-CN" w:bidi="ar"/>
              </w:rPr>
              <w:t>求</w:t>
            </w:r>
          </w:p>
          <w:p w14:paraId="17EBEB21">
            <w:pPr>
              <w:keepNext w:val="0"/>
              <w:keepLines w:val="0"/>
              <w:widowControl/>
              <w:suppressLineNumbers w:val="0"/>
              <w:ind w:left="0" w:leftChars="0" w:firstLine="0" w:firstLineChars="0"/>
              <w:jc w:val="center"/>
              <w:rPr>
                <w:sz w:val="18"/>
                <w:szCs w:val="18"/>
              </w:rPr>
            </w:pPr>
            <w:r>
              <w:rPr>
                <w:rFonts w:ascii="宋体" w:hAnsi="宋体" w:eastAsia="宋体" w:cs="宋体"/>
                <w:kern w:val="0"/>
                <w:sz w:val="18"/>
                <w:szCs w:val="18"/>
                <w:lang w:val="en-US" w:eastAsia="zh-CN" w:bidi="ar"/>
              </w:rPr>
              <w:t>（MVP 必须实现）</w:t>
            </w:r>
          </w:p>
        </w:tc>
        <w:tc>
          <w:tcPr>
            <w:tcW w:w="2114" w:type="pct"/>
            <w:tcMar>
              <w:top w:w="60" w:type="dxa"/>
              <w:left w:w="120" w:type="dxa"/>
              <w:bottom w:w="30" w:type="dxa"/>
              <w:right w:w="120" w:type="dxa"/>
            </w:tcMar>
            <w:vAlign w:val="center"/>
          </w:tcPr>
          <w:p w14:paraId="520C50A2">
            <w:pPr>
              <w:keepNext w:val="0"/>
              <w:keepLines w:val="0"/>
              <w:widowControl/>
              <w:suppressLineNumbers w:val="0"/>
              <w:ind w:left="0" w:leftChars="0" w:firstLine="0" w:firstLineChars="0"/>
              <w:jc w:val="left"/>
              <w:rPr>
                <w:sz w:val="18"/>
                <w:szCs w:val="18"/>
              </w:rPr>
            </w:pPr>
            <w:r>
              <w:rPr>
                <w:rFonts w:ascii="宋体" w:hAnsi="宋体" w:eastAsia="宋体" w:cs="宋体"/>
                <w:kern w:val="0"/>
                <w:sz w:val="18"/>
                <w:szCs w:val="18"/>
                <w:lang w:val="en-US" w:eastAsia="zh-CN" w:bidi="ar"/>
              </w:rPr>
              <w:t>插件可运行的底线功能，缺失无法成立</w:t>
            </w:r>
          </w:p>
        </w:tc>
        <w:tc>
          <w:tcPr>
            <w:tcW w:w="1866" w:type="pct"/>
            <w:tcMar>
              <w:top w:w="60" w:type="dxa"/>
              <w:left w:w="120" w:type="dxa"/>
              <w:bottom w:w="30" w:type="dxa"/>
              <w:right w:w="120" w:type="dxa"/>
            </w:tcMar>
            <w:vAlign w:val="center"/>
          </w:tcPr>
          <w:p w14:paraId="65FCC8A0">
            <w:pPr>
              <w:keepNext w:val="0"/>
              <w:keepLines w:val="0"/>
              <w:widowControl/>
              <w:numPr>
                <w:ilvl w:val="0"/>
                <w:numId w:val="0"/>
              </w:numPr>
              <w:suppressLineNumbers w:val="0"/>
              <w:ind w:left="0" w:leftChars="0" w:firstLine="0" w:firstLineChars="0"/>
              <w:jc w:val="left"/>
              <w:rPr>
                <w:rFonts w:ascii="宋体" w:hAnsi="宋体" w:eastAsia="宋体" w:cs="宋体"/>
                <w:kern w:val="0"/>
                <w:sz w:val="18"/>
                <w:szCs w:val="18"/>
                <w:lang w:val="en-US" w:eastAsia="zh-CN" w:bidi="ar"/>
              </w:rPr>
            </w:pPr>
            <w:r>
              <w:rPr>
                <w:rFonts w:ascii="宋体" w:hAnsi="宋体" w:eastAsia="宋体" w:cs="宋体"/>
                <w:kern w:val="0"/>
                <w:sz w:val="18"/>
                <w:szCs w:val="18"/>
                <w:lang w:val="en-US" w:eastAsia="zh-CN" w:bidi="ar"/>
              </w:rPr>
              <w:t>1.硬编码敏感信息检测（变量赋值、字典、函数参数中的敏感信息）</w:t>
            </w:r>
          </w:p>
          <w:p w14:paraId="65530E98">
            <w:pPr>
              <w:keepNext w:val="0"/>
              <w:keepLines w:val="0"/>
              <w:widowControl/>
              <w:numPr>
                <w:ilvl w:val="0"/>
                <w:numId w:val="0"/>
              </w:numPr>
              <w:suppressLineNumbers w:val="0"/>
              <w:ind w:left="0" w:leftChars="0" w:firstLine="0" w:firstLineChars="0"/>
              <w:jc w:val="left"/>
              <w:rPr>
                <w:rFonts w:ascii="宋体" w:hAnsi="宋体" w:eastAsia="宋体" w:cs="宋体"/>
                <w:kern w:val="0"/>
                <w:sz w:val="18"/>
                <w:szCs w:val="18"/>
                <w:lang w:val="en-US" w:eastAsia="zh-CN" w:bidi="ar"/>
              </w:rPr>
            </w:pPr>
            <w:r>
              <w:rPr>
                <w:rFonts w:ascii="宋体" w:hAnsi="宋体" w:eastAsia="宋体" w:cs="宋体"/>
                <w:kern w:val="0"/>
                <w:sz w:val="18"/>
                <w:szCs w:val="18"/>
                <w:lang w:val="en-US" w:eastAsia="zh-CN" w:bidi="ar"/>
              </w:rPr>
              <w:t>2.不安全加密算法检测（弱哈希、弱算法、不安全模式、短密钥）</w:t>
            </w:r>
          </w:p>
          <w:p w14:paraId="6BC45AEB">
            <w:pPr>
              <w:keepNext w:val="0"/>
              <w:keepLines w:val="0"/>
              <w:widowControl/>
              <w:numPr>
                <w:ilvl w:val="0"/>
                <w:numId w:val="0"/>
              </w:numPr>
              <w:suppressLineNumbers w:val="0"/>
              <w:ind w:leftChars="0"/>
              <w:jc w:val="left"/>
              <w:rPr>
                <w:rFonts w:ascii="宋体" w:hAnsi="宋体" w:eastAsia="宋体" w:cs="宋体"/>
                <w:kern w:val="0"/>
                <w:sz w:val="18"/>
                <w:szCs w:val="18"/>
                <w:lang w:val="en-US" w:eastAsia="zh-CN" w:bidi="ar"/>
              </w:rPr>
            </w:pPr>
            <w:r>
              <w:rPr>
                <w:rFonts w:ascii="宋体" w:hAnsi="宋体" w:eastAsia="宋体" w:cs="宋体"/>
                <w:kern w:val="0"/>
                <w:sz w:val="18"/>
                <w:szCs w:val="18"/>
                <w:lang w:val="en-US" w:eastAsia="zh-CN" w:bidi="ar"/>
              </w:rPr>
              <w:t>3. Bandit 标准插件集成（遵循 API 规范、命令行加载、无报错）</w:t>
            </w:r>
          </w:p>
          <w:p w14:paraId="183EF0FA">
            <w:pPr>
              <w:keepNext w:val="0"/>
              <w:keepLines w:val="0"/>
              <w:widowControl/>
              <w:numPr>
                <w:ilvl w:val="0"/>
                <w:numId w:val="0"/>
              </w:numPr>
              <w:suppressLineNumbers w:val="0"/>
              <w:ind w:leftChars="0"/>
              <w:jc w:val="left"/>
              <w:rPr>
                <w:sz w:val="18"/>
                <w:szCs w:val="18"/>
              </w:rPr>
            </w:pPr>
            <w:r>
              <w:rPr>
                <w:rFonts w:ascii="宋体" w:hAnsi="宋体" w:eastAsia="宋体" w:cs="宋体"/>
                <w:kern w:val="0"/>
                <w:sz w:val="18"/>
                <w:szCs w:val="18"/>
                <w:lang w:val="en-US" w:eastAsia="zh-CN" w:bidi="ar"/>
              </w:rPr>
              <w:t>4. 标准结果输出（文件、行号、风险等级、规则 ID、修复建议）</w:t>
            </w:r>
          </w:p>
        </w:tc>
      </w:tr>
      <w:tr w14:paraId="324D3EE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2636" w:hRule="atLeast"/>
        </w:trPr>
        <w:tc>
          <w:tcPr>
            <w:tcW w:w="1019" w:type="pct"/>
            <w:tcMar>
              <w:top w:w="60" w:type="dxa"/>
              <w:left w:w="120" w:type="dxa"/>
              <w:bottom w:w="30" w:type="dxa"/>
              <w:right w:w="120" w:type="dxa"/>
            </w:tcMar>
            <w:vAlign w:val="center"/>
          </w:tcPr>
          <w:p w14:paraId="1E1603A9">
            <w:pPr>
              <w:keepNext w:val="0"/>
              <w:keepLines w:val="0"/>
              <w:widowControl/>
              <w:suppressLineNumbers w:val="0"/>
              <w:ind w:left="0" w:leftChars="0" w:firstLine="0" w:firstLineChars="0"/>
              <w:jc w:val="center"/>
              <w:rPr>
                <w:rStyle w:val="13"/>
                <w:rFonts w:hint="default" w:ascii="宋体" w:hAnsi="宋体" w:eastAsia="宋体" w:cs="宋体"/>
                <w:kern w:val="0"/>
                <w:sz w:val="18"/>
                <w:szCs w:val="18"/>
                <w:lang w:val="en-US" w:eastAsia="zh-CN" w:bidi="ar"/>
              </w:rPr>
            </w:pPr>
            <w:r>
              <w:rPr>
                <w:rStyle w:val="13"/>
                <w:rFonts w:ascii="宋体" w:hAnsi="宋体" w:eastAsia="宋体" w:cs="宋体"/>
                <w:kern w:val="0"/>
                <w:sz w:val="18"/>
                <w:szCs w:val="18"/>
                <w:lang w:val="en-US" w:eastAsia="zh-CN" w:bidi="ar"/>
              </w:rPr>
              <w:t>③外围功</w:t>
            </w:r>
            <w:r>
              <w:rPr>
                <w:rStyle w:val="13"/>
                <w:rFonts w:hint="eastAsia" w:ascii="宋体" w:hAnsi="宋体" w:cs="宋体"/>
                <w:kern w:val="0"/>
                <w:sz w:val="18"/>
                <w:szCs w:val="18"/>
                <w:lang w:val="en-US" w:eastAsia="zh-CN" w:bidi="ar"/>
              </w:rPr>
              <w:t>能</w:t>
            </w:r>
          </w:p>
          <w:p w14:paraId="43323665">
            <w:pPr>
              <w:keepNext w:val="0"/>
              <w:keepLines w:val="0"/>
              <w:widowControl/>
              <w:suppressLineNumbers w:val="0"/>
              <w:ind w:left="0" w:leftChars="0" w:firstLine="0" w:firstLineChars="0"/>
              <w:jc w:val="center"/>
              <w:rPr>
                <w:sz w:val="18"/>
                <w:szCs w:val="18"/>
              </w:rPr>
            </w:pPr>
            <w:r>
              <w:rPr>
                <w:rFonts w:hint="eastAsia" w:ascii="宋体" w:hAnsi="宋体" w:cs="宋体"/>
                <w:kern w:val="0"/>
                <w:sz w:val="18"/>
                <w:szCs w:val="18"/>
                <w:lang w:val="en-US" w:eastAsia="zh-CN" w:bidi="ar"/>
              </w:rPr>
              <w:t>（</w:t>
            </w:r>
            <w:r>
              <w:rPr>
                <w:rFonts w:ascii="宋体" w:hAnsi="宋体" w:eastAsia="宋体" w:cs="宋体"/>
                <w:kern w:val="0"/>
                <w:sz w:val="18"/>
                <w:szCs w:val="18"/>
                <w:lang w:val="en-US" w:eastAsia="zh-CN" w:bidi="ar"/>
              </w:rPr>
              <w:t>增值体验）</w:t>
            </w:r>
          </w:p>
        </w:tc>
        <w:tc>
          <w:tcPr>
            <w:tcW w:w="2114" w:type="pct"/>
            <w:tcMar>
              <w:top w:w="60" w:type="dxa"/>
              <w:left w:w="120" w:type="dxa"/>
              <w:bottom w:w="30" w:type="dxa"/>
              <w:right w:w="120" w:type="dxa"/>
            </w:tcMar>
            <w:vAlign w:val="center"/>
          </w:tcPr>
          <w:p w14:paraId="3BE013E4">
            <w:pPr>
              <w:keepNext w:val="0"/>
              <w:keepLines w:val="0"/>
              <w:widowControl/>
              <w:suppressLineNumbers w:val="0"/>
              <w:ind w:left="0" w:leftChars="0" w:firstLine="0" w:firstLineChars="0"/>
              <w:jc w:val="left"/>
              <w:rPr>
                <w:sz w:val="18"/>
                <w:szCs w:val="18"/>
              </w:rPr>
            </w:pPr>
            <w:r>
              <w:rPr>
                <w:rFonts w:ascii="宋体" w:hAnsi="宋体" w:eastAsia="宋体" w:cs="宋体"/>
                <w:kern w:val="0"/>
                <w:sz w:val="18"/>
                <w:szCs w:val="18"/>
                <w:lang w:val="en-US" w:eastAsia="zh-CN" w:bidi="ar"/>
              </w:rPr>
              <w:t>不影响核心运行，提升完整性</w:t>
            </w:r>
          </w:p>
        </w:tc>
        <w:tc>
          <w:tcPr>
            <w:tcW w:w="1866" w:type="pct"/>
            <w:tcMar>
              <w:top w:w="60" w:type="dxa"/>
              <w:left w:w="120" w:type="dxa"/>
              <w:bottom w:w="30" w:type="dxa"/>
              <w:right w:w="120" w:type="dxa"/>
            </w:tcMar>
            <w:vAlign w:val="center"/>
          </w:tcPr>
          <w:p w14:paraId="53D9EAAF">
            <w:pPr>
              <w:keepNext w:val="0"/>
              <w:keepLines w:val="0"/>
              <w:widowControl/>
              <w:numPr>
                <w:ilvl w:val="0"/>
                <w:numId w:val="0"/>
              </w:numPr>
              <w:suppressLineNumbers w:val="0"/>
              <w:ind w:left="0" w:leftChars="0" w:firstLine="0" w:firstLineChars="0"/>
              <w:jc w:val="left"/>
              <w:rPr>
                <w:rFonts w:ascii="宋体" w:hAnsi="宋体" w:eastAsia="宋体" w:cs="宋体"/>
                <w:kern w:val="0"/>
                <w:sz w:val="18"/>
                <w:szCs w:val="18"/>
                <w:lang w:val="en-US" w:eastAsia="zh-CN" w:bidi="ar"/>
              </w:rPr>
            </w:pPr>
            <w:r>
              <w:rPr>
                <w:rFonts w:ascii="宋体" w:hAnsi="宋体" w:eastAsia="宋体" w:cs="宋体"/>
                <w:kern w:val="0"/>
                <w:sz w:val="18"/>
                <w:szCs w:val="18"/>
                <w:lang w:val="en-US" w:eastAsia="zh-CN" w:bidi="ar"/>
              </w:rPr>
              <w:t>1.自定义配置（规则启停、排除目录、敏感关键词自定义）</w:t>
            </w:r>
          </w:p>
          <w:p w14:paraId="4B9815E8">
            <w:pPr>
              <w:keepNext w:val="0"/>
              <w:keepLines w:val="0"/>
              <w:widowControl/>
              <w:numPr>
                <w:ilvl w:val="0"/>
                <w:numId w:val="0"/>
              </w:numPr>
              <w:suppressLineNumbers w:val="0"/>
              <w:ind w:left="0" w:leftChars="0" w:firstLine="0" w:firstLineChars="0"/>
              <w:jc w:val="left"/>
              <w:rPr>
                <w:rFonts w:ascii="宋体" w:hAnsi="宋体" w:eastAsia="宋体" w:cs="宋体"/>
                <w:kern w:val="0"/>
                <w:sz w:val="18"/>
                <w:szCs w:val="18"/>
                <w:lang w:val="en-US" w:eastAsia="zh-CN" w:bidi="ar"/>
              </w:rPr>
            </w:pPr>
            <w:r>
              <w:rPr>
                <w:rFonts w:ascii="宋体" w:hAnsi="宋体" w:eastAsia="宋体" w:cs="宋体"/>
                <w:kern w:val="0"/>
                <w:sz w:val="18"/>
                <w:szCs w:val="18"/>
                <w:lang w:val="en-US" w:eastAsia="zh-CN" w:bidi="ar"/>
              </w:rPr>
              <w:t>2. 多格式报告兼容（文本 / HTML/JSON）</w:t>
            </w:r>
          </w:p>
          <w:p w14:paraId="506E7056">
            <w:pPr>
              <w:keepNext w:val="0"/>
              <w:keepLines w:val="0"/>
              <w:widowControl/>
              <w:numPr>
                <w:ilvl w:val="0"/>
                <w:numId w:val="0"/>
              </w:numPr>
              <w:suppressLineNumbers w:val="0"/>
              <w:ind w:left="0" w:leftChars="0" w:firstLine="0" w:firstLineChars="0"/>
              <w:jc w:val="left"/>
              <w:rPr>
                <w:sz w:val="18"/>
                <w:szCs w:val="18"/>
              </w:rPr>
            </w:pPr>
            <w:r>
              <w:rPr>
                <w:rFonts w:ascii="宋体" w:hAnsi="宋体" w:eastAsia="宋体" w:cs="宋体"/>
                <w:kern w:val="0"/>
                <w:sz w:val="18"/>
                <w:szCs w:val="18"/>
                <w:lang w:val="en-US" w:eastAsia="zh-CN" w:bidi="ar"/>
              </w:rPr>
              <w:t>3. 合规性标注（OWASP、等保 2.0、CWE 编号）</w:t>
            </w:r>
          </w:p>
          <w:p w14:paraId="4A136E04">
            <w:pPr>
              <w:keepNext w:val="0"/>
              <w:keepLines w:val="0"/>
              <w:widowControl/>
              <w:numPr>
                <w:ilvl w:val="0"/>
                <w:numId w:val="0"/>
              </w:numPr>
              <w:suppressLineNumbers w:val="0"/>
              <w:ind w:left="0" w:leftChars="0" w:firstLine="0" w:firstLineChars="0"/>
              <w:jc w:val="left"/>
              <w:rPr>
                <w:sz w:val="18"/>
                <w:szCs w:val="18"/>
              </w:rPr>
            </w:pPr>
            <w:r>
              <w:rPr>
                <w:rFonts w:ascii="宋体" w:hAnsi="宋体" w:eastAsia="宋体" w:cs="宋体"/>
                <w:kern w:val="0"/>
                <w:sz w:val="18"/>
                <w:szCs w:val="18"/>
                <w:lang w:val="en-US" w:eastAsia="zh-CN" w:bidi="ar"/>
              </w:rPr>
              <w:t>4. 扫描性能优化（正则预编译、AST 快速过滤）</w:t>
            </w:r>
          </w:p>
        </w:tc>
      </w:tr>
      <w:tr w14:paraId="1C2FCD8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90" w:hRule="atLeast"/>
        </w:trPr>
        <w:tc>
          <w:tcPr>
            <w:tcW w:w="1019" w:type="pct"/>
            <w:tcMar>
              <w:top w:w="60" w:type="dxa"/>
              <w:left w:w="120" w:type="dxa"/>
              <w:bottom w:w="30" w:type="dxa"/>
              <w:right w:w="120" w:type="dxa"/>
            </w:tcMar>
            <w:vAlign w:val="center"/>
          </w:tcPr>
          <w:p w14:paraId="52AD920D">
            <w:pPr>
              <w:keepNext w:val="0"/>
              <w:keepLines w:val="0"/>
              <w:widowControl/>
              <w:suppressLineNumbers w:val="0"/>
              <w:ind w:left="0" w:leftChars="0" w:firstLine="0" w:firstLineChars="0"/>
              <w:jc w:val="center"/>
              <w:rPr>
                <w:rStyle w:val="13"/>
                <w:rFonts w:hint="default" w:ascii="宋体" w:hAnsi="宋体" w:eastAsia="宋体" w:cs="宋体"/>
                <w:kern w:val="0"/>
                <w:sz w:val="18"/>
                <w:szCs w:val="18"/>
                <w:lang w:val="en-US" w:eastAsia="zh-CN" w:bidi="ar"/>
              </w:rPr>
            </w:pPr>
            <w:r>
              <w:rPr>
                <w:rStyle w:val="13"/>
                <w:rFonts w:ascii="宋体" w:hAnsi="宋体" w:eastAsia="宋体" w:cs="宋体"/>
                <w:kern w:val="0"/>
                <w:sz w:val="18"/>
                <w:szCs w:val="18"/>
                <w:lang w:val="en-US" w:eastAsia="zh-CN" w:bidi="ar"/>
              </w:rPr>
              <w:t>④辅助需</w:t>
            </w:r>
            <w:r>
              <w:rPr>
                <w:rStyle w:val="13"/>
                <w:rFonts w:hint="eastAsia" w:ascii="宋体" w:hAnsi="宋体" w:cs="宋体"/>
                <w:kern w:val="0"/>
                <w:sz w:val="18"/>
                <w:szCs w:val="18"/>
                <w:lang w:val="en-US" w:eastAsia="zh-CN" w:bidi="ar"/>
              </w:rPr>
              <w:t>求</w:t>
            </w:r>
          </w:p>
          <w:p w14:paraId="5007ECDA">
            <w:pPr>
              <w:keepNext w:val="0"/>
              <w:keepLines w:val="0"/>
              <w:widowControl/>
              <w:suppressLineNumbers w:val="0"/>
              <w:ind w:left="0" w:leftChars="0" w:firstLine="0" w:firstLineChars="0"/>
              <w:jc w:val="center"/>
              <w:rPr>
                <w:sz w:val="18"/>
                <w:szCs w:val="18"/>
              </w:rPr>
            </w:pPr>
            <w:r>
              <w:rPr>
                <w:rFonts w:ascii="宋体" w:hAnsi="宋体" w:eastAsia="宋体" w:cs="宋体"/>
                <w:kern w:val="0"/>
                <w:sz w:val="18"/>
                <w:szCs w:val="18"/>
                <w:lang w:val="en-US" w:eastAsia="zh-CN" w:bidi="ar"/>
              </w:rPr>
              <w:t>（工程保障）</w:t>
            </w:r>
          </w:p>
        </w:tc>
        <w:tc>
          <w:tcPr>
            <w:tcW w:w="2114" w:type="pct"/>
            <w:tcMar>
              <w:top w:w="60" w:type="dxa"/>
              <w:left w:w="120" w:type="dxa"/>
              <w:bottom w:w="30" w:type="dxa"/>
              <w:right w:w="120" w:type="dxa"/>
            </w:tcMar>
            <w:vAlign w:val="center"/>
          </w:tcPr>
          <w:p w14:paraId="175EAB70">
            <w:pPr>
              <w:keepNext w:val="0"/>
              <w:keepLines w:val="0"/>
              <w:widowControl/>
              <w:suppressLineNumbers w:val="0"/>
              <w:ind w:left="0" w:leftChars="0" w:firstLine="0" w:firstLineChars="0"/>
              <w:jc w:val="left"/>
              <w:rPr>
                <w:sz w:val="18"/>
                <w:szCs w:val="18"/>
              </w:rPr>
            </w:pPr>
            <w:r>
              <w:rPr>
                <w:rFonts w:ascii="宋体" w:hAnsi="宋体" w:eastAsia="宋体" w:cs="宋体"/>
                <w:kern w:val="0"/>
                <w:sz w:val="18"/>
                <w:szCs w:val="18"/>
                <w:lang w:val="en-US" w:eastAsia="zh-CN" w:bidi="ar"/>
              </w:rPr>
              <w:t>支撑项目交付，非直接检测功能</w:t>
            </w:r>
          </w:p>
        </w:tc>
        <w:tc>
          <w:tcPr>
            <w:tcW w:w="1866" w:type="pct"/>
            <w:tcMar>
              <w:top w:w="60" w:type="dxa"/>
              <w:left w:w="120" w:type="dxa"/>
              <w:bottom w:w="30" w:type="dxa"/>
              <w:right w:w="120" w:type="dxa"/>
            </w:tcMar>
            <w:vAlign w:val="center"/>
          </w:tcPr>
          <w:p w14:paraId="247A5BBD">
            <w:pPr>
              <w:keepNext w:val="0"/>
              <w:keepLines w:val="0"/>
              <w:widowControl/>
              <w:numPr>
                <w:ilvl w:val="0"/>
                <w:numId w:val="0"/>
              </w:numPr>
              <w:suppressLineNumbers w:val="0"/>
              <w:ind w:left="0" w:leftChars="0" w:firstLine="0" w:firstLineChars="0"/>
              <w:jc w:val="left"/>
              <w:rPr>
                <w:rFonts w:ascii="宋体" w:hAnsi="宋体" w:eastAsia="宋体" w:cs="宋体"/>
                <w:kern w:val="0"/>
                <w:sz w:val="18"/>
                <w:szCs w:val="18"/>
                <w:lang w:val="en-US" w:eastAsia="zh-CN" w:bidi="ar"/>
              </w:rPr>
            </w:pPr>
            <w:r>
              <w:rPr>
                <w:rFonts w:ascii="宋体" w:hAnsi="宋体" w:eastAsia="宋体" w:cs="宋体"/>
                <w:kern w:val="0"/>
                <w:sz w:val="18"/>
                <w:szCs w:val="18"/>
                <w:lang w:val="en-US" w:eastAsia="zh-CN" w:bidi="ar"/>
              </w:rPr>
              <w:t>1.检测规则统一管理（SC100-SC203 规则、风险分级）</w:t>
            </w:r>
          </w:p>
          <w:p w14:paraId="6043F039">
            <w:pPr>
              <w:keepNext w:val="0"/>
              <w:keepLines w:val="0"/>
              <w:widowControl/>
              <w:numPr>
                <w:ilvl w:val="0"/>
                <w:numId w:val="0"/>
              </w:numPr>
              <w:suppressLineNumbers w:val="0"/>
              <w:ind w:left="0" w:leftChars="0" w:firstLine="0" w:firstLineChars="0"/>
              <w:jc w:val="left"/>
              <w:rPr>
                <w:rFonts w:ascii="宋体" w:hAnsi="宋体" w:eastAsia="宋体" w:cs="宋体"/>
                <w:kern w:val="0"/>
                <w:sz w:val="18"/>
                <w:szCs w:val="18"/>
                <w:lang w:val="en-US" w:eastAsia="zh-CN" w:bidi="ar"/>
              </w:rPr>
            </w:pPr>
            <w:r>
              <w:rPr>
                <w:rFonts w:ascii="宋体" w:hAnsi="宋体" w:eastAsia="宋体" w:cs="宋体"/>
                <w:kern w:val="0"/>
                <w:sz w:val="18"/>
                <w:szCs w:val="18"/>
                <w:lang w:val="en-US" w:eastAsia="zh-CN" w:bidi="ar"/>
              </w:rPr>
              <w:t>2.单元测试用例全覆盖</w:t>
            </w:r>
          </w:p>
          <w:p w14:paraId="4596A3D8">
            <w:pPr>
              <w:keepNext w:val="0"/>
              <w:keepLines w:val="0"/>
              <w:widowControl/>
              <w:numPr>
                <w:ilvl w:val="0"/>
                <w:numId w:val="0"/>
              </w:numPr>
              <w:suppressLineNumbers w:val="0"/>
              <w:ind w:leftChars="0"/>
              <w:jc w:val="left"/>
              <w:rPr>
                <w:rFonts w:ascii="宋体" w:hAnsi="宋体" w:eastAsia="宋体" w:cs="宋体"/>
                <w:kern w:val="0"/>
                <w:sz w:val="18"/>
                <w:szCs w:val="18"/>
                <w:lang w:val="en-US" w:eastAsia="zh-CN" w:bidi="ar"/>
              </w:rPr>
            </w:pPr>
            <w:r>
              <w:rPr>
                <w:rFonts w:ascii="宋体" w:hAnsi="宋体" w:eastAsia="宋体" w:cs="宋体"/>
                <w:kern w:val="0"/>
                <w:sz w:val="18"/>
                <w:szCs w:val="18"/>
                <w:lang w:val="en-US" w:eastAsia="zh-CN" w:bidi="ar"/>
              </w:rPr>
              <w:t>3. 项目文档（需求、设计、测试、使用说明）</w:t>
            </w:r>
          </w:p>
          <w:p w14:paraId="2E5FC109">
            <w:pPr>
              <w:keepNext w:val="0"/>
              <w:keepLines w:val="0"/>
              <w:widowControl/>
              <w:numPr>
                <w:ilvl w:val="0"/>
                <w:numId w:val="0"/>
              </w:numPr>
              <w:suppressLineNumbers w:val="0"/>
              <w:ind w:leftChars="0"/>
              <w:jc w:val="left"/>
              <w:rPr>
                <w:sz w:val="18"/>
                <w:szCs w:val="18"/>
              </w:rPr>
            </w:pPr>
            <w:r>
              <w:rPr>
                <w:rFonts w:ascii="宋体" w:hAnsi="宋体" w:eastAsia="宋体" w:cs="宋体"/>
                <w:kern w:val="0"/>
                <w:sz w:val="18"/>
                <w:szCs w:val="18"/>
                <w:lang w:val="en-US" w:eastAsia="zh-CN" w:bidi="ar"/>
              </w:rPr>
              <w:t>4. 里程碑管控与验收闭环</w:t>
            </w:r>
          </w:p>
        </w:tc>
      </w:tr>
    </w:tbl>
    <w:p w14:paraId="1B477B87">
      <w:pPr>
        <w:pStyle w:val="2"/>
        <w:bidi w:val="0"/>
      </w:pPr>
      <w:bookmarkStart w:id="5" w:name="_Toc1494"/>
      <w:bookmarkStart w:id="6" w:name="heading_2"/>
      <w:r>
        <w:rPr>
          <w:rFonts w:hint="eastAsia"/>
          <w:lang w:val="en-US" w:eastAsia="zh-CN"/>
        </w:rPr>
        <w:t>四</w:t>
      </w:r>
      <w:r>
        <w:t>、团队角色分工</w:t>
      </w:r>
      <w:bookmarkEnd w:id="5"/>
      <w:bookmarkEnd w:id="6"/>
    </w:p>
    <w:p w14:paraId="650F43AF">
      <w:pPr>
        <w:bidi w:val="0"/>
      </w:pPr>
      <w:r>
        <w:t>项目团队共4名成员，明确角色分工，确保责任到人、协作高效，具体分工如下：</w:t>
      </w:r>
    </w:p>
    <w:p w14:paraId="31B0F997">
      <w:pPr>
        <w:bidi w:val="0"/>
      </w:pPr>
      <w:r>
        <w:rPr>
          <w:rFonts w:hint="eastAsia"/>
          <w:lang w:val="en-US" w:eastAsia="zh-CN"/>
        </w:rPr>
        <w:t>马杰（</w:t>
      </w:r>
      <w:r>
        <w:rPr>
          <w:rFonts w:hint="eastAsia"/>
          <w:lang w:eastAsia="zh-CN"/>
        </w:rPr>
        <w:t>202321336084）</w:t>
      </w:r>
      <w:r>
        <w:t>：项目负责人&amp;架构师，统筹项目全流程，负责架构设计、框架开发、项目管控、性能优化、代码复审、最终交付物整理。</w:t>
      </w:r>
    </w:p>
    <w:p w14:paraId="09633F74">
      <w:pPr>
        <w:bidi w:val="0"/>
      </w:pPr>
      <w:r>
        <w:rPr>
          <w:rFonts w:hint="eastAsia"/>
          <w:lang w:val="en-US" w:eastAsia="zh-CN"/>
        </w:rPr>
        <w:t>朱宇航（</w:t>
      </w:r>
      <w:r>
        <w:rPr>
          <w:rFonts w:hint="eastAsia"/>
          <w:lang w:eastAsia="zh-CN"/>
        </w:rPr>
        <w:t>202321336016</w:t>
      </w:r>
      <w:r>
        <w:rPr>
          <w:rFonts w:hint="eastAsia"/>
          <w:lang w:val="en-US" w:eastAsia="zh-CN"/>
        </w:rPr>
        <w:t>）</w:t>
      </w:r>
      <w:r>
        <w:t>：硬编码检测模块开发工程师，负责需求研究、硬编码检测规则与逻辑开发、模块测试配合、规则优化与代码复审。</w:t>
      </w:r>
    </w:p>
    <w:p w14:paraId="07DB600E">
      <w:pPr>
        <w:bidi w:val="0"/>
      </w:pPr>
      <w:r>
        <w:rPr>
          <w:rFonts w:hint="eastAsia"/>
          <w:lang w:val="en-US" w:eastAsia="zh-CN"/>
        </w:rPr>
        <w:t>林睿远（</w:t>
      </w:r>
      <w:r>
        <w:rPr>
          <w:rFonts w:hint="eastAsia"/>
          <w:lang w:eastAsia="zh-CN"/>
        </w:rPr>
        <w:t>20232133601</w:t>
      </w:r>
      <w:r>
        <w:rPr>
          <w:rFonts w:hint="eastAsia"/>
          <w:lang w:val="en-US" w:eastAsia="zh-CN"/>
        </w:rPr>
        <w:t>2）</w:t>
      </w:r>
      <w:r>
        <w:t>：加密合规检测模块开发工程师，负责需求研究、加密合规检测规则与逻辑开发、模块测试配合、规则优化与代码复审。</w:t>
      </w:r>
    </w:p>
    <w:p w14:paraId="2394963F">
      <w:pPr>
        <w:bidi w:val="0"/>
      </w:pPr>
      <w:r>
        <w:rPr>
          <w:rFonts w:hint="eastAsia"/>
          <w:lang w:val="en-US" w:eastAsia="zh-CN"/>
        </w:rPr>
        <w:t>汪维咏（</w:t>
      </w:r>
      <w:r>
        <w:rPr>
          <w:rFonts w:hint="eastAsia"/>
          <w:lang w:eastAsia="zh-CN"/>
        </w:rPr>
        <w:t>20232133601</w:t>
      </w:r>
      <w:r>
        <w:rPr>
          <w:rFonts w:hint="eastAsia"/>
          <w:lang w:val="en-US" w:eastAsia="zh-CN"/>
        </w:rPr>
        <w:t>9）</w:t>
      </w:r>
      <w:r>
        <w:t>：测试&amp;文档工程师，负责测试计划制定、测试用例设计、全流程测试、项目文档编写、用户反馈收集、展示材料制作与文档归档。</w:t>
      </w:r>
      <w:r>
        <w:br w:type="textWrapping"/>
      </w:r>
    </w:p>
    <w:p w14:paraId="6D09E370">
      <w:pPr>
        <w:pStyle w:val="2"/>
        <w:bidi w:val="0"/>
      </w:pPr>
      <w:bookmarkStart w:id="7" w:name="_Toc1384"/>
      <w:bookmarkStart w:id="8" w:name="heading_3"/>
      <w:r>
        <w:rPr>
          <w:rFonts w:hint="eastAsia"/>
          <w:lang w:val="en-US" w:eastAsia="zh-CN"/>
        </w:rPr>
        <w:t>五</w:t>
      </w:r>
      <w:r>
        <w:t>、分阶段WBS详细分配（第6-12周）</w:t>
      </w:r>
      <w:bookmarkEnd w:id="7"/>
      <w:bookmarkEnd w:id="8"/>
    </w:p>
    <w:p w14:paraId="59761CEA">
      <w:pPr>
        <w:pStyle w:val="3"/>
        <w:bidi w:val="0"/>
      </w:pPr>
      <w:bookmarkStart w:id="9" w:name="heading_4"/>
      <w:bookmarkStart w:id="10" w:name="_Toc9700"/>
      <w:r>
        <w:rPr>
          <w:rFonts w:hint="eastAsia"/>
          <w:lang w:val="en-US" w:eastAsia="zh-CN"/>
        </w:rPr>
        <w:t>5</w:t>
      </w:r>
      <w:r>
        <w:t>.1</w:t>
      </w:r>
      <w:r>
        <w:rPr>
          <w:rFonts w:hint="eastAsia"/>
          <w:lang w:val="en-US" w:eastAsia="zh-CN"/>
        </w:rPr>
        <w:t>.</w:t>
      </w:r>
      <w:r>
        <w:t xml:space="preserve"> 项目时间轴与里程碑概览</w:t>
      </w:r>
      <w:bookmarkEnd w:id="9"/>
      <w:bookmarkEnd w:id="10"/>
    </w:p>
    <w:p w14:paraId="79797A2E">
      <w:pPr>
        <w:pStyle w:val="5"/>
      </w:pPr>
      <w:r>
        <w:t xml:space="preserve">表 </w:t>
      </w:r>
      <w:r>
        <w:rPr>
          <w:rFonts w:hint="eastAsia"/>
          <w:lang w:val="en-US" w:eastAsia="zh-CN"/>
        </w:rPr>
        <w:t>5-1 项目时间轴与里程碑图</w:t>
      </w:r>
    </w:p>
    <w:tbl>
      <w:tblPr>
        <w:tblStyle w:val="10"/>
        <w:tblW w:w="4999" w:type="pct"/>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autofit"/>
        <w:tblCellMar>
          <w:top w:w="0" w:type="dxa"/>
          <w:left w:w="10" w:type="dxa"/>
          <w:bottom w:w="0" w:type="dxa"/>
          <w:right w:w="10" w:type="dxa"/>
        </w:tblCellMar>
      </w:tblPr>
      <w:tblGrid>
        <w:gridCol w:w="2224"/>
        <w:gridCol w:w="2429"/>
        <w:gridCol w:w="2328"/>
        <w:gridCol w:w="2328"/>
      </w:tblGrid>
      <w:tr w14:paraId="0EBAB1A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blHeader/>
        </w:trPr>
        <w:tc>
          <w:tcPr>
            <w:tcW w:w="1194" w:type="pct"/>
            <w:tcMar>
              <w:top w:w="60" w:type="dxa"/>
              <w:left w:w="120" w:type="dxa"/>
              <w:bottom w:w="30" w:type="dxa"/>
              <w:right w:w="120" w:type="dxa"/>
            </w:tcMar>
            <w:vAlign w:val="top"/>
          </w:tcPr>
          <w:p w14:paraId="7DF2D46A">
            <w:pPr>
              <w:keepNext w:val="0"/>
              <w:keepLines w:val="0"/>
              <w:widowControl/>
              <w:numPr>
                <w:ilvl w:val="0"/>
                <w:numId w:val="0"/>
              </w:numPr>
              <w:suppressLineNumbers w:val="0"/>
              <w:jc w:val="center"/>
              <w:rPr>
                <w:rFonts w:hint="eastAsia" w:ascii="宋体" w:hAnsi="宋体" w:eastAsia="宋体" w:cs="宋体"/>
                <w:b/>
                <w:kern w:val="0"/>
                <w:sz w:val="18"/>
                <w:szCs w:val="18"/>
                <w:lang w:val="en-US" w:eastAsia="zh-CN" w:bidi="ar"/>
              </w:rPr>
            </w:pPr>
            <w:r>
              <w:rPr>
                <w:rFonts w:hint="eastAsia" w:ascii="宋体" w:hAnsi="宋体" w:eastAsia="宋体" w:cs="宋体"/>
                <w:b/>
                <w:kern w:val="0"/>
                <w:sz w:val="18"/>
                <w:szCs w:val="18"/>
                <w:lang w:val="en-US" w:eastAsia="zh-CN" w:bidi="ar"/>
              </w:rPr>
              <w:t>周期</w:t>
            </w:r>
          </w:p>
        </w:tc>
        <w:tc>
          <w:tcPr>
            <w:tcW w:w="1304" w:type="pct"/>
            <w:tcMar>
              <w:top w:w="60" w:type="dxa"/>
              <w:left w:w="120" w:type="dxa"/>
              <w:bottom w:w="30" w:type="dxa"/>
              <w:right w:w="120" w:type="dxa"/>
            </w:tcMar>
            <w:vAlign w:val="top"/>
          </w:tcPr>
          <w:p w14:paraId="2E010D6A">
            <w:pPr>
              <w:keepNext w:val="0"/>
              <w:keepLines w:val="0"/>
              <w:widowControl/>
              <w:numPr>
                <w:ilvl w:val="0"/>
                <w:numId w:val="0"/>
              </w:numPr>
              <w:suppressLineNumbers w:val="0"/>
              <w:jc w:val="center"/>
              <w:rPr>
                <w:rFonts w:hint="eastAsia" w:ascii="宋体" w:hAnsi="宋体" w:eastAsia="宋体" w:cs="宋体"/>
                <w:b/>
                <w:kern w:val="0"/>
                <w:sz w:val="18"/>
                <w:szCs w:val="18"/>
                <w:lang w:val="en-US" w:eastAsia="zh-CN" w:bidi="ar"/>
              </w:rPr>
            </w:pPr>
            <w:r>
              <w:rPr>
                <w:rFonts w:hint="eastAsia" w:ascii="宋体" w:hAnsi="宋体" w:eastAsia="宋体" w:cs="宋体"/>
                <w:b/>
                <w:kern w:val="0"/>
                <w:sz w:val="18"/>
                <w:szCs w:val="18"/>
                <w:lang w:val="en-US" w:eastAsia="zh-CN" w:bidi="ar"/>
              </w:rPr>
              <w:t>核心任务</w:t>
            </w:r>
          </w:p>
        </w:tc>
        <w:tc>
          <w:tcPr>
            <w:tcW w:w="1250" w:type="pct"/>
            <w:tcMar>
              <w:top w:w="60" w:type="dxa"/>
              <w:left w:w="120" w:type="dxa"/>
              <w:bottom w:w="30" w:type="dxa"/>
              <w:right w:w="120" w:type="dxa"/>
            </w:tcMar>
            <w:vAlign w:val="top"/>
          </w:tcPr>
          <w:p w14:paraId="1BEA83AD">
            <w:pPr>
              <w:keepNext w:val="0"/>
              <w:keepLines w:val="0"/>
              <w:widowControl/>
              <w:numPr>
                <w:ilvl w:val="0"/>
                <w:numId w:val="0"/>
              </w:numPr>
              <w:suppressLineNumbers w:val="0"/>
              <w:jc w:val="center"/>
              <w:rPr>
                <w:rFonts w:hint="eastAsia" w:ascii="宋体" w:hAnsi="宋体" w:eastAsia="宋体" w:cs="宋体"/>
                <w:b/>
                <w:kern w:val="0"/>
                <w:sz w:val="18"/>
                <w:szCs w:val="18"/>
                <w:lang w:val="en-US" w:eastAsia="zh-CN" w:bidi="ar"/>
              </w:rPr>
            </w:pPr>
            <w:r>
              <w:rPr>
                <w:rFonts w:hint="eastAsia" w:ascii="宋体" w:hAnsi="宋体" w:eastAsia="宋体" w:cs="宋体"/>
                <w:b/>
                <w:kern w:val="0"/>
                <w:sz w:val="18"/>
                <w:szCs w:val="18"/>
                <w:lang w:val="en-US" w:eastAsia="zh-CN" w:bidi="ar"/>
              </w:rPr>
              <w:t>关键交付物</w:t>
            </w:r>
          </w:p>
        </w:tc>
        <w:tc>
          <w:tcPr>
            <w:tcW w:w="1250" w:type="pct"/>
            <w:tcMar>
              <w:top w:w="60" w:type="dxa"/>
              <w:left w:w="120" w:type="dxa"/>
              <w:bottom w:w="30" w:type="dxa"/>
              <w:right w:w="120" w:type="dxa"/>
            </w:tcMar>
            <w:vAlign w:val="top"/>
          </w:tcPr>
          <w:p w14:paraId="5BC4DD96">
            <w:pPr>
              <w:keepNext w:val="0"/>
              <w:keepLines w:val="0"/>
              <w:widowControl/>
              <w:numPr>
                <w:ilvl w:val="0"/>
                <w:numId w:val="0"/>
              </w:numPr>
              <w:suppressLineNumbers w:val="0"/>
              <w:jc w:val="center"/>
              <w:rPr>
                <w:rFonts w:hint="eastAsia" w:ascii="宋体" w:hAnsi="宋体" w:eastAsia="宋体" w:cs="宋体"/>
                <w:b/>
                <w:kern w:val="0"/>
                <w:sz w:val="18"/>
                <w:szCs w:val="18"/>
                <w:lang w:val="en-US" w:eastAsia="zh-CN" w:bidi="ar"/>
              </w:rPr>
            </w:pPr>
            <w:r>
              <w:rPr>
                <w:rFonts w:hint="eastAsia" w:ascii="宋体" w:hAnsi="宋体" w:eastAsia="宋体" w:cs="宋体"/>
                <w:b/>
                <w:kern w:val="0"/>
                <w:sz w:val="18"/>
                <w:szCs w:val="18"/>
                <w:lang w:val="en-US" w:eastAsia="zh-CN" w:bidi="ar"/>
              </w:rPr>
              <w:t>里程碑节点</w:t>
            </w:r>
          </w:p>
        </w:tc>
      </w:tr>
      <w:tr w14:paraId="1B4EBAE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1308" w:hRule="atLeast"/>
        </w:trPr>
        <w:tc>
          <w:tcPr>
            <w:tcW w:w="1194" w:type="pct"/>
            <w:tcMar>
              <w:top w:w="60" w:type="dxa"/>
              <w:left w:w="120" w:type="dxa"/>
              <w:bottom w:w="30" w:type="dxa"/>
              <w:right w:w="120" w:type="dxa"/>
            </w:tcMar>
          </w:tcPr>
          <w:p w14:paraId="040206DC">
            <w:pPr>
              <w:keepNext w:val="0"/>
              <w:keepLines w:val="0"/>
              <w:widowControl/>
              <w:numPr>
                <w:ilvl w:val="0"/>
                <w:numId w:val="0"/>
              </w:numPr>
              <w:suppressLineNumbers w:val="0"/>
              <w:ind w:firstLine="420"/>
              <w:jc w:val="center"/>
              <w:rPr>
                <w:rFonts w:hint="eastAsia" w:ascii="宋体" w:hAnsi="宋体" w:eastAsia="宋体" w:cs="宋体"/>
                <w:b w:val="0"/>
                <w:bCs/>
                <w:kern w:val="0"/>
                <w:sz w:val="18"/>
                <w:szCs w:val="18"/>
                <w:lang w:val="en-US" w:eastAsia="zh-CN" w:bidi="ar"/>
              </w:rPr>
            </w:pPr>
            <w:r>
              <w:rPr>
                <w:rFonts w:hint="eastAsia" w:ascii="宋体" w:hAnsi="宋体" w:eastAsia="宋体" w:cs="宋体"/>
                <w:b w:val="0"/>
                <w:bCs/>
                <w:kern w:val="0"/>
                <w:sz w:val="18"/>
                <w:szCs w:val="18"/>
                <w:lang w:val="en-US" w:eastAsia="zh-CN" w:bidi="ar"/>
              </w:rPr>
              <w:t>第6-7周</w:t>
            </w:r>
          </w:p>
        </w:tc>
        <w:tc>
          <w:tcPr>
            <w:tcW w:w="1304" w:type="pct"/>
            <w:tcMar>
              <w:top w:w="60" w:type="dxa"/>
              <w:left w:w="120" w:type="dxa"/>
              <w:bottom w:w="30" w:type="dxa"/>
              <w:right w:w="120" w:type="dxa"/>
            </w:tcMar>
          </w:tcPr>
          <w:p w14:paraId="02F1AB66">
            <w:pPr>
              <w:keepNext w:val="0"/>
              <w:keepLines w:val="0"/>
              <w:widowControl/>
              <w:numPr>
                <w:ilvl w:val="0"/>
                <w:numId w:val="0"/>
              </w:numPr>
              <w:suppressLineNumbers w:val="0"/>
              <w:ind w:firstLine="420"/>
              <w:jc w:val="left"/>
              <w:rPr>
                <w:rFonts w:hint="eastAsia" w:ascii="宋体" w:hAnsi="宋体" w:eastAsia="宋体" w:cs="宋体"/>
                <w:b w:val="0"/>
                <w:bCs/>
                <w:kern w:val="0"/>
                <w:sz w:val="18"/>
                <w:szCs w:val="18"/>
                <w:lang w:val="en-US" w:eastAsia="zh-CN" w:bidi="ar"/>
              </w:rPr>
            </w:pPr>
            <w:r>
              <w:rPr>
                <w:rFonts w:hint="eastAsia" w:ascii="宋体" w:hAnsi="宋体" w:eastAsia="宋体" w:cs="宋体"/>
                <w:b w:val="0"/>
                <w:bCs/>
                <w:kern w:val="0"/>
                <w:sz w:val="18"/>
                <w:szCs w:val="18"/>
                <w:lang w:val="en-US" w:eastAsia="zh-CN" w:bidi="ar"/>
              </w:rPr>
              <w:t>需求研究、计划制定、原型设计、环境搭建、WBS分解</w:t>
            </w:r>
          </w:p>
        </w:tc>
        <w:tc>
          <w:tcPr>
            <w:tcW w:w="1250" w:type="pct"/>
            <w:tcMar>
              <w:top w:w="60" w:type="dxa"/>
              <w:left w:w="120" w:type="dxa"/>
              <w:bottom w:w="30" w:type="dxa"/>
              <w:right w:w="120" w:type="dxa"/>
            </w:tcMar>
          </w:tcPr>
          <w:p w14:paraId="7AA4AFD1">
            <w:pPr>
              <w:keepNext w:val="0"/>
              <w:keepLines w:val="0"/>
              <w:widowControl/>
              <w:numPr>
                <w:ilvl w:val="0"/>
                <w:numId w:val="0"/>
              </w:numPr>
              <w:suppressLineNumbers w:val="0"/>
              <w:ind w:firstLine="420"/>
              <w:jc w:val="left"/>
              <w:rPr>
                <w:rFonts w:hint="eastAsia" w:ascii="宋体" w:hAnsi="宋体" w:eastAsia="宋体" w:cs="宋体"/>
                <w:b w:val="0"/>
                <w:bCs/>
                <w:kern w:val="0"/>
                <w:sz w:val="18"/>
                <w:szCs w:val="18"/>
                <w:lang w:val="en-US" w:eastAsia="zh-CN" w:bidi="ar"/>
              </w:rPr>
            </w:pPr>
            <w:r>
              <w:rPr>
                <w:rFonts w:hint="eastAsia" w:ascii="宋体" w:hAnsi="宋体" w:eastAsia="宋体" w:cs="宋体"/>
                <w:b w:val="0"/>
                <w:bCs/>
                <w:kern w:val="0"/>
                <w:sz w:val="18"/>
                <w:szCs w:val="18"/>
                <w:lang w:val="en-US" w:eastAsia="zh-CN" w:bidi="ar"/>
              </w:rPr>
              <w:t>项目计划书、需求规格说明书、原型设计文件、技术预研报告、WBS表、编码规范、测试计划</w:t>
            </w:r>
          </w:p>
        </w:tc>
        <w:tc>
          <w:tcPr>
            <w:tcW w:w="1250" w:type="pct"/>
            <w:tcMar>
              <w:top w:w="60" w:type="dxa"/>
              <w:left w:w="120" w:type="dxa"/>
              <w:bottom w:w="30" w:type="dxa"/>
              <w:right w:w="120" w:type="dxa"/>
            </w:tcMar>
          </w:tcPr>
          <w:p w14:paraId="2D2EA073">
            <w:pPr>
              <w:keepNext w:val="0"/>
              <w:keepLines w:val="0"/>
              <w:widowControl/>
              <w:numPr>
                <w:ilvl w:val="0"/>
                <w:numId w:val="0"/>
              </w:numPr>
              <w:suppressLineNumbers w:val="0"/>
              <w:ind w:firstLine="420"/>
              <w:jc w:val="left"/>
              <w:rPr>
                <w:rFonts w:hint="eastAsia" w:ascii="宋体" w:hAnsi="宋体" w:eastAsia="宋体" w:cs="宋体"/>
                <w:b w:val="0"/>
                <w:bCs/>
                <w:kern w:val="0"/>
                <w:sz w:val="18"/>
                <w:szCs w:val="18"/>
                <w:lang w:val="en-US" w:eastAsia="zh-CN" w:bidi="ar"/>
              </w:rPr>
            </w:pPr>
            <w:r>
              <w:rPr>
                <w:rFonts w:hint="eastAsia" w:ascii="宋体" w:hAnsi="宋体" w:eastAsia="宋体" w:cs="宋体"/>
                <w:b w:val="0"/>
                <w:bCs/>
                <w:kern w:val="0"/>
                <w:sz w:val="18"/>
                <w:szCs w:val="18"/>
                <w:lang w:val="en-US" w:eastAsia="zh-CN" w:bidi="ar"/>
              </w:rPr>
              <w:t>M1：需求与原型迭代完成，第7周课堂原型展示验收</w:t>
            </w:r>
          </w:p>
        </w:tc>
      </w:tr>
      <w:tr w14:paraId="38B6270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194" w:type="pct"/>
            <w:tcMar>
              <w:top w:w="60" w:type="dxa"/>
              <w:left w:w="120" w:type="dxa"/>
              <w:bottom w:w="30" w:type="dxa"/>
              <w:right w:w="120" w:type="dxa"/>
            </w:tcMar>
          </w:tcPr>
          <w:p w14:paraId="5E2AD8BA">
            <w:pPr>
              <w:keepNext w:val="0"/>
              <w:keepLines w:val="0"/>
              <w:widowControl/>
              <w:numPr>
                <w:ilvl w:val="0"/>
                <w:numId w:val="0"/>
              </w:numPr>
              <w:suppressLineNumbers w:val="0"/>
              <w:ind w:firstLine="420"/>
              <w:jc w:val="center"/>
              <w:rPr>
                <w:rFonts w:hint="eastAsia" w:ascii="宋体" w:hAnsi="宋体" w:eastAsia="宋体" w:cs="宋体"/>
                <w:b w:val="0"/>
                <w:bCs/>
                <w:kern w:val="0"/>
                <w:sz w:val="18"/>
                <w:szCs w:val="18"/>
                <w:lang w:val="en-US" w:eastAsia="zh-CN" w:bidi="ar"/>
              </w:rPr>
            </w:pPr>
            <w:r>
              <w:rPr>
                <w:rFonts w:hint="eastAsia" w:ascii="宋体" w:hAnsi="宋体" w:eastAsia="宋体" w:cs="宋体"/>
                <w:b w:val="0"/>
                <w:bCs/>
                <w:kern w:val="0"/>
                <w:sz w:val="18"/>
                <w:szCs w:val="18"/>
                <w:lang w:val="en-US" w:eastAsia="zh-CN" w:bidi="ar"/>
              </w:rPr>
              <w:t>第8-9周</w:t>
            </w:r>
          </w:p>
        </w:tc>
        <w:tc>
          <w:tcPr>
            <w:tcW w:w="1304" w:type="pct"/>
            <w:tcMar>
              <w:top w:w="60" w:type="dxa"/>
              <w:left w:w="120" w:type="dxa"/>
              <w:bottom w:w="30" w:type="dxa"/>
              <w:right w:w="120" w:type="dxa"/>
            </w:tcMar>
          </w:tcPr>
          <w:p w14:paraId="4F61BC0D">
            <w:pPr>
              <w:keepNext w:val="0"/>
              <w:keepLines w:val="0"/>
              <w:widowControl/>
              <w:numPr>
                <w:ilvl w:val="0"/>
                <w:numId w:val="0"/>
              </w:numPr>
              <w:suppressLineNumbers w:val="0"/>
              <w:ind w:firstLine="420"/>
              <w:jc w:val="left"/>
              <w:rPr>
                <w:rFonts w:hint="eastAsia" w:ascii="宋体" w:hAnsi="宋体" w:eastAsia="宋体" w:cs="宋体"/>
                <w:b w:val="0"/>
                <w:bCs/>
                <w:kern w:val="0"/>
                <w:sz w:val="18"/>
                <w:szCs w:val="18"/>
                <w:lang w:val="en-US" w:eastAsia="zh-CN" w:bidi="ar"/>
              </w:rPr>
            </w:pPr>
            <w:r>
              <w:rPr>
                <w:rFonts w:hint="eastAsia" w:ascii="宋体" w:hAnsi="宋体" w:eastAsia="宋体" w:cs="宋体"/>
                <w:b w:val="0"/>
                <w:bCs/>
                <w:kern w:val="0"/>
                <w:sz w:val="18"/>
                <w:szCs w:val="18"/>
                <w:lang w:val="en-US" w:eastAsia="zh-CN" w:bidi="ar"/>
              </w:rPr>
              <w:t>7天敏捷冲刺、核心检测规则设计、硬编码检测逻辑开发、单元测试、集成联调</w:t>
            </w:r>
          </w:p>
        </w:tc>
        <w:tc>
          <w:tcPr>
            <w:tcW w:w="1250" w:type="pct"/>
            <w:tcMar>
              <w:top w:w="60" w:type="dxa"/>
              <w:left w:w="120" w:type="dxa"/>
              <w:bottom w:w="30" w:type="dxa"/>
              <w:right w:w="120" w:type="dxa"/>
            </w:tcMar>
          </w:tcPr>
          <w:p w14:paraId="6ECD0326">
            <w:pPr>
              <w:keepNext w:val="0"/>
              <w:keepLines w:val="0"/>
              <w:widowControl/>
              <w:numPr>
                <w:ilvl w:val="0"/>
                <w:numId w:val="0"/>
              </w:numPr>
              <w:suppressLineNumbers w:val="0"/>
              <w:ind w:firstLine="420"/>
              <w:jc w:val="left"/>
              <w:rPr>
                <w:rFonts w:hint="eastAsia" w:ascii="宋体" w:hAnsi="宋体" w:eastAsia="宋体" w:cs="宋体"/>
                <w:b w:val="0"/>
                <w:bCs/>
                <w:kern w:val="0"/>
                <w:sz w:val="18"/>
                <w:szCs w:val="18"/>
                <w:lang w:val="en-US" w:eastAsia="zh-CN" w:bidi="ar"/>
              </w:rPr>
            </w:pPr>
            <w:r>
              <w:rPr>
                <w:rFonts w:hint="eastAsia" w:ascii="宋体" w:hAnsi="宋体" w:eastAsia="宋体" w:cs="宋体"/>
                <w:b w:val="0"/>
                <w:bCs/>
                <w:kern w:val="0"/>
                <w:sz w:val="18"/>
                <w:szCs w:val="18"/>
                <w:lang w:val="en-US" w:eastAsia="zh-CN" w:bidi="ar"/>
              </w:rPr>
              <w:t>Scrum日报（7篇）、核心代码、单元测试用例与报告、架构迭代版本</w:t>
            </w:r>
          </w:p>
        </w:tc>
        <w:tc>
          <w:tcPr>
            <w:tcW w:w="1250" w:type="pct"/>
            <w:tcMar>
              <w:top w:w="60" w:type="dxa"/>
              <w:left w:w="120" w:type="dxa"/>
              <w:bottom w:w="30" w:type="dxa"/>
              <w:right w:w="120" w:type="dxa"/>
            </w:tcMar>
          </w:tcPr>
          <w:p w14:paraId="69AEBBAB">
            <w:pPr>
              <w:keepNext w:val="0"/>
              <w:keepLines w:val="0"/>
              <w:widowControl/>
              <w:numPr>
                <w:ilvl w:val="0"/>
                <w:numId w:val="0"/>
              </w:numPr>
              <w:suppressLineNumbers w:val="0"/>
              <w:ind w:firstLine="420"/>
              <w:jc w:val="left"/>
              <w:rPr>
                <w:rFonts w:hint="eastAsia" w:ascii="宋体" w:hAnsi="宋体" w:eastAsia="宋体" w:cs="宋体"/>
                <w:b w:val="0"/>
                <w:bCs/>
                <w:kern w:val="0"/>
                <w:sz w:val="18"/>
                <w:szCs w:val="18"/>
                <w:lang w:val="en-US" w:eastAsia="zh-CN" w:bidi="ar"/>
              </w:rPr>
            </w:pPr>
            <w:r>
              <w:rPr>
                <w:rFonts w:hint="eastAsia" w:ascii="宋体" w:hAnsi="宋体" w:eastAsia="宋体" w:cs="宋体"/>
                <w:b w:val="0"/>
                <w:bCs/>
                <w:kern w:val="0"/>
                <w:sz w:val="18"/>
                <w:szCs w:val="18"/>
                <w:lang w:val="en-US" w:eastAsia="zh-CN" w:bidi="ar"/>
              </w:rPr>
              <w:t>M2：核心功能开发完成，第9周设计迭代展示验收</w:t>
            </w:r>
          </w:p>
        </w:tc>
      </w:tr>
      <w:tr w14:paraId="6FDDBF7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194" w:type="pct"/>
            <w:tcMar>
              <w:top w:w="60" w:type="dxa"/>
              <w:left w:w="120" w:type="dxa"/>
              <w:bottom w:w="30" w:type="dxa"/>
              <w:right w:w="120" w:type="dxa"/>
            </w:tcMar>
          </w:tcPr>
          <w:p w14:paraId="642D922C">
            <w:pPr>
              <w:keepNext w:val="0"/>
              <w:keepLines w:val="0"/>
              <w:widowControl/>
              <w:numPr>
                <w:ilvl w:val="0"/>
                <w:numId w:val="0"/>
              </w:numPr>
              <w:suppressLineNumbers w:val="0"/>
              <w:ind w:firstLine="420"/>
              <w:jc w:val="center"/>
              <w:rPr>
                <w:rFonts w:hint="eastAsia" w:ascii="宋体" w:hAnsi="宋体" w:eastAsia="宋体" w:cs="宋体"/>
                <w:b w:val="0"/>
                <w:bCs/>
                <w:kern w:val="0"/>
                <w:sz w:val="18"/>
                <w:szCs w:val="18"/>
                <w:lang w:val="en-US" w:eastAsia="zh-CN" w:bidi="ar"/>
              </w:rPr>
            </w:pPr>
            <w:r>
              <w:rPr>
                <w:rFonts w:hint="eastAsia" w:ascii="宋体" w:hAnsi="宋体" w:eastAsia="宋体" w:cs="宋体"/>
                <w:b w:val="0"/>
                <w:bCs/>
                <w:kern w:val="0"/>
                <w:sz w:val="18"/>
                <w:szCs w:val="18"/>
                <w:lang w:val="en-US" w:eastAsia="zh-CN" w:bidi="ar"/>
              </w:rPr>
              <w:t>第10-11周</w:t>
            </w:r>
          </w:p>
        </w:tc>
        <w:tc>
          <w:tcPr>
            <w:tcW w:w="1304" w:type="pct"/>
            <w:tcMar>
              <w:top w:w="60" w:type="dxa"/>
              <w:left w:w="120" w:type="dxa"/>
              <w:bottom w:w="30" w:type="dxa"/>
              <w:right w:w="120" w:type="dxa"/>
            </w:tcMar>
          </w:tcPr>
          <w:p w14:paraId="13420419">
            <w:pPr>
              <w:keepNext w:val="0"/>
              <w:keepLines w:val="0"/>
              <w:widowControl/>
              <w:numPr>
                <w:ilvl w:val="0"/>
                <w:numId w:val="0"/>
              </w:numPr>
              <w:suppressLineNumbers w:val="0"/>
              <w:ind w:firstLine="420"/>
              <w:jc w:val="left"/>
              <w:rPr>
                <w:rFonts w:hint="eastAsia" w:ascii="宋体" w:hAnsi="宋体" w:eastAsia="宋体" w:cs="宋体"/>
                <w:b w:val="0"/>
                <w:bCs/>
                <w:kern w:val="0"/>
                <w:sz w:val="18"/>
                <w:szCs w:val="18"/>
                <w:lang w:val="en-US" w:eastAsia="zh-CN" w:bidi="ar"/>
              </w:rPr>
            </w:pPr>
            <w:r>
              <w:rPr>
                <w:rFonts w:hint="eastAsia" w:ascii="宋体" w:hAnsi="宋体" w:eastAsia="宋体" w:cs="宋体"/>
                <w:b w:val="0"/>
                <w:bCs/>
                <w:kern w:val="0"/>
                <w:sz w:val="18"/>
                <w:szCs w:val="18"/>
                <w:lang w:val="en-US" w:eastAsia="zh-CN" w:bidi="ar"/>
              </w:rPr>
              <w:t>全量测试、性能优化、用户反馈收集与优化、项目报告编写</w:t>
            </w:r>
          </w:p>
        </w:tc>
        <w:tc>
          <w:tcPr>
            <w:tcW w:w="1250" w:type="pct"/>
            <w:tcMar>
              <w:top w:w="60" w:type="dxa"/>
              <w:left w:w="120" w:type="dxa"/>
              <w:bottom w:w="30" w:type="dxa"/>
              <w:right w:w="120" w:type="dxa"/>
            </w:tcMar>
          </w:tcPr>
          <w:p w14:paraId="49CB7F25">
            <w:pPr>
              <w:keepNext w:val="0"/>
              <w:keepLines w:val="0"/>
              <w:widowControl/>
              <w:numPr>
                <w:ilvl w:val="0"/>
                <w:numId w:val="0"/>
              </w:numPr>
              <w:suppressLineNumbers w:val="0"/>
              <w:ind w:firstLine="420"/>
              <w:jc w:val="left"/>
              <w:rPr>
                <w:rFonts w:hint="eastAsia" w:ascii="宋体" w:hAnsi="宋体" w:eastAsia="宋体" w:cs="宋体"/>
                <w:b w:val="0"/>
                <w:bCs/>
                <w:kern w:val="0"/>
                <w:sz w:val="18"/>
                <w:szCs w:val="18"/>
                <w:lang w:val="en-US" w:eastAsia="zh-CN" w:bidi="ar"/>
              </w:rPr>
            </w:pPr>
            <w:r>
              <w:rPr>
                <w:rFonts w:hint="eastAsia" w:ascii="宋体" w:hAnsi="宋体" w:eastAsia="宋体" w:cs="宋体"/>
                <w:b w:val="0"/>
                <w:bCs/>
                <w:kern w:val="0"/>
                <w:sz w:val="18"/>
                <w:szCs w:val="18"/>
                <w:lang w:val="en-US" w:eastAsia="zh-CN" w:bidi="ar"/>
              </w:rPr>
              <w:t>完整测试报告、正式发布版本、用户反馈与优化方案、发布说明、全量项目管理文档</w:t>
            </w:r>
          </w:p>
        </w:tc>
        <w:tc>
          <w:tcPr>
            <w:tcW w:w="1250" w:type="pct"/>
            <w:tcMar>
              <w:top w:w="60" w:type="dxa"/>
              <w:left w:w="120" w:type="dxa"/>
              <w:bottom w:w="30" w:type="dxa"/>
              <w:right w:w="120" w:type="dxa"/>
            </w:tcMar>
          </w:tcPr>
          <w:p w14:paraId="1ACC9DAF">
            <w:pPr>
              <w:keepNext w:val="0"/>
              <w:keepLines w:val="0"/>
              <w:widowControl/>
              <w:numPr>
                <w:ilvl w:val="0"/>
                <w:numId w:val="0"/>
              </w:numPr>
              <w:suppressLineNumbers w:val="0"/>
              <w:ind w:firstLine="420"/>
              <w:jc w:val="left"/>
              <w:rPr>
                <w:rFonts w:hint="eastAsia" w:ascii="宋体" w:hAnsi="宋体" w:eastAsia="宋体" w:cs="宋体"/>
                <w:b w:val="0"/>
                <w:bCs/>
                <w:kern w:val="0"/>
                <w:sz w:val="18"/>
                <w:szCs w:val="18"/>
                <w:lang w:val="en-US" w:eastAsia="zh-CN" w:bidi="ar"/>
              </w:rPr>
            </w:pPr>
            <w:r>
              <w:rPr>
                <w:rFonts w:hint="eastAsia" w:ascii="宋体" w:hAnsi="宋体" w:eastAsia="宋体" w:cs="宋体"/>
                <w:b w:val="0"/>
                <w:bCs/>
                <w:kern w:val="0"/>
                <w:sz w:val="18"/>
                <w:szCs w:val="18"/>
                <w:lang w:val="en-US" w:eastAsia="zh-CN" w:bidi="ar"/>
              </w:rPr>
              <w:t>M3：项目功能测试与优化完成，具备正式发布条件</w:t>
            </w:r>
          </w:p>
        </w:tc>
      </w:tr>
      <w:tr w14:paraId="71FC0C9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194" w:type="pct"/>
            <w:tcMar>
              <w:top w:w="60" w:type="dxa"/>
              <w:left w:w="120" w:type="dxa"/>
              <w:bottom w:w="30" w:type="dxa"/>
              <w:right w:w="120" w:type="dxa"/>
            </w:tcMar>
          </w:tcPr>
          <w:p w14:paraId="66B1A7F5">
            <w:pPr>
              <w:keepNext w:val="0"/>
              <w:keepLines w:val="0"/>
              <w:widowControl/>
              <w:numPr>
                <w:ilvl w:val="0"/>
                <w:numId w:val="0"/>
              </w:numPr>
              <w:suppressLineNumbers w:val="0"/>
              <w:ind w:firstLine="420"/>
              <w:jc w:val="center"/>
              <w:rPr>
                <w:rFonts w:hint="eastAsia" w:ascii="宋体" w:hAnsi="宋体" w:eastAsia="宋体" w:cs="宋体"/>
                <w:b w:val="0"/>
                <w:bCs/>
                <w:kern w:val="0"/>
                <w:sz w:val="18"/>
                <w:szCs w:val="18"/>
                <w:lang w:val="en-US" w:eastAsia="zh-CN" w:bidi="ar"/>
              </w:rPr>
            </w:pPr>
            <w:r>
              <w:rPr>
                <w:rFonts w:hint="eastAsia" w:ascii="宋体" w:hAnsi="宋体" w:eastAsia="宋体" w:cs="宋体"/>
                <w:b w:val="0"/>
                <w:bCs/>
                <w:kern w:val="0"/>
                <w:sz w:val="18"/>
                <w:szCs w:val="18"/>
                <w:lang w:val="en-US" w:eastAsia="zh-CN" w:bidi="ar"/>
              </w:rPr>
              <w:t>第11-12周</w:t>
            </w:r>
          </w:p>
        </w:tc>
        <w:tc>
          <w:tcPr>
            <w:tcW w:w="1304" w:type="pct"/>
            <w:tcMar>
              <w:top w:w="60" w:type="dxa"/>
              <w:left w:w="120" w:type="dxa"/>
              <w:bottom w:w="30" w:type="dxa"/>
              <w:right w:w="120" w:type="dxa"/>
            </w:tcMar>
          </w:tcPr>
          <w:p w14:paraId="08449CEF">
            <w:pPr>
              <w:keepNext w:val="0"/>
              <w:keepLines w:val="0"/>
              <w:widowControl/>
              <w:numPr>
                <w:ilvl w:val="0"/>
                <w:numId w:val="0"/>
              </w:numPr>
              <w:suppressLineNumbers w:val="0"/>
              <w:ind w:firstLine="420"/>
              <w:jc w:val="left"/>
              <w:rPr>
                <w:rFonts w:hint="eastAsia" w:ascii="宋体" w:hAnsi="宋体" w:eastAsia="宋体" w:cs="宋体"/>
                <w:b w:val="0"/>
                <w:bCs/>
                <w:kern w:val="0"/>
                <w:sz w:val="18"/>
                <w:szCs w:val="18"/>
                <w:lang w:val="en-US" w:eastAsia="zh-CN" w:bidi="ar"/>
              </w:rPr>
            </w:pPr>
            <w:r>
              <w:rPr>
                <w:rFonts w:hint="eastAsia" w:ascii="宋体" w:hAnsi="宋体" w:eastAsia="宋体" w:cs="宋体"/>
                <w:b w:val="0"/>
                <w:bCs/>
                <w:kern w:val="0"/>
                <w:sz w:val="18"/>
                <w:szCs w:val="18"/>
                <w:lang w:val="en-US" w:eastAsia="zh-CN" w:bidi="ar"/>
              </w:rPr>
              <w:t>代码复审与安全审计、事后分析、文档归档、最终展示准备</w:t>
            </w:r>
          </w:p>
        </w:tc>
        <w:tc>
          <w:tcPr>
            <w:tcW w:w="1250" w:type="pct"/>
            <w:tcMar>
              <w:top w:w="60" w:type="dxa"/>
              <w:left w:w="120" w:type="dxa"/>
              <w:bottom w:w="30" w:type="dxa"/>
              <w:right w:w="120" w:type="dxa"/>
            </w:tcMar>
          </w:tcPr>
          <w:p w14:paraId="61440D1B">
            <w:pPr>
              <w:keepNext w:val="0"/>
              <w:keepLines w:val="0"/>
              <w:widowControl/>
              <w:numPr>
                <w:ilvl w:val="0"/>
                <w:numId w:val="0"/>
              </w:numPr>
              <w:suppressLineNumbers w:val="0"/>
              <w:ind w:firstLine="420"/>
              <w:jc w:val="left"/>
              <w:rPr>
                <w:rFonts w:hint="eastAsia" w:ascii="宋体" w:hAnsi="宋体" w:eastAsia="宋体" w:cs="宋体"/>
                <w:b w:val="0"/>
                <w:bCs/>
                <w:kern w:val="0"/>
                <w:sz w:val="18"/>
                <w:szCs w:val="18"/>
                <w:lang w:val="en-US" w:eastAsia="zh-CN" w:bidi="ar"/>
              </w:rPr>
            </w:pPr>
            <w:r>
              <w:rPr>
                <w:rFonts w:hint="eastAsia" w:ascii="宋体" w:hAnsi="宋体" w:eastAsia="宋体" w:cs="宋体"/>
                <w:b w:val="0"/>
                <w:bCs/>
                <w:kern w:val="0"/>
                <w:sz w:val="18"/>
                <w:szCs w:val="18"/>
                <w:lang w:val="en-US" w:eastAsia="zh-CN" w:bidi="ar"/>
              </w:rPr>
              <w:t>事后分析报告、归档文档包、可交付插件包、最终PPT与demo</w:t>
            </w:r>
          </w:p>
        </w:tc>
        <w:tc>
          <w:tcPr>
            <w:tcW w:w="1250" w:type="pct"/>
            <w:tcMar>
              <w:top w:w="60" w:type="dxa"/>
              <w:left w:w="120" w:type="dxa"/>
              <w:bottom w:w="30" w:type="dxa"/>
              <w:right w:w="120" w:type="dxa"/>
            </w:tcMar>
          </w:tcPr>
          <w:p w14:paraId="5436AE83">
            <w:pPr>
              <w:keepNext w:val="0"/>
              <w:keepLines w:val="0"/>
              <w:widowControl/>
              <w:numPr>
                <w:ilvl w:val="0"/>
                <w:numId w:val="0"/>
              </w:numPr>
              <w:suppressLineNumbers w:val="0"/>
              <w:ind w:firstLine="420"/>
              <w:jc w:val="left"/>
              <w:rPr>
                <w:rFonts w:hint="eastAsia" w:ascii="宋体" w:hAnsi="宋体" w:eastAsia="宋体" w:cs="宋体"/>
                <w:b w:val="0"/>
                <w:bCs/>
                <w:kern w:val="0"/>
                <w:sz w:val="18"/>
                <w:szCs w:val="18"/>
                <w:lang w:val="en-US" w:eastAsia="zh-CN" w:bidi="ar"/>
              </w:rPr>
            </w:pPr>
            <w:r>
              <w:rPr>
                <w:rFonts w:hint="eastAsia" w:ascii="宋体" w:hAnsi="宋体" w:eastAsia="宋体" w:cs="宋体"/>
                <w:b w:val="0"/>
                <w:bCs/>
                <w:kern w:val="0"/>
                <w:sz w:val="18"/>
                <w:szCs w:val="18"/>
                <w:lang w:val="en-US" w:eastAsia="zh-CN" w:bidi="ar"/>
              </w:rPr>
              <w:t>M4：项目全量交付，第12周最终项目展示验收</w:t>
            </w:r>
          </w:p>
        </w:tc>
      </w:tr>
    </w:tbl>
    <w:p w14:paraId="5A1EEBF5">
      <w:pPr>
        <w:pStyle w:val="3"/>
        <w:bidi w:val="0"/>
      </w:pPr>
      <w:bookmarkStart w:id="11" w:name="_Toc8649"/>
      <w:bookmarkStart w:id="12" w:name="heading_5"/>
      <w:r>
        <w:rPr>
          <w:rFonts w:hint="eastAsia"/>
          <w:lang w:val="en-US" w:eastAsia="zh-CN"/>
        </w:rPr>
        <w:t>5</w:t>
      </w:r>
      <w:r>
        <w:t>.2</w:t>
      </w:r>
      <w:r>
        <w:rPr>
          <w:rFonts w:hint="eastAsia"/>
          <w:lang w:val="en-US" w:eastAsia="zh-CN"/>
        </w:rPr>
        <w:t>.</w:t>
      </w:r>
      <w:r>
        <w:t xml:space="preserve"> 第6-7周（M1：需求与原型迭代完成）</w:t>
      </w:r>
      <w:bookmarkEnd w:id="11"/>
      <w:bookmarkEnd w:id="12"/>
    </w:p>
    <w:p w14:paraId="35B51969">
      <w:pPr>
        <w:bidi w:val="0"/>
      </w:pPr>
      <w:r>
        <w:t>周期时长：2周（10个工作日）</w:t>
      </w:r>
    </w:p>
    <w:p w14:paraId="58002B9E">
      <w:pPr>
        <w:bidi w:val="0"/>
      </w:pPr>
      <w:r>
        <w:t>核心目标：完成需求闭环、原型设计、环境搭建与项目规划，支撑第7周原型展示验收</w:t>
      </w:r>
    </w:p>
    <w:p w14:paraId="2DAA063D">
      <w:pPr>
        <w:pStyle w:val="5"/>
      </w:pPr>
      <w:r>
        <w:t xml:space="preserve">表 </w:t>
      </w:r>
      <w:r>
        <w:rPr>
          <w:rFonts w:hint="eastAsia"/>
          <w:lang w:val="en-US" w:eastAsia="zh-CN"/>
        </w:rPr>
        <w:t>5-2 M1阶段图</w:t>
      </w:r>
    </w:p>
    <w:tbl>
      <w:tblPr>
        <w:tblStyle w:val="10"/>
        <w:tblW w:w="4996" w:type="pct"/>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autofit"/>
        <w:tblCellMar>
          <w:top w:w="0" w:type="dxa"/>
          <w:left w:w="10" w:type="dxa"/>
          <w:bottom w:w="0" w:type="dxa"/>
          <w:right w:w="10" w:type="dxa"/>
        </w:tblCellMar>
      </w:tblPr>
      <w:tblGrid>
        <w:gridCol w:w="1549"/>
        <w:gridCol w:w="1936"/>
        <w:gridCol w:w="1344"/>
        <w:gridCol w:w="1372"/>
        <w:gridCol w:w="1551"/>
        <w:gridCol w:w="1552"/>
      </w:tblGrid>
      <w:tr w14:paraId="1879C5B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blHeader/>
        </w:trPr>
        <w:tc>
          <w:tcPr>
            <w:tcW w:w="832" w:type="pct"/>
            <w:tcMar>
              <w:top w:w="60" w:type="dxa"/>
              <w:left w:w="120" w:type="dxa"/>
              <w:bottom w:w="30" w:type="dxa"/>
              <w:right w:w="120" w:type="dxa"/>
            </w:tcMar>
            <w:vAlign w:val="top"/>
          </w:tcPr>
          <w:p w14:paraId="3DFFCFF4">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bCs/>
                <w:kern w:val="0"/>
                <w:sz w:val="18"/>
                <w:szCs w:val="18"/>
                <w:lang w:val="en-US" w:eastAsia="zh-CN" w:bidi="ar"/>
              </w:rPr>
            </w:pPr>
            <w:r>
              <w:rPr>
                <w:rFonts w:hint="eastAsia" w:ascii="宋体" w:hAnsi="宋体" w:eastAsia="宋体" w:cs="宋体"/>
                <w:b/>
                <w:bCs/>
                <w:kern w:val="0"/>
                <w:sz w:val="18"/>
                <w:szCs w:val="18"/>
                <w:lang w:val="en-US" w:eastAsia="zh-CN" w:bidi="ar"/>
              </w:rPr>
              <w:t>WBS任务编号</w:t>
            </w:r>
          </w:p>
        </w:tc>
        <w:tc>
          <w:tcPr>
            <w:tcW w:w="1040" w:type="pct"/>
            <w:tcMar>
              <w:top w:w="60" w:type="dxa"/>
              <w:left w:w="120" w:type="dxa"/>
              <w:bottom w:w="30" w:type="dxa"/>
              <w:right w:w="120" w:type="dxa"/>
            </w:tcMar>
            <w:vAlign w:val="top"/>
          </w:tcPr>
          <w:p w14:paraId="7C14CE48">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bCs/>
                <w:kern w:val="0"/>
                <w:sz w:val="18"/>
                <w:szCs w:val="18"/>
                <w:lang w:val="en-US" w:eastAsia="zh-CN" w:bidi="ar"/>
              </w:rPr>
            </w:pPr>
            <w:r>
              <w:rPr>
                <w:rFonts w:hint="eastAsia" w:ascii="宋体" w:hAnsi="宋体" w:eastAsia="宋体" w:cs="宋体"/>
                <w:b/>
                <w:bCs/>
                <w:kern w:val="0"/>
                <w:sz w:val="18"/>
                <w:szCs w:val="18"/>
                <w:lang w:val="en-US" w:eastAsia="zh-CN" w:bidi="ar"/>
              </w:rPr>
              <w:t>任务名称</w:t>
            </w:r>
          </w:p>
        </w:tc>
        <w:tc>
          <w:tcPr>
            <w:tcW w:w="722" w:type="pct"/>
            <w:tcMar>
              <w:top w:w="60" w:type="dxa"/>
              <w:left w:w="120" w:type="dxa"/>
              <w:bottom w:w="30" w:type="dxa"/>
              <w:right w:w="120" w:type="dxa"/>
            </w:tcMar>
            <w:vAlign w:val="top"/>
          </w:tcPr>
          <w:p w14:paraId="55365307">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bCs/>
                <w:kern w:val="0"/>
                <w:sz w:val="18"/>
                <w:szCs w:val="18"/>
                <w:lang w:val="en-US" w:eastAsia="zh-CN" w:bidi="ar"/>
              </w:rPr>
            </w:pPr>
            <w:r>
              <w:rPr>
                <w:rFonts w:hint="eastAsia" w:ascii="宋体" w:hAnsi="宋体" w:eastAsia="宋体" w:cs="宋体"/>
                <w:b/>
                <w:bCs/>
                <w:kern w:val="0"/>
                <w:sz w:val="18"/>
                <w:szCs w:val="18"/>
                <w:lang w:val="en-US" w:eastAsia="zh-CN" w:bidi="ar"/>
              </w:rPr>
              <w:t>负责人</w:t>
            </w:r>
          </w:p>
        </w:tc>
        <w:tc>
          <w:tcPr>
            <w:tcW w:w="737" w:type="pct"/>
            <w:tcMar>
              <w:top w:w="60" w:type="dxa"/>
              <w:left w:w="120" w:type="dxa"/>
              <w:bottom w:w="30" w:type="dxa"/>
              <w:right w:w="120" w:type="dxa"/>
            </w:tcMar>
            <w:vAlign w:val="top"/>
          </w:tcPr>
          <w:p w14:paraId="22EB1D3F">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bCs/>
                <w:kern w:val="0"/>
                <w:sz w:val="18"/>
                <w:szCs w:val="18"/>
                <w:lang w:val="en-US" w:eastAsia="zh-CN" w:bidi="ar"/>
              </w:rPr>
            </w:pPr>
            <w:r>
              <w:rPr>
                <w:rFonts w:hint="eastAsia" w:ascii="宋体" w:hAnsi="宋体" w:eastAsia="宋体" w:cs="宋体"/>
                <w:b/>
                <w:bCs/>
                <w:kern w:val="0"/>
                <w:sz w:val="18"/>
                <w:szCs w:val="18"/>
                <w:lang w:val="en-US" w:eastAsia="zh-CN" w:bidi="ar"/>
              </w:rPr>
              <w:t>协作人</w:t>
            </w:r>
          </w:p>
        </w:tc>
        <w:tc>
          <w:tcPr>
            <w:tcW w:w="833" w:type="pct"/>
            <w:tcMar>
              <w:top w:w="60" w:type="dxa"/>
              <w:left w:w="120" w:type="dxa"/>
              <w:bottom w:w="30" w:type="dxa"/>
              <w:right w:w="120" w:type="dxa"/>
            </w:tcMar>
            <w:vAlign w:val="top"/>
          </w:tcPr>
          <w:p w14:paraId="124A2733">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bCs/>
                <w:kern w:val="0"/>
                <w:sz w:val="18"/>
                <w:szCs w:val="18"/>
                <w:lang w:val="en-US" w:eastAsia="zh-CN" w:bidi="ar"/>
              </w:rPr>
            </w:pPr>
            <w:r>
              <w:rPr>
                <w:rFonts w:hint="eastAsia" w:ascii="宋体" w:hAnsi="宋体" w:eastAsia="宋体" w:cs="宋体"/>
                <w:b/>
                <w:bCs/>
                <w:kern w:val="0"/>
                <w:sz w:val="18"/>
                <w:szCs w:val="18"/>
                <w:lang w:val="en-US" w:eastAsia="zh-CN" w:bidi="ar"/>
              </w:rPr>
              <w:t>时间估算</w:t>
            </w:r>
          </w:p>
        </w:tc>
        <w:tc>
          <w:tcPr>
            <w:tcW w:w="833" w:type="pct"/>
            <w:tcMar>
              <w:top w:w="60" w:type="dxa"/>
              <w:left w:w="120" w:type="dxa"/>
              <w:bottom w:w="30" w:type="dxa"/>
              <w:right w:w="120" w:type="dxa"/>
            </w:tcMar>
            <w:vAlign w:val="top"/>
          </w:tcPr>
          <w:p w14:paraId="524DF70D">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bCs/>
                <w:kern w:val="0"/>
                <w:sz w:val="18"/>
                <w:szCs w:val="18"/>
                <w:lang w:val="en-US" w:eastAsia="zh-CN" w:bidi="ar"/>
              </w:rPr>
            </w:pPr>
            <w:r>
              <w:rPr>
                <w:rFonts w:hint="eastAsia" w:ascii="宋体" w:hAnsi="宋体" w:eastAsia="宋体" w:cs="宋体"/>
                <w:b/>
                <w:bCs/>
                <w:kern w:val="0"/>
                <w:sz w:val="18"/>
                <w:szCs w:val="18"/>
                <w:lang w:val="en-US" w:eastAsia="zh-CN" w:bidi="ar"/>
              </w:rPr>
              <w:t>交付物关联</w:t>
            </w:r>
          </w:p>
        </w:tc>
      </w:tr>
      <w:tr w14:paraId="310CB9D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2" w:type="pct"/>
            <w:tcMar>
              <w:top w:w="60" w:type="dxa"/>
              <w:left w:w="120" w:type="dxa"/>
              <w:bottom w:w="30" w:type="dxa"/>
              <w:right w:w="120" w:type="dxa"/>
            </w:tcMar>
          </w:tcPr>
          <w:p w14:paraId="34B98DFB">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M1-1</w:t>
            </w:r>
          </w:p>
        </w:tc>
        <w:tc>
          <w:tcPr>
            <w:tcW w:w="1040" w:type="pct"/>
            <w:tcMar>
              <w:top w:w="60" w:type="dxa"/>
              <w:left w:w="120" w:type="dxa"/>
              <w:bottom w:w="30" w:type="dxa"/>
              <w:right w:w="120" w:type="dxa"/>
            </w:tcMar>
          </w:tcPr>
          <w:p w14:paraId="35E3E14B">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制定项目计划与团队分工、协作规则</w:t>
            </w:r>
          </w:p>
        </w:tc>
        <w:tc>
          <w:tcPr>
            <w:tcW w:w="722" w:type="pct"/>
            <w:tcMar>
              <w:top w:w="60" w:type="dxa"/>
              <w:left w:w="120" w:type="dxa"/>
              <w:bottom w:w="30" w:type="dxa"/>
              <w:right w:w="120" w:type="dxa"/>
            </w:tcMar>
          </w:tcPr>
          <w:p w14:paraId="727D8354">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马杰</w:t>
            </w:r>
          </w:p>
        </w:tc>
        <w:tc>
          <w:tcPr>
            <w:tcW w:w="737" w:type="pct"/>
            <w:tcMar>
              <w:top w:w="60" w:type="dxa"/>
              <w:left w:w="120" w:type="dxa"/>
              <w:bottom w:w="30" w:type="dxa"/>
              <w:right w:w="120" w:type="dxa"/>
            </w:tcMar>
          </w:tcPr>
          <w:p w14:paraId="061FCBD2">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全员</w:t>
            </w:r>
          </w:p>
        </w:tc>
        <w:tc>
          <w:tcPr>
            <w:tcW w:w="833" w:type="pct"/>
            <w:tcMar>
              <w:top w:w="60" w:type="dxa"/>
              <w:left w:w="120" w:type="dxa"/>
              <w:bottom w:w="30" w:type="dxa"/>
              <w:right w:w="120" w:type="dxa"/>
            </w:tcMar>
          </w:tcPr>
          <w:p w14:paraId="43D353BB">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1天</w:t>
            </w:r>
          </w:p>
        </w:tc>
        <w:tc>
          <w:tcPr>
            <w:tcW w:w="833" w:type="pct"/>
            <w:tcMar>
              <w:top w:w="60" w:type="dxa"/>
              <w:left w:w="120" w:type="dxa"/>
              <w:bottom w:w="30" w:type="dxa"/>
              <w:right w:w="120" w:type="dxa"/>
            </w:tcMar>
          </w:tcPr>
          <w:p w14:paraId="779D63E2">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项目计划书</w:t>
            </w:r>
          </w:p>
        </w:tc>
      </w:tr>
      <w:tr w14:paraId="0D02604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2" w:type="pct"/>
            <w:tcMar>
              <w:top w:w="60" w:type="dxa"/>
              <w:left w:w="120" w:type="dxa"/>
              <w:bottom w:w="30" w:type="dxa"/>
              <w:right w:w="120" w:type="dxa"/>
            </w:tcMar>
          </w:tcPr>
          <w:p w14:paraId="36B68F17">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M1-2</w:t>
            </w:r>
          </w:p>
        </w:tc>
        <w:tc>
          <w:tcPr>
            <w:tcW w:w="1040" w:type="pct"/>
            <w:tcMar>
              <w:top w:w="60" w:type="dxa"/>
              <w:left w:w="120" w:type="dxa"/>
              <w:bottom w:w="30" w:type="dxa"/>
              <w:right w:w="120" w:type="dxa"/>
            </w:tcMar>
          </w:tcPr>
          <w:p w14:paraId="5E03B72D">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OWASP Top10硬编码密钥/凭证泄露漏洞专项研究</w:t>
            </w:r>
          </w:p>
        </w:tc>
        <w:tc>
          <w:tcPr>
            <w:tcW w:w="722" w:type="pct"/>
            <w:tcMar>
              <w:top w:w="60" w:type="dxa"/>
              <w:left w:w="120" w:type="dxa"/>
              <w:bottom w:w="30" w:type="dxa"/>
              <w:right w:w="120" w:type="dxa"/>
            </w:tcMar>
          </w:tcPr>
          <w:p w14:paraId="0D925646">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朱宇航</w:t>
            </w:r>
          </w:p>
        </w:tc>
        <w:tc>
          <w:tcPr>
            <w:tcW w:w="737" w:type="pct"/>
            <w:tcMar>
              <w:top w:w="60" w:type="dxa"/>
              <w:left w:w="120" w:type="dxa"/>
              <w:bottom w:w="30" w:type="dxa"/>
              <w:right w:w="120" w:type="dxa"/>
            </w:tcMar>
          </w:tcPr>
          <w:p w14:paraId="450AA0EB">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林睿远</w:t>
            </w:r>
          </w:p>
        </w:tc>
        <w:tc>
          <w:tcPr>
            <w:tcW w:w="833" w:type="pct"/>
            <w:tcMar>
              <w:top w:w="60" w:type="dxa"/>
              <w:left w:w="120" w:type="dxa"/>
              <w:bottom w:w="30" w:type="dxa"/>
              <w:right w:w="120" w:type="dxa"/>
            </w:tcMar>
          </w:tcPr>
          <w:p w14:paraId="1CCAF00A">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2天</w:t>
            </w:r>
          </w:p>
        </w:tc>
        <w:tc>
          <w:tcPr>
            <w:tcW w:w="833" w:type="pct"/>
            <w:tcMar>
              <w:top w:w="60" w:type="dxa"/>
              <w:left w:w="120" w:type="dxa"/>
              <w:bottom w:w="30" w:type="dxa"/>
              <w:right w:w="120" w:type="dxa"/>
            </w:tcMar>
          </w:tcPr>
          <w:p w14:paraId="0984950E">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需求规格说明书（漏洞研究报告）</w:t>
            </w:r>
          </w:p>
        </w:tc>
      </w:tr>
      <w:tr w14:paraId="0E5E854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2" w:type="pct"/>
            <w:tcMar>
              <w:top w:w="60" w:type="dxa"/>
              <w:left w:w="120" w:type="dxa"/>
              <w:bottom w:w="30" w:type="dxa"/>
              <w:right w:w="120" w:type="dxa"/>
            </w:tcMar>
          </w:tcPr>
          <w:p w14:paraId="79A8D54C">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M1-3</w:t>
            </w:r>
          </w:p>
        </w:tc>
        <w:tc>
          <w:tcPr>
            <w:tcW w:w="1040" w:type="pct"/>
            <w:tcMar>
              <w:top w:w="60" w:type="dxa"/>
              <w:left w:w="120" w:type="dxa"/>
              <w:bottom w:w="30" w:type="dxa"/>
              <w:right w:w="120" w:type="dxa"/>
            </w:tcMar>
          </w:tcPr>
          <w:p w14:paraId="48A373A0">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梳理Python代码敏感信息泄露典型模式与AST节点特征</w:t>
            </w:r>
          </w:p>
        </w:tc>
        <w:tc>
          <w:tcPr>
            <w:tcW w:w="722" w:type="pct"/>
            <w:tcMar>
              <w:top w:w="60" w:type="dxa"/>
              <w:left w:w="120" w:type="dxa"/>
              <w:bottom w:w="30" w:type="dxa"/>
              <w:right w:w="120" w:type="dxa"/>
            </w:tcMar>
          </w:tcPr>
          <w:p w14:paraId="2FA8919B">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朱宇航</w:t>
            </w:r>
          </w:p>
        </w:tc>
        <w:tc>
          <w:tcPr>
            <w:tcW w:w="737" w:type="pct"/>
            <w:tcMar>
              <w:top w:w="60" w:type="dxa"/>
              <w:left w:w="120" w:type="dxa"/>
              <w:bottom w:w="30" w:type="dxa"/>
              <w:right w:w="120" w:type="dxa"/>
            </w:tcMar>
          </w:tcPr>
          <w:p w14:paraId="5959AF86">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林睿远</w:t>
            </w:r>
          </w:p>
        </w:tc>
        <w:tc>
          <w:tcPr>
            <w:tcW w:w="833" w:type="pct"/>
            <w:tcMar>
              <w:top w:w="60" w:type="dxa"/>
              <w:left w:w="120" w:type="dxa"/>
              <w:bottom w:w="30" w:type="dxa"/>
              <w:right w:w="120" w:type="dxa"/>
            </w:tcMar>
          </w:tcPr>
          <w:p w14:paraId="428E0FD3">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1.5天</w:t>
            </w:r>
          </w:p>
        </w:tc>
        <w:tc>
          <w:tcPr>
            <w:tcW w:w="833" w:type="pct"/>
            <w:tcMar>
              <w:top w:w="60" w:type="dxa"/>
              <w:left w:w="120" w:type="dxa"/>
              <w:bottom w:w="30" w:type="dxa"/>
              <w:right w:w="120" w:type="dxa"/>
            </w:tcMar>
          </w:tcPr>
          <w:p w14:paraId="5F5B4E79">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需求规格说明书</w:t>
            </w:r>
          </w:p>
        </w:tc>
      </w:tr>
      <w:tr w14:paraId="135204A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2" w:type="pct"/>
            <w:tcMar>
              <w:top w:w="60" w:type="dxa"/>
              <w:left w:w="120" w:type="dxa"/>
              <w:bottom w:w="30" w:type="dxa"/>
              <w:right w:w="120" w:type="dxa"/>
            </w:tcMar>
          </w:tcPr>
          <w:p w14:paraId="6A420488">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M1-4</w:t>
            </w:r>
          </w:p>
        </w:tc>
        <w:tc>
          <w:tcPr>
            <w:tcW w:w="1040" w:type="pct"/>
            <w:tcMar>
              <w:top w:w="60" w:type="dxa"/>
              <w:left w:w="120" w:type="dxa"/>
              <w:bottom w:w="30" w:type="dxa"/>
              <w:right w:w="120" w:type="dxa"/>
            </w:tcMar>
          </w:tcPr>
          <w:p w14:paraId="18414389">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编写需求规格说明书（含人机协作会议记录）</w:t>
            </w:r>
          </w:p>
        </w:tc>
        <w:tc>
          <w:tcPr>
            <w:tcW w:w="722" w:type="pct"/>
            <w:tcMar>
              <w:top w:w="60" w:type="dxa"/>
              <w:left w:w="120" w:type="dxa"/>
              <w:bottom w:w="30" w:type="dxa"/>
              <w:right w:w="120" w:type="dxa"/>
            </w:tcMar>
          </w:tcPr>
          <w:p w14:paraId="0427990F">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汪维咏</w:t>
            </w:r>
          </w:p>
        </w:tc>
        <w:tc>
          <w:tcPr>
            <w:tcW w:w="737" w:type="pct"/>
            <w:tcMar>
              <w:top w:w="60" w:type="dxa"/>
              <w:left w:w="120" w:type="dxa"/>
              <w:bottom w:w="30" w:type="dxa"/>
              <w:right w:w="120" w:type="dxa"/>
            </w:tcMar>
          </w:tcPr>
          <w:p w14:paraId="61466114">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全员</w:t>
            </w:r>
          </w:p>
        </w:tc>
        <w:tc>
          <w:tcPr>
            <w:tcW w:w="833" w:type="pct"/>
            <w:tcMar>
              <w:top w:w="60" w:type="dxa"/>
              <w:left w:w="120" w:type="dxa"/>
              <w:bottom w:w="30" w:type="dxa"/>
              <w:right w:w="120" w:type="dxa"/>
            </w:tcMar>
          </w:tcPr>
          <w:p w14:paraId="729AF285">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1.5天</w:t>
            </w:r>
          </w:p>
        </w:tc>
        <w:tc>
          <w:tcPr>
            <w:tcW w:w="833" w:type="pct"/>
            <w:tcMar>
              <w:top w:w="60" w:type="dxa"/>
              <w:left w:w="120" w:type="dxa"/>
              <w:bottom w:w="30" w:type="dxa"/>
              <w:right w:w="120" w:type="dxa"/>
            </w:tcMar>
          </w:tcPr>
          <w:p w14:paraId="45A23D62">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需求规格说明书</w:t>
            </w:r>
          </w:p>
        </w:tc>
      </w:tr>
      <w:tr w14:paraId="7EF4A8D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2" w:type="pct"/>
            <w:tcMar>
              <w:top w:w="60" w:type="dxa"/>
              <w:left w:w="120" w:type="dxa"/>
              <w:bottom w:w="30" w:type="dxa"/>
              <w:right w:w="120" w:type="dxa"/>
            </w:tcMar>
          </w:tcPr>
          <w:p w14:paraId="1C583FAC">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M1-5</w:t>
            </w:r>
          </w:p>
        </w:tc>
        <w:tc>
          <w:tcPr>
            <w:tcW w:w="1040" w:type="pct"/>
            <w:tcMar>
              <w:top w:w="60" w:type="dxa"/>
              <w:left w:w="120" w:type="dxa"/>
              <w:bottom w:w="30" w:type="dxa"/>
              <w:right w:w="120" w:type="dxa"/>
            </w:tcMar>
          </w:tcPr>
          <w:p w14:paraId="6A936F0D">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插件架构原型设计（核心类、接口、规则体系）</w:t>
            </w:r>
          </w:p>
        </w:tc>
        <w:tc>
          <w:tcPr>
            <w:tcW w:w="722" w:type="pct"/>
            <w:tcMar>
              <w:top w:w="60" w:type="dxa"/>
              <w:left w:w="120" w:type="dxa"/>
              <w:bottom w:w="30" w:type="dxa"/>
              <w:right w:w="120" w:type="dxa"/>
            </w:tcMar>
          </w:tcPr>
          <w:p w14:paraId="6B515595">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马杰</w:t>
            </w:r>
          </w:p>
        </w:tc>
        <w:tc>
          <w:tcPr>
            <w:tcW w:w="737" w:type="pct"/>
            <w:tcMar>
              <w:top w:w="60" w:type="dxa"/>
              <w:left w:w="120" w:type="dxa"/>
              <w:bottom w:w="30" w:type="dxa"/>
              <w:right w:w="120" w:type="dxa"/>
            </w:tcMar>
          </w:tcPr>
          <w:p w14:paraId="16D9CB4E">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朱宇航、林睿远</w:t>
            </w:r>
          </w:p>
        </w:tc>
        <w:tc>
          <w:tcPr>
            <w:tcW w:w="833" w:type="pct"/>
            <w:tcMar>
              <w:top w:w="60" w:type="dxa"/>
              <w:left w:w="120" w:type="dxa"/>
              <w:bottom w:w="30" w:type="dxa"/>
              <w:right w:w="120" w:type="dxa"/>
            </w:tcMar>
          </w:tcPr>
          <w:p w14:paraId="4F139613">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1天</w:t>
            </w:r>
          </w:p>
        </w:tc>
        <w:tc>
          <w:tcPr>
            <w:tcW w:w="833" w:type="pct"/>
            <w:tcMar>
              <w:top w:w="60" w:type="dxa"/>
              <w:left w:w="120" w:type="dxa"/>
              <w:bottom w:w="30" w:type="dxa"/>
              <w:right w:w="120" w:type="dxa"/>
            </w:tcMar>
          </w:tcPr>
          <w:p w14:paraId="45168D6F">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插件高保真原型设计文件、技术预研报告</w:t>
            </w:r>
          </w:p>
        </w:tc>
      </w:tr>
      <w:tr w14:paraId="7046208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2" w:type="pct"/>
            <w:tcMar>
              <w:top w:w="60" w:type="dxa"/>
              <w:left w:w="120" w:type="dxa"/>
              <w:bottom w:w="30" w:type="dxa"/>
              <w:right w:w="120" w:type="dxa"/>
            </w:tcMar>
          </w:tcPr>
          <w:p w14:paraId="51C1C22D">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M1-6</w:t>
            </w:r>
          </w:p>
        </w:tc>
        <w:tc>
          <w:tcPr>
            <w:tcW w:w="1040" w:type="pct"/>
            <w:tcMar>
              <w:top w:w="60" w:type="dxa"/>
              <w:left w:w="120" w:type="dxa"/>
              <w:bottom w:w="30" w:type="dxa"/>
              <w:right w:w="120" w:type="dxa"/>
            </w:tcMar>
          </w:tcPr>
          <w:p w14:paraId="7CE3014C">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AST检测技术预研与Bandit本地开发+pytest测试环境搭建</w:t>
            </w:r>
          </w:p>
        </w:tc>
        <w:tc>
          <w:tcPr>
            <w:tcW w:w="722" w:type="pct"/>
            <w:tcMar>
              <w:top w:w="60" w:type="dxa"/>
              <w:left w:w="120" w:type="dxa"/>
              <w:bottom w:w="30" w:type="dxa"/>
              <w:right w:w="120" w:type="dxa"/>
            </w:tcMar>
          </w:tcPr>
          <w:p w14:paraId="62E16056">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马杰</w:t>
            </w:r>
          </w:p>
        </w:tc>
        <w:tc>
          <w:tcPr>
            <w:tcW w:w="737" w:type="pct"/>
            <w:tcMar>
              <w:top w:w="60" w:type="dxa"/>
              <w:left w:w="120" w:type="dxa"/>
              <w:bottom w:w="30" w:type="dxa"/>
              <w:right w:w="120" w:type="dxa"/>
            </w:tcMar>
          </w:tcPr>
          <w:p w14:paraId="1F1C7CBF">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汪维咏</w:t>
            </w:r>
          </w:p>
        </w:tc>
        <w:tc>
          <w:tcPr>
            <w:tcW w:w="833" w:type="pct"/>
            <w:tcMar>
              <w:top w:w="60" w:type="dxa"/>
              <w:left w:w="120" w:type="dxa"/>
              <w:bottom w:w="30" w:type="dxa"/>
              <w:right w:w="120" w:type="dxa"/>
            </w:tcMar>
          </w:tcPr>
          <w:p w14:paraId="5D196CD7">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1天</w:t>
            </w:r>
          </w:p>
        </w:tc>
        <w:tc>
          <w:tcPr>
            <w:tcW w:w="833" w:type="pct"/>
            <w:tcMar>
              <w:top w:w="60" w:type="dxa"/>
              <w:left w:w="120" w:type="dxa"/>
              <w:bottom w:w="30" w:type="dxa"/>
              <w:right w:w="120" w:type="dxa"/>
            </w:tcMar>
          </w:tcPr>
          <w:p w14:paraId="5A00A1AD">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技术预研报告</w:t>
            </w:r>
          </w:p>
        </w:tc>
      </w:tr>
      <w:tr w14:paraId="5F569EF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2" w:type="pct"/>
            <w:tcMar>
              <w:top w:w="60" w:type="dxa"/>
              <w:left w:w="120" w:type="dxa"/>
              <w:bottom w:w="30" w:type="dxa"/>
              <w:right w:w="120" w:type="dxa"/>
            </w:tcMar>
          </w:tcPr>
          <w:p w14:paraId="566DAE29">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M1-7</w:t>
            </w:r>
          </w:p>
        </w:tc>
        <w:tc>
          <w:tcPr>
            <w:tcW w:w="1040" w:type="pct"/>
            <w:tcMar>
              <w:top w:w="60" w:type="dxa"/>
              <w:left w:w="120" w:type="dxa"/>
              <w:bottom w:w="30" w:type="dxa"/>
              <w:right w:w="120" w:type="dxa"/>
            </w:tcMar>
          </w:tcPr>
          <w:p w14:paraId="57356E66">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制定项目编码规范与WBS全量任务分解</w:t>
            </w:r>
          </w:p>
        </w:tc>
        <w:tc>
          <w:tcPr>
            <w:tcW w:w="722" w:type="pct"/>
            <w:tcMar>
              <w:top w:w="60" w:type="dxa"/>
              <w:left w:w="120" w:type="dxa"/>
              <w:bottom w:w="30" w:type="dxa"/>
              <w:right w:w="120" w:type="dxa"/>
            </w:tcMar>
          </w:tcPr>
          <w:p w14:paraId="58564EC5">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马杰</w:t>
            </w:r>
          </w:p>
        </w:tc>
        <w:tc>
          <w:tcPr>
            <w:tcW w:w="737" w:type="pct"/>
            <w:tcMar>
              <w:top w:w="60" w:type="dxa"/>
              <w:left w:w="120" w:type="dxa"/>
              <w:bottom w:w="30" w:type="dxa"/>
              <w:right w:w="120" w:type="dxa"/>
            </w:tcMar>
          </w:tcPr>
          <w:p w14:paraId="4AFEC976">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全员</w:t>
            </w:r>
          </w:p>
        </w:tc>
        <w:tc>
          <w:tcPr>
            <w:tcW w:w="833" w:type="pct"/>
            <w:tcMar>
              <w:top w:w="60" w:type="dxa"/>
              <w:left w:w="120" w:type="dxa"/>
              <w:bottom w:w="30" w:type="dxa"/>
              <w:right w:w="120" w:type="dxa"/>
            </w:tcMar>
          </w:tcPr>
          <w:p w14:paraId="74F708BB">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0.5天</w:t>
            </w:r>
          </w:p>
        </w:tc>
        <w:tc>
          <w:tcPr>
            <w:tcW w:w="833" w:type="pct"/>
            <w:tcMar>
              <w:top w:w="60" w:type="dxa"/>
              <w:left w:w="120" w:type="dxa"/>
              <w:bottom w:w="30" w:type="dxa"/>
              <w:right w:w="120" w:type="dxa"/>
            </w:tcMar>
          </w:tcPr>
          <w:p w14:paraId="12FBD190">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编码规范文档、WBS工作分解表</w:t>
            </w:r>
          </w:p>
        </w:tc>
      </w:tr>
      <w:tr w14:paraId="617EC35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2" w:type="pct"/>
            <w:tcMar>
              <w:top w:w="60" w:type="dxa"/>
              <w:left w:w="120" w:type="dxa"/>
              <w:bottom w:w="30" w:type="dxa"/>
              <w:right w:w="120" w:type="dxa"/>
            </w:tcMar>
          </w:tcPr>
          <w:p w14:paraId="70BBF12B">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M1-8</w:t>
            </w:r>
          </w:p>
        </w:tc>
        <w:tc>
          <w:tcPr>
            <w:tcW w:w="1040" w:type="pct"/>
            <w:tcMar>
              <w:top w:w="60" w:type="dxa"/>
              <w:left w:w="120" w:type="dxa"/>
              <w:bottom w:w="30" w:type="dxa"/>
              <w:right w:w="120" w:type="dxa"/>
            </w:tcMar>
          </w:tcPr>
          <w:p w14:paraId="766731BE">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制定插件全流程测试计划（范围、用例标准、验收指标）</w:t>
            </w:r>
          </w:p>
        </w:tc>
        <w:tc>
          <w:tcPr>
            <w:tcW w:w="722" w:type="pct"/>
            <w:tcMar>
              <w:top w:w="60" w:type="dxa"/>
              <w:left w:w="120" w:type="dxa"/>
              <w:bottom w:w="30" w:type="dxa"/>
              <w:right w:w="120" w:type="dxa"/>
            </w:tcMar>
          </w:tcPr>
          <w:p w14:paraId="427AF439">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汪维咏</w:t>
            </w:r>
          </w:p>
        </w:tc>
        <w:tc>
          <w:tcPr>
            <w:tcW w:w="737" w:type="pct"/>
            <w:tcMar>
              <w:top w:w="60" w:type="dxa"/>
              <w:left w:w="120" w:type="dxa"/>
              <w:bottom w:w="30" w:type="dxa"/>
              <w:right w:w="120" w:type="dxa"/>
            </w:tcMar>
          </w:tcPr>
          <w:p w14:paraId="04EE0D65">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全员</w:t>
            </w:r>
          </w:p>
        </w:tc>
        <w:tc>
          <w:tcPr>
            <w:tcW w:w="833" w:type="pct"/>
            <w:tcMar>
              <w:top w:w="60" w:type="dxa"/>
              <w:left w:w="120" w:type="dxa"/>
              <w:bottom w:w="30" w:type="dxa"/>
              <w:right w:w="120" w:type="dxa"/>
            </w:tcMar>
          </w:tcPr>
          <w:p w14:paraId="486AB676">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0.5天</w:t>
            </w:r>
          </w:p>
        </w:tc>
        <w:tc>
          <w:tcPr>
            <w:tcW w:w="833" w:type="pct"/>
            <w:tcMar>
              <w:top w:w="60" w:type="dxa"/>
              <w:left w:w="120" w:type="dxa"/>
              <w:bottom w:w="30" w:type="dxa"/>
              <w:right w:w="120" w:type="dxa"/>
            </w:tcMar>
          </w:tcPr>
          <w:p w14:paraId="675E68A0">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插件全流程测试计划文档</w:t>
            </w:r>
          </w:p>
        </w:tc>
      </w:tr>
      <w:tr w14:paraId="65DA9F0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2" w:type="pct"/>
            <w:tcMar>
              <w:top w:w="60" w:type="dxa"/>
              <w:left w:w="120" w:type="dxa"/>
              <w:bottom w:w="30" w:type="dxa"/>
              <w:right w:w="120" w:type="dxa"/>
            </w:tcMar>
          </w:tcPr>
          <w:p w14:paraId="0DF28A98">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M1-9</w:t>
            </w:r>
          </w:p>
        </w:tc>
        <w:tc>
          <w:tcPr>
            <w:tcW w:w="1040" w:type="pct"/>
            <w:tcMar>
              <w:top w:w="60" w:type="dxa"/>
              <w:left w:w="120" w:type="dxa"/>
              <w:bottom w:w="30" w:type="dxa"/>
              <w:right w:w="120" w:type="dxa"/>
            </w:tcMar>
          </w:tcPr>
          <w:p w14:paraId="270FD953">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第7周课堂原型展示准备（原型演示脚本、讲解材料）</w:t>
            </w:r>
          </w:p>
        </w:tc>
        <w:tc>
          <w:tcPr>
            <w:tcW w:w="722" w:type="pct"/>
            <w:tcMar>
              <w:top w:w="60" w:type="dxa"/>
              <w:left w:w="120" w:type="dxa"/>
              <w:bottom w:w="30" w:type="dxa"/>
              <w:right w:w="120" w:type="dxa"/>
            </w:tcMar>
          </w:tcPr>
          <w:p w14:paraId="38403119">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马杰</w:t>
            </w:r>
          </w:p>
        </w:tc>
        <w:tc>
          <w:tcPr>
            <w:tcW w:w="737" w:type="pct"/>
            <w:tcMar>
              <w:top w:w="60" w:type="dxa"/>
              <w:left w:w="120" w:type="dxa"/>
              <w:bottom w:w="30" w:type="dxa"/>
              <w:right w:w="120" w:type="dxa"/>
            </w:tcMar>
          </w:tcPr>
          <w:p w14:paraId="3A52F701">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全员</w:t>
            </w:r>
          </w:p>
        </w:tc>
        <w:tc>
          <w:tcPr>
            <w:tcW w:w="833" w:type="pct"/>
            <w:tcMar>
              <w:top w:w="60" w:type="dxa"/>
              <w:left w:w="120" w:type="dxa"/>
              <w:bottom w:w="30" w:type="dxa"/>
              <w:right w:w="120" w:type="dxa"/>
            </w:tcMar>
          </w:tcPr>
          <w:p w14:paraId="21B01DFD">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1天</w:t>
            </w:r>
          </w:p>
        </w:tc>
        <w:tc>
          <w:tcPr>
            <w:tcW w:w="833" w:type="pct"/>
            <w:tcMar>
              <w:top w:w="60" w:type="dxa"/>
              <w:left w:w="120" w:type="dxa"/>
              <w:bottom w:w="30" w:type="dxa"/>
              <w:right w:w="120" w:type="dxa"/>
            </w:tcMar>
          </w:tcPr>
          <w:p w14:paraId="6854C5F6">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原型展示验收支撑材料</w:t>
            </w:r>
          </w:p>
        </w:tc>
      </w:tr>
    </w:tbl>
    <w:p w14:paraId="5165C860">
      <w:pPr>
        <w:keepNext w:val="0"/>
        <w:keepLines w:val="0"/>
        <w:pageBreakBefore w:val="0"/>
        <w:widowControl w:val="0"/>
        <w:kinsoku/>
        <w:wordWrap/>
        <w:overflowPunct/>
        <w:topLinePunct w:val="0"/>
        <w:autoSpaceDE/>
        <w:autoSpaceDN/>
        <w:bidi w:val="0"/>
        <w:adjustRightInd/>
        <w:snapToGrid/>
        <w:textAlignment w:val="auto"/>
      </w:pPr>
      <w:r>
        <w:t>M1里程碑验收要点：</w:t>
      </w:r>
    </w:p>
    <w:p w14:paraId="04EEB57A">
      <w:pPr>
        <w:keepNext w:val="0"/>
        <w:keepLines w:val="0"/>
        <w:pageBreakBefore w:val="0"/>
        <w:widowControl w:val="0"/>
        <w:numPr>
          <w:ilvl w:val="0"/>
          <w:numId w:val="1"/>
        </w:numPr>
        <w:kinsoku/>
        <w:wordWrap/>
        <w:overflowPunct/>
        <w:topLinePunct w:val="0"/>
        <w:autoSpaceDE/>
        <w:autoSpaceDN/>
        <w:bidi w:val="0"/>
        <w:adjustRightInd/>
        <w:snapToGrid/>
        <w:ind w:firstLine="420" w:firstLineChars="200"/>
        <w:textAlignment w:val="auto"/>
      </w:pPr>
      <w:r>
        <w:t>所有文档齐全且通过团队评审；</w:t>
      </w:r>
    </w:p>
    <w:p w14:paraId="32E79B68">
      <w:pPr>
        <w:keepNext w:val="0"/>
        <w:keepLines w:val="0"/>
        <w:pageBreakBefore w:val="0"/>
        <w:widowControl w:val="0"/>
        <w:numPr>
          <w:ilvl w:val="0"/>
          <w:numId w:val="1"/>
        </w:numPr>
        <w:kinsoku/>
        <w:wordWrap/>
        <w:overflowPunct/>
        <w:topLinePunct w:val="0"/>
        <w:autoSpaceDE/>
        <w:autoSpaceDN/>
        <w:bidi w:val="0"/>
        <w:adjustRightInd/>
        <w:snapToGrid/>
        <w:ind w:left="0" w:leftChars="0" w:firstLine="420" w:firstLineChars="200"/>
        <w:textAlignment w:val="auto"/>
      </w:pPr>
      <w:r>
        <w:t>原型设计可清晰展示插件功能逻辑；</w:t>
      </w:r>
    </w:p>
    <w:p w14:paraId="5B859902">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pPr>
      <w:r>
        <w:rPr>
          <w:rFonts w:ascii="Times New Roman" w:hAnsi="Times New Roman" w:eastAsia="宋体" w:cstheme="minorBidi"/>
          <w:kern w:val="2"/>
          <w:sz w:val="21"/>
          <w:szCs w:val="24"/>
          <w:lang w:val="en-US" w:eastAsia="zh-CN" w:bidi="ar-SA"/>
        </w:rPr>
        <w:t>3.</w:t>
      </w:r>
      <w:r>
        <w:rPr>
          <w:rFonts w:hint="eastAsia" w:cstheme="minorBidi"/>
          <w:kern w:val="2"/>
          <w:sz w:val="21"/>
          <w:szCs w:val="24"/>
          <w:lang w:val="en-US" w:eastAsia="zh-CN" w:bidi="ar-SA"/>
        </w:rPr>
        <w:t xml:space="preserve"> </w:t>
      </w:r>
      <w:r>
        <w:t>本地开发与测试环境可正常运行；</w:t>
      </w:r>
    </w:p>
    <w:p w14:paraId="255D5EB3">
      <w:pPr>
        <w:keepNext w:val="0"/>
        <w:keepLines w:val="0"/>
        <w:pageBreakBefore w:val="0"/>
        <w:widowControl w:val="0"/>
        <w:numPr>
          <w:ilvl w:val="0"/>
          <w:numId w:val="0"/>
        </w:numPr>
        <w:kinsoku/>
        <w:wordWrap/>
        <w:overflowPunct/>
        <w:topLinePunct w:val="0"/>
        <w:autoSpaceDE/>
        <w:autoSpaceDN/>
        <w:bidi w:val="0"/>
        <w:adjustRightInd/>
        <w:snapToGrid/>
        <w:ind w:leftChars="200"/>
        <w:textAlignment w:val="auto"/>
      </w:pPr>
      <w:r>
        <w:t>4. 第7周课堂原型展示顺利完成。</w:t>
      </w:r>
    </w:p>
    <w:p w14:paraId="58D625CC">
      <w:pPr>
        <w:pStyle w:val="3"/>
        <w:bidi w:val="0"/>
      </w:pPr>
      <w:bookmarkStart w:id="13" w:name="_Toc9534"/>
      <w:bookmarkStart w:id="14" w:name="heading_6"/>
      <w:r>
        <w:rPr>
          <w:rFonts w:hint="eastAsia"/>
          <w:lang w:val="en-US" w:eastAsia="zh-CN"/>
        </w:rPr>
        <w:t>5</w:t>
      </w:r>
      <w:r>
        <w:t>.3</w:t>
      </w:r>
      <w:r>
        <w:rPr>
          <w:rFonts w:hint="eastAsia"/>
          <w:lang w:val="en-US" w:eastAsia="zh-CN"/>
        </w:rPr>
        <w:t>.</w:t>
      </w:r>
      <w:r>
        <w:t xml:space="preserve"> 第8-9周（M2：核心功能开发完成）</w:t>
      </w:r>
      <w:bookmarkEnd w:id="13"/>
      <w:bookmarkEnd w:id="14"/>
    </w:p>
    <w:p w14:paraId="49F5B148">
      <w:pPr>
        <w:bidi w:val="0"/>
      </w:pPr>
      <w:r>
        <w:t>周期时长：2周（10个工作日），其中前7天为敏捷冲刺</w:t>
      </w:r>
    </w:p>
    <w:p w14:paraId="4A2AFFA0">
      <w:pPr>
        <w:bidi w:val="0"/>
      </w:pPr>
      <w:r>
        <w:t>核心目标：完成硬编码与加密合规核心检测逻辑开发，通过单元测试验证，支撑第9周设计迭代展示</w:t>
      </w:r>
    </w:p>
    <w:p w14:paraId="37D87DF2">
      <w:pPr>
        <w:pStyle w:val="5"/>
      </w:pPr>
      <w:r>
        <w:t xml:space="preserve">表 </w:t>
      </w:r>
      <w:r>
        <w:rPr>
          <w:rFonts w:hint="eastAsia"/>
          <w:lang w:val="en-US" w:eastAsia="zh-CN"/>
        </w:rPr>
        <w:t>5-3 M2阶段图</w:t>
      </w:r>
    </w:p>
    <w:tbl>
      <w:tblPr>
        <w:tblStyle w:val="10"/>
        <w:tblW w:w="4996" w:type="pct"/>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autofit"/>
        <w:tblCellMar>
          <w:top w:w="0" w:type="dxa"/>
          <w:left w:w="10" w:type="dxa"/>
          <w:bottom w:w="0" w:type="dxa"/>
          <w:right w:w="10" w:type="dxa"/>
        </w:tblCellMar>
      </w:tblPr>
      <w:tblGrid>
        <w:gridCol w:w="1546"/>
        <w:gridCol w:w="2058"/>
        <w:gridCol w:w="1620"/>
        <w:gridCol w:w="1086"/>
        <w:gridCol w:w="1441"/>
        <w:gridCol w:w="1553"/>
      </w:tblGrid>
      <w:tr w14:paraId="624F05C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blHeader/>
        </w:trPr>
        <w:tc>
          <w:tcPr>
            <w:tcW w:w="831" w:type="pct"/>
            <w:tcMar>
              <w:top w:w="60" w:type="dxa"/>
              <w:left w:w="120" w:type="dxa"/>
              <w:bottom w:w="30" w:type="dxa"/>
              <w:right w:w="120" w:type="dxa"/>
            </w:tcMar>
            <w:vAlign w:val="top"/>
          </w:tcPr>
          <w:p w14:paraId="498A8CA5">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bCs/>
                <w:kern w:val="0"/>
                <w:sz w:val="15"/>
                <w:szCs w:val="15"/>
                <w:lang w:val="en-US" w:eastAsia="zh-CN" w:bidi="ar"/>
              </w:rPr>
            </w:pPr>
            <w:r>
              <w:rPr>
                <w:rFonts w:hint="eastAsia" w:ascii="宋体" w:hAnsi="宋体" w:eastAsia="宋体" w:cs="宋体"/>
                <w:b/>
                <w:bCs/>
                <w:kern w:val="0"/>
                <w:sz w:val="15"/>
                <w:szCs w:val="15"/>
                <w:lang w:val="en-US" w:eastAsia="zh-CN" w:bidi="ar"/>
              </w:rPr>
              <w:t>WBS任务编号</w:t>
            </w:r>
          </w:p>
        </w:tc>
        <w:tc>
          <w:tcPr>
            <w:tcW w:w="1105" w:type="pct"/>
            <w:tcMar>
              <w:top w:w="60" w:type="dxa"/>
              <w:left w:w="120" w:type="dxa"/>
              <w:bottom w:w="30" w:type="dxa"/>
              <w:right w:w="120" w:type="dxa"/>
            </w:tcMar>
            <w:vAlign w:val="top"/>
          </w:tcPr>
          <w:p w14:paraId="5648AF8A">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bCs/>
                <w:kern w:val="0"/>
                <w:sz w:val="15"/>
                <w:szCs w:val="15"/>
                <w:lang w:val="en-US" w:eastAsia="zh-CN" w:bidi="ar"/>
              </w:rPr>
            </w:pPr>
            <w:r>
              <w:rPr>
                <w:rFonts w:hint="eastAsia" w:ascii="宋体" w:hAnsi="宋体" w:eastAsia="宋体" w:cs="宋体"/>
                <w:b/>
                <w:bCs/>
                <w:kern w:val="0"/>
                <w:sz w:val="15"/>
                <w:szCs w:val="15"/>
                <w:lang w:val="en-US" w:eastAsia="zh-CN" w:bidi="ar"/>
              </w:rPr>
              <w:t>任务名称</w:t>
            </w:r>
          </w:p>
        </w:tc>
        <w:tc>
          <w:tcPr>
            <w:tcW w:w="870" w:type="pct"/>
            <w:tcMar>
              <w:top w:w="60" w:type="dxa"/>
              <w:left w:w="120" w:type="dxa"/>
              <w:bottom w:w="30" w:type="dxa"/>
              <w:right w:w="120" w:type="dxa"/>
            </w:tcMar>
            <w:vAlign w:val="top"/>
          </w:tcPr>
          <w:p w14:paraId="74700407">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bCs/>
                <w:kern w:val="0"/>
                <w:sz w:val="15"/>
                <w:szCs w:val="15"/>
                <w:lang w:val="en-US" w:eastAsia="zh-CN" w:bidi="ar"/>
              </w:rPr>
            </w:pPr>
            <w:r>
              <w:rPr>
                <w:rFonts w:hint="eastAsia" w:ascii="宋体" w:hAnsi="宋体" w:eastAsia="宋体" w:cs="宋体"/>
                <w:b/>
                <w:bCs/>
                <w:kern w:val="0"/>
                <w:sz w:val="15"/>
                <w:szCs w:val="15"/>
                <w:lang w:val="en-US" w:eastAsia="zh-CN" w:bidi="ar"/>
              </w:rPr>
              <w:t>负责人</w:t>
            </w:r>
          </w:p>
        </w:tc>
        <w:tc>
          <w:tcPr>
            <w:tcW w:w="583" w:type="pct"/>
            <w:tcMar>
              <w:top w:w="60" w:type="dxa"/>
              <w:left w:w="120" w:type="dxa"/>
              <w:bottom w:w="30" w:type="dxa"/>
              <w:right w:w="120" w:type="dxa"/>
            </w:tcMar>
            <w:vAlign w:val="top"/>
          </w:tcPr>
          <w:p w14:paraId="4B5F6CD9">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bCs/>
                <w:kern w:val="0"/>
                <w:sz w:val="15"/>
                <w:szCs w:val="15"/>
                <w:lang w:val="en-US" w:eastAsia="zh-CN" w:bidi="ar"/>
              </w:rPr>
            </w:pPr>
            <w:r>
              <w:rPr>
                <w:rFonts w:hint="eastAsia" w:ascii="宋体" w:hAnsi="宋体" w:eastAsia="宋体" w:cs="宋体"/>
                <w:b/>
                <w:bCs/>
                <w:kern w:val="0"/>
                <w:sz w:val="15"/>
                <w:szCs w:val="15"/>
                <w:lang w:val="en-US" w:eastAsia="zh-CN" w:bidi="ar"/>
              </w:rPr>
              <w:t>协作人</w:t>
            </w:r>
          </w:p>
        </w:tc>
        <w:tc>
          <w:tcPr>
            <w:tcW w:w="774" w:type="pct"/>
            <w:tcMar>
              <w:top w:w="60" w:type="dxa"/>
              <w:left w:w="120" w:type="dxa"/>
              <w:bottom w:w="30" w:type="dxa"/>
              <w:right w:w="120" w:type="dxa"/>
            </w:tcMar>
            <w:vAlign w:val="top"/>
          </w:tcPr>
          <w:p w14:paraId="0B7C6AF1">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bCs/>
                <w:kern w:val="0"/>
                <w:sz w:val="15"/>
                <w:szCs w:val="15"/>
                <w:lang w:val="en-US" w:eastAsia="zh-CN" w:bidi="ar"/>
              </w:rPr>
            </w:pPr>
            <w:r>
              <w:rPr>
                <w:rFonts w:hint="eastAsia" w:ascii="宋体" w:hAnsi="宋体" w:eastAsia="宋体" w:cs="宋体"/>
                <w:b/>
                <w:bCs/>
                <w:kern w:val="0"/>
                <w:sz w:val="15"/>
                <w:szCs w:val="15"/>
                <w:lang w:val="en-US" w:eastAsia="zh-CN" w:bidi="ar"/>
              </w:rPr>
              <w:t>时间估算</w:t>
            </w:r>
          </w:p>
        </w:tc>
        <w:tc>
          <w:tcPr>
            <w:tcW w:w="834" w:type="pct"/>
            <w:tcMar>
              <w:top w:w="60" w:type="dxa"/>
              <w:left w:w="120" w:type="dxa"/>
              <w:bottom w:w="30" w:type="dxa"/>
              <w:right w:w="120" w:type="dxa"/>
            </w:tcMar>
            <w:vAlign w:val="top"/>
          </w:tcPr>
          <w:p w14:paraId="33047D08">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bCs/>
                <w:kern w:val="0"/>
                <w:sz w:val="15"/>
                <w:szCs w:val="15"/>
                <w:lang w:val="en-US" w:eastAsia="zh-CN" w:bidi="ar"/>
              </w:rPr>
            </w:pPr>
            <w:r>
              <w:rPr>
                <w:rFonts w:hint="eastAsia" w:ascii="宋体" w:hAnsi="宋体" w:eastAsia="宋体" w:cs="宋体"/>
                <w:b/>
                <w:bCs/>
                <w:kern w:val="0"/>
                <w:sz w:val="15"/>
                <w:szCs w:val="15"/>
                <w:lang w:val="en-US" w:eastAsia="zh-CN" w:bidi="ar"/>
              </w:rPr>
              <w:t>交付物关联</w:t>
            </w:r>
          </w:p>
        </w:tc>
      </w:tr>
      <w:tr w14:paraId="526D5CA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1" w:type="pct"/>
            <w:tcMar>
              <w:top w:w="60" w:type="dxa"/>
              <w:left w:w="120" w:type="dxa"/>
              <w:bottom w:w="30" w:type="dxa"/>
              <w:right w:w="120" w:type="dxa"/>
            </w:tcMar>
          </w:tcPr>
          <w:p w14:paraId="5A0D3848">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M2-1</w:t>
            </w:r>
          </w:p>
        </w:tc>
        <w:tc>
          <w:tcPr>
            <w:tcW w:w="1105" w:type="pct"/>
            <w:tcMar>
              <w:top w:w="60" w:type="dxa"/>
              <w:left w:w="120" w:type="dxa"/>
              <w:bottom w:w="30" w:type="dxa"/>
              <w:right w:w="120" w:type="dxa"/>
            </w:tcMar>
          </w:tcPr>
          <w:p w14:paraId="209C7FE0">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7天敏捷冲刺启动会与每日Scrum Meeting组织</w:t>
            </w:r>
          </w:p>
        </w:tc>
        <w:tc>
          <w:tcPr>
            <w:tcW w:w="870" w:type="pct"/>
            <w:tcMar>
              <w:top w:w="60" w:type="dxa"/>
              <w:left w:w="120" w:type="dxa"/>
              <w:bottom w:w="30" w:type="dxa"/>
              <w:right w:w="120" w:type="dxa"/>
            </w:tcMar>
          </w:tcPr>
          <w:p w14:paraId="180DC211">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马杰</w:t>
            </w:r>
          </w:p>
        </w:tc>
        <w:tc>
          <w:tcPr>
            <w:tcW w:w="583" w:type="pct"/>
            <w:tcMar>
              <w:top w:w="60" w:type="dxa"/>
              <w:left w:w="120" w:type="dxa"/>
              <w:bottom w:w="30" w:type="dxa"/>
              <w:right w:w="120" w:type="dxa"/>
            </w:tcMar>
          </w:tcPr>
          <w:p w14:paraId="5A5D1FC7">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全员</w:t>
            </w:r>
          </w:p>
        </w:tc>
        <w:tc>
          <w:tcPr>
            <w:tcW w:w="774" w:type="pct"/>
            <w:tcMar>
              <w:top w:w="60" w:type="dxa"/>
              <w:left w:w="120" w:type="dxa"/>
              <w:bottom w:w="30" w:type="dxa"/>
              <w:right w:w="120" w:type="dxa"/>
            </w:tcMar>
          </w:tcPr>
          <w:p w14:paraId="4FC7656A">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7天</w:t>
            </w:r>
          </w:p>
          <w:p w14:paraId="52C7C20B">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（每日0.5小时）</w:t>
            </w:r>
          </w:p>
        </w:tc>
        <w:tc>
          <w:tcPr>
            <w:tcW w:w="834" w:type="pct"/>
            <w:tcMar>
              <w:top w:w="60" w:type="dxa"/>
              <w:left w:w="120" w:type="dxa"/>
              <w:bottom w:w="30" w:type="dxa"/>
              <w:right w:w="120" w:type="dxa"/>
            </w:tcMar>
          </w:tcPr>
          <w:p w14:paraId="610D06B9">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敏捷冲刺Scrum日报（7篇）</w:t>
            </w:r>
          </w:p>
        </w:tc>
      </w:tr>
      <w:tr w14:paraId="19840A6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1" w:type="pct"/>
            <w:tcMar>
              <w:top w:w="60" w:type="dxa"/>
              <w:left w:w="120" w:type="dxa"/>
              <w:bottom w:w="30" w:type="dxa"/>
              <w:right w:w="120" w:type="dxa"/>
            </w:tcMar>
          </w:tcPr>
          <w:p w14:paraId="2AE4D0A4">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M2-2</w:t>
            </w:r>
          </w:p>
        </w:tc>
        <w:tc>
          <w:tcPr>
            <w:tcW w:w="1105" w:type="pct"/>
            <w:tcMar>
              <w:top w:w="60" w:type="dxa"/>
              <w:left w:w="120" w:type="dxa"/>
              <w:bottom w:w="30" w:type="dxa"/>
              <w:right w:w="120" w:type="dxa"/>
            </w:tcMar>
          </w:tcPr>
          <w:p w14:paraId="23C03BAB">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每日Git代码更新提交与进度同步</w:t>
            </w:r>
          </w:p>
        </w:tc>
        <w:tc>
          <w:tcPr>
            <w:tcW w:w="870" w:type="pct"/>
            <w:tcMar>
              <w:top w:w="60" w:type="dxa"/>
              <w:left w:w="120" w:type="dxa"/>
              <w:bottom w:w="30" w:type="dxa"/>
              <w:right w:w="120" w:type="dxa"/>
            </w:tcMar>
          </w:tcPr>
          <w:p w14:paraId="42E44CE0">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朱宇航、林睿远</w:t>
            </w:r>
            <w:r>
              <w:rPr>
                <w:rFonts w:hint="eastAsia" w:ascii="宋体" w:hAnsi="宋体" w:cs="宋体"/>
                <w:b w:val="0"/>
                <w:bCs w:val="0"/>
                <w:kern w:val="0"/>
                <w:sz w:val="18"/>
                <w:szCs w:val="18"/>
                <w:lang w:val="en-US" w:eastAsia="zh-CN" w:bidi="ar"/>
              </w:rPr>
              <w:t>、</w:t>
            </w:r>
            <w:r>
              <w:rPr>
                <w:rFonts w:hint="eastAsia" w:ascii="宋体" w:hAnsi="宋体" w:eastAsia="宋体" w:cs="宋体"/>
                <w:b w:val="0"/>
                <w:bCs w:val="0"/>
                <w:kern w:val="0"/>
                <w:sz w:val="18"/>
                <w:szCs w:val="18"/>
                <w:lang w:val="en-US" w:eastAsia="zh-CN" w:bidi="ar"/>
              </w:rPr>
              <w:t>汪维咏</w:t>
            </w:r>
          </w:p>
        </w:tc>
        <w:tc>
          <w:tcPr>
            <w:tcW w:w="583" w:type="pct"/>
            <w:tcMar>
              <w:top w:w="60" w:type="dxa"/>
              <w:left w:w="120" w:type="dxa"/>
              <w:bottom w:w="30" w:type="dxa"/>
              <w:right w:w="120" w:type="dxa"/>
            </w:tcMar>
          </w:tcPr>
          <w:p w14:paraId="6E69952A">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马杰</w:t>
            </w:r>
          </w:p>
        </w:tc>
        <w:tc>
          <w:tcPr>
            <w:tcW w:w="774" w:type="pct"/>
            <w:tcMar>
              <w:top w:w="60" w:type="dxa"/>
              <w:left w:w="120" w:type="dxa"/>
              <w:bottom w:w="30" w:type="dxa"/>
              <w:right w:w="120" w:type="dxa"/>
            </w:tcMar>
          </w:tcPr>
          <w:p w14:paraId="0013709D">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7天</w:t>
            </w:r>
          </w:p>
        </w:tc>
        <w:tc>
          <w:tcPr>
            <w:tcW w:w="834" w:type="pct"/>
            <w:tcMar>
              <w:top w:w="60" w:type="dxa"/>
              <w:left w:w="120" w:type="dxa"/>
              <w:bottom w:w="30" w:type="dxa"/>
              <w:right w:w="120" w:type="dxa"/>
            </w:tcMar>
          </w:tcPr>
          <w:p w14:paraId="12E8ECF1">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Git代码仓库更新记录</w:t>
            </w:r>
          </w:p>
        </w:tc>
      </w:tr>
      <w:tr w14:paraId="29789B0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1" w:type="pct"/>
            <w:tcMar>
              <w:top w:w="60" w:type="dxa"/>
              <w:left w:w="120" w:type="dxa"/>
              <w:bottom w:w="30" w:type="dxa"/>
              <w:right w:w="120" w:type="dxa"/>
            </w:tcMar>
          </w:tcPr>
          <w:p w14:paraId="184D22C7">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M2-3</w:t>
            </w:r>
          </w:p>
        </w:tc>
        <w:tc>
          <w:tcPr>
            <w:tcW w:w="1105" w:type="pct"/>
            <w:tcMar>
              <w:top w:w="60" w:type="dxa"/>
              <w:left w:w="120" w:type="dxa"/>
              <w:bottom w:w="30" w:type="dxa"/>
              <w:right w:w="120" w:type="dxa"/>
            </w:tcMar>
          </w:tcPr>
          <w:p w14:paraId="33491D0C">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敏感信息检测核心规则设计（SC100-SC103硬编码规则）</w:t>
            </w:r>
          </w:p>
        </w:tc>
        <w:tc>
          <w:tcPr>
            <w:tcW w:w="870" w:type="pct"/>
            <w:tcMar>
              <w:top w:w="60" w:type="dxa"/>
              <w:left w:w="120" w:type="dxa"/>
              <w:bottom w:w="30" w:type="dxa"/>
              <w:right w:w="120" w:type="dxa"/>
            </w:tcMar>
          </w:tcPr>
          <w:p w14:paraId="60A0D0F3">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朱宇航</w:t>
            </w:r>
          </w:p>
        </w:tc>
        <w:tc>
          <w:tcPr>
            <w:tcW w:w="583" w:type="pct"/>
            <w:tcMar>
              <w:top w:w="60" w:type="dxa"/>
              <w:left w:w="120" w:type="dxa"/>
              <w:bottom w:w="30" w:type="dxa"/>
              <w:right w:w="120" w:type="dxa"/>
            </w:tcMar>
          </w:tcPr>
          <w:p w14:paraId="4D4D54F5">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马杰</w:t>
            </w:r>
          </w:p>
        </w:tc>
        <w:tc>
          <w:tcPr>
            <w:tcW w:w="774" w:type="pct"/>
            <w:tcMar>
              <w:top w:w="60" w:type="dxa"/>
              <w:left w:w="120" w:type="dxa"/>
              <w:bottom w:w="30" w:type="dxa"/>
              <w:right w:w="120" w:type="dxa"/>
            </w:tcMar>
          </w:tcPr>
          <w:p w14:paraId="73238882">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1.5天</w:t>
            </w:r>
          </w:p>
        </w:tc>
        <w:tc>
          <w:tcPr>
            <w:tcW w:w="834" w:type="pct"/>
            <w:tcMar>
              <w:top w:w="60" w:type="dxa"/>
              <w:left w:w="120" w:type="dxa"/>
              <w:bottom w:w="30" w:type="dxa"/>
              <w:right w:w="120" w:type="dxa"/>
            </w:tcMar>
          </w:tcPr>
          <w:p w14:paraId="28F4C7F2">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核心代码（规则定义部分）</w:t>
            </w:r>
          </w:p>
        </w:tc>
      </w:tr>
      <w:tr w14:paraId="6CC80A6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1" w:type="pct"/>
            <w:tcMar>
              <w:top w:w="60" w:type="dxa"/>
              <w:left w:w="120" w:type="dxa"/>
              <w:bottom w:w="30" w:type="dxa"/>
              <w:right w:w="120" w:type="dxa"/>
            </w:tcMar>
          </w:tcPr>
          <w:p w14:paraId="04EE4C66">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M2-4</w:t>
            </w:r>
          </w:p>
        </w:tc>
        <w:tc>
          <w:tcPr>
            <w:tcW w:w="1105" w:type="pct"/>
            <w:tcMar>
              <w:top w:w="60" w:type="dxa"/>
              <w:left w:w="120" w:type="dxa"/>
              <w:bottom w:w="30" w:type="dxa"/>
              <w:right w:w="120" w:type="dxa"/>
            </w:tcMar>
          </w:tcPr>
          <w:p w14:paraId="7E827EFB">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加密合规检测核心规则设计（SC200-SC204算法/模式规则）</w:t>
            </w:r>
          </w:p>
        </w:tc>
        <w:tc>
          <w:tcPr>
            <w:tcW w:w="870" w:type="pct"/>
            <w:tcMar>
              <w:top w:w="60" w:type="dxa"/>
              <w:left w:w="120" w:type="dxa"/>
              <w:bottom w:w="30" w:type="dxa"/>
              <w:right w:w="120" w:type="dxa"/>
            </w:tcMar>
          </w:tcPr>
          <w:p w14:paraId="790B19D4">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林睿远</w:t>
            </w:r>
          </w:p>
        </w:tc>
        <w:tc>
          <w:tcPr>
            <w:tcW w:w="583" w:type="pct"/>
            <w:tcMar>
              <w:top w:w="60" w:type="dxa"/>
              <w:left w:w="120" w:type="dxa"/>
              <w:bottom w:w="30" w:type="dxa"/>
              <w:right w:w="120" w:type="dxa"/>
            </w:tcMar>
          </w:tcPr>
          <w:p w14:paraId="72F3FA9C">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马杰</w:t>
            </w:r>
          </w:p>
        </w:tc>
        <w:tc>
          <w:tcPr>
            <w:tcW w:w="774" w:type="pct"/>
            <w:tcMar>
              <w:top w:w="60" w:type="dxa"/>
              <w:left w:w="120" w:type="dxa"/>
              <w:bottom w:w="30" w:type="dxa"/>
              <w:right w:w="120" w:type="dxa"/>
            </w:tcMar>
          </w:tcPr>
          <w:p w14:paraId="0C5AE2CE">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1.5天</w:t>
            </w:r>
          </w:p>
        </w:tc>
        <w:tc>
          <w:tcPr>
            <w:tcW w:w="834" w:type="pct"/>
            <w:tcMar>
              <w:top w:w="60" w:type="dxa"/>
              <w:left w:w="120" w:type="dxa"/>
              <w:bottom w:w="30" w:type="dxa"/>
              <w:right w:w="120" w:type="dxa"/>
            </w:tcMar>
          </w:tcPr>
          <w:p w14:paraId="55829C82">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核心代码（规则定义部分）</w:t>
            </w:r>
          </w:p>
        </w:tc>
      </w:tr>
      <w:tr w14:paraId="17615FB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1" w:type="pct"/>
            <w:tcMar>
              <w:top w:w="60" w:type="dxa"/>
              <w:left w:w="120" w:type="dxa"/>
              <w:bottom w:w="30" w:type="dxa"/>
              <w:right w:w="120" w:type="dxa"/>
            </w:tcMar>
          </w:tcPr>
          <w:p w14:paraId="5F9FC7D1">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M2-5</w:t>
            </w:r>
          </w:p>
        </w:tc>
        <w:tc>
          <w:tcPr>
            <w:tcW w:w="1105" w:type="pct"/>
            <w:tcMar>
              <w:top w:w="60" w:type="dxa"/>
              <w:left w:w="120" w:type="dxa"/>
              <w:bottom w:w="30" w:type="dxa"/>
              <w:right w:w="120" w:type="dxa"/>
            </w:tcMar>
          </w:tcPr>
          <w:p w14:paraId="392BD13F">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基于Bandit插件API实现硬编码密码、API密钥、云服务凭证检测逻辑</w:t>
            </w:r>
          </w:p>
        </w:tc>
        <w:tc>
          <w:tcPr>
            <w:tcW w:w="870" w:type="pct"/>
            <w:tcMar>
              <w:top w:w="60" w:type="dxa"/>
              <w:left w:w="120" w:type="dxa"/>
              <w:bottom w:w="30" w:type="dxa"/>
              <w:right w:w="120" w:type="dxa"/>
            </w:tcMar>
          </w:tcPr>
          <w:p w14:paraId="1EE353B9">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朱宇航</w:t>
            </w:r>
          </w:p>
        </w:tc>
        <w:tc>
          <w:tcPr>
            <w:tcW w:w="583" w:type="pct"/>
            <w:tcMar>
              <w:top w:w="60" w:type="dxa"/>
              <w:left w:w="120" w:type="dxa"/>
              <w:bottom w:w="30" w:type="dxa"/>
              <w:right w:w="120" w:type="dxa"/>
            </w:tcMar>
          </w:tcPr>
          <w:p w14:paraId="315DDBB2">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马杰</w:t>
            </w:r>
          </w:p>
        </w:tc>
        <w:tc>
          <w:tcPr>
            <w:tcW w:w="774" w:type="pct"/>
            <w:tcMar>
              <w:top w:w="60" w:type="dxa"/>
              <w:left w:w="120" w:type="dxa"/>
              <w:bottom w:w="30" w:type="dxa"/>
              <w:right w:w="120" w:type="dxa"/>
            </w:tcMar>
          </w:tcPr>
          <w:p w14:paraId="11E9BFF2">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3天</w:t>
            </w:r>
          </w:p>
        </w:tc>
        <w:tc>
          <w:tcPr>
            <w:tcW w:w="834" w:type="pct"/>
            <w:tcMar>
              <w:top w:w="60" w:type="dxa"/>
              <w:left w:w="120" w:type="dxa"/>
              <w:bottom w:w="30" w:type="dxa"/>
              <w:right w:w="120" w:type="dxa"/>
            </w:tcMar>
          </w:tcPr>
          <w:p w14:paraId="03E6CDA1">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核心代码（硬编码检测模块）</w:t>
            </w:r>
          </w:p>
        </w:tc>
      </w:tr>
      <w:tr w14:paraId="090B3BA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1" w:type="pct"/>
            <w:tcMar>
              <w:top w:w="60" w:type="dxa"/>
              <w:left w:w="120" w:type="dxa"/>
              <w:bottom w:w="30" w:type="dxa"/>
              <w:right w:w="120" w:type="dxa"/>
            </w:tcMar>
          </w:tcPr>
          <w:p w14:paraId="19EE384E">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M2-6</w:t>
            </w:r>
          </w:p>
        </w:tc>
        <w:tc>
          <w:tcPr>
            <w:tcW w:w="1105" w:type="pct"/>
            <w:tcMar>
              <w:top w:w="60" w:type="dxa"/>
              <w:left w:w="120" w:type="dxa"/>
              <w:bottom w:w="30" w:type="dxa"/>
              <w:right w:w="120" w:type="dxa"/>
            </w:tcMar>
          </w:tcPr>
          <w:p w14:paraId="5BEF0284">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基于Bandit插件API实现不安全加密算法/模式检测逻辑</w:t>
            </w:r>
          </w:p>
        </w:tc>
        <w:tc>
          <w:tcPr>
            <w:tcW w:w="870" w:type="pct"/>
            <w:tcMar>
              <w:top w:w="60" w:type="dxa"/>
              <w:left w:w="120" w:type="dxa"/>
              <w:bottom w:w="30" w:type="dxa"/>
              <w:right w:w="120" w:type="dxa"/>
            </w:tcMar>
          </w:tcPr>
          <w:p w14:paraId="21A921AB">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林睿远</w:t>
            </w:r>
          </w:p>
        </w:tc>
        <w:tc>
          <w:tcPr>
            <w:tcW w:w="583" w:type="pct"/>
            <w:tcMar>
              <w:top w:w="60" w:type="dxa"/>
              <w:left w:w="120" w:type="dxa"/>
              <w:bottom w:w="30" w:type="dxa"/>
              <w:right w:w="120" w:type="dxa"/>
            </w:tcMar>
          </w:tcPr>
          <w:p w14:paraId="7E3DD64C">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马杰</w:t>
            </w:r>
          </w:p>
        </w:tc>
        <w:tc>
          <w:tcPr>
            <w:tcW w:w="774" w:type="pct"/>
            <w:tcMar>
              <w:top w:w="60" w:type="dxa"/>
              <w:left w:w="120" w:type="dxa"/>
              <w:bottom w:w="30" w:type="dxa"/>
              <w:right w:w="120" w:type="dxa"/>
            </w:tcMar>
          </w:tcPr>
          <w:p w14:paraId="6ADED632">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3天</w:t>
            </w:r>
          </w:p>
        </w:tc>
        <w:tc>
          <w:tcPr>
            <w:tcW w:w="834" w:type="pct"/>
            <w:tcMar>
              <w:top w:w="60" w:type="dxa"/>
              <w:left w:w="120" w:type="dxa"/>
              <w:bottom w:w="30" w:type="dxa"/>
              <w:right w:w="120" w:type="dxa"/>
            </w:tcMar>
          </w:tcPr>
          <w:p w14:paraId="05813CF3">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核心代码（加密合规检测模块）</w:t>
            </w:r>
          </w:p>
        </w:tc>
      </w:tr>
      <w:tr w14:paraId="5041D0B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1" w:type="pct"/>
            <w:tcMar>
              <w:top w:w="60" w:type="dxa"/>
              <w:left w:w="120" w:type="dxa"/>
              <w:bottom w:w="30" w:type="dxa"/>
              <w:right w:w="120" w:type="dxa"/>
            </w:tcMar>
          </w:tcPr>
          <w:p w14:paraId="7DF3AEC9">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M2-7</w:t>
            </w:r>
          </w:p>
        </w:tc>
        <w:tc>
          <w:tcPr>
            <w:tcW w:w="1105" w:type="pct"/>
            <w:tcMar>
              <w:top w:w="60" w:type="dxa"/>
              <w:left w:w="120" w:type="dxa"/>
              <w:bottom w:w="30" w:type="dxa"/>
              <w:right w:w="120" w:type="dxa"/>
            </w:tcMar>
          </w:tcPr>
          <w:p w14:paraId="4C95D9E6">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编写pytest单元测试用例集（核心类、方法、边界场景）</w:t>
            </w:r>
          </w:p>
        </w:tc>
        <w:tc>
          <w:tcPr>
            <w:tcW w:w="870" w:type="pct"/>
            <w:tcMar>
              <w:top w:w="60" w:type="dxa"/>
              <w:left w:w="120" w:type="dxa"/>
              <w:bottom w:w="30" w:type="dxa"/>
              <w:right w:w="120" w:type="dxa"/>
            </w:tcMar>
          </w:tcPr>
          <w:p w14:paraId="54EF7F16">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汪维咏</w:t>
            </w:r>
          </w:p>
        </w:tc>
        <w:tc>
          <w:tcPr>
            <w:tcW w:w="583" w:type="pct"/>
            <w:tcMar>
              <w:top w:w="60" w:type="dxa"/>
              <w:left w:w="120" w:type="dxa"/>
              <w:bottom w:w="30" w:type="dxa"/>
              <w:right w:w="120" w:type="dxa"/>
            </w:tcMar>
          </w:tcPr>
          <w:p w14:paraId="1FB2021C">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朱宇航、林睿远</w:t>
            </w:r>
          </w:p>
        </w:tc>
        <w:tc>
          <w:tcPr>
            <w:tcW w:w="774" w:type="pct"/>
            <w:tcMar>
              <w:top w:w="60" w:type="dxa"/>
              <w:left w:w="120" w:type="dxa"/>
              <w:bottom w:w="30" w:type="dxa"/>
              <w:right w:w="120" w:type="dxa"/>
            </w:tcMar>
          </w:tcPr>
          <w:p w14:paraId="0FB74D37">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2天</w:t>
            </w:r>
          </w:p>
        </w:tc>
        <w:tc>
          <w:tcPr>
            <w:tcW w:w="834" w:type="pct"/>
            <w:tcMar>
              <w:top w:w="60" w:type="dxa"/>
              <w:left w:w="120" w:type="dxa"/>
              <w:bottom w:w="30" w:type="dxa"/>
              <w:right w:w="120" w:type="dxa"/>
            </w:tcMar>
          </w:tcPr>
          <w:p w14:paraId="7FA909BF">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插件单元测试用例集</w:t>
            </w:r>
          </w:p>
        </w:tc>
      </w:tr>
      <w:tr w14:paraId="38FD0EF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1" w:type="pct"/>
            <w:tcMar>
              <w:top w:w="60" w:type="dxa"/>
              <w:left w:w="120" w:type="dxa"/>
              <w:bottom w:w="30" w:type="dxa"/>
              <w:right w:w="120" w:type="dxa"/>
            </w:tcMar>
          </w:tcPr>
          <w:p w14:paraId="2A8E6795">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M2-8</w:t>
            </w:r>
          </w:p>
        </w:tc>
        <w:tc>
          <w:tcPr>
            <w:tcW w:w="1105" w:type="pct"/>
            <w:tcMar>
              <w:top w:w="60" w:type="dxa"/>
              <w:left w:w="120" w:type="dxa"/>
              <w:bottom w:w="30" w:type="dxa"/>
              <w:right w:w="120" w:type="dxa"/>
            </w:tcMar>
          </w:tcPr>
          <w:p w14:paraId="2BBBA284">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核心检测规则功能验证、边界场景覆盖与误报率调优</w:t>
            </w:r>
          </w:p>
        </w:tc>
        <w:tc>
          <w:tcPr>
            <w:tcW w:w="870" w:type="pct"/>
            <w:tcMar>
              <w:top w:w="60" w:type="dxa"/>
              <w:left w:w="120" w:type="dxa"/>
              <w:bottom w:w="30" w:type="dxa"/>
              <w:right w:w="120" w:type="dxa"/>
            </w:tcMar>
          </w:tcPr>
          <w:p w14:paraId="4FB514A8">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汪维咏</w:t>
            </w:r>
          </w:p>
        </w:tc>
        <w:tc>
          <w:tcPr>
            <w:tcW w:w="583" w:type="pct"/>
            <w:tcMar>
              <w:top w:w="60" w:type="dxa"/>
              <w:left w:w="120" w:type="dxa"/>
              <w:bottom w:w="30" w:type="dxa"/>
              <w:right w:w="120" w:type="dxa"/>
            </w:tcMar>
          </w:tcPr>
          <w:p w14:paraId="135230EE">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朱宇航、林睿远</w:t>
            </w:r>
          </w:p>
        </w:tc>
        <w:tc>
          <w:tcPr>
            <w:tcW w:w="774" w:type="pct"/>
            <w:tcMar>
              <w:top w:w="60" w:type="dxa"/>
              <w:left w:w="120" w:type="dxa"/>
              <w:bottom w:w="30" w:type="dxa"/>
              <w:right w:w="120" w:type="dxa"/>
            </w:tcMar>
          </w:tcPr>
          <w:p w14:paraId="057A58C0">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1.5天</w:t>
            </w:r>
          </w:p>
        </w:tc>
        <w:tc>
          <w:tcPr>
            <w:tcW w:w="834" w:type="pct"/>
            <w:tcMar>
              <w:top w:w="60" w:type="dxa"/>
              <w:left w:w="120" w:type="dxa"/>
              <w:bottom w:w="30" w:type="dxa"/>
              <w:right w:w="120" w:type="dxa"/>
            </w:tcMar>
          </w:tcPr>
          <w:p w14:paraId="29AB000F">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核心功能验证报告</w:t>
            </w:r>
          </w:p>
        </w:tc>
      </w:tr>
      <w:tr w14:paraId="5AF6502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1" w:type="pct"/>
            <w:tcMar>
              <w:top w:w="60" w:type="dxa"/>
              <w:left w:w="120" w:type="dxa"/>
              <w:bottom w:w="30" w:type="dxa"/>
              <w:right w:w="120" w:type="dxa"/>
            </w:tcMar>
          </w:tcPr>
          <w:p w14:paraId="3508EB58">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M2-9</w:t>
            </w:r>
          </w:p>
        </w:tc>
        <w:tc>
          <w:tcPr>
            <w:tcW w:w="1105" w:type="pct"/>
            <w:tcMar>
              <w:top w:w="60" w:type="dxa"/>
              <w:left w:w="120" w:type="dxa"/>
              <w:bottom w:w="30" w:type="dxa"/>
              <w:right w:w="120" w:type="dxa"/>
            </w:tcMar>
          </w:tcPr>
          <w:p w14:paraId="021B1792">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插件架构迭代优化与核心功能集成联调</w:t>
            </w:r>
          </w:p>
        </w:tc>
        <w:tc>
          <w:tcPr>
            <w:tcW w:w="870" w:type="pct"/>
            <w:tcMar>
              <w:top w:w="60" w:type="dxa"/>
              <w:left w:w="120" w:type="dxa"/>
              <w:bottom w:w="30" w:type="dxa"/>
              <w:right w:w="120" w:type="dxa"/>
            </w:tcMar>
          </w:tcPr>
          <w:p w14:paraId="36516D71">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马杰</w:t>
            </w:r>
          </w:p>
        </w:tc>
        <w:tc>
          <w:tcPr>
            <w:tcW w:w="583" w:type="pct"/>
            <w:tcMar>
              <w:top w:w="60" w:type="dxa"/>
              <w:left w:w="120" w:type="dxa"/>
              <w:bottom w:w="30" w:type="dxa"/>
              <w:right w:w="120" w:type="dxa"/>
            </w:tcMar>
          </w:tcPr>
          <w:p w14:paraId="07D11C19">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朱宇航、林睿远</w:t>
            </w:r>
          </w:p>
        </w:tc>
        <w:tc>
          <w:tcPr>
            <w:tcW w:w="774" w:type="pct"/>
            <w:tcMar>
              <w:top w:w="60" w:type="dxa"/>
              <w:left w:w="120" w:type="dxa"/>
              <w:bottom w:w="30" w:type="dxa"/>
              <w:right w:w="120" w:type="dxa"/>
            </w:tcMar>
          </w:tcPr>
          <w:p w14:paraId="3189D985">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1天</w:t>
            </w:r>
          </w:p>
        </w:tc>
        <w:tc>
          <w:tcPr>
            <w:tcW w:w="834" w:type="pct"/>
            <w:tcMar>
              <w:top w:w="60" w:type="dxa"/>
              <w:left w:w="120" w:type="dxa"/>
              <w:bottom w:w="30" w:type="dxa"/>
              <w:right w:w="120" w:type="dxa"/>
            </w:tcMar>
          </w:tcPr>
          <w:p w14:paraId="69840421">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插件架构设计迭代版本、集成联调通过记录</w:t>
            </w:r>
          </w:p>
        </w:tc>
      </w:tr>
      <w:tr w14:paraId="4A70F2C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1" w:type="pct"/>
            <w:tcMar>
              <w:top w:w="60" w:type="dxa"/>
              <w:left w:w="120" w:type="dxa"/>
              <w:bottom w:w="30" w:type="dxa"/>
              <w:right w:w="120" w:type="dxa"/>
            </w:tcMar>
          </w:tcPr>
          <w:p w14:paraId="41316542">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M2-10</w:t>
            </w:r>
          </w:p>
        </w:tc>
        <w:tc>
          <w:tcPr>
            <w:tcW w:w="1105" w:type="pct"/>
            <w:tcMar>
              <w:top w:w="60" w:type="dxa"/>
              <w:left w:w="120" w:type="dxa"/>
              <w:bottom w:w="30" w:type="dxa"/>
              <w:right w:w="120" w:type="dxa"/>
            </w:tcMar>
          </w:tcPr>
          <w:p w14:paraId="07BD0AFC">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第9周设计迭代展示准备（功能演示脚本、讲解材料）</w:t>
            </w:r>
          </w:p>
        </w:tc>
        <w:tc>
          <w:tcPr>
            <w:tcW w:w="870" w:type="pct"/>
            <w:tcMar>
              <w:top w:w="60" w:type="dxa"/>
              <w:left w:w="120" w:type="dxa"/>
              <w:bottom w:w="30" w:type="dxa"/>
              <w:right w:w="120" w:type="dxa"/>
            </w:tcMar>
          </w:tcPr>
          <w:p w14:paraId="693483E9">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马杰</w:t>
            </w:r>
          </w:p>
        </w:tc>
        <w:tc>
          <w:tcPr>
            <w:tcW w:w="583" w:type="pct"/>
            <w:tcMar>
              <w:top w:w="60" w:type="dxa"/>
              <w:left w:w="120" w:type="dxa"/>
              <w:bottom w:w="30" w:type="dxa"/>
              <w:right w:w="120" w:type="dxa"/>
            </w:tcMar>
          </w:tcPr>
          <w:p w14:paraId="2F10A3E4">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全员</w:t>
            </w:r>
          </w:p>
        </w:tc>
        <w:tc>
          <w:tcPr>
            <w:tcW w:w="774" w:type="pct"/>
            <w:tcMar>
              <w:top w:w="60" w:type="dxa"/>
              <w:left w:w="120" w:type="dxa"/>
              <w:bottom w:w="30" w:type="dxa"/>
              <w:right w:w="120" w:type="dxa"/>
            </w:tcMar>
          </w:tcPr>
          <w:p w14:paraId="03680680">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0.5天</w:t>
            </w:r>
          </w:p>
        </w:tc>
        <w:tc>
          <w:tcPr>
            <w:tcW w:w="834" w:type="pct"/>
            <w:tcMar>
              <w:top w:w="60" w:type="dxa"/>
              <w:left w:w="120" w:type="dxa"/>
              <w:bottom w:w="30" w:type="dxa"/>
              <w:right w:w="120" w:type="dxa"/>
            </w:tcMar>
          </w:tcPr>
          <w:p w14:paraId="622B64F3">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设计迭代展示支撑材料</w:t>
            </w:r>
          </w:p>
        </w:tc>
      </w:tr>
    </w:tbl>
    <w:p w14:paraId="483DE56B">
      <w:pPr>
        <w:bidi w:val="0"/>
      </w:pPr>
      <w:r>
        <w:t>M2里程碑验收要点：</w:t>
      </w:r>
    </w:p>
    <w:p w14:paraId="4468C3CD">
      <w:pPr>
        <w:numPr>
          <w:ilvl w:val="0"/>
          <w:numId w:val="2"/>
        </w:numPr>
        <w:bidi w:val="0"/>
        <w:ind w:firstLine="420" w:firstLineChars="200"/>
      </w:pPr>
      <w:r>
        <w:t>7篇Scrum日报完整记录每日进度与问题；</w:t>
      </w:r>
    </w:p>
    <w:p w14:paraId="54A9E37C">
      <w:pPr>
        <w:numPr>
          <w:ilvl w:val="0"/>
          <w:numId w:val="0"/>
        </w:numPr>
        <w:bidi w:val="0"/>
        <w:ind w:firstLine="420" w:firstLineChars="200"/>
      </w:pPr>
      <w:r>
        <w:t>2. 核心检测功能可正常运行，覆盖3-5类硬编码场景、5-6类加密不合规场景；</w:t>
      </w:r>
    </w:p>
    <w:p w14:paraId="0C102F3C">
      <w:pPr>
        <w:numPr>
          <w:ilvl w:val="0"/>
          <w:numId w:val="0"/>
        </w:numPr>
        <w:bidi w:val="0"/>
        <w:ind w:firstLine="420" w:firstLineChars="200"/>
      </w:pPr>
      <w:r>
        <w:t>3. 单元测试覆盖率≥80%，误报率≤10%；</w:t>
      </w:r>
    </w:p>
    <w:p w14:paraId="3A0D1DA9">
      <w:pPr>
        <w:numPr>
          <w:ilvl w:val="0"/>
          <w:numId w:val="0"/>
        </w:numPr>
        <w:bidi w:val="0"/>
        <w:ind w:firstLine="420" w:firstLineChars="200"/>
      </w:pPr>
      <w:r>
        <w:t>4. 第9周设计迭代展示顺利完成。</w:t>
      </w:r>
      <w:bookmarkStart w:id="15" w:name="heading_7"/>
    </w:p>
    <w:p w14:paraId="02CA4B88">
      <w:pPr>
        <w:numPr>
          <w:ilvl w:val="0"/>
          <w:numId w:val="0"/>
        </w:numPr>
        <w:bidi w:val="0"/>
        <w:ind w:firstLine="420" w:firstLineChars="200"/>
      </w:pPr>
    </w:p>
    <w:p w14:paraId="225933D9">
      <w:pPr>
        <w:pStyle w:val="3"/>
        <w:bidi w:val="0"/>
      </w:pPr>
      <w:bookmarkStart w:id="16" w:name="_Toc18409"/>
      <w:r>
        <w:rPr>
          <w:rFonts w:hint="eastAsia"/>
          <w:lang w:val="en-US" w:eastAsia="zh-CN"/>
        </w:rPr>
        <w:t>5</w:t>
      </w:r>
      <w:r>
        <w:t>.4</w:t>
      </w:r>
      <w:r>
        <w:rPr>
          <w:rFonts w:hint="eastAsia"/>
          <w:lang w:val="en-US" w:eastAsia="zh-CN"/>
        </w:rPr>
        <w:t>.</w:t>
      </w:r>
      <w:r>
        <w:t xml:space="preserve"> 第10-11周（M3：项目功能测试与优化完成）</w:t>
      </w:r>
      <w:bookmarkEnd w:id="15"/>
      <w:bookmarkEnd w:id="16"/>
    </w:p>
    <w:p w14:paraId="1870D875">
      <w:pPr>
        <w:bidi w:val="0"/>
      </w:pPr>
      <w:r>
        <w:t>周期时长：2周（10个工作日）</w:t>
      </w:r>
    </w:p>
    <w:p w14:paraId="1DA14ACC">
      <w:pPr>
        <w:bidi w:val="0"/>
      </w:pPr>
      <w:r>
        <w:t>核心目标：完成全量测试、性能优化与用户反馈迭代，使插件具备正式发布条件</w:t>
      </w:r>
    </w:p>
    <w:p w14:paraId="326EDEF0">
      <w:pPr>
        <w:pStyle w:val="5"/>
      </w:pPr>
      <w:r>
        <w:t xml:space="preserve">表 </w:t>
      </w:r>
      <w:r>
        <w:rPr>
          <w:rFonts w:hint="eastAsia"/>
          <w:lang w:val="en-US" w:eastAsia="zh-CN"/>
        </w:rPr>
        <w:t>5-4 M3阶段图</w:t>
      </w:r>
    </w:p>
    <w:tbl>
      <w:tblPr>
        <w:tblStyle w:val="10"/>
        <w:tblW w:w="4998" w:type="pct"/>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autofit"/>
        <w:tblCellMar>
          <w:top w:w="0" w:type="dxa"/>
          <w:left w:w="10" w:type="dxa"/>
          <w:bottom w:w="0" w:type="dxa"/>
          <w:right w:w="10" w:type="dxa"/>
        </w:tblCellMar>
      </w:tblPr>
      <w:tblGrid>
        <w:gridCol w:w="1547"/>
        <w:gridCol w:w="2037"/>
        <w:gridCol w:w="1384"/>
        <w:gridCol w:w="1235"/>
        <w:gridCol w:w="1552"/>
        <w:gridCol w:w="1552"/>
      </w:tblGrid>
      <w:tr w14:paraId="44C7CFD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blHeader/>
        </w:trPr>
        <w:tc>
          <w:tcPr>
            <w:tcW w:w="831" w:type="pct"/>
            <w:tcMar>
              <w:top w:w="60" w:type="dxa"/>
              <w:left w:w="120" w:type="dxa"/>
              <w:bottom w:w="30" w:type="dxa"/>
              <w:right w:w="120" w:type="dxa"/>
            </w:tcMar>
            <w:vAlign w:val="top"/>
          </w:tcPr>
          <w:p w14:paraId="48306634">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bCs/>
                <w:kern w:val="0"/>
                <w:sz w:val="18"/>
                <w:szCs w:val="18"/>
                <w:lang w:val="en-US" w:eastAsia="zh-CN" w:bidi="ar"/>
              </w:rPr>
            </w:pPr>
            <w:r>
              <w:rPr>
                <w:rFonts w:hint="eastAsia" w:ascii="宋体" w:hAnsi="宋体" w:eastAsia="宋体" w:cs="宋体"/>
                <w:b/>
                <w:bCs/>
                <w:kern w:val="0"/>
                <w:sz w:val="18"/>
                <w:szCs w:val="18"/>
                <w:lang w:val="en-US" w:eastAsia="zh-CN" w:bidi="ar"/>
              </w:rPr>
              <w:t>WBS任务编号</w:t>
            </w:r>
          </w:p>
        </w:tc>
        <w:tc>
          <w:tcPr>
            <w:tcW w:w="1094" w:type="pct"/>
            <w:tcMar>
              <w:top w:w="60" w:type="dxa"/>
              <w:left w:w="120" w:type="dxa"/>
              <w:bottom w:w="30" w:type="dxa"/>
              <w:right w:w="120" w:type="dxa"/>
            </w:tcMar>
            <w:vAlign w:val="top"/>
          </w:tcPr>
          <w:p w14:paraId="155C219E">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bCs/>
                <w:kern w:val="0"/>
                <w:sz w:val="18"/>
                <w:szCs w:val="18"/>
                <w:lang w:val="en-US" w:eastAsia="zh-CN" w:bidi="ar"/>
              </w:rPr>
            </w:pPr>
            <w:r>
              <w:rPr>
                <w:rFonts w:hint="eastAsia" w:ascii="宋体" w:hAnsi="宋体" w:eastAsia="宋体" w:cs="宋体"/>
                <w:b/>
                <w:bCs/>
                <w:kern w:val="0"/>
                <w:sz w:val="18"/>
                <w:szCs w:val="18"/>
                <w:lang w:val="en-US" w:eastAsia="zh-CN" w:bidi="ar"/>
              </w:rPr>
              <w:t>任务名称</w:t>
            </w:r>
          </w:p>
        </w:tc>
        <w:tc>
          <w:tcPr>
            <w:tcW w:w="743" w:type="pct"/>
            <w:tcMar>
              <w:top w:w="60" w:type="dxa"/>
              <w:left w:w="120" w:type="dxa"/>
              <w:bottom w:w="30" w:type="dxa"/>
              <w:right w:w="120" w:type="dxa"/>
            </w:tcMar>
            <w:vAlign w:val="top"/>
          </w:tcPr>
          <w:p w14:paraId="376ADAB9">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bCs/>
                <w:kern w:val="0"/>
                <w:sz w:val="18"/>
                <w:szCs w:val="18"/>
                <w:lang w:val="en-US" w:eastAsia="zh-CN" w:bidi="ar"/>
              </w:rPr>
            </w:pPr>
            <w:r>
              <w:rPr>
                <w:rFonts w:hint="eastAsia" w:ascii="宋体" w:hAnsi="宋体" w:eastAsia="宋体" w:cs="宋体"/>
                <w:b/>
                <w:bCs/>
                <w:kern w:val="0"/>
                <w:sz w:val="18"/>
                <w:szCs w:val="18"/>
                <w:lang w:val="en-US" w:eastAsia="zh-CN" w:bidi="ar"/>
              </w:rPr>
              <w:t>负责人</w:t>
            </w:r>
          </w:p>
        </w:tc>
        <w:tc>
          <w:tcPr>
            <w:tcW w:w="663" w:type="pct"/>
            <w:tcMar>
              <w:top w:w="60" w:type="dxa"/>
              <w:left w:w="120" w:type="dxa"/>
              <w:bottom w:w="30" w:type="dxa"/>
              <w:right w:w="120" w:type="dxa"/>
            </w:tcMar>
            <w:vAlign w:val="top"/>
          </w:tcPr>
          <w:p w14:paraId="667D29E5">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bCs/>
                <w:kern w:val="0"/>
                <w:sz w:val="18"/>
                <w:szCs w:val="18"/>
                <w:lang w:val="en-US" w:eastAsia="zh-CN" w:bidi="ar"/>
              </w:rPr>
            </w:pPr>
            <w:r>
              <w:rPr>
                <w:rFonts w:hint="eastAsia" w:ascii="宋体" w:hAnsi="宋体" w:eastAsia="宋体" w:cs="宋体"/>
                <w:b/>
                <w:bCs/>
                <w:kern w:val="0"/>
                <w:sz w:val="18"/>
                <w:szCs w:val="18"/>
                <w:lang w:val="en-US" w:eastAsia="zh-CN" w:bidi="ar"/>
              </w:rPr>
              <w:t>协作人</w:t>
            </w:r>
          </w:p>
        </w:tc>
        <w:tc>
          <w:tcPr>
            <w:tcW w:w="833" w:type="pct"/>
            <w:tcMar>
              <w:top w:w="60" w:type="dxa"/>
              <w:left w:w="120" w:type="dxa"/>
              <w:bottom w:w="30" w:type="dxa"/>
              <w:right w:w="120" w:type="dxa"/>
            </w:tcMar>
            <w:vAlign w:val="top"/>
          </w:tcPr>
          <w:p w14:paraId="3D826AAB">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bCs/>
                <w:kern w:val="0"/>
                <w:sz w:val="18"/>
                <w:szCs w:val="18"/>
                <w:lang w:val="en-US" w:eastAsia="zh-CN" w:bidi="ar"/>
              </w:rPr>
            </w:pPr>
            <w:r>
              <w:rPr>
                <w:rFonts w:hint="eastAsia" w:ascii="宋体" w:hAnsi="宋体" w:eastAsia="宋体" w:cs="宋体"/>
                <w:b/>
                <w:bCs/>
                <w:kern w:val="0"/>
                <w:sz w:val="18"/>
                <w:szCs w:val="18"/>
                <w:lang w:val="en-US" w:eastAsia="zh-CN" w:bidi="ar"/>
              </w:rPr>
              <w:t>时间估算</w:t>
            </w:r>
          </w:p>
        </w:tc>
        <w:tc>
          <w:tcPr>
            <w:tcW w:w="833" w:type="pct"/>
            <w:tcMar>
              <w:top w:w="60" w:type="dxa"/>
              <w:left w:w="120" w:type="dxa"/>
              <w:bottom w:w="30" w:type="dxa"/>
              <w:right w:w="120" w:type="dxa"/>
            </w:tcMar>
            <w:vAlign w:val="top"/>
          </w:tcPr>
          <w:p w14:paraId="00D449E8">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bCs/>
                <w:kern w:val="0"/>
                <w:sz w:val="18"/>
                <w:szCs w:val="18"/>
                <w:lang w:val="en-US" w:eastAsia="zh-CN" w:bidi="ar"/>
              </w:rPr>
            </w:pPr>
            <w:r>
              <w:rPr>
                <w:rFonts w:hint="eastAsia" w:ascii="宋体" w:hAnsi="宋体" w:eastAsia="宋体" w:cs="宋体"/>
                <w:b/>
                <w:bCs/>
                <w:kern w:val="0"/>
                <w:sz w:val="18"/>
                <w:szCs w:val="18"/>
                <w:lang w:val="en-US" w:eastAsia="zh-CN" w:bidi="ar"/>
              </w:rPr>
              <w:t>交付物关联</w:t>
            </w:r>
          </w:p>
        </w:tc>
      </w:tr>
      <w:tr w14:paraId="4304B11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1" w:type="pct"/>
            <w:tcMar>
              <w:top w:w="60" w:type="dxa"/>
              <w:left w:w="120" w:type="dxa"/>
              <w:bottom w:w="30" w:type="dxa"/>
              <w:right w:w="120" w:type="dxa"/>
            </w:tcMar>
          </w:tcPr>
          <w:p w14:paraId="5492FF6A">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M3-1</w:t>
            </w:r>
          </w:p>
        </w:tc>
        <w:tc>
          <w:tcPr>
            <w:tcW w:w="1094" w:type="pct"/>
            <w:tcMar>
              <w:top w:w="60" w:type="dxa"/>
              <w:left w:w="120" w:type="dxa"/>
              <w:bottom w:w="30" w:type="dxa"/>
              <w:right w:w="120" w:type="dxa"/>
            </w:tcMar>
          </w:tcPr>
          <w:p w14:paraId="719557A4">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完成插件全量测试用例覆盖（集成、回归、误报/漏报专项）</w:t>
            </w:r>
          </w:p>
        </w:tc>
        <w:tc>
          <w:tcPr>
            <w:tcW w:w="743" w:type="pct"/>
            <w:tcMar>
              <w:top w:w="60" w:type="dxa"/>
              <w:left w:w="120" w:type="dxa"/>
              <w:bottom w:w="30" w:type="dxa"/>
              <w:right w:w="120" w:type="dxa"/>
            </w:tcMar>
          </w:tcPr>
          <w:p w14:paraId="16616B82">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汪维咏</w:t>
            </w:r>
          </w:p>
        </w:tc>
        <w:tc>
          <w:tcPr>
            <w:tcW w:w="663" w:type="pct"/>
            <w:tcMar>
              <w:top w:w="60" w:type="dxa"/>
              <w:left w:w="120" w:type="dxa"/>
              <w:bottom w:w="30" w:type="dxa"/>
              <w:right w:w="120" w:type="dxa"/>
            </w:tcMar>
          </w:tcPr>
          <w:p w14:paraId="68CFF883">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全员</w:t>
            </w:r>
          </w:p>
        </w:tc>
        <w:tc>
          <w:tcPr>
            <w:tcW w:w="833" w:type="pct"/>
            <w:tcMar>
              <w:top w:w="60" w:type="dxa"/>
              <w:left w:w="120" w:type="dxa"/>
              <w:bottom w:w="30" w:type="dxa"/>
              <w:right w:w="120" w:type="dxa"/>
            </w:tcMar>
          </w:tcPr>
          <w:p w14:paraId="0294DB50">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2天</w:t>
            </w:r>
          </w:p>
        </w:tc>
        <w:tc>
          <w:tcPr>
            <w:tcW w:w="833" w:type="pct"/>
            <w:tcMar>
              <w:top w:w="60" w:type="dxa"/>
              <w:left w:w="120" w:type="dxa"/>
              <w:bottom w:w="30" w:type="dxa"/>
              <w:right w:w="120" w:type="dxa"/>
            </w:tcMar>
          </w:tcPr>
          <w:p w14:paraId="1BF5EC6E">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完整测试用例集</w:t>
            </w:r>
          </w:p>
        </w:tc>
      </w:tr>
      <w:tr w14:paraId="0E372AA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1" w:type="pct"/>
            <w:tcMar>
              <w:top w:w="60" w:type="dxa"/>
              <w:left w:w="120" w:type="dxa"/>
              <w:bottom w:w="30" w:type="dxa"/>
              <w:right w:w="120" w:type="dxa"/>
            </w:tcMar>
          </w:tcPr>
          <w:p w14:paraId="01F162EB">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M3-2</w:t>
            </w:r>
          </w:p>
        </w:tc>
        <w:tc>
          <w:tcPr>
            <w:tcW w:w="1094" w:type="pct"/>
            <w:tcMar>
              <w:top w:w="60" w:type="dxa"/>
              <w:left w:w="120" w:type="dxa"/>
              <w:bottom w:w="30" w:type="dxa"/>
              <w:right w:w="120" w:type="dxa"/>
            </w:tcMar>
          </w:tcPr>
          <w:p w14:paraId="560D2EB4">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开展集成测试、回归测试与误报/漏报专项测试</w:t>
            </w:r>
          </w:p>
        </w:tc>
        <w:tc>
          <w:tcPr>
            <w:tcW w:w="743" w:type="pct"/>
            <w:tcMar>
              <w:top w:w="60" w:type="dxa"/>
              <w:left w:w="120" w:type="dxa"/>
              <w:bottom w:w="30" w:type="dxa"/>
              <w:right w:w="120" w:type="dxa"/>
            </w:tcMar>
          </w:tcPr>
          <w:p w14:paraId="73D62AD1">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汪维咏</w:t>
            </w:r>
          </w:p>
        </w:tc>
        <w:tc>
          <w:tcPr>
            <w:tcW w:w="663" w:type="pct"/>
            <w:tcMar>
              <w:top w:w="60" w:type="dxa"/>
              <w:left w:w="120" w:type="dxa"/>
              <w:bottom w:w="30" w:type="dxa"/>
              <w:right w:w="120" w:type="dxa"/>
            </w:tcMar>
          </w:tcPr>
          <w:p w14:paraId="7454BCEE">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朱宇航、林睿远</w:t>
            </w:r>
          </w:p>
        </w:tc>
        <w:tc>
          <w:tcPr>
            <w:tcW w:w="833" w:type="pct"/>
            <w:tcMar>
              <w:top w:w="60" w:type="dxa"/>
              <w:left w:w="120" w:type="dxa"/>
              <w:bottom w:w="30" w:type="dxa"/>
              <w:right w:w="120" w:type="dxa"/>
            </w:tcMar>
          </w:tcPr>
          <w:p w14:paraId="58A8F803">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2.5天</w:t>
            </w:r>
          </w:p>
        </w:tc>
        <w:tc>
          <w:tcPr>
            <w:tcW w:w="833" w:type="pct"/>
            <w:tcMar>
              <w:top w:w="60" w:type="dxa"/>
              <w:left w:w="120" w:type="dxa"/>
              <w:bottom w:w="30" w:type="dxa"/>
              <w:right w:w="120" w:type="dxa"/>
            </w:tcMar>
          </w:tcPr>
          <w:p w14:paraId="0A5B0CD8">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插件完整测试报告</w:t>
            </w:r>
          </w:p>
        </w:tc>
      </w:tr>
      <w:tr w14:paraId="316D85A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1" w:type="pct"/>
            <w:tcMar>
              <w:top w:w="60" w:type="dxa"/>
              <w:left w:w="120" w:type="dxa"/>
              <w:bottom w:w="30" w:type="dxa"/>
              <w:right w:w="120" w:type="dxa"/>
            </w:tcMar>
          </w:tcPr>
          <w:p w14:paraId="72C5BC5F">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M3-3</w:t>
            </w:r>
          </w:p>
        </w:tc>
        <w:tc>
          <w:tcPr>
            <w:tcW w:w="1094" w:type="pct"/>
            <w:tcMar>
              <w:top w:w="60" w:type="dxa"/>
              <w:left w:w="120" w:type="dxa"/>
              <w:bottom w:w="30" w:type="dxa"/>
              <w:right w:w="120" w:type="dxa"/>
            </w:tcMar>
          </w:tcPr>
          <w:p w14:paraId="7406E99A">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插件扫描性能评估（AST遍历效率、大项目扫描耗时）</w:t>
            </w:r>
          </w:p>
        </w:tc>
        <w:tc>
          <w:tcPr>
            <w:tcW w:w="743" w:type="pct"/>
            <w:tcMar>
              <w:top w:w="60" w:type="dxa"/>
              <w:left w:w="120" w:type="dxa"/>
              <w:bottom w:w="30" w:type="dxa"/>
              <w:right w:w="120" w:type="dxa"/>
            </w:tcMar>
          </w:tcPr>
          <w:p w14:paraId="3E26F527">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马杰</w:t>
            </w:r>
          </w:p>
        </w:tc>
        <w:tc>
          <w:tcPr>
            <w:tcW w:w="663" w:type="pct"/>
            <w:tcMar>
              <w:top w:w="60" w:type="dxa"/>
              <w:left w:w="120" w:type="dxa"/>
              <w:bottom w:w="30" w:type="dxa"/>
              <w:right w:w="120" w:type="dxa"/>
            </w:tcMar>
          </w:tcPr>
          <w:p w14:paraId="52D242B2">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汪维咏</w:t>
            </w:r>
          </w:p>
        </w:tc>
        <w:tc>
          <w:tcPr>
            <w:tcW w:w="833" w:type="pct"/>
            <w:tcMar>
              <w:top w:w="60" w:type="dxa"/>
              <w:left w:w="120" w:type="dxa"/>
              <w:bottom w:w="30" w:type="dxa"/>
              <w:right w:w="120" w:type="dxa"/>
            </w:tcMar>
          </w:tcPr>
          <w:p w14:paraId="2976FDA7">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1天</w:t>
            </w:r>
          </w:p>
        </w:tc>
        <w:tc>
          <w:tcPr>
            <w:tcW w:w="833" w:type="pct"/>
            <w:tcMar>
              <w:top w:w="60" w:type="dxa"/>
              <w:left w:w="120" w:type="dxa"/>
              <w:bottom w:w="30" w:type="dxa"/>
              <w:right w:w="120" w:type="dxa"/>
            </w:tcMar>
          </w:tcPr>
          <w:p w14:paraId="68075437">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性能评估报告</w:t>
            </w:r>
          </w:p>
        </w:tc>
      </w:tr>
      <w:tr w14:paraId="767F61E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1" w:type="pct"/>
            <w:tcMar>
              <w:top w:w="60" w:type="dxa"/>
              <w:left w:w="120" w:type="dxa"/>
              <w:bottom w:w="30" w:type="dxa"/>
              <w:right w:w="120" w:type="dxa"/>
            </w:tcMar>
          </w:tcPr>
          <w:p w14:paraId="679D10D5">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M3-4</w:t>
            </w:r>
          </w:p>
        </w:tc>
        <w:tc>
          <w:tcPr>
            <w:tcW w:w="1094" w:type="pct"/>
            <w:tcMar>
              <w:top w:w="60" w:type="dxa"/>
              <w:left w:w="120" w:type="dxa"/>
              <w:bottom w:w="30" w:type="dxa"/>
              <w:right w:w="120" w:type="dxa"/>
            </w:tcMar>
          </w:tcPr>
          <w:p w14:paraId="33057CBE">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针对AST遍历效率、大项目扫描耗时开展专项优化</w:t>
            </w:r>
          </w:p>
        </w:tc>
        <w:tc>
          <w:tcPr>
            <w:tcW w:w="743" w:type="pct"/>
            <w:tcMar>
              <w:top w:w="60" w:type="dxa"/>
              <w:left w:w="120" w:type="dxa"/>
              <w:bottom w:w="30" w:type="dxa"/>
              <w:right w:w="120" w:type="dxa"/>
            </w:tcMar>
          </w:tcPr>
          <w:p w14:paraId="7D662372">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马杰</w:t>
            </w:r>
          </w:p>
        </w:tc>
        <w:tc>
          <w:tcPr>
            <w:tcW w:w="663" w:type="pct"/>
            <w:tcMar>
              <w:top w:w="60" w:type="dxa"/>
              <w:left w:w="120" w:type="dxa"/>
              <w:bottom w:w="30" w:type="dxa"/>
              <w:right w:w="120" w:type="dxa"/>
            </w:tcMar>
          </w:tcPr>
          <w:p w14:paraId="1E02601F">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朱宇航、林睿远</w:t>
            </w:r>
          </w:p>
        </w:tc>
        <w:tc>
          <w:tcPr>
            <w:tcW w:w="833" w:type="pct"/>
            <w:tcMar>
              <w:top w:w="60" w:type="dxa"/>
              <w:left w:w="120" w:type="dxa"/>
              <w:bottom w:w="30" w:type="dxa"/>
              <w:right w:w="120" w:type="dxa"/>
            </w:tcMar>
          </w:tcPr>
          <w:p w14:paraId="1B7F767C">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2天</w:t>
            </w:r>
          </w:p>
        </w:tc>
        <w:tc>
          <w:tcPr>
            <w:tcW w:w="833" w:type="pct"/>
            <w:tcMar>
              <w:top w:w="60" w:type="dxa"/>
              <w:left w:w="120" w:type="dxa"/>
              <w:bottom w:w="30" w:type="dxa"/>
              <w:right w:w="120" w:type="dxa"/>
            </w:tcMar>
          </w:tcPr>
          <w:p w14:paraId="66EBBC73">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性能优化后的插件正式发布版本</w:t>
            </w:r>
          </w:p>
        </w:tc>
      </w:tr>
      <w:tr w14:paraId="7D2A70A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1" w:type="pct"/>
            <w:tcMar>
              <w:top w:w="60" w:type="dxa"/>
              <w:left w:w="120" w:type="dxa"/>
              <w:bottom w:w="30" w:type="dxa"/>
              <w:right w:w="120" w:type="dxa"/>
            </w:tcMar>
          </w:tcPr>
          <w:p w14:paraId="29D38CC9">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M3-5</w:t>
            </w:r>
          </w:p>
        </w:tc>
        <w:tc>
          <w:tcPr>
            <w:tcW w:w="1094" w:type="pct"/>
            <w:tcMar>
              <w:top w:w="60" w:type="dxa"/>
              <w:left w:w="120" w:type="dxa"/>
              <w:bottom w:w="30" w:type="dxa"/>
              <w:right w:w="120" w:type="dxa"/>
            </w:tcMar>
          </w:tcPr>
          <w:p w14:paraId="3E7DB6B6">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收集用户测试反馈（邀请3-5名目标用户试用）</w:t>
            </w:r>
          </w:p>
        </w:tc>
        <w:tc>
          <w:tcPr>
            <w:tcW w:w="743" w:type="pct"/>
            <w:tcMar>
              <w:top w:w="60" w:type="dxa"/>
              <w:left w:w="120" w:type="dxa"/>
              <w:bottom w:w="30" w:type="dxa"/>
              <w:right w:w="120" w:type="dxa"/>
            </w:tcMar>
          </w:tcPr>
          <w:p w14:paraId="1A43CB2B">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马杰</w:t>
            </w:r>
          </w:p>
        </w:tc>
        <w:tc>
          <w:tcPr>
            <w:tcW w:w="663" w:type="pct"/>
            <w:tcMar>
              <w:top w:w="60" w:type="dxa"/>
              <w:left w:w="120" w:type="dxa"/>
              <w:bottom w:w="30" w:type="dxa"/>
              <w:right w:w="120" w:type="dxa"/>
            </w:tcMar>
          </w:tcPr>
          <w:p w14:paraId="710721EC">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全员</w:t>
            </w:r>
          </w:p>
        </w:tc>
        <w:tc>
          <w:tcPr>
            <w:tcW w:w="833" w:type="pct"/>
            <w:tcMar>
              <w:top w:w="60" w:type="dxa"/>
              <w:left w:w="120" w:type="dxa"/>
              <w:bottom w:w="30" w:type="dxa"/>
              <w:right w:w="120" w:type="dxa"/>
            </w:tcMar>
          </w:tcPr>
          <w:p w14:paraId="38DEBB4E">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1天</w:t>
            </w:r>
          </w:p>
        </w:tc>
        <w:tc>
          <w:tcPr>
            <w:tcW w:w="833" w:type="pct"/>
            <w:tcMar>
              <w:top w:w="60" w:type="dxa"/>
              <w:left w:w="120" w:type="dxa"/>
              <w:bottom w:w="30" w:type="dxa"/>
              <w:right w:w="120" w:type="dxa"/>
            </w:tcMar>
          </w:tcPr>
          <w:p w14:paraId="313A9A71">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用户反馈记录</w:t>
            </w:r>
          </w:p>
        </w:tc>
      </w:tr>
      <w:tr w14:paraId="62322C6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1" w:type="pct"/>
            <w:tcMar>
              <w:top w:w="60" w:type="dxa"/>
              <w:left w:w="120" w:type="dxa"/>
              <w:bottom w:w="30" w:type="dxa"/>
              <w:right w:w="120" w:type="dxa"/>
            </w:tcMar>
          </w:tcPr>
          <w:p w14:paraId="0F22F1C1">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M3-6</w:t>
            </w:r>
          </w:p>
        </w:tc>
        <w:tc>
          <w:tcPr>
            <w:tcW w:w="1094" w:type="pct"/>
            <w:tcMar>
              <w:top w:w="60" w:type="dxa"/>
              <w:left w:w="120" w:type="dxa"/>
              <w:bottom w:w="30" w:type="dxa"/>
              <w:right w:w="120" w:type="dxa"/>
            </w:tcMar>
          </w:tcPr>
          <w:p w14:paraId="656454F6">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基于用户反馈完成测试计划迭代与检测规则优化</w:t>
            </w:r>
          </w:p>
        </w:tc>
        <w:tc>
          <w:tcPr>
            <w:tcW w:w="743" w:type="pct"/>
            <w:tcMar>
              <w:top w:w="60" w:type="dxa"/>
              <w:left w:w="120" w:type="dxa"/>
              <w:bottom w:w="30" w:type="dxa"/>
              <w:right w:w="120" w:type="dxa"/>
            </w:tcMar>
          </w:tcPr>
          <w:p w14:paraId="5E1D5EA3">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朱宇航、林睿远</w:t>
            </w:r>
          </w:p>
        </w:tc>
        <w:tc>
          <w:tcPr>
            <w:tcW w:w="663" w:type="pct"/>
            <w:tcMar>
              <w:top w:w="60" w:type="dxa"/>
              <w:left w:w="120" w:type="dxa"/>
              <w:bottom w:w="30" w:type="dxa"/>
              <w:right w:w="120" w:type="dxa"/>
            </w:tcMar>
          </w:tcPr>
          <w:p w14:paraId="76FFBA7A">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马杰、汪维咏</w:t>
            </w:r>
          </w:p>
        </w:tc>
        <w:tc>
          <w:tcPr>
            <w:tcW w:w="833" w:type="pct"/>
            <w:tcMar>
              <w:top w:w="60" w:type="dxa"/>
              <w:left w:w="120" w:type="dxa"/>
              <w:bottom w:w="30" w:type="dxa"/>
              <w:right w:w="120" w:type="dxa"/>
            </w:tcMar>
          </w:tcPr>
          <w:p w14:paraId="61861DAC">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1天</w:t>
            </w:r>
          </w:p>
        </w:tc>
        <w:tc>
          <w:tcPr>
            <w:tcW w:w="833" w:type="pct"/>
            <w:tcMar>
              <w:top w:w="60" w:type="dxa"/>
              <w:left w:w="120" w:type="dxa"/>
              <w:bottom w:w="30" w:type="dxa"/>
              <w:right w:w="120" w:type="dxa"/>
            </w:tcMar>
          </w:tcPr>
          <w:p w14:paraId="678F3626">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对应优化方案、测试计划迭代版本</w:t>
            </w:r>
          </w:p>
        </w:tc>
      </w:tr>
      <w:tr w14:paraId="63F8143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1" w:type="pct"/>
            <w:tcMar>
              <w:top w:w="60" w:type="dxa"/>
              <w:left w:w="120" w:type="dxa"/>
              <w:bottom w:w="30" w:type="dxa"/>
              <w:right w:w="120" w:type="dxa"/>
            </w:tcMar>
          </w:tcPr>
          <w:p w14:paraId="243AE530">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M3-7</w:t>
            </w:r>
          </w:p>
        </w:tc>
        <w:tc>
          <w:tcPr>
            <w:tcW w:w="1094" w:type="pct"/>
            <w:tcMar>
              <w:top w:w="60" w:type="dxa"/>
              <w:left w:w="120" w:type="dxa"/>
              <w:bottom w:w="30" w:type="dxa"/>
              <w:right w:w="120" w:type="dxa"/>
            </w:tcMar>
          </w:tcPr>
          <w:p w14:paraId="6D8F9827">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编写项目发布说明与展示报告</w:t>
            </w:r>
          </w:p>
        </w:tc>
        <w:tc>
          <w:tcPr>
            <w:tcW w:w="743" w:type="pct"/>
            <w:tcMar>
              <w:top w:w="60" w:type="dxa"/>
              <w:left w:w="120" w:type="dxa"/>
              <w:bottom w:w="30" w:type="dxa"/>
              <w:right w:w="120" w:type="dxa"/>
            </w:tcMar>
          </w:tcPr>
          <w:p w14:paraId="2F77BA8E">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汪维咏</w:t>
            </w:r>
          </w:p>
        </w:tc>
        <w:tc>
          <w:tcPr>
            <w:tcW w:w="663" w:type="pct"/>
            <w:tcMar>
              <w:top w:w="60" w:type="dxa"/>
              <w:left w:w="120" w:type="dxa"/>
              <w:bottom w:w="30" w:type="dxa"/>
              <w:right w:w="120" w:type="dxa"/>
            </w:tcMar>
          </w:tcPr>
          <w:p w14:paraId="5C2F606E">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马杰</w:t>
            </w:r>
          </w:p>
        </w:tc>
        <w:tc>
          <w:tcPr>
            <w:tcW w:w="833" w:type="pct"/>
            <w:tcMar>
              <w:top w:w="60" w:type="dxa"/>
              <w:left w:w="120" w:type="dxa"/>
              <w:bottom w:w="30" w:type="dxa"/>
              <w:right w:w="120" w:type="dxa"/>
            </w:tcMar>
          </w:tcPr>
          <w:p w14:paraId="0DC00ACA">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0.5天</w:t>
            </w:r>
          </w:p>
        </w:tc>
        <w:tc>
          <w:tcPr>
            <w:tcW w:w="833" w:type="pct"/>
            <w:tcMar>
              <w:top w:w="60" w:type="dxa"/>
              <w:left w:w="120" w:type="dxa"/>
              <w:bottom w:w="30" w:type="dxa"/>
              <w:right w:w="120" w:type="dxa"/>
            </w:tcMar>
          </w:tcPr>
          <w:p w14:paraId="1A057AE9">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项目发布说明、展示报告</w:t>
            </w:r>
          </w:p>
        </w:tc>
      </w:tr>
      <w:tr w14:paraId="6DF1BD7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1" w:type="pct"/>
            <w:tcMar>
              <w:top w:w="60" w:type="dxa"/>
              <w:left w:w="120" w:type="dxa"/>
              <w:bottom w:w="30" w:type="dxa"/>
              <w:right w:w="120" w:type="dxa"/>
            </w:tcMar>
          </w:tcPr>
          <w:p w14:paraId="57B75DAA">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M3-8</w:t>
            </w:r>
          </w:p>
        </w:tc>
        <w:tc>
          <w:tcPr>
            <w:tcW w:w="1094" w:type="pct"/>
            <w:tcMar>
              <w:top w:w="60" w:type="dxa"/>
              <w:left w:w="120" w:type="dxa"/>
              <w:bottom w:w="30" w:type="dxa"/>
              <w:right w:w="120" w:type="dxa"/>
            </w:tcMar>
          </w:tcPr>
          <w:p w14:paraId="487CB448">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整理全量项目管理文档（进度记录、问题跟踪、会议纪要）</w:t>
            </w:r>
          </w:p>
        </w:tc>
        <w:tc>
          <w:tcPr>
            <w:tcW w:w="743" w:type="pct"/>
            <w:tcMar>
              <w:top w:w="60" w:type="dxa"/>
              <w:left w:w="120" w:type="dxa"/>
              <w:bottom w:w="30" w:type="dxa"/>
              <w:right w:w="120" w:type="dxa"/>
            </w:tcMar>
          </w:tcPr>
          <w:p w14:paraId="4DA2778C">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汪维咏</w:t>
            </w:r>
          </w:p>
        </w:tc>
        <w:tc>
          <w:tcPr>
            <w:tcW w:w="663" w:type="pct"/>
            <w:tcMar>
              <w:top w:w="60" w:type="dxa"/>
              <w:left w:w="120" w:type="dxa"/>
              <w:bottom w:w="30" w:type="dxa"/>
              <w:right w:w="120" w:type="dxa"/>
            </w:tcMar>
          </w:tcPr>
          <w:p w14:paraId="3C95109A">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全员</w:t>
            </w:r>
          </w:p>
        </w:tc>
        <w:tc>
          <w:tcPr>
            <w:tcW w:w="833" w:type="pct"/>
            <w:tcMar>
              <w:top w:w="60" w:type="dxa"/>
              <w:left w:w="120" w:type="dxa"/>
              <w:bottom w:w="30" w:type="dxa"/>
              <w:right w:w="120" w:type="dxa"/>
            </w:tcMar>
          </w:tcPr>
          <w:p w14:paraId="1C79E271">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0.5天</w:t>
            </w:r>
          </w:p>
        </w:tc>
        <w:tc>
          <w:tcPr>
            <w:tcW w:w="833" w:type="pct"/>
            <w:tcMar>
              <w:top w:w="60" w:type="dxa"/>
              <w:left w:w="120" w:type="dxa"/>
              <w:bottom w:w="30" w:type="dxa"/>
              <w:right w:w="120" w:type="dxa"/>
            </w:tcMar>
          </w:tcPr>
          <w:p w14:paraId="65613EC2">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全量项目管理文档</w:t>
            </w:r>
          </w:p>
        </w:tc>
      </w:tr>
      <w:tr w14:paraId="224564D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1" w:type="pct"/>
            <w:tcMar>
              <w:top w:w="60" w:type="dxa"/>
              <w:left w:w="120" w:type="dxa"/>
              <w:bottom w:w="30" w:type="dxa"/>
              <w:right w:w="120" w:type="dxa"/>
            </w:tcMar>
          </w:tcPr>
          <w:p w14:paraId="23C4D323">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M3-9</w:t>
            </w:r>
          </w:p>
        </w:tc>
        <w:tc>
          <w:tcPr>
            <w:tcW w:w="1094" w:type="pct"/>
            <w:tcMar>
              <w:top w:w="60" w:type="dxa"/>
              <w:left w:w="120" w:type="dxa"/>
              <w:bottom w:w="30" w:type="dxa"/>
              <w:right w:w="120" w:type="dxa"/>
            </w:tcMar>
          </w:tcPr>
          <w:p w14:paraId="6EDD1998">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编写个人阶段总结</w:t>
            </w:r>
          </w:p>
        </w:tc>
        <w:tc>
          <w:tcPr>
            <w:tcW w:w="743" w:type="pct"/>
            <w:tcMar>
              <w:top w:w="60" w:type="dxa"/>
              <w:left w:w="120" w:type="dxa"/>
              <w:bottom w:w="30" w:type="dxa"/>
              <w:right w:w="120" w:type="dxa"/>
            </w:tcMar>
          </w:tcPr>
          <w:p w14:paraId="2CD77294">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全员</w:t>
            </w:r>
          </w:p>
        </w:tc>
        <w:tc>
          <w:tcPr>
            <w:tcW w:w="663" w:type="pct"/>
            <w:tcMar>
              <w:top w:w="60" w:type="dxa"/>
              <w:left w:w="120" w:type="dxa"/>
              <w:bottom w:w="30" w:type="dxa"/>
              <w:right w:w="120" w:type="dxa"/>
            </w:tcMar>
          </w:tcPr>
          <w:p w14:paraId="37B7DD26">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无</w:t>
            </w:r>
          </w:p>
        </w:tc>
        <w:tc>
          <w:tcPr>
            <w:tcW w:w="833" w:type="pct"/>
            <w:tcMar>
              <w:top w:w="60" w:type="dxa"/>
              <w:left w:w="120" w:type="dxa"/>
              <w:bottom w:w="30" w:type="dxa"/>
              <w:right w:w="120" w:type="dxa"/>
            </w:tcMar>
          </w:tcPr>
          <w:p w14:paraId="53B0D695">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0.5天</w:t>
            </w:r>
          </w:p>
        </w:tc>
        <w:tc>
          <w:tcPr>
            <w:tcW w:w="833" w:type="pct"/>
            <w:tcMar>
              <w:top w:w="60" w:type="dxa"/>
              <w:left w:w="120" w:type="dxa"/>
              <w:bottom w:w="30" w:type="dxa"/>
              <w:right w:w="120" w:type="dxa"/>
            </w:tcMar>
          </w:tcPr>
          <w:p w14:paraId="60F5BFF6">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个人阶段总结文档</w:t>
            </w:r>
          </w:p>
        </w:tc>
      </w:tr>
    </w:tbl>
    <w:p w14:paraId="3255AF84">
      <w:pPr>
        <w:bidi w:val="0"/>
      </w:pPr>
      <w:r>
        <w:t>M3里程碑验收要点：</w:t>
      </w:r>
    </w:p>
    <w:p w14:paraId="6D1A8217">
      <w:pPr>
        <w:numPr>
          <w:ilvl w:val="0"/>
          <w:numId w:val="0"/>
        </w:numPr>
        <w:bidi w:val="0"/>
        <w:ind w:firstLine="420" w:firstLineChars="200"/>
      </w:pPr>
      <w:r>
        <w:rPr>
          <w:rFonts w:ascii="Times New Roman" w:hAnsi="Times New Roman" w:eastAsia="宋体" w:cstheme="minorBidi"/>
          <w:kern w:val="2"/>
          <w:sz w:val="21"/>
          <w:szCs w:val="24"/>
          <w:lang w:val="en-US" w:eastAsia="zh-CN" w:bidi="ar-SA"/>
        </w:rPr>
        <w:t>1.</w:t>
      </w:r>
      <w:r>
        <w:rPr>
          <w:rFonts w:hint="eastAsia" w:cstheme="minorBidi"/>
          <w:kern w:val="2"/>
          <w:sz w:val="21"/>
          <w:szCs w:val="24"/>
          <w:lang w:val="en-US" w:eastAsia="zh-CN" w:bidi="ar-SA"/>
        </w:rPr>
        <w:t xml:space="preserve"> </w:t>
      </w:r>
      <w:r>
        <w:t>完整测试报告显示所有测试用例通过，误报率≤5%，漏报率≤3%；</w:t>
      </w:r>
    </w:p>
    <w:p w14:paraId="55C07D3D">
      <w:pPr>
        <w:numPr>
          <w:ilvl w:val="0"/>
          <w:numId w:val="0"/>
        </w:numPr>
        <w:bidi w:val="0"/>
        <w:ind w:firstLine="420" w:firstLineChars="200"/>
      </w:pPr>
      <w:r>
        <w:rPr>
          <w:rFonts w:ascii="Times New Roman" w:hAnsi="Times New Roman" w:eastAsia="宋体" w:cstheme="minorBidi"/>
          <w:kern w:val="2"/>
          <w:sz w:val="21"/>
          <w:szCs w:val="24"/>
          <w:lang w:val="en-US" w:eastAsia="zh-CN" w:bidi="ar-SA"/>
        </w:rPr>
        <w:t>2.</w:t>
      </w:r>
      <w:r>
        <w:t xml:space="preserve"> 性能优化后大项目（≥100个.py文件）扫描耗时提升≥20%；</w:t>
      </w:r>
    </w:p>
    <w:p w14:paraId="5231CB6F">
      <w:pPr>
        <w:numPr>
          <w:ilvl w:val="0"/>
          <w:numId w:val="0"/>
        </w:numPr>
        <w:bidi w:val="0"/>
        <w:ind w:firstLine="420" w:firstLineChars="200"/>
      </w:pPr>
      <w:r>
        <w:rPr>
          <w:rFonts w:ascii="Times New Roman" w:hAnsi="Times New Roman" w:eastAsia="宋体" w:cstheme="minorBidi"/>
          <w:kern w:val="2"/>
          <w:sz w:val="21"/>
          <w:szCs w:val="24"/>
          <w:lang w:val="en-US" w:eastAsia="zh-CN" w:bidi="ar-SA"/>
        </w:rPr>
        <w:t>3.</w:t>
      </w:r>
      <w:r>
        <w:t xml:space="preserve"> 用户反馈问题已全部闭环优化；</w:t>
      </w:r>
    </w:p>
    <w:p w14:paraId="7C39A97E">
      <w:pPr>
        <w:numPr>
          <w:ilvl w:val="0"/>
          <w:numId w:val="0"/>
        </w:numPr>
        <w:bidi w:val="0"/>
        <w:ind w:firstLine="420" w:firstLineChars="200"/>
      </w:pPr>
      <w:r>
        <w:rPr>
          <w:rFonts w:ascii="Times New Roman" w:hAnsi="Times New Roman" w:eastAsia="宋体" w:cstheme="minorBidi"/>
          <w:kern w:val="2"/>
          <w:sz w:val="21"/>
          <w:szCs w:val="24"/>
          <w:lang w:val="en-US" w:eastAsia="zh-CN" w:bidi="ar-SA"/>
        </w:rPr>
        <w:t>4.</w:t>
      </w:r>
      <w:r>
        <w:t xml:space="preserve"> 插件可正常安装、运行，输出标准报告。</w:t>
      </w:r>
    </w:p>
    <w:p w14:paraId="4F967851">
      <w:pPr>
        <w:pStyle w:val="3"/>
        <w:bidi w:val="0"/>
      </w:pPr>
      <w:bookmarkStart w:id="17" w:name="heading_8"/>
      <w:bookmarkStart w:id="18" w:name="_Toc24952"/>
      <w:r>
        <w:rPr>
          <w:rFonts w:hint="eastAsia"/>
          <w:lang w:val="en-US" w:eastAsia="zh-CN"/>
        </w:rPr>
        <w:t>5</w:t>
      </w:r>
      <w:r>
        <w:t>.5</w:t>
      </w:r>
      <w:r>
        <w:rPr>
          <w:rFonts w:hint="eastAsia"/>
          <w:lang w:val="en-US" w:eastAsia="zh-CN"/>
        </w:rPr>
        <w:t>.</w:t>
      </w:r>
      <w:r>
        <w:t xml:space="preserve"> 第11-12周（M4：项目全量交付）</w:t>
      </w:r>
      <w:bookmarkEnd w:id="17"/>
      <w:bookmarkEnd w:id="18"/>
    </w:p>
    <w:p w14:paraId="0B0D7C50">
      <w:pPr>
        <w:bidi w:val="0"/>
      </w:pPr>
      <w:r>
        <w:t>周期时长：2周（10个工作日），与M3后半周并行启动</w:t>
      </w:r>
    </w:p>
    <w:p w14:paraId="0BB3779F">
      <w:pPr>
        <w:bidi w:val="0"/>
      </w:pPr>
      <w:r>
        <w:t>核心目标：完成代码复审、事后分析、文档归档与最终展示，支撑第12周最终验收</w:t>
      </w:r>
    </w:p>
    <w:p w14:paraId="6A7C5F73">
      <w:pPr>
        <w:pStyle w:val="5"/>
      </w:pPr>
      <w:r>
        <w:t xml:space="preserve">表 </w:t>
      </w:r>
      <w:r>
        <w:rPr>
          <w:rFonts w:hint="eastAsia"/>
          <w:lang w:val="en-US" w:eastAsia="zh-CN"/>
        </w:rPr>
        <w:t>5-5 M4阶段图</w:t>
      </w:r>
    </w:p>
    <w:tbl>
      <w:tblPr>
        <w:tblStyle w:val="10"/>
        <w:tblW w:w="4996" w:type="pct"/>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autofit"/>
        <w:tblCellMar>
          <w:top w:w="0" w:type="dxa"/>
          <w:left w:w="10" w:type="dxa"/>
          <w:bottom w:w="0" w:type="dxa"/>
          <w:right w:w="10" w:type="dxa"/>
        </w:tblCellMar>
      </w:tblPr>
      <w:tblGrid>
        <w:gridCol w:w="1549"/>
        <w:gridCol w:w="1918"/>
        <w:gridCol w:w="1184"/>
        <w:gridCol w:w="1551"/>
        <w:gridCol w:w="1551"/>
        <w:gridCol w:w="1551"/>
      </w:tblGrid>
      <w:tr w14:paraId="1300FFE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blHeader/>
        </w:trPr>
        <w:tc>
          <w:tcPr>
            <w:tcW w:w="832" w:type="pct"/>
            <w:tcMar>
              <w:top w:w="60" w:type="dxa"/>
              <w:left w:w="120" w:type="dxa"/>
              <w:bottom w:w="30" w:type="dxa"/>
              <w:right w:w="120" w:type="dxa"/>
            </w:tcMar>
            <w:vAlign w:val="top"/>
          </w:tcPr>
          <w:p w14:paraId="02641D62">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bCs/>
                <w:kern w:val="0"/>
                <w:sz w:val="18"/>
                <w:szCs w:val="18"/>
                <w:lang w:val="en-US" w:eastAsia="zh-CN" w:bidi="ar"/>
              </w:rPr>
            </w:pPr>
            <w:r>
              <w:rPr>
                <w:rFonts w:hint="eastAsia" w:ascii="宋体" w:hAnsi="宋体" w:eastAsia="宋体" w:cs="宋体"/>
                <w:b/>
                <w:bCs/>
                <w:kern w:val="0"/>
                <w:sz w:val="18"/>
                <w:szCs w:val="18"/>
                <w:lang w:val="en-US" w:eastAsia="zh-CN" w:bidi="ar"/>
              </w:rPr>
              <w:t>WBS任务编号</w:t>
            </w:r>
          </w:p>
        </w:tc>
        <w:tc>
          <w:tcPr>
            <w:tcW w:w="1030" w:type="pct"/>
            <w:tcMar>
              <w:top w:w="60" w:type="dxa"/>
              <w:left w:w="120" w:type="dxa"/>
              <w:bottom w:w="30" w:type="dxa"/>
              <w:right w:w="120" w:type="dxa"/>
            </w:tcMar>
            <w:vAlign w:val="top"/>
          </w:tcPr>
          <w:p w14:paraId="0C3141EA">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bCs/>
                <w:kern w:val="0"/>
                <w:sz w:val="18"/>
                <w:szCs w:val="18"/>
                <w:lang w:val="en-US" w:eastAsia="zh-CN" w:bidi="ar"/>
              </w:rPr>
            </w:pPr>
            <w:r>
              <w:rPr>
                <w:rFonts w:hint="eastAsia" w:ascii="宋体" w:hAnsi="宋体" w:eastAsia="宋体" w:cs="宋体"/>
                <w:b/>
                <w:bCs/>
                <w:kern w:val="0"/>
                <w:sz w:val="18"/>
                <w:szCs w:val="18"/>
                <w:lang w:val="en-US" w:eastAsia="zh-CN" w:bidi="ar"/>
              </w:rPr>
              <w:t>任务名称</w:t>
            </w:r>
          </w:p>
        </w:tc>
        <w:tc>
          <w:tcPr>
            <w:tcW w:w="636" w:type="pct"/>
            <w:tcMar>
              <w:top w:w="60" w:type="dxa"/>
              <w:left w:w="120" w:type="dxa"/>
              <w:bottom w:w="30" w:type="dxa"/>
              <w:right w:w="120" w:type="dxa"/>
            </w:tcMar>
            <w:vAlign w:val="top"/>
          </w:tcPr>
          <w:p w14:paraId="13BA83FD">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bCs/>
                <w:kern w:val="0"/>
                <w:sz w:val="18"/>
                <w:szCs w:val="18"/>
                <w:lang w:val="en-US" w:eastAsia="zh-CN" w:bidi="ar"/>
              </w:rPr>
            </w:pPr>
            <w:r>
              <w:rPr>
                <w:rFonts w:hint="eastAsia" w:ascii="宋体" w:hAnsi="宋体" w:eastAsia="宋体" w:cs="宋体"/>
                <w:b/>
                <w:bCs/>
                <w:kern w:val="0"/>
                <w:sz w:val="18"/>
                <w:szCs w:val="18"/>
                <w:lang w:val="en-US" w:eastAsia="zh-CN" w:bidi="ar"/>
              </w:rPr>
              <w:t>负责人</w:t>
            </w:r>
          </w:p>
        </w:tc>
        <w:tc>
          <w:tcPr>
            <w:tcW w:w="833" w:type="pct"/>
            <w:tcMar>
              <w:top w:w="60" w:type="dxa"/>
              <w:left w:w="120" w:type="dxa"/>
              <w:bottom w:w="30" w:type="dxa"/>
              <w:right w:w="120" w:type="dxa"/>
            </w:tcMar>
            <w:vAlign w:val="top"/>
          </w:tcPr>
          <w:p w14:paraId="6E5479C5">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bCs/>
                <w:kern w:val="0"/>
                <w:sz w:val="18"/>
                <w:szCs w:val="18"/>
                <w:lang w:val="en-US" w:eastAsia="zh-CN" w:bidi="ar"/>
              </w:rPr>
            </w:pPr>
            <w:r>
              <w:rPr>
                <w:rFonts w:hint="eastAsia" w:ascii="宋体" w:hAnsi="宋体" w:eastAsia="宋体" w:cs="宋体"/>
                <w:b/>
                <w:bCs/>
                <w:kern w:val="0"/>
                <w:sz w:val="18"/>
                <w:szCs w:val="18"/>
                <w:lang w:val="en-US" w:eastAsia="zh-CN" w:bidi="ar"/>
              </w:rPr>
              <w:t>协作人</w:t>
            </w:r>
          </w:p>
        </w:tc>
        <w:tc>
          <w:tcPr>
            <w:tcW w:w="833" w:type="pct"/>
            <w:tcMar>
              <w:top w:w="60" w:type="dxa"/>
              <w:left w:w="120" w:type="dxa"/>
              <w:bottom w:w="30" w:type="dxa"/>
              <w:right w:w="120" w:type="dxa"/>
            </w:tcMar>
            <w:vAlign w:val="top"/>
          </w:tcPr>
          <w:p w14:paraId="337F3965">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bCs/>
                <w:kern w:val="0"/>
                <w:sz w:val="18"/>
                <w:szCs w:val="18"/>
                <w:lang w:val="en-US" w:eastAsia="zh-CN" w:bidi="ar"/>
              </w:rPr>
            </w:pPr>
            <w:r>
              <w:rPr>
                <w:rFonts w:hint="eastAsia" w:ascii="宋体" w:hAnsi="宋体" w:eastAsia="宋体" w:cs="宋体"/>
                <w:b/>
                <w:bCs/>
                <w:kern w:val="0"/>
                <w:sz w:val="18"/>
                <w:szCs w:val="18"/>
                <w:lang w:val="en-US" w:eastAsia="zh-CN" w:bidi="ar"/>
              </w:rPr>
              <w:t>时间估算</w:t>
            </w:r>
          </w:p>
        </w:tc>
        <w:tc>
          <w:tcPr>
            <w:tcW w:w="833" w:type="pct"/>
            <w:tcMar>
              <w:top w:w="60" w:type="dxa"/>
              <w:left w:w="120" w:type="dxa"/>
              <w:bottom w:w="30" w:type="dxa"/>
              <w:right w:w="120" w:type="dxa"/>
            </w:tcMar>
            <w:vAlign w:val="top"/>
          </w:tcPr>
          <w:p w14:paraId="2E4D4A9C">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bCs/>
                <w:kern w:val="0"/>
                <w:sz w:val="18"/>
                <w:szCs w:val="18"/>
                <w:lang w:val="en-US" w:eastAsia="zh-CN" w:bidi="ar"/>
              </w:rPr>
            </w:pPr>
            <w:r>
              <w:rPr>
                <w:rFonts w:hint="eastAsia" w:ascii="宋体" w:hAnsi="宋体" w:eastAsia="宋体" w:cs="宋体"/>
                <w:b/>
                <w:bCs/>
                <w:kern w:val="0"/>
                <w:sz w:val="18"/>
                <w:szCs w:val="18"/>
                <w:lang w:val="en-US" w:eastAsia="zh-CN" w:bidi="ar"/>
              </w:rPr>
              <w:t>交付物关联</w:t>
            </w:r>
          </w:p>
        </w:tc>
      </w:tr>
      <w:tr w14:paraId="17B40FB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2" w:type="pct"/>
            <w:tcMar>
              <w:top w:w="60" w:type="dxa"/>
              <w:left w:w="120" w:type="dxa"/>
              <w:bottom w:w="30" w:type="dxa"/>
              <w:right w:w="120" w:type="dxa"/>
            </w:tcMar>
          </w:tcPr>
          <w:p w14:paraId="249941C2">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M4-1</w:t>
            </w:r>
          </w:p>
        </w:tc>
        <w:tc>
          <w:tcPr>
            <w:tcW w:w="1030" w:type="pct"/>
            <w:tcMar>
              <w:top w:w="60" w:type="dxa"/>
              <w:left w:w="120" w:type="dxa"/>
              <w:bottom w:w="30" w:type="dxa"/>
              <w:right w:w="120" w:type="dxa"/>
            </w:tcMar>
          </w:tcPr>
          <w:p w14:paraId="57F1DE31">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完成项目全量代码复审（代码规范、逻辑完整性、安全性）</w:t>
            </w:r>
          </w:p>
        </w:tc>
        <w:tc>
          <w:tcPr>
            <w:tcW w:w="636" w:type="pct"/>
            <w:tcMar>
              <w:top w:w="60" w:type="dxa"/>
              <w:left w:w="120" w:type="dxa"/>
              <w:bottom w:w="30" w:type="dxa"/>
              <w:right w:w="120" w:type="dxa"/>
            </w:tcMar>
          </w:tcPr>
          <w:p w14:paraId="3ADABBE5">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马杰</w:t>
            </w:r>
          </w:p>
        </w:tc>
        <w:tc>
          <w:tcPr>
            <w:tcW w:w="833" w:type="pct"/>
            <w:tcMar>
              <w:top w:w="60" w:type="dxa"/>
              <w:left w:w="120" w:type="dxa"/>
              <w:bottom w:w="30" w:type="dxa"/>
              <w:right w:w="120" w:type="dxa"/>
            </w:tcMar>
          </w:tcPr>
          <w:p w14:paraId="6B3A8DD2">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全员</w:t>
            </w:r>
          </w:p>
        </w:tc>
        <w:tc>
          <w:tcPr>
            <w:tcW w:w="833" w:type="pct"/>
            <w:tcMar>
              <w:top w:w="60" w:type="dxa"/>
              <w:left w:w="120" w:type="dxa"/>
              <w:bottom w:w="30" w:type="dxa"/>
              <w:right w:w="120" w:type="dxa"/>
            </w:tcMar>
          </w:tcPr>
          <w:p w14:paraId="4436C2D3">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1.5天</w:t>
            </w:r>
          </w:p>
        </w:tc>
        <w:tc>
          <w:tcPr>
            <w:tcW w:w="833" w:type="pct"/>
            <w:tcMar>
              <w:top w:w="60" w:type="dxa"/>
              <w:left w:w="120" w:type="dxa"/>
              <w:bottom w:w="30" w:type="dxa"/>
              <w:right w:w="120" w:type="dxa"/>
            </w:tcMar>
          </w:tcPr>
          <w:p w14:paraId="701D0204">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代码复审记录、问题修复清单</w:t>
            </w:r>
          </w:p>
        </w:tc>
      </w:tr>
      <w:tr w14:paraId="1CA0EC5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2" w:type="pct"/>
            <w:tcMar>
              <w:top w:w="60" w:type="dxa"/>
              <w:left w:w="120" w:type="dxa"/>
              <w:bottom w:w="30" w:type="dxa"/>
              <w:right w:w="120" w:type="dxa"/>
            </w:tcMar>
          </w:tcPr>
          <w:p w14:paraId="3D211455">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M4-2</w:t>
            </w:r>
          </w:p>
        </w:tc>
        <w:tc>
          <w:tcPr>
            <w:tcW w:w="1030" w:type="pct"/>
            <w:tcMar>
              <w:top w:w="60" w:type="dxa"/>
              <w:left w:w="120" w:type="dxa"/>
              <w:bottom w:w="30" w:type="dxa"/>
              <w:right w:w="120" w:type="dxa"/>
            </w:tcMar>
          </w:tcPr>
          <w:p w14:paraId="688E913C">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完成插件安全审计（检测逻辑安全性、无恶意代码）</w:t>
            </w:r>
          </w:p>
        </w:tc>
        <w:tc>
          <w:tcPr>
            <w:tcW w:w="636" w:type="pct"/>
            <w:tcMar>
              <w:top w:w="60" w:type="dxa"/>
              <w:left w:w="120" w:type="dxa"/>
              <w:bottom w:w="30" w:type="dxa"/>
              <w:right w:w="120" w:type="dxa"/>
            </w:tcMar>
          </w:tcPr>
          <w:p w14:paraId="106726D3">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马杰</w:t>
            </w:r>
          </w:p>
        </w:tc>
        <w:tc>
          <w:tcPr>
            <w:tcW w:w="833" w:type="pct"/>
            <w:tcMar>
              <w:top w:w="60" w:type="dxa"/>
              <w:left w:w="120" w:type="dxa"/>
              <w:bottom w:w="30" w:type="dxa"/>
              <w:right w:w="120" w:type="dxa"/>
            </w:tcMar>
          </w:tcPr>
          <w:p w14:paraId="5200EB19">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林睿远</w:t>
            </w:r>
          </w:p>
        </w:tc>
        <w:tc>
          <w:tcPr>
            <w:tcW w:w="833" w:type="pct"/>
            <w:tcMar>
              <w:top w:w="60" w:type="dxa"/>
              <w:left w:w="120" w:type="dxa"/>
              <w:bottom w:w="30" w:type="dxa"/>
              <w:right w:w="120" w:type="dxa"/>
            </w:tcMar>
          </w:tcPr>
          <w:p w14:paraId="7C81CC29">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1天</w:t>
            </w:r>
          </w:p>
        </w:tc>
        <w:tc>
          <w:tcPr>
            <w:tcW w:w="833" w:type="pct"/>
            <w:tcMar>
              <w:top w:w="60" w:type="dxa"/>
              <w:left w:w="120" w:type="dxa"/>
              <w:bottom w:w="30" w:type="dxa"/>
              <w:right w:w="120" w:type="dxa"/>
            </w:tcMar>
          </w:tcPr>
          <w:p w14:paraId="6383142E">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安全审计报告</w:t>
            </w:r>
          </w:p>
        </w:tc>
      </w:tr>
      <w:tr w14:paraId="1D2CD08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2" w:type="pct"/>
            <w:tcMar>
              <w:top w:w="60" w:type="dxa"/>
              <w:left w:w="120" w:type="dxa"/>
              <w:bottom w:w="30" w:type="dxa"/>
              <w:right w:w="120" w:type="dxa"/>
            </w:tcMar>
          </w:tcPr>
          <w:p w14:paraId="73669350">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M4-3</w:t>
            </w:r>
          </w:p>
        </w:tc>
        <w:tc>
          <w:tcPr>
            <w:tcW w:w="1030" w:type="pct"/>
            <w:tcMar>
              <w:top w:w="60" w:type="dxa"/>
              <w:left w:w="120" w:type="dxa"/>
              <w:bottom w:w="30" w:type="dxa"/>
              <w:right w:w="120" w:type="dxa"/>
            </w:tcMar>
          </w:tcPr>
          <w:p w14:paraId="40062E6A">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修复所有遗留问题（代码复审、安全审计、测试遗留）</w:t>
            </w:r>
          </w:p>
        </w:tc>
        <w:tc>
          <w:tcPr>
            <w:tcW w:w="636" w:type="pct"/>
            <w:tcMar>
              <w:top w:w="60" w:type="dxa"/>
              <w:left w:w="120" w:type="dxa"/>
              <w:bottom w:w="30" w:type="dxa"/>
              <w:right w:w="120" w:type="dxa"/>
            </w:tcMar>
          </w:tcPr>
          <w:p w14:paraId="741B8321">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朱宇航、林睿远</w:t>
            </w:r>
          </w:p>
        </w:tc>
        <w:tc>
          <w:tcPr>
            <w:tcW w:w="833" w:type="pct"/>
            <w:tcMar>
              <w:top w:w="60" w:type="dxa"/>
              <w:left w:w="120" w:type="dxa"/>
              <w:bottom w:w="30" w:type="dxa"/>
              <w:right w:w="120" w:type="dxa"/>
            </w:tcMar>
          </w:tcPr>
          <w:p w14:paraId="6B486A5A">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马杰、汪维咏</w:t>
            </w:r>
          </w:p>
        </w:tc>
        <w:tc>
          <w:tcPr>
            <w:tcW w:w="833" w:type="pct"/>
            <w:tcMar>
              <w:top w:w="60" w:type="dxa"/>
              <w:left w:w="120" w:type="dxa"/>
              <w:bottom w:w="30" w:type="dxa"/>
              <w:right w:w="120" w:type="dxa"/>
            </w:tcMar>
          </w:tcPr>
          <w:p w14:paraId="3447AE99">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1.5天</w:t>
            </w:r>
          </w:p>
        </w:tc>
        <w:tc>
          <w:tcPr>
            <w:tcW w:w="833" w:type="pct"/>
            <w:tcMar>
              <w:top w:w="60" w:type="dxa"/>
              <w:left w:w="120" w:type="dxa"/>
              <w:bottom w:w="30" w:type="dxa"/>
              <w:right w:w="120" w:type="dxa"/>
            </w:tcMar>
          </w:tcPr>
          <w:p w14:paraId="4281042D">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问题修复验证记录</w:t>
            </w:r>
          </w:p>
        </w:tc>
      </w:tr>
      <w:tr w14:paraId="23AD3B4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2" w:type="pct"/>
            <w:tcMar>
              <w:top w:w="60" w:type="dxa"/>
              <w:left w:w="120" w:type="dxa"/>
              <w:bottom w:w="30" w:type="dxa"/>
              <w:right w:w="120" w:type="dxa"/>
            </w:tcMar>
          </w:tcPr>
          <w:p w14:paraId="01DC81F5">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M4-4</w:t>
            </w:r>
          </w:p>
        </w:tc>
        <w:tc>
          <w:tcPr>
            <w:tcW w:w="1030" w:type="pct"/>
            <w:tcMar>
              <w:top w:w="60" w:type="dxa"/>
              <w:left w:w="120" w:type="dxa"/>
              <w:bottom w:w="30" w:type="dxa"/>
              <w:right w:w="120" w:type="dxa"/>
            </w:tcMar>
          </w:tcPr>
          <w:p w14:paraId="5B184C7C">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编写项目事后分析报告（进度、质量、成本、团队协作复盘）</w:t>
            </w:r>
          </w:p>
        </w:tc>
        <w:tc>
          <w:tcPr>
            <w:tcW w:w="636" w:type="pct"/>
            <w:tcMar>
              <w:top w:w="60" w:type="dxa"/>
              <w:left w:w="120" w:type="dxa"/>
              <w:bottom w:w="30" w:type="dxa"/>
              <w:right w:w="120" w:type="dxa"/>
            </w:tcMar>
          </w:tcPr>
          <w:p w14:paraId="1287187D">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马杰</w:t>
            </w:r>
          </w:p>
        </w:tc>
        <w:tc>
          <w:tcPr>
            <w:tcW w:w="833" w:type="pct"/>
            <w:tcMar>
              <w:top w:w="60" w:type="dxa"/>
              <w:left w:w="120" w:type="dxa"/>
              <w:bottom w:w="30" w:type="dxa"/>
              <w:right w:w="120" w:type="dxa"/>
            </w:tcMar>
          </w:tcPr>
          <w:p w14:paraId="16F97E2C">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全员</w:t>
            </w:r>
          </w:p>
        </w:tc>
        <w:tc>
          <w:tcPr>
            <w:tcW w:w="833" w:type="pct"/>
            <w:tcMar>
              <w:top w:w="60" w:type="dxa"/>
              <w:left w:w="120" w:type="dxa"/>
              <w:bottom w:w="30" w:type="dxa"/>
              <w:right w:w="120" w:type="dxa"/>
            </w:tcMar>
          </w:tcPr>
          <w:p w14:paraId="16A9B78B">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2天</w:t>
            </w:r>
          </w:p>
        </w:tc>
        <w:tc>
          <w:tcPr>
            <w:tcW w:w="833" w:type="pct"/>
            <w:tcMar>
              <w:top w:w="60" w:type="dxa"/>
              <w:left w:w="120" w:type="dxa"/>
              <w:bottom w:w="30" w:type="dxa"/>
              <w:right w:w="120" w:type="dxa"/>
            </w:tcMar>
          </w:tcPr>
          <w:p w14:paraId="2F0C21C1">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项目事后分析报告</w:t>
            </w:r>
          </w:p>
        </w:tc>
      </w:tr>
      <w:tr w14:paraId="4571063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2" w:type="pct"/>
            <w:tcMar>
              <w:top w:w="60" w:type="dxa"/>
              <w:left w:w="120" w:type="dxa"/>
              <w:bottom w:w="30" w:type="dxa"/>
              <w:right w:w="120" w:type="dxa"/>
            </w:tcMar>
          </w:tcPr>
          <w:p w14:paraId="65591800">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M4-5</w:t>
            </w:r>
          </w:p>
        </w:tc>
        <w:tc>
          <w:tcPr>
            <w:tcW w:w="1030" w:type="pct"/>
            <w:tcMar>
              <w:top w:w="60" w:type="dxa"/>
              <w:left w:w="120" w:type="dxa"/>
              <w:bottom w:w="30" w:type="dxa"/>
              <w:right w:w="120" w:type="dxa"/>
            </w:tcMar>
          </w:tcPr>
          <w:p w14:paraId="2956BD40">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完成项目全量文档梳理归档（需求、设计、代码、测试、管理文档）</w:t>
            </w:r>
          </w:p>
        </w:tc>
        <w:tc>
          <w:tcPr>
            <w:tcW w:w="636" w:type="pct"/>
            <w:tcMar>
              <w:top w:w="60" w:type="dxa"/>
              <w:left w:w="120" w:type="dxa"/>
              <w:bottom w:w="30" w:type="dxa"/>
              <w:right w:w="120" w:type="dxa"/>
            </w:tcMar>
          </w:tcPr>
          <w:p w14:paraId="1AF26C34">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汪维咏</w:t>
            </w:r>
          </w:p>
        </w:tc>
        <w:tc>
          <w:tcPr>
            <w:tcW w:w="833" w:type="pct"/>
            <w:tcMar>
              <w:top w:w="60" w:type="dxa"/>
              <w:left w:w="120" w:type="dxa"/>
              <w:bottom w:w="30" w:type="dxa"/>
              <w:right w:w="120" w:type="dxa"/>
            </w:tcMar>
          </w:tcPr>
          <w:p w14:paraId="17A39B0C">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全员</w:t>
            </w:r>
          </w:p>
        </w:tc>
        <w:tc>
          <w:tcPr>
            <w:tcW w:w="833" w:type="pct"/>
            <w:tcMar>
              <w:top w:w="60" w:type="dxa"/>
              <w:left w:w="120" w:type="dxa"/>
              <w:bottom w:w="30" w:type="dxa"/>
              <w:right w:w="120" w:type="dxa"/>
            </w:tcMar>
          </w:tcPr>
          <w:p w14:paraId="2A8F3508">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1.5天</w:t>
            </w:r>
          </w:p>
        </w:tc>
        <w:tc>
          <w:tcPr>
            <w:tcW w:w="833" w:type="pct"/>
            <w:tcMar>
              <w:top w:w="60" w:type="dxa"/>
              <w:left w:w="120" w:type="dxa"/>
              <w:bottom w:w="30" w:type="dxa"/>
              <w:right w:w="120" w:type="dxa"/>
            </w:tcMar>
          </w:tcPr>
          <w:p w14:paraId="5AF9520B">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完整项目归档文档包</w:t>
            </w:r>
          </w:p>
        </w:tc>
      </w:tr>
      <w:tr w14:paraId="37720FA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2" w:type="pct"/>
            <w:tcMar>
              <w:top w:w="60" w:type="dxa"/>
              <w:left w:w="120" w:type="dxa"/>
              <w:bottom w:w="30" w:type="dxa"/>
              <w:right w:w="120" w:type="dxa"/>
            </w:tcMar>
          </w:tcPr>
          <w:p w14:paraId="7365A7D1">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M4-6</w:t>
            </w:r>
          </w:p>
        </w:tc>
        <w:tc>
          <w:tcPr>
            <w:tcW w:w="1030" w:type="pct"/>
            <w:tcMar>
              <w:top w:w="60" w:type="dxa"/>
              <w:left w:w="120" w:type="dxa"/>
              <w:bottom w:w="30" w:type="dxa"/>
              <w:right w:w="120" w:type="dxa"/>
            </w:tcMar>
          </w:tcPr>
          <w:p w14:paraId="7ED9A0D7">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完成Git仓库标准化归档（分支管理、标签、提交记录整理）</w:t>
            </w:r>
          </w:p>
        </w:tc>
        <w:tc>
          <w:tcPr>
            <w:tcW w:w="636" w:type="pct"/>
            <w:tcMar>
              <w:top w:w="60" w:type="dxa"/>
              <w:left w:w="120" w:type="dxa"/>
              <w:bottom w:w="30" w:type="dxa"/>
              <w:right w:w="120" w:type="dxa"/>
            </w:tcMar>
          </w:tcPr>
          <w:p w14:paraId="0D63216E">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马杰</w:t>
            </w:r>
          </w:p>
        </w:tc>
        <w:tc>
          <w:tcPr>
            <w:tcW w:w="833" w:type="pct"/>
            <w:tcMar>
              <w:top w:w="60" w:type="dxa"/>
              <w:left w:w="120" w:type="dxa"/>
              <w:bottom w:w="30" w:type="dxa"/>
              <w:right w:w="120" w:type="dxa"/>
            </w:tcMar>
          </w:tcPr>
          <w:p w14:paraId="042DA92D">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朱宇航、林睿远</w:t>
            </w:r>
          </w:p>
        </w:tc>
        <w:tc>
          <w:tcPr>
            <w:tcW w:w="833" w:type="pct"/>
            <w:tcMar>
              <w:top w:w="60" w:type="dxa"/>
              <w:left w:w="120" w:type="dxa"/>
              <w:bottom w:w="30" w:type="dxa"/>
              <w:right w:w="120" w:type="dxa"/>
            </w:tcMar>
          </w:tcPr>
          <w:p w14:paraId="5E8ECC32">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0.5天</w:t>
            </w:r>
          </w:p>
        </w:tc>
        <w:tc>
          <w:tcPr>
            <w:tcW w:w="833" w:type="pct"/>
            <w:tcMar>
              <w:top w:w="60" w:type="dxa"/>
              <w:left w:w="120" w:type="dxa"/>
              <w:bottom w:w="30" w:type="dxa"/>
              <w:right w:w="120" w:type="dxa"/>
            </w:tcMar>
          </w:tcPr>
          <w:p w14:paraId="4A4F6764">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Git仓库归档版本</w:t>
            </w:r>
          </w:p>
        </w:tc>
      </w:tr>
      <w:tr w14:paraId="596D736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2" w:type="pct"/>
            <w:tcMar>
              <w:top w:w="60" w:type="dxa"/>
              <w:left w:w="120" w:type="dxa"/>
              <w:bottom w:w="30" w:type="dxa"/>
              <w:right w:w="120" w:type="dxa"/>
            </w:tcMar>
          </w:tcPr>
          <w:p w14:paraId="601562CA">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M4-7</w:t>
            </w:r>
          </w:p>
        </w:tc>
        <w:tc>
          <w:tcPr>
            <w:tcW w:w="1030" w:type="pct"/>
            <w:tcMar>
              <w:top w:w="60" w:type="dxa"/>
              <w:left w:w="120" w:type="dxa"/>
              <w:bottom w:w="30" w:type="dxa"/>
              <w:right w:w="120" w:type="dxa"/>
            </w:tcMar>
          </w:tcPr>
          <w:p w14:paraId="0B9EC129">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制作最终版可交付Bandit插件安装包（含依赖说明、使用指南）</w:t>
            </w:r>
          </w:p>
        </w:tc>
        <w:tc>
          <w:tcPr>
            <w:tcW w:w="636" w:type="pct"/>
            <w:tcMar>
              <w:top w:w="60" w:type="dxa"/>
              <w:left w:w="120" w:type="dxa"/>
              <w:bottom w:w="30" w:type="dxa"/>
              <w:right w:w="120" w:type="dxa"/>
            </w:tcMar>
          </w:tcPr>
          <w:p w14:paraId="0A8EA116">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马杰</w:t>
            </w:r>
          </w:p>
        </w:tc>
        <w:tc>
          <w:tcPr>
            <w:tcW w:w="833" w:type="pct"/>
            <w:tcMar>
              <w:top w:w="60" w:type="dxa"/>
              <w:left w:w="120" w:type="dxa"/>
              <w:bottom w:w="30" w:type="dxa"/>
              <w:right w:w="120" w:type="dxa"/>
            </w:tcMar>
          </w:tcPr>
          <w:p w14:paraId="4FCC038E">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汪维咏</w:t>
            </w:r>
          </w:p>
        </w:tc>
        <w:tc>
          <w:tcPr>
            <w:tcW w:w="833" w:type="pct"/>
            <w:tcMar>
              <w:top w:w="60" w:type="dxa"/>
              <w:left w:w="120" w:type="dxa"/>
              <w:bottom w:w="30" w:type="dxa"/>
              <w:right w:w="120" w:type="dxa"/>
            </w:tcMar>
          </w:tcPr>
          <w:p w14:paraId="0BDA9763">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1天</w:t>
            </w:r>
          </w:p>
        </w:tc>
        <w:tc>
          <w:tcPr>
            <w:tcW w:w="833" w:type="pct"/>
            <w:tcMar>
              <w:top w:w="60" w:type="dxa"/>
              <w:left w:w="120" w:type="dxa"/>
              <w:bottom w:w="30" w:type="dxa"/>
              <w:right w:w="120" w:type="dxa"/>
            </w:tcMar>
          </w:tcPr>
          <w:p w14:paraId="5BC09211">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最终版可交付插件安装包</w:t>
            </w:r>
          </w:p>
        </w:tc>
      </w:tr>
      <w:tr w14:paraId="58A82E3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32" w:type="pct"/>
            <w:tcMar>
              <w:top w:w="60" w:type="dxa"/>
              <w:left w:w="120" w:type="dxa"/>
              <w:bottom w:w="30" w:type="dxa"/>
              <w:right w:w="120" w:type="dxa"/>
            </w:tcMar>
          </w:tcPr>
          <w:p w14:paraId="6C5B34CD">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M4-8</w:t>
            </w:r>
          </w:p>
        </w:tc>
        <w:tc>
          <w:tcPr>
            <w:tcW w:w="1030" w:type="pct"/>
            <w:tcMar>
              <w:top w:w="60" w:type="dxa"/>
              <w:left w:w="120" w:type="dxa"/>
              <w:bottom w:w="30" w:type="dxa"/>
              <w:right w:w="120" w:type="dxa"/>
            </w:tcMar>
          </w:tcPr>
          <w:p w14:paraId="466DAA3A">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准备项目最终展示PPT与插件演示demo</w:t>
            </w:r>
          </w:p>
        </w:tc>
        <w:tc>
          <w:tcPr>
            <w:tcW w:w="636" w:type="pct"/>
            <w:tcMar>
              <w:top w:w="60" w:type="dxa"/>
              <w:left w:w="120" w:type="dxa"/>
              <w:bottom w:w="30" w:type="dxa"/>
              <w:right w:w="120" w:type="dxa"/>
            </w:tcMar>
          </w:tcPr>
          <w:p w14:paraId="5D5A693D">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汪维咏</w:t>
            </w:r>
          </w:p>
        </w:tc>
        <w:tc>
          <w:tcPr>
            <w:tcW w:w="833" w:type="pct"/>
            <w:tcMar>
              <w:top w:w="60" w:type="dxa"/>
              <w:left w:w="120" w:type="dxa"/>
              <w:bottom w:w="30" w:type="dxa"/>
              <w:right w:w="120" w:type="dxa"/>
            </w:tcMar>
          </w:tcPr>
          <w:p w14:paraId="43FFD087">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全员</w:t>
            </w:r>
          </w:p>
        </w:tc>
        <w:tc>
          <w:tcPr>
            <w:tcW w:w="833" w:type="pct"/>
            <w:tcMar>
              <w:top w:w="60" w:type="dxa"/>
              <w:left w:w="120" w:type="dxa"/>
              <w:bottom w:w="30" w:type="dxa"/>
              <w:right w:w="120" w:type="dxa"/>
            </w:tcMar>
          </w:tcPr>
          <w:p w14:paraId="03921FF9">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1天</w:t>
            </w:r>
          </w:p>
        </w:tc>
        <w:tc>
          <w:tcPr>
            <w:tcW w:w="833" w:type="pct"/>
            <w:tcMar>
              <w:top w:w="60" w:type="dxa"/>
              <w:left w:w="120" w:type="dxa"/>
              <w:bottom w:w="30" w:type="dxa"/>
              <w:right w:w="120" w:type="dxa"/>
            </w:tcMar>
          </w:tcPr>
          <w:p w14:paraId="2B02165F">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项目最终展示PPT与演示demo</w:t>
            </w:r>
          </w:p>
        </w:tc>
      </w:tr>
    </w:tbl>
    <w:p w14:paraId="014547AD">
      <w:pPr>
        <w:bidi w:val="0"/>
      </w:pPr>
      <w:r>
        <w:t>M4里程碑验收要点：</w:t>
      </w:r>
    </w:p>
    <w:p w14:paraId="735ABA85">
      <w:pPr>
        <w:numPr>
          <w:ilvl w:val="0"/>
          <w:numId w:val="0"/>
        </w:numPr>
        <w:bidi w:val="0"/>
        <w:ind w:firstLine="420" w:firstLineChars="200"/>
      </w:pPr>
      <w:r>
        <w:rPr>
          <w:rFonts w:ascii="Times New Roman" w:hAnsi="Times New Roman" w:eastAsia="宋体" w:cstheme="minorBidi"/>
          <w:kern w:val="2"/>
          <w:sz w:val="21"/>
          <w:szCs w:val="24"/>
          <w:lang w:val="en-US" w:eastAsia="zh-CN" w:bidi="ar-SA"/>
        </w:rPr>
        <w:t>1.</w:t>
      </w:r>
      <w:r>
        <w:rPr>
          <w:rFonts w:hint="eastAsia" w:cstheme="minorBidi"/>
          <w:kern w:val="2"/>
          <w:sz w:val="21"/>
          <w:szCs w:val="24"/>
          <w:lang w:val="en-US" w:eastAsia="zh-CN" w:bidi="ar-SA"/>
        </w:rPr>
        <w:t xml:space="preserve"> </w:t>
      </w:r>
      <w:r>
        <w:t>所有交付物齐全且通过团队评审；</w:t>
      </w:r>
    </w:p>
    <w:p w14:paraId="4DA3ED29">
      <w:pPr>
        <w:numPr>
          <w:ilvl w:val="0"/>
          <w:numId w:val="0"/>
        </w:numPr>
        <w:bidi w:val="0"/>
        <w:ind w:firstLine="420" w:firstLineChars="200"/>
      </w:pPr>
      <w:r>
        <w:t>2. 代码无遗留问题，安全审计通过；</w:t>
      </w:r>
    </w:p>
    <w:p w14:paraId="6EC8E2A4">
      <w:pPr>
        <w:numPr>
          <w:ilvl w:val="0"/>
          <w:numId w:val="0"/>
        </w:numPr>
        <w:bidi w:val="0"/>
        <w:ind w:firstLine="420" w:firstLineChars="200"/>
      </w:pPr>
      <w:r>
        <w:t>3. 最终展示PPT与demo可完整演示插件核心功能；</w:t>
      </w:r>
    </w:p>
    <w:p w14:paraId="061C9FE0">
      <w:pPr>
        <w:numPr>
          <w:ilvl w:val="0"/>
          <w:numId w:val="0"/>
        </w:numPr>
        <w:bidi w:val="0"/>
        <w:ind w:firstLine="420" w:firstLineChars="200"/>
      </w:pPr>
      <w:r>
        <w:t>4. 第12周最终项目展示验收顺利通过。</w:t>
      </w:r>
    </w:p>
    <w:p w14:paraId="03E53851">
      <w:pPr>
        <w:pStyle w:val="2"/>
        <w:bidi w:val="0"/>
      </w:pPr>
      <w:bookmarkStart w:id="19" w:name="_Toc13833"/>
      <w:bookmarkStart w:id="20" w:name="heading_9"/>
      <w:r>
        <w:rPr>
          <w:rFonts w:hint="eastAsia"/>
          <w:lang w:val="en-US" w:eastAsia="zh-CN"/>
        </w:rPr>
        <w:t>六、</w:t>
      </w:r>
      <w:r>
        <w:t>团队成员任务工作量汇总</w:t>
      </w:r>
      <w:bookmarkEnd w:id="19"/>
      <w:bookmarkEnd w:id="20"/>
    </w:p>
    <w:p w14:paraId="53354D3E">
      <w:pPr>
        <w:pStyle w:val="5"/>
      </w:pPr>
      <w:r>
        <w:t xml:space="preserve">表 </w:t>
      </w:r>
      <w:r>
        <w:rPr>
          <w:rFonts w:hint="eastAsia"/>
          <w:lang w:val="en-US" w:eastAsia="zh-CN"/>
        </w:rPr>
        <w:t>6-1 M1</w:t>
      </w:r>
      <w:r>
        <w:t>团队成员任务工作量</w:t>
      </w:r>
      <w:r>
        <w:rPr>
          <w:rFonts w:hint="eastAsia"/>
          <w:lang w:val="en-US" w:eastAsia="zh-CN"/>
        </w:rPr>
        <w:t>图</w:t>
      </w:r>
    </w:p>
    <w:tbl>
      <w:tblPr>
        <w:tblStyle w:val="10"/>
        <w:tblW w:w="4997" w:type="pct"/>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autofit"/>
        <w:tblCellMar>
          <w:top w:w="0" w:type="dxa"/>
          <w:left w:w="10" w:type="dxa"/>
          <w:bottom w:w="0" w:type="dxa"/>
          <w:right w:w="10" w:type="dxa"/>
        </w:tblCellMar>
      </w:tblPr>
      <w:tblGrid>
        <w:gridCol w:w="2325"/>
        <w:gridCol w:w="2601"/>
        <w:gridCol w:w="2052"/>
        <w:gridCol w:w="2327"/>
      </w:tblGrid>
      <w:tr w14:paraId="15021AB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blHeader/>
        </w:trPr>
        <w:tc>
          <w:tcPr>
            <w:tcW w:w="1249" w:type="pct"/>
            <w:tcMar>
              <w:top w:w="60" w:type="dxa"/>
              <w:left w:w="120" w:type="dxa"/>
              <w:bottom w:w="30" w:type="dxa"/>
              <w:right w:w="120" w:type="dxa"/>
            </w:tcMar>
            <w:vAlign w:val="top"/>
          </w:tcPr>
          <w:p w14:paraId="4DF2F1DE">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b/>
                <w:bCs/>
                <w:kern w:val="0"/>
                <w:sz w:val="18"/>
                <w:szCs w:val="18"/>
                <w:lang w:val="en-US" w:eastAsia="zh-CN" w:bidi="ar"/>
              </w:rPr>
            </w:pPr>
            <w:r>
              <w:rPr>
                <w:rFonts w:hint="eastAsia" w:ascii="宋体" w:hAnsi="宋体" w:cs="宋体"/>
                <w:b/>
                <w:bCs/>
                <w:kern w:val="0"/>
                <w:sz w:val="18"/>
                <w:szCs w:val="18"/>
                <w:lang w:val="en-US" w:eastAsia="zh-CN" w:bidi="ar"/>
              </w:rPr>
              <w:t>团队成员</w:t>
            </w:r>
          </w:p>
        </w:tc>
        <w:tc>
          <w:tcPr>
            <w:tcW w:w="1397" w:type="pct"/>
            <w:tcMar>
              <w:top w:w="60" w:type="dxa"/>
              <w:left w:w="120" w:type="dxa"/>
              <w:bottom w:w="30" w:type="dxa"/>
              <w:right w:w="120" w:type="dxa"/>
            </w:tcMar>
            <w:vAlign w:val="top"/>
          </w:tcPr>
          <w:p w14:paraId="292F7A92">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bCs/>
                <w:kern w:val="0"/>
                <w:sz w:val="18"/>
                <w:szCs w:val="18"/>
                <w:lang w:val="en-US" w:eastAsia="zh-CN" w:bidi="ar"/>
              </w:rPr>
            </w:pPr>
            <w:r>
              <w:rPr>
                <w:rFonts w:hint="eastAsia" w:ascii="宋体" w:hAnsi="宋体" w:eastAsia="宋体" w:cs="宋体"/>
                <w:b/>
                <w:bCs/>
                <w:kern w:val="0"/>
                <w:sz w:val="18"/>
                <w:szCs w:val="18"/>
                <w:lang w:val="en-US" w:eastAsia="zh-CN" w:bidi="ar"/>
              </w:rPr>
              <w:t>核心职责</w:t>
            </w:r>
          </w:p>
        </w:tc>
        <w:tc>
          <w:tcPr>
            <w:tcW w:w="1102" w:type="pct"/>
            <w:tcMar>
              <w:top w:w="60" w:type="dxa"/>
              <w:left w:w="120" w:type="dxa"/>
              <w:bottom w:w="30" w:type="dxa"/>
              <w:right w:w="120" w:type="dxa"/>
            </w:tcMar>
            <w:vAlign w:val="top"/>
          </w:tcPr>
          <w:p w14:paraId="2333D16C">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bCs/>
                <w:kern w:val="0"/>
                <w:sz w:val="18"/>
                <w:szCs w:val="18"/>
                <w:lang w:val="en-US" w:eastAsia="zh-CN" w:bidi="ar"/>
              </w:rPr>
            </w:pPr>
            <w:r>
              <w:rPr>
                <w:rFonts w:hint="eastAsia" w:ascii="宋体" w:hAnsi="宋体" w:eastAsia="宋体" w:cs="宋体"/>
                <w:b/>
                <w:bCs/>
                <w:kern w:val="0"/>
                <w:sz w:val="18"/>
                <w:szCs w:val="18"/>
                <w:lang w:val="en-US" w:eastAsia="zh-CN" w:bidi="ar"/>
              </w:rPr>
              <w:t>总工作量（人天）</w:t>
            </w:r>
          </w:p>
        </w:tc>
        <w:tc>
          <w:tcPr>
            <w:tcW w:w="1250" w:type="pct"/>
            <w:tcMar>
              <w:top w:w="60" w:type="dxa"/>
              <w:left w:w="120" w:type="dxa"/>
              <w:bottom w:w="30" w:type="dxa"/>
              <w:right w:w="120" w:type="dxa"/>
            </w:tcMar>
            <w:vAlign w:val="top"/>
          </w:tcPr>
          <w:p w14:paraId="1C9980E4">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bCs/>
                <w:kern w:val="0"/>
                <w:sz w:val="18"/>
                <w:szCs w:val="18"/>
                <w:lang w:val="en-US" w:eastAsia="zh-CN" w:bidi="ar"/>
              </w:rPr>
            </w:pPr>
            <w:r>
              <w:rPr>
                <w:rFonts w:hint="eastAsia" w:ascii="宋体" w:hAnsi="宋体" w:eastAsia="宋体" w:cs="宋体"/>
                <w:b/>
                <w:bCs/>
                <w:kern w:val="0"/>
                <w:sz w:val="18"/>
                <w:szCs w:val="18"/>
                <w:lang w:val="en-US" w:eastAsia="zh-CN" w:bidi="ar"/>
              </w:rPr>
              <w:t>工作覆盖阶段</w:t>
            </w:r>
          </w:p>
        </w:tc>
      </w:tr>
      <w:tr w14:paraId="728AE66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249" w:type="pct"/>
            <w:tcMar>
              <w:top w:w="60" w:type="dxa"/>
              <w:left w:w="120" w:type="dxa"/>
              <w:bottom w:w="30" w:type="dxa"/>
              <w:right w:w="120" w:type="dxa"/>
            </w:tcMar>
          </w:tcPr>
          <w:p w14:paraId="4C40B403">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马杰</w:t>
            </w:r>
          </w:p>
        </w:tc>
        <w:tc>
          <w:tcPr>
            <w:tcW w:w="1397" w:type="pct"/>
            <w:tcMar>
              <w:top w:w="60" w:type="dxa"/>
              <w:left w:w="120" w:type="dxa"/>
              <w:bottom w:w="30" w:type="dxa"/>
              <w:right w:w="120" w:type="dxa"/>
            </w:tcMar>
          </w:tcPr>
          <w:p w14:paraId="7750767B">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项目统筹、架构设计、框架开发、管控、性能优化、代码复审、交付整理</w:t>
            </w:r>
          </w:p>
        </w:tc>
        <w:tc>
          <w:tcPr>
            <w:tcW w:w="1102" w:type="pct"/>
            <w:tcMar>
              <w:top w:w="60" w:type="dxa"/>
              <w:left w:w="120" w:type="dxa"/>
              <w:bottom w:w="30" w:type="dxa"/>
              <w:right w:w="120" w:type="dxa"/>
            </w:tcMar>
          </w:tcPr>
          <w:p w14:paraId="5A7526B3">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10</w:t>
            </w:r>
          </w:p>
        </w:tc>
        <w:tc>
          <w:tcPr>
            <w:tcW w:w="1250" w:type="pct"/>
            <w:tcMar>
              <w:top w:w="60" w:type="dxa"/>
              <w:left w:w="120" w:type="dxa"/>
              <w:bottom w:w="30" w:type="dxa"/>
              <w:right w:w="120" w:type="dxa"/>
            </w:tcMar>
          </w:tcPr>
          <w:p w14:paraId="7B0DA83C">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第6-12周（全周期）</w:t>
            </w:r>
          </w:p>
        </w:tc>
      </w:tr>
      <w:tr w14:paraId="55290F7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249" w:type="pct"/>
            <w:tcMar>
              <w:top w:w="60" w:type="dxa"/>
              <w:left w:w="120" w:type="dxa"/>
              <w:bottom w:w="30" w:type="dxa"/>
              <w:right w:w="120" w:type="dxa"/>
            </w:tcMar>
          </w:tcPr>
          <w:p w14:paraId="656B785A">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朱宇航</w:t>
            </w:r>
          </w:p>
        </w:tc>
        <w:tc>
          <w:tcPr>
            <w:tcW w:w="1397" w:type="pct"/>
            <w:tcMar>
              <w:top w:w="60" w:type="dxa"/>
              <w:left w:w="120" w:type="dxa"/>
              <w:bottom w:w="30" w:type="dxa"/>
              <w:right w:w="120" w:type="dxa"/>
            </w:tcMar>
          </w:tcPr>
          <w:p w14:paraId="6A4C0571">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硬编码检测模块开发、规则设计、测试配合、优化与复审</w:t>
            </w:r>
          </w:p>
        </w:tc>
        <w:tc>
          <w:tcPr>
            <w:tcW w:w="1102" w:type="pct"/>
            <w:tcMar>
              <w:top w:w="60" w:type="dxa"/>
              <w:left w:w="120" w:type="dxa"/>
              <w:bottom w:w="30" w:type="dxa"/>
              <w:right w:w="120" w:type="dxa"/>
            </w:tcMar>
          </w:tcPr>
          <w:p w14:paraId="06E75B7E">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8</w:t>
            </w:r>
          </w:p>
        </w:tc>
        <w:tc>
          <w:tcPr>
            <w:tcW w:w="1250" w:type="pct"/>
            <w:tcMar>
              <w:top w:w="60" w:type="dxa"/>
              <w:left w:w="120" w:type="dxa"/>
              <w:bottom w:w="30" w:type="dxa"/>
              <w:right w:w="120" w:type="dxa"/>
            </w:tcMar>
          </w:tcPr>
          <w:p w14:paraId="687CEA02">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第6-12周（全周期）</w:t>
            </w:r>
          </w:p>
        </w:tc>
      </w:tr>
      <w:tr w14:paraId="2F32839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249" w:type="pct"/>
            <w:tcMar>
              <w:top w:w="60" w:type="dxa"/>
              <w:left w:w="120" w:type="dxa"/>
              <w:bottom w:w="30" w:type="dxa"/>
              <w:right w:w="120" w:type="dxa"/>
            </w:tcMar>
          </w:tcPr>
          <w:p w14:paraId="3D433B57">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林睿远</w:t>
            </w:r>
          </w:p>
        </w:tc>
        <w:tc>
          <w:tcPr>
            <w:tcW w:w="1397" w:type="pct"/>
            <w:tcMar>
              <w:top w:w="60" w:type="dxa"/>
              <w:left w:w="120" w:type="dxa"/>
              <w:bottom w:w="30" w:type="dxa"/>
              <w:right w:w="120" w:type="dxa"/>
            </w:tcMar>
          </w:tcPr>
          <w:p w14:paraId="6065E59D">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加密合规检测模块开发、规则设计、测试配合、优化与复审</w:t>
            </w:r>
          </w:p>
        </w:tc>
        <w:tc>
          <w:tcPr>
            <w:tcW w:w="1102" w:type="pct"/>
            <w:tcMar>
              <w:top w:w="60" w:type="dxa"/>
              <w:left w:w="120" w:type="dxa"/>
              <w:bottom w:w="30" w:type="dxa"/>
              <w:right w:w="120" w:type="dxa"/>
            </w:tcMar>
          </w:tcPr>
          <w:p w14:paraId="2CBA05EC">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8</w:t>
            </w:r>
          </w:p>
        </w:tc>
        <w:tc>
          <w:tcPr>
            <w:tcW w:w="1250" w:type="pct"/>
            <w:tcMar>
              <w:top w:w="60" w:type="dxa"/>
              <w:left w:w="120" w:type="dxa"/>
              <w:bottom w:w="30" w:type="dxa"/>
              <w:right w:w="120" w:type="dxa"/>
            </w:tcMar>
          </w:tcPr>
          <w:p w14:paraId="3015887D">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第6-12周（全周期）</w:t>
            </w:r>
          </w:p>
        </w:tc>
      </w:tr>
      <w:tr w14:paraId="1CC046B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249" w:type="pct"/>
            <w:tcMar>
              <w:top w:w="60" w:type="dxa"/>
              <w:left w:w="120" w:type="dxa"/>
              <w:bottom w:w="30" w:type="dxa"/>
              <w:right w:w="120" w:type="dxa"/>
            </w:tcMar>
          </w:tcPr>
          <w:p w14:paraId="5B004DD1">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汪维咏</w:t>
            </w:r>
          </w:p>
        </w:tc>
        <w:tc>
          <w:tcPr>
            <w:tcW w:w="1397" w:type="pct"/>
            <w:tcMar>
              <w:top w:w="60" w:type="dxa"/>
              <w:left w:w="120" w:type="dxa"/>
              <w:bottom w:w="30" w:type="dxa"/>
              <w:right w:w="120" w:type="dxa"/>
            </w:tcMar>
          </w:tcPr>
          <w:p w14:paraId="23B90EFF">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测试计划、用例设计、全流程测试、文档编写、反馈收集、展示材料制作</w:t>
            </w:r>
          </w:p>
        </w:tc>
        <w:tc>
          <w:tcPr>
            <w:tcW w:w="1102" w:type="pct"/>
            <w:tcMar>
              <w:top w:w="60" w:type="dxa"/>
              <w:left w:w="120" w:type="dxa"/>
              <w:bottom w:w="30" w:type="dxa"/>
              <w:right w:w="120" w:type="dxa"/>
            </w:tcMar>
          </w:tcPr>
          <w:p w14:paraId="4703C64A">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10</w:t>
            </w:r>
          </w:p>
        </w:tc>
        <w:tc>
          <w:tcPr>
            <w:tcW w:w="1250" w:type="pct"/>
            <w:tcMar>
              <w:top w:w="60" w:type="dxa"/>
              <w:left w:w="120" w:type="dxa"/>
              <w:bottom w:w="30" w:type="dxa"/>
              <w:right w:w="120" w:type="dxa"/>
            </w:tcMar>
          </w:tcPr>
          <w:p w14:paraId="7DDC89F9">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val="0"/>
                <w:kern w:val="0"/>
                <w:sz w:val="18"/>
                <w:szCs w:val="18"/>
                <w:lang w:val="en-US" w:eastAsia="zh-CN" w:bidi="ar"/>
              </w:rPr>
            </w:pPr>
            <w:r>
              <w:rPr>
                <w:rFonts w:hint="eastAsia" w:ascii="宋体" w:hAnsi="宋体" w:eastAsia="宋体" w:cs="宋体"/>
                <w:b w:val="0"/>
                <w:bCs w:val="0"/>
                <w:kern w:val="0"/>
                <w:sz w:val="18"/>
                <w:szCs w:val="18"/>
                <w:lang w:val="en-US" w:eastAsia="zh-CN" w:bidi="ar"/>
              </w:rPr>
              <w:t>第6-12周（全周期）</w:t>
            </w:r>
          </w:p>
        </w:tc>
      </w:tr>
    </w:tbl>
    <w:p w14:paraId="4B55229B">
      <w:pPr>
        <w:bidi w:val="0"/>
      </w:pPr>
      <w:r>
        <w:t>团队总工作量：36人天，无任务重叠，无责任盲区，完全匹配WBS全节点交付要求，确保项目按时、按质完成。</w:t>
      </w:r>
    </w:p>
    <w:p w14:paraId="5F7804FA">
      <w:pPr>
        <w:pStyle w:val="2"/>
        <w:bidi w:val="0"/>
      </w:pPr>
      <w:bookmarkStart w:id="21" w:name="heading_10"/>
      <w:bookmarkStart w:id="22" w:name="_Toc8907"/>
      <w:r>
        <w:rPr>
          <w:rFonts w:hint="eastAsia"/>
          <w:lang w:val="en-US" w:eastAsia="zh-CN"/>
        </w:rPr>
        <w:t>七</w:t>
      </w:r>
      <w:r>
        <w:t>、项目总结</w:t>
      </w:r>
      <w:bookmarkEnd w:id="21"/>
      <w:bookmarkEnd w:id="22"/>
    </w:p>
    <w:p w14:paraId="20774D2C">
      <w:pPr>
        <w:keepNext w:val="0"/>
        <w:keepLines w:val="0"/>
        <w:pageBreakBefore w:val="0"/>
        <w:widowControl w:val="0"/>
        <w:kinsoku/>
        <w:wordWrap/>
        <w:overflowPunct/>
        <w:topLinePunct w:val="0"/>
        <w:autoSpaceDE/>
        <w:autoSpaceDN/>
        <w:bidi w:val="0"/>
        <w:adjustRightInd/>
        <w:snapToGrid/>
        <w:textAlignment w:val="auto"/>
      </w:pPr>
      <w:r>
        <w:t>本项目围绕Bandit插件扩展开发，聚焦Python敏感信息泄露与加密合规检测核心需求，通过科学的功能象限定位、精细化的分阶段WBS分解、明确的团队分工，构建了完整的项目执行体系。项目按第6-12周分4个周期推进，设置4个关键里程碑，实现了从需求研究、原型设计、核心开发，到测试优化、最终交付的全流程管控。</w:t>
      </w:r>
    </w:p>
    <w:p w14:paraId="367F843E">
      <w:pPr>
        <w:keepNext w:val="0"/>
        <w:keepLines w:val="0"/>
        <w:pageBreakBefore w:val="0"/>
        <w:widowControl w:val="0"/>
        <w:kinsoku/>
        <w:wordWrap/>
        <w:overflowPunct/>
        <w:topLinePunct w:val="0"/>
        <w:autoSpaceDE/>
        <w:autoSpaceDN/>
        <w:bidi w:val="0"/>
        <w:adjustRightInd/>
        <w:snapToGrid/>
        <w:textAlignment w:val="auto"/>
      </w:pPr>
      <w:r>
        <w:t>通过本项目的实施，将有效解决Bandit原生工具检测覆盖不全、合规性不足、误报率高的痛点，开发出具备差异化优势的Python静态安全扫描插件，同时通过规范的项目管理与团队协作，确保项目顺利通过各阶段验收，最终交付符合需求、质量达标的可落地产品，为开发者提供高效、精准的代码安全检测工具，降低安全风险与合规成本。</w:t>
      </w:r>
    </w:p>
    <w:p w14:paraId="7CF1EF4B"/>
    <w:sectPr>
      <w:footerReference r:id="rId6" w:type="default"/>
      <w:pgSz w:w="11905" w:h="16840"/>
      <w:pgMar w:top="1440" w:right="1417" w:bottom="1440" w:left="1417" w:header="720" w:footer="720" w:gutter="0"/>
      <w:pgNumType w:fmt="decimal"/>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行楷">
    <w:panose1 w:val="02010800040101010101"/>
    <w:charset w:val="86"/>
    <w:family w:val="auto"/>
    <w:pitch w:val="default"/>
    <w:sig w:usb0="00000001" w:usb1="080F0000" w:usb2="00000000" w:usb3="00000000" w:csb0="00040000" w:csb1="00000000"/>
  </w:font>
  <w:font w:name="华文中宋">
    <w:panose1 w:val="02010600040101010101"/>
    <w:charset w:val="86"/>
    <w:family w:val="auto"/>
    <w:pitch w:val="default"/>
    <w:sig w:usb0="00000287" w:usb1="080F0000" w:usb2="00000000"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D3B7C2">
    <w:pPr>
      <w:pStyle w:val="6"/>
    </w:pPr>
    <w:r>
      <w:rPr>
        <w:sz w:val="18"/>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9FB056">
                          <w:pPr>
                            <w:pStyle w:val="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p w14:paraId="079FB056">
                    <w:pPr>
                      <w:pStyle w:val="6"/>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E8DDB">
    <w:r>
      <w:rPr>
        <w:sz w:val="21"/>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EBA4CA">
                          <w:pPr>
                            <w:pStyle w:val="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OrREyAgAAY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f46tETICAABhBAAADgAAAAAAAAABACAAAAAfAQAAZHJzL2Uyb0RvYy54bWxQSwUG&#10;AAAAAAYABgBZAQAAwwUAAAAA&#10;">
              <v:fill on="f" focussize="0,0"/>
              <v:stroke on="f" weight="0.5pt"/>
              <v:imagedata o:title=""/>
              <o:lock v:ext="edit" aspectratio="f"/>
              <v:textbox inset="0mm,0mm,0mm,0mm" style="mso-fit-shape-to-text:t;">
                <w:txbxContent>
                  <w:p w14:paraId="78EBA4CA">
                    <w:pPr>
                      <w:pStyle w:val="6"/>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62712C"/>
    <w:multiLevelType w:val="singleLevel"/>
    <w:tmpl w:val="9962712C"/>
    <w:lvl w:ilvl="0" w:tentative="0">
      <w:start w:val="1"/>
      <w:numFmt w:val="decimal"/>
      <w:suff w:val="space"/>
      <w:lvlText w:val="%1."/>
      <w:lvlJc w:val="left"/>
    </w:lvl>
  </w:abstractNum>
  <w:abstractNum w:abstractNumId="1">
    <w:nsid w:val="051B3CDD"/>
    <w:multiLevelType w:val="singleLevel"/>
    <w:tmpl w:val="051B3CDD"/>
    <w:lvl w:ilvl="0" w:tentative="0">
      <w:start w:val="1"/>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5"/>
  <w:embedSystemFonts/>
  <w:bordersDoNotSurroundHeader w:val="0"/>
  <w:bordersDoNotSurroundFooter w:val="0"/>
  <w:attachedTemplate r:id="rId1"/>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CCE004B"/>
    <w:rsid w:val="015D0D5E"/>
    <w:rsid w:val="125A6BF4"/>
    <w:rsid w:val="20D14D23"/>
    <w:rsid w:val="29E16B78"/>
    <w:rsid w:val="35D81E09"/>
    <w:rsid w:val="5D096819"/>
    <w:rsid w:val="5FC1264B"/>
    <w:rsid w:val="60A9431B"/>
    <w:rsid w:val="61A82AA5"/>
    <w:rsid w:val="6CCE004B"/>
    <w:rsid w:val="7D8F64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left"/>
    </w:pPr>
    <w:rPr>
      <w:rFonts w:ascii="Times New Roman" w:hAnsi="Times New Roman" w:eastAsia="宋体" w:cstheme="minorBidi"/>
      <w:kern w:val="2"/>
      <w:sz w:val="21"/>
      <w:szCs w:val="24"/>
      <w:lang w:val="en-US" w:eastAsia="zh-CN" w:bidi="ar-SA"/>
    </w:rPr>
  </w:style>
  <w:style w:type="paragraph" w:styleId="2">
    <w:name w:val="heading 1"/>
    <w:basedOn w:val="1"/>
    <w:next w:val="1"/>
    <w:link w:val="18"/>
    <w:qFormat/>
    <w:uiPriority w:val="0"/>
    <w:pPr>
      <w:ind w:firstLine="0" w:firstLineChars="0"/>
      <w:outlineLvl w:val="0"/>
    </w:pPr>
    <w:rPr>
      <w:rFonts w:ascii="黑体" w:hAnsi="黑体" w:eastAsia="黑体" w:cs="黑体"/>
      <w:b/>
      <w:bCs/>
      <w:sz w:val="30"/>
      <w:szCs w:val="30"/>
    </w:rPr>
  </w:style>
  <w:style w:type="paragraph" w:styleId="3">
    <w:name w:val="heading 2"/>
    <w:basedOn w:val="1"/>
    <w:next w:val="1"/>
    <w:link w:val="19"/>
    <w:unhideWhenUsed/>
    <w:qFormat/>
    <w:uiPriority w:val="0"/>
    <w:pPr>
      <w:ind w:firstLine="315" w:firstLineChars="150"/>
      <w:outlineLvl w:val="1"/>
    </w:pPr>
    <w:rPr>
      <w:rFonts w:ascii="黑体" w:hAnsi="黑体" w:eastAsia="黑体" w:cs="黑体"/>
      <w:b/>
      <w:bCs/>
      <w:sz w:val="28"/>
      <w:szCs w:val="28"/>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12">
    <w:name w:val="Default Paragraph Font"/>
    <w:semiHidden/>
    <w:qFormat/>
    <w:uiPriority w:val="0"/>
  </w:style>
  <w:style w:type="table" w:default="1" w:styleId="10">
    <w:name w:val="Normal Table"/>
    <w:semiHidden/>
    <w:uiPriority w:val="0"/>
    <w:tblPr>
      <w:tblCellMar>
        <w:top w:w="0" w:type="dxa"/>
        <w:left w:w="108" w:type="dxa"/>
        <w:bottom w:w="0" w:type="dxa"/>
        <w:right w:w="108" w:type="dxa"/>
      </w:tblCellMar>
    </w:tblPr>
  </w:style>
  <w:style w:type="paragraph" w:styleId="5">
    <w:name w:val="caption"/>
    <w:basedOn w:val="1"/>
    <w:next w:val="1"/>
    <w:semiHidden/>
    <w:unhideWhenUsed/>
    <w:qFormat/>
    <w:uiPriority w:val="0"/>
    <w:pPr>
      <w:jc w:val="center"/>
    </w:pPr>
    <w:rPr>
      <w:rFonts w:ascii="Arial" w:hAnsi="Arial" w:eastAsia="黑体"/>
      <w:b/>
      <w:sz w:val="20"/>
    </w:rPr>
  </w:style>
  <w:style w:type="paragraph" w:styleId="6">
    <w:name w:val="footer"/>
    <w:basedOn w:val="1"/>
    <w:qFormat/>
    <w:uiPriority w:val="0"/>
    <w:pPr>
      <w:tabs>
        <w:tab w:val="center" w:pos="4153"/>
        <w:tab w:val="right" w:pos="8306"/>
      </w:tabs>
      <w:snapToGrid w:val="0"/>
      <w:jc w:val="left"/>
    </w:pPr>
    <w:rPr>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toc 1"/>
    <w:basedOn w:val="1"/>
    <w:next w:val="1"/>
    <w:qFormat/>
    <w:uiPriority w:val="0"/>
  </w:style>
  <w:style w:type="paragraph" w:styleId="9">
    <w:name w:val="toc 2"/>
    <w:basedOn w:val="1"/>
    <w:next w:val="1"/>
    <w:qFormat/>
    <w:uiPriority w:val="0"/>
    <w:pPr>
      <w:ind w:left="420" w:leftChars="200"/>
    </w:pPr>
  </w:style>
  <w:style w:type="table" w:styleId="11">
    <w:name w:val="Table Grid"/>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Strong"/>
    <w:basedOn w:val="12"/>
    <w:qFormat/>
    <w:uiPriority w:val="0"/>
    <w:rPr>
      <w:b/>
    </w:rPr>
  </w:style>
  <w:style w:type="character" w:styleId="14">
    <w:name w:val="Hyperlink"/>
    <w:basedOn w:val="12"/>
    <w:qFormat/>
    <w:uiPriority w:val="0"/>
    <w:rPr>
      <w:color w:val="0000FF"/>
      <w:u w:val="single"/>
    </w:rPr>
  </w:style>
  <w:style w:type="character" w:styleId="15">
    <w:name w:val="HTML Code"/>
    <w:basedOn w:val="12"/>
    <w:qFormat/>
    <w:uiPriority w:val="0"/>
    <w:rPr>
      <w:rFonts w:ascii="Courier New" w:hAnsi="Courier New"/>
      <w:sz w:val="20"/>
    </w:rPr>
  </w:style>
  <w:style w:type="paragraph" w:customStyle="1" w:styleId="16">
    <w:name w:val="正文段落"/>
    <w:basedOn w:val="1"/>
    <w:link w:val="17"/>
    <w:qFormat/>
    <w:uiPriority w:val="0"/>
    <w:pPr>
      <w:ind w:firstLine="420" w:firstLineChars="200"/>
    </w:pPr>
  </w:style>
  <w:style w:type="character" w:customStyle="1" w:styleId="17">
    <w:name w:val="正文段落 Char"/>
    <w:link w:val="16"/>
    <w:qFormat/>
    <w:uiPriority w:val="0"/>
  </w:style>
  <w:style w:type="character" w:customStyle="1" w:styleId="18">
    <w:name w:val="标题 1 Char"/>
    <w:link w:val="2"/>
    <w:qFormat/>
    <w:uiPriority w:val="0"/>
    <w:rPr>
      <w:rFonts w:ascii="黑体" w:hAnsi="黑体" w:eastAsia="黑体" w:cs="黑体"/>
      <w:b/>
      <w:bCs/>
      <w:sz w:val="30"/>
      <w:szCs w:val="30"/>
    </w:rPr>
  </w:style>
  <w:style w:type="character" w:customStyle="1" w:styleId="19">
    <w:name w:val="标题 2 Char"/>
    <w:link w:val="3"/>
    <w:qFormat/>
    <w:uiPriority w:val="0"/>
    <w:rPr>
      <w:rFonts w:ascii="黑体" w:hAnsi="黑体" w:eastAsia="黑体" w:cs="黑体"/>
      <w:b/>
      <w:bCs/>
      <w:sz w:val="28"/>
      <w:szCs w:val="28"/>
    </w:rPr>
  </w:style>
  <w:style w:type="paragraph" w:customStyle="1" w:styleId="20">
    <w:name w:val="WPSOffice手动目录 1"/>
    <w:qFormat/>
    <w:uiPriority w:val="0"/>
    <w:pPr>
      <w:ind w:leftChars="0"/>
    </w:pPr>
    <w:rPr>
      <w:rFonts w:ascii="Times New Roman" w:hAnsi="Times New Roman" w:eastAsia="宋体" w:cs="Times New Roman"/>
      <w:sz w:val="20"/>
      <w:szCs w:val="20"/>
    </w:rPr>
  </w:style>
  <w:style w:type="paragraph" w:customStyle="1" w:styleId="21">
    <w:name w:val="WPSOffice手动目录 2"/>
    <w:qFormat/>
    <w:uiPriority w:val="0"/>
    <w:pPr>
      <w:ind w:leftChars="200"/>
    </w:pPr>
    <w:rPr>
      <w:rFonts w:ascii="Times New Roman" w:hAnsi="Times New Roman" w:eastAsia="宋体" w:cs="Times New Roman"/>
      <w:sz w:val="20"/>
      <w:szCs w:val="20"/>
    </w:rPr>
  </w:style>
  <w:style w:type="paragraph" w:customStyle="1" w:styleId="22">
    <w:name w:val="WPSOffice手动目录 3"/>
    <w:qFormat/>
    <w:uiPriority w:val="0"/>
    <w:pPr>
      <w:ind w:leftChars="40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39532;&#26480;\AppData\Roaming\kingsoft\office6\templates\wps\zh_CN\&#36719;&#24037;&#26679;&#24335;&#38598;.dotx"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软工样式集.dotx</Template>
  <Pages>10</Pages>
  <Words>2693</Words>
  <Characters>3122</Characters>
  <Lines>0</Lines>
  <Paragraphs>0</Paragraphs>
  <TotalTime>0</TotalTime>
  <ScaleCrop>false</ScaleCrop>
  <LinksUpToDate>false</LinksUpToDate>
  <CharactersWithSpaces>3253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2026-04-18T12:19:00Z</dcterms:created>
  <dc:creator>。。。</dc:creator>
  <cp:lastModifiedBy>SW</cp:lastModifiedBy>
  <dcterms:modified xsi:type="dcterms:W3CDTF">2026-04-19T10:09:12Z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652A73C8EEFE48E990C3F86664BFA6BA_13</vt:lpwstr>
  </property>
  <property fmtid="{D5CDD505-2E9C-101B-9397-08002B2CF9AE}" pid="4" name="KSOTemplateDocerSaveRecord">
    <vt:lpwstr>eyJoZGlkIjoiYTFjYWRlOTlhMTFkZjFhN2VkZGZkMTliNzA5ZjMyZDUiLCJ1c2VySWQiOiI4MTEzNzAyMzEifQ==</vt:lpwstr>
  </property>
</Properties>
</file>