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图形视图框架-图层属性管理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图层属性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146"/>
        <w:gridCol w:w="1102"/>
        <w:gridCol w:w="41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114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1102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默认值</w:t>
            </w:r>
          </w:p>
        </w:tc>
        <w:tc>
          <w:tcPr>
            <w:tcW w:w="414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Visible</w:t>
            </w:r>
          </w:p>
        </w:tc>
        <w:tc>
          <w:tcPr>
            <w:tcW w:w="114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bool</w:t>
            </w:r>
          </w:p>
        </w:tc>
        <w:tc>
          <w:tcPr>
            <w:tcW w:w="1102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true</w:t>
            </w:r>
          </w:p>
        </w:tc>
        <w:tc>
          <w:tcPr>
            <w:tcW w:w="414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控制图层显示或隐藏，true:显示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false:隐藏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Moveable</w:t>
            </w:r>
          </w:p>
        </w:tc>
        <w:tc>
          <w:tcPr>
            <w:tcW w:w="114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bool</w:t>
            </w:r>
          </w:p>
        </w:tc>
        <w:tc>
          <w:tcPr>
            <w:tcW w:w="1102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true</w:t>
            </w:r>
          </w:p>
        </w:tc>
        <w:tc>
          <w:tcPr>
            <w:tcW w:w="414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控制图层是否可以被移动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Selectable</w:t>
            </w:r>
          </w:p>
        </w:tc>
        <w:tc>
          <w:tcPr>
            <w:tcW w:w="114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bool</w:t>
            </w:r>
          </w:p>
        </w:tc>
        <w:tc>
          <w:tcPr>
            <w:tcW w:w="1102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true</w:t>
            </w:r>
          </w:p>
        </w:tc>
        <w:tc>
          <w:tcPr>
            <w:tcW w:w="414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控制图层是否可以被选中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Highlight</w:t>
            </w:r>
          </w:p>
        </w:tc>
        <w:tc>
          <w:tcPr>
            <w:tcW w:w="114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object</w:t>
            </w:r>
          </w:p>
        </w:tc>
        <w:tc>
          <w:tcPr>
            <w:tcW w:w="1102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none</w:t>
            </w:r>
          </w:p>
        </w:tc>
        <w:tc>
          <w:tcPr>
            <w:tcW w:w="4144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图层高亮风格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46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02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144" w:type="dxa"/>
          </w:tcPr>
          <w:p>
            <w:pPr>
              <w:jc w:val="left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sz w:val="44"/>
          <w:szCs w:val="44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类型说明：object类型为复合属性，内部包含若干子属性(参考Hightlight)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复合属性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Hightlight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3"/>
        <w:gridCol w:w="1438"/>
        <w:gridCol w:w="1239"/>
        <w:gridCol w:w="3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1522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132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默认值</w:t>
            </w:r>
          </w:p>
        </w:tc>
        <w:tc>
          <w:tcPr>
            <w:tcW w:w="4088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</w:tcPr>
          <w:p>
            <w:pP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Activate</w:t>
            </w:r>
          </w:p>
        </w:tc>
        <w:tc>
          <w:tcPr>
            <w:tcW w:w="1522" w:type="dxa"/>
          </w:tcPr>
          <w:p>
            <w:pP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Bool</w:t>
            </w:r>
          </w:p>
        </w:tc>
        <w:tc>
          <w:tcPr>
            <w:tcW w:w="1327" w:type="dxa"/>
          </w:tcPr>
          <w:p>
            <w:pP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False</w:t>
            </w:r>
          </w:p>
        </w:tc>
        <w:tc>
          <w:tcPr>
            <w:tcW w:w="4088" w:type="dxa"/>
          </w:tcPr>
          <w:p>
            <w:pP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高亮属性是否激活，只有当值为true时，才会处理其他属性值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</w:tcPr>
          <w:p>
            <w:pP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BackgroundColor</w:t>
            </w:r>
          </w:p>
        </w:tc>
        <w:tc>
          <w:tcPr>
            <w:tcW w:w="1522" w:type="dxa"/>
          </w:tcPr>
          <w:p>
            <w:pP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QColor</w:t>
            </w:r>
          </w:p>
        </w:tc>
        <w:tc>
          <w:tcPr>
            <w:tcW w:w="1327" w:type="dxa"/>
          </w:tcPr>
          <w:p>
            <w:pP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None</w:t>
            </w:r>
          </w:p>
        </w:tc>
        <w:tc>
          <w:tcPr>
            <w:tcW w:w="4088" w:type="dxa"/>
          </w:tcPr>
          <w:p>
            <w:pP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图层高亮时背景颜色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</w:tcPr>
          <w:p>
            <w:pPr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BrushColor</w:t>
            </w:r>
          </w:p>
        </w:tc>
        <w:tc>
          <w:tcPr>
            <w:tcW w:w="1522" w:type="dxa"/>
          </w:tcPr>
          <w:p>
            <w:pPr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QColor</w:t>
            </w:r>
          </w:p>
        </w:tc>
        <w:tc>
          <w:tcPr>
            <w:tcW w:w="1327" w:type="dxa"/>
          </w:tcPr>
          <w:p>
            <w:pPr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None</w:t>
            </w:r>
          </w:p>
        </w:tc>
        <w:tc>
          <w:tcPr>
            <w:tcW w:w="4088" w:type="dxa"/>
          </w:tcPr>
          <w:p>
            <w:pPr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高亮背景画刷，如果不设置则不应用画刷</w:t>
            </w:r>
            <w:bookmarkStart w:id="0" w:name="_GoBack"/>
            <w:bookmarkEnd w:id="0"/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1ZjUyOWEyN2U3NmNlZmUyOTAzZjVmN2I4ODkwZjQifQ=="/>
  </w:docVars>
  <w:rsids>
    <w:rsidRoot w:val="00172A27"/>
    <w:rsid w:val="059A67F9"/>
    <w:rsid w:val="1399684D"/>
    <w:rsid w:val="22C0165B"/>
    <w:rsid w:val="25A749E1"/>
    <w:rsid w:val="2FE71E5A"/>
    <w:rsid w:val="3EE94590"/>
    <w:rsid w:val="3F9E62D0"/>
    <w:rsid w:val="400C75B6"/>
    <w:rsid w:val="486E7131"/>
    <w:rsid w:val="4DA5343B"/>
    <w:rsid w:val="53A31E2B"/>
    <w:rsid w:val="54060139"/>
    <w:rsid w:val="55A9013F"/>
    <w:rsid w:val="616F7DDD"/>
    <w:rsid w:val="621727B6"/>
    <w:rsid w:val="6C563993"/>
    <w:rsid w:val="750E70AC"/>
    <w:rsid w:val="77C373E8"/>
    <w:rsid w:val="7B45789D"/>
    <w:rsid w:val="7C8C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164</Words>
  <Characters>292</Characters>
  <Lines>0</Lines>
  <Paragraphs>0</Paragraphs>
  <TotalTime>29</TotalTime>
  <ScaleCrop>false</ScaleCrop>
  <LinksUpToDate>false</LinksUpToDate>
  <CharactersWithSpaces>292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2022-11-11T01:16:00Z</dcterms:created>
  <dc:creator>KL159</dc:creator>
  <cp:lastModifiedBy>albert1367731945</cp:lastModifiedBy>
  <dcterms:modified xsi:type="dcterms:W3CDTF">2022-11-11T08:53:22Z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045D6B1E3DB54DD584D47018F6824139</vt:lpwstr>
  </property>
</Properties>
</file>