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4BBC" w14:textId="509B427C" w:rsidR="00F916B1" w:rsidRPr="00593FB8" w:rsidRDefault="00F916B1" w:rsidP="00F916B1">
      <w:pPr>
        <w:spacing w:line="360" w:lineRule="auto"/>
        <w:ind w:firstLineChars="500" w:firstLine="1200"/>
        <w:rPr>
          <w:szCs w:val="24"/>
          <w:u w:val="single"/>
        </w:rPr>
      </w:pPr>
      <w:r w:rsidRPr="00593FB8">
        <w:rPr>
          <w:szCs w:val="24"/>
        </w:rPr>
        <w:t>分类号：</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Pr="00593FB8">
        <w:rPr>
          <w:szCs w:val="24"/>
        </w:rPr>
        <w:t xml:space="preserve">         </w:t>
      </w:r>
      <w:r w:rsidR="005A2DD4">
        <w:rPr>
          <w:rFonts w:hint="eastAsia"/>
          <w:szCs w:val="24"/>
        </w:rPr>
        <w:t xml:space="preserve">                </w:t>
      </w:r>
      <w:r w:rsidRPr="00593FB8">
        <w:rPr>
          <w:szCs w:val="24"/>
        </w:rPr>
        <w:t xml:space="preserve">  </w:t>
      </w:r>
      <w:r w:rsidRPr="00593FB8">
        <w:rPr>
          <w:szCs w:val="24"/>
        </w:rPr>
        <w:t>密级：</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005A2DD4">
        <w:rPr>
          <w:rFonts w:hint="eastAsia"/>
          <w:szCs w:val="24"/>
          <w:u w:val="single"/>
        </w:rPr>
        <w:t xml:space="preserve">       </w:t>
      </w:r>
      <w:r w:rsidRPr="00593FB8">
        <w:rPr>
          <w:szCs w:val="24"/>
          <w:u w:val="single"/>
        </w:rPr>
        <w:t xml:space="preserve">   </w:t>
      </w:r>
    </w:p>
    <w:p w14:paraId="2CE64EE1" w14:textId="6F5260F1" w:rsidR="00F916B1" w:rsidRPr="00593FB8" w:rsidRDefault="00F916B1" w:rsidP="00F916B1">
      <w:pPr>
        <w:spacing w:line="360" w:lineRule="auto"/>
        <w:ind w:firstLineChars="300" w:firstLine="720"/>
        <w:rPr>
          <w:szCs w:val="24"/>
        </w:rPr>
      </w:pPr>
      <w:r w:rsidRPr="00593FB8">
        <w:rPr>
          <w:szCs w:val="24"/>
        </w:rPr>
        <w:t xml:space="preserve">   </w:t>
      </w:r>
      <w:r w:rsidR="005A2DD4">
        <w:rPr>
          <w:rFonts w:hint="eastAsia"/>
          <w:szCs w:val="24"/>
        </w:rPr>
        <w:t xml:space="preserve">     </w:t>
      </w:r>
      <w:r w:rsidRPr="00416948">
        <w:rPr>
          <w:spacing w:val="23"/>
          <w:kern w:val="0"/>
          <w:szCs w:val="24"/>
          <w:fitText w:val="720" w:id="-994396160"/>
        </w:rPr>
        <w:t xml:space="preserve">U D </w:t>
      </w:r>
      <w:r w:rsidRPr="00416948">
        <w:rPr>
          <w:spacing w:val="2"/>
          <w:kern w:val="0"/>
          <w:szCs w:val="24"/>
          <w:fitText w:val="720" w:id="-994396160"/>
        </w:rPr>
        <w:t>C</w:t>
      </w:r>
      <w:r w:rsidRPr="00593FB8">
        <w:rPr>
          <w:szCs w:val="24"/>
        </w:rPr>
        <w:t>：</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005A2DD4">
        <w:rPr>
          <w:rFonts w:hint="eastAsia"/>
          <w:szCs w:val="24"/>
          <w:u w:val="single"/>
        </w:rPr>
        <w:t xml:space="preserve">  </w:t>
      </w:r>
      <w:r w:rsidRPr="00593FB8">
        <w:rPr>
          <w:szCs w:val="24"/>
          <w:u w:val="single"/>
        </w:rPr>
        <w:t xml:space="preserve">        </w:t>
      </w:r>
      <w:r w:rsidRPr="00593FB8">
        <w:rPr>
          <w:szCs w:val="24"/>
        </w:rPr>
        <w:t xml:space="preserve">          </w:t>
      </w:r>
      <w:r w:rsidR="005A2DD4">
        <w:rPr>
          <w:rFonts w:hint="eastAsia"/>
          <w:szCs w:val="24"/>
        </w:rPr>
        <w:t xml:space="preserve">                </w:t>
      </w:r>
      <w:r w:rsidRPr="00593FB8">
        <w:rPr>
          <w:szCs w:val="24"/>
        </w:rPr>
        <w:t xml:space="preserve"> </w:t>
      </w:r>
      <w:r w:rsidRPr="00593FB8">
        <w:rPr>
          <w:szCs w:val="24"/>
        </w:rPr>
        <w:t>编号：</w:t>
      </w:r>
      <w:r w:rsidRPr="00593FB8">
        <w:rPr>
          <w:szCs w:val="24"/>
          <w:u w:val="single"/>
        </w:rPr>
        <w:t xml:space="preserve">      </w:t>
      </w:r>
      <w:r w:rsidR="005A2DD4">
        <w:rPr>
          <w:rFonts w:hint="eastAsia"/>
          <w:szCs w:val="24"/>
          <w:u w:val="single"/>
        </w:rPr>
        <w:t xml:space="preserve">              </w:t>
      </w:r>
      <w:r w:rsidRPr="00593FB8">
        <w:rPr>
          <w:szCs w:val="24"/>
          <w:u w:val="single"/>
        </w:rPr>
        <w:t xml:space="preserve">         </w:t>
      </w:r>
    </w:p>
    <w:p w14:paraId="1A6CD094" w14:textId="77777777" w:rsidR="00F916B1" w:rsidRPr="00D608CE" w:rsidRDefault="00F916B1" w:rsidP="00F916B1">
      <w:pPr>
        <w:spacing w:line="360" w:lineRule="auto"/>
        <w:jc w:val="left"/>
      </w:pPr>
    </w:p>
    <w:p w14:paraId="5B8A7224" w14:textId="77777777" w:rsidR="00F916B1" w:rsidRPr="00AC23FF" w:rsidRDefault="00F916B1" w:rsidP="00F916B1">
      <w:pPr>
        <w:pStyle w:val="affb"/>
        <w:rPr>
          <w:rFonts w:cs="Times New Roman"/>
          <w:color w:val="auto"/>
        </w:rPr>
      </w:pPr>
    </w:p>
    <w:p w14:paraId="6949A7A4" w14:textId="77777777" w:rsidR="00F916B1" w:rsidRPr="00FD7DFB" w:rsidRDefault="00F916B1" w:rsidP="00F916B1">
      <w:pPr>
        <w:pStyle w:val="affb"/>
        <w:rPr>
          <w:rFonts w:cs="Times New Roman"/>
          <w:color w:val="auto"/>
        </w:rPr>
      </w:pPr>
    </w:p>
    <w:p w14:paraId="49B1333E" w14:textId="77777777" w:rsidR="00F916B1" w:rsidRPr="00FD7DFB" w:rsidRDefault="00F916B1" w:rsidP="00F916B1">
      <w:pPr>
        <w:pStyle w:val="affb"/>
        <w:rPr>
          <w:rFonts w:cs="Times New Roman"/>
          <w:color w:val="auto"/>
        </w:rPr>
      </w:pPr>
    </w:p>
    <w:p w14:paraId="2E07A43F" w14:textId="77777777" w:rsidR="00F916B1" w:rsidRPr="00FD7DFB" w:rsidRDefault="00F916B1" w:rsidP="00F916B1">
      <w:pPr>
        <w:pStyle w:val="affb"/>
        <w:jc w:val="center"/>
        <w:rPr>
          <w:rFonts w:cs="Times New Roman"/>
          <w:color w:val="auto"/>
          <w:sz w:val="36"/>
          <w:szCs w:val="36"/>
        </w:rPr>
      </w:pPr>
      <w:r>
        <w:rPr>
          <w:rFonts w:cs="Times New Roman" w:hint="eastAsia"/>
          <w:color w:val="auto"/>
          <w:sz w:val="36"/>
          <w:szCs w:val="36"/>
        </w:rPr>
        <w:t>专业学位</w:t>
      </w:r>
      <w:r w:rsidRPr="00FD7DFB">
        <w:rPr>
          <w:rFonts w:cs="Times New Roman"/>
          <w:color w:val="auto"/>
          <w:sz w:val="36"/>
          <w:szCs w:val="36"/>
        </w:rPr>
        <w:t>硕士学位论文</w:t>
      </w:r>
    </w:p>
    <w:p w14:paraId="3DF2019E" w14:textId="0160D661" w:rsidR="00B13142" w:rsidRPr="00B616FA" w:rsidRDefault="00B13142" w:rsidP="00B13142">
      <w:pPr>
        <w:spacing w:beforeLines="10" w:before="24" w:afterLines="10" w:after="24" w:line="360" w:lineRule="auto"/>
        <w:ind w:firstLineChars="200" w:firstLine="880"/>
        <w:jc w:val="center"/>
        <w:rPr>
          <w:rFonts w:eastAsia="黑体"/>
          <w:sz w:val="44"/>
        </w:rPr>
      </w:pPr>
    </w:p>
    <w:p w14:paraId="1C887B02" w14:textId="77777777" w:rsidR="00C813C0" w:rsidRDefault="00BD6A37" w:rsidP="00B13142">
      <w:pPr>
        <w:spacing w:line="360" w:lineRule="auto"/>
        <w:jc w:val="center"/>
        <w:rPr>
          <w:rFonts w:eastAsia="黑体"/>
          <w:kern w:val="0"/>
          <w:sz w:val="44"/>
        </w:rPr>
      </w:pPr>
      <w:r>
        <w:rPr>
          <w:rFonts w:eastAsia="黑体" w:hint="eastAsia"/>
          <w:kern w:val="0"/>
          <w:sz w:val="44"/>
        </w:rPr>
        <w:t>融合因果</w:t>
      </w:r>
      <w:r w:rsidR="00EC4193">
        <w:rPr>
          <w:rFonts w:eastAsia="黑体" w:hint="eastAsia"/>
          <w:kern w:val="0"/>
          <w:sz w:val="44"/>
        </w:rPr>
        <w:t>推理</w:t>
      </w:r>
      <w:r>
        <w:rPr>
          <w:rFonts w:eastAsia="黑体" w:hint="eastAsia"/>
          <w:kern w:val="0"/>
          <w:sz w:val="44"/>
        </w:rPr>
        <w:t>的</w:t>
      </w:r>
    </w:p>
    <w:p w14:paraId="6E58DE86" w14:textId="06A5AA72" w:rsidR="00B13142" w:rsidRDefault="00F91F2D" w:rsidP="00B13142">
      <w:pPr>
        <w:spacing w:line="360" w:lineRule="auto"/>
        <w:jc w:val="center"/>
        <w:rPr>
          <w:rFonts w:eastAsia="黑体"/>
          <w:kern w:val="0"/>
          <w:sz w:val="44"/>
        </w:rPr>
      </w:pPr>
      <w:r>
        <w:rPr>
          <w:rFonts w:eastAsia="黑体" w:hint="eastAsia"/>
          <w:kern w:val="0"/>
          <w:sz w:val="44"/>
        </w:rPr>
        <w:t>异构图</w:t>
      </w:r>
      <w:r w:rsidR="00BD6A37">
        <w:rPr>
          <w:rFonts w:eastAsia="黑体" w:hint="eastAsia"/>
          <w:kern w:val="0"/>
          <w:sz w:val="44"/>
        </w:rPr>
        <w:t>社区搜索方法研究与实现</w:t>
      </w:r>
    </w:p>
    <w:p w14:paraId="4BF2D107" w14:textId="77777777" w:rsidR="000B776A" w:rsidRPr="00B13142" w:rsidRDefault="000B776A" w:rsidP="00B13142">
      <w:pPr>
        <w:spacing w:line="360" w:lineRule="auto"/>
        <w:jc w:val="center"/>
        <w:rPr>
          <w:rFonts w:eastAsia="黑体"/>
          <w:kern w:val="0"/>
          <w:sz w:val="44"/>
        </w:rPr>
      </w:pPr>
    </w:p>
    <w:p w14:paraId="6A25C47F" w14:textId="77777777" w:rsidR="000B776A" w:rsidRPr="00B616FA" w:rsidRDefault="000B776A" w:rsidP="0055280C">
      <w:pPr>
        <w:spacing w:line="360" w:lineRule="auto"/>
        <w:rPr>
          <w:rFonts w:eastAsia="黑体"/>
          <w:kern w:val="0"/>
          <w:sz w:val="44"/>
        </w:rPr>
      </w:pPr>
    </w:p>
    <w:p w14:paraId="3C1A386D" w14:textId="77777777" w:rsidR="00B13142" w:rsidRPr="006F4CF1" w:rsidRDefault="00B13142" w:rsidP="00B13142">
      <w:pPr>
        <w:spacing w:line="360" w:lineRule="auto"/>
        <w:jc w:val="center"/>
        <w:rPr>
          <w:rFonts w:eastAsia="黑体"/>
          <w:sz w:val="44"/>
        </w:rPr>
      </w:pPr>
    </w:p>
    <w:tbl>
      <w:tblPr>
        <w:tblW w:w="6802" w:type="dxa"/>
        <w:tblInd w:w="2698" w:type="dxa"/>
        <w:tblLook w:val="0000" w:firstRow="0" w:lastRow="0" w:firstColumn="0" w:lastColumn="0" w:noHBand="0" w:noVBand="0"/>
      </w:tblPr>
      <w:tblGrid>
        <w:gridCol w:w="1755"/>
        <w:gridCol w:w="5047"/>
      </w:tblGrid>
      <w:tr w:rsidR="00451172" w:rsidRPr="00B616FA" w14:paraId="387419B1" w14:textId="77777777" w:rsidTr="00D3370D">
        <w:trPr>
          <w:trHeight w:val="600"/>
        </w:trPr>
        <w:tc>
          <w:tcPr>
            <w:tcW w:w="1755" w:type="dxa"/>
          </w:tcPr>
          <w:p w14:paraId="54F37454" w14:textId="64F7036E" w:rsidR="00451172" w:rsidRPr="00B616FA" w:rsidRDefault="00451172" w:rsidP="00451172">
            <w:pPr>
              <w:spacing w:line="360" w:lineRule="auto"/>
              <w:jc w:val="distribute"/>
              <w:rPr>
                <w:spacing w:val="12"/>
                <w:sz w:val="30"/>
                <w:szCs w:val="30"/>
              </w:rPr>
            </w:pPr>
            <w:r w:rsidRPr="00B616FA">
              <w:rPr>
                <w:sz w:val="30"/>
              </w:rPr>
              <w:t>硕士研究生</w:t>
            </w:r>
          </w:p>
        </w:tc>
        <w:tc>
          <w:tcPr>
            <w:tcW w:w="5047" w:type="dxa"/>
          </w:tcPr>
          <w:p w14:paraId="1AC2A657" w14:textId="3F2A1EDF" w:rsidR="00451172" w:rsidRPr="00B616FA" w:rsidRDefault="00451172" w:rsidP="00451172">
            <w:pPr>
              <w:tabs>
                <w:tab w:val="center" w:pos="2501"/>
              </w:tabs>
              <w:spacing w:line="360" w:lineRule="auto"/>
              <w:ind w:leftChars="-50" w:left="-120"/>
              <w:rPr>
                <w:spacing w:val="12"/>
                <w:sz w:val="30"/>
                <w:szCs w:val="30"/>
              </w:rPr>
            </w:pPr>
            <w:r w:rsidRPr="00B616FA">
              <w:rPr>
                <w:sz w:val="30"/>
              </w:rPr>
              <w:t>：</w:t>
            </w:r>
            <w:r w:rsidR="00BD6A37">
              <w:rPr>
                <w:rFonts w:hint="eastAsia"/>
                <w:sz w:val="30"/>
              </w:rPr>
              <w:t>张然鹏</w:t>
            </w:r>
          </w:p>
        </w:tc>
      </w:tr>
      <w:tr w:rsidR="00451172" w:rsidRPr="00B616FA" w14:paraId="3A89F28D" w14:textId="77777777" w:rsidTr="00D3370D">
        <w:tc>
          <w:tcPr>
            <w:tcW w:w="1755" w:type="dxa"/>
          </w:tcPr>
          <w:p w14:paraId="590A7D15" w14:textId="28FC0906" w:rsidR="00451172" w:rsidRPr="00B616FA" w:rsidRDefault="00451172" w:rsidP="00451172">
            <w:pPr>
              <w:spacing w:line="360" w:lineRule="auto"/>
              <w:jc w:val="distribute"/>
              <w:rPr>
                <w:spacing w:val="12"/>
                <w:sz w:val="30"/>
                <w:szCs w:val="30"/>
              </w:rPr>
            </w:pPr>
            <w:r w:rsidRPr="00B616FA">
              <w:rPr>
                <w:sz w:val="30"/>
              </w:rPr>
              <w:t>指导教师</w:t>
            </w:r>
          </w:p>
        </w:tc>
        <w:tc>
          <w:tcPr>
            <w:tcW w:w="5047" w:type="dxa"/>
          </w:tcPr>
          <w:p w14:paraId="026D6A0C" w14:textId="70342C93" w:rsidR="00451172" w:rsidRPr="00B616FA" w:rsidRDefault="00451172" w:rsidP="00451172">
            <w:pPr>
              <w:spacing w:line="360" w:lineRule="auto"/>
              <w:ind w:leftChars="-50" w:left="-120"/>
              <w:rPr>
                <w:spacing w:val="12"/>
                <w:sz w:val="30"/>
                <w:szCs w:val="30"/>
              </w:rPr>
            </w:pPr>
            <w:r w:rsidRPr="00B616FA">
              <w:rPr>
                <w:sz w:val="30"/>
              </w:rPr>
              <w:t>：</w:t>
            </w:r>
            <w:r>
              <w:rPr>
                <w:rFonts w:hint="eastAsia"/>
                <w:sz w:val="30"/>
              </w:rPr>
              <w:t>谢晓芹</w:t>
            </w:r>
            <w:r w:rsidRPr="00B616FA">
              <w:rPr>
                <w:sz w:val="30"/>
              </w:rPr>
              <w:t xml:space="preserve">  </w:t>
            </w:r>
            <w:r>
              <w:rPr>
                <w:rFonts w:hint="eastAsia"/>
                <w:sz w:val="30"/>
              </w:rPr>
              <w:t>副</w:t>
            </w:r>
            <w:r w:rsidRPr="00B616FA">
              <w:rPr>
                <w:sz w:val="30"/>
              </w:rPr>
              <w:t>教授</w:t>
            </w:r>
          </w:p>
        </w:tc>
      </w:tr>
      <w:tr w:rsidR="00451172" w:rsidRPr="00B616FA" w14:paraId="3A5303B7" w14:textId="77777777" w:rsidTr="00D3370D">
        <w:tc>
          <w:tcPr>
            <w:tcW w:w="1755" w:type="dxa"/>
          </w:tcPr>
          <w:p w14:paraId="592ADACC" w14:textId="17B6CCF6" w:rsidR="00451172" w:rsidRPr="00B616FA" w:rsidRDefault="00451172" w:rsidP="00451172">
            <w:pPr>
              <w:spacing w:line="360" w:lineRule="auto"/>
              <w:jc w:val="distribute"/>
              <w:rPr>
                <w:spacing w:val="12"/>
                <w:sz w:val="30"/>
                <w:szCs w:val="30"/>
              </w:rPr>
            </w:pPr>
            <w:r>
              <w:rPr>
                <w:rFonts w:hint="eastAsia"/>
                <w:spacing w:val="12"/>
                <w:sz w:val="30"/>
                <w:szCs w:val="30"/>
              </w:rPr>
              <w:t>校外</w:t>
            </w:r>
            <w:r w:rsidRPr="00B616FA">
              <w:rPr>
                <w:spacing w:val="12"/>
                <w:sz w:val="30"/>
                <w:szCs w:val="30"/>
              </w:rPr>
              <w:t>导师</w:t>
            </w:r>
          </w:p>
        </w:tc>
        <w:tc>
          <w:tcPr>
            <w:tcW w:w="5047" w:type="dxa"/>
          </w:tcPr>
          <w:p w14:paraId="5C18B134" w14:textId="7C2919B2" w:rsidR="00451172" w:rsidRPr="00B616FA" w:rsidRDefault="00451172" w:rsidP="00451172">
            <w:pPr>
              <w:spacing w:line="360" w:lineRule="auto"/>
              <w:ind w:leftChars="-50" w:left="-120"/>
              <w:rPr>
                <w:spacing w:val="12"/>
                <w:sz w:val="30"/>
                <w:szCs w:val="30"/>
              </w:rPr>
            </w:pPr>
            <w:r w:rsidRPr="00B616FA">
              <w:rPr>
                <w:sz w:val="30"/>
              </w:rPr>
              <w:t>：</w:t>
            </w:r>
            <w:r w:rsidR="0055280C">
              <w:rPr>
                <w:rFonts w:hint="eastAsia"/>
                <w:sz w:val="30"/>
              </w:rPr>
              <w:t>赵</w:t>
            </w:r>
            <w:r w:rsidRPr="00B616FA">
              <w:rPr>
                <w:sz w:val="30"/>
              </w:rPr>
              <w:t xml:space="preserve">  </w:t>
            </w:r>
            <w:r w:rsidR="0055280C">
              <w:rPr>
                <w:rFonts w:hint="eastAsia"/>
                <w:sz w:val="30"/>
              </w:rPr>
              <w:t>超</w:t>
            </w:r>
            <w:r w:rsidRPr="00B616FA">
              <w:rPr>
                <w:sz w:val="30"/>
              </w:rPr>
              <w:t xml:space="preserve"> </w:t>
            </w:r>
            <w:r>
              <w:rPr>
                <w:sz w:val="30"/>
              </w:rPr>
              <w:t xml:space="preserve"> </w:t>
            </w:r>
            <w:r w:rsidRPr="00B616FA">
              <w:rPr>
                <w:sz w:val="30"/>
              </w:rPr>
              <w:t>工程师</w:t>
            </w:r>
          </w:p>
        </w:tc>
      </w:tr>
      <w:tr w:rsidR="00451172" w:rsidRPr="00B616FA" w14:paraId="5F523CEA" w14:textId="77777777" w:rsidTr="00D3370D">
        <w:tc>
          <w:tcPr>
            <w:tcW w:w="1755" w:type="dxa"/>
          </w:tcPr>
          <w:p w14:paraId="1DC24592" w14:textId="56C6492F" w:rsidR="00451172" w:rsidRPr="00B616FA" w:rsidRDefault="00451172" w:rsidP="00451172">
            <w:pPr>
              <w:spacing w:line="360" w:lineRule="auto"/>
              <w:jc w:val="distribute"/>
              <w:rPr>
                <w:spacing w:val="12"/>
                <w:sz w:val="30"/>
                <w:szCs w:val="30"/>
              </w:rPr>
            </w:pPr>
            <w:r>
              <w:rPr>
                <w:rFonts w:hint="eastAsia"/>
                <w:sz w:val="30"/>
              </w:rPr>
              <w:t>学位类别</w:t>
            </w:r>
          </w:p>
        </w:tc>
        <w:tc>
          <w:tcPr>
            <w:tcW w:w="5047" w:type="dxa"/>
          </w:tcPr>
          <w:p w14:paraId="40F3AD75" w14:textId="60D63330" w:rsidR="00451172" w:rsidRPr="00B616FA" w:rsidRDefault="00451172" w:rsidP="00451172">
            <w:pPr>
              <w:spacing w:line="360" w:lineRule="auto"/>
              <w:ind w:leftChars="-50" w:left="-120"/>
              <w:rPr>
                <w:spacing w:val="12"/>
                <w:sz w:val="30"/>
                <w:szCs w:val="30"/>
              </w:rPr>
            </w:pPr>
            <w:r w:rsidRPr="00B616FA">
              <w:rPr>
                <w:sz w:val="30"/>
              </w:rPr>
              <w:t>：</w:t>
            </w:r>
            <w:r>
              <w:rPr>
                <w:rFonts w:hint="eastAsia"/>
                <w:sz w:val="30"/>
              </w:rPr>
              <w:t>工程硕士</w:t>
            </w:r>
          </w:p>
        </w:tc>
      </w:tr>
    </w:tbl>
    <w:p w14:paraId="6A8E941B" w14:textId="302B2204" w:rsidR="00B13142" w:rsidRDefault="00B13142" w:rsidP="00B13142">
      <w:pPr>
        <w:spacing w:line="360" w:lineRule="auto"/>
        <w:rPr>
          <w:sz w:val="30"/>
        </w:rPr>
      </w:pPr>
    </w:p>
    <w:p w14:paraId="4DA2D57E" w14:textId="7AE52EF7" w:rsidR="00DD2FE8" w:rsidRDefault="00DD2FE8" w:rsidP="00B13142">
      <w:pPr>
        <w:spacing w:line="360" w:lineRule="auto"/>
        <w:rPr>
          <w:sz w:val="30"/>
        </w:rPr>
      </w:pPr>
    </w:p>
    <w:p w14:paraId="54741437" w14:textId="77777777" w:rsidR="00DD2FE8" w:rsidRPr="00B616FA" w:rsidRDefault="00DD2FE8" w:rsidP="00F916B1">
      <w:pPr>
        <w:spacing w:line="360" w:lineRule="auto"/>
        <w:jc w:val="center"/>
        <w:rPr>
          <w:sz w:val="30"/>
        </w:rPr>
      </w:pPr>
    </w:p>
    <w:p w14:paraId="4D5D2161" w14:textId="3CBD28B9" w:rsidR="00B13142" w:rsidRPr="0055652B" w:rsidRDefault="00B13142" w:rsidP="00F916B1">
      <w:pPr>
        <w:spacing w:line="360" w:lineRule="auto"/>
        <w:jc w:val="center"/>
        <w:rPr>
          <w:rFonts w:ascii="楷体" w:eastAsia="楷体" w:hAnsi="楷体" w:hint="eastAsia"/>
          <w:sz w:val="36"/>
        </w:rPr>
      </w:pPr>
      <w:r w:rsidRPr="0055652B">
        <w:rPr>
          <w:rFonts w:ascii="楷体" w:eastAsia="楷体" w:hAnsi="楷体"/>
          <w:sz w:val="36"/>
        </w:rPr>
        <w:t>哈尔滨工程大学</w:t>
      </w:r>
    </w:p>
    <w:p w14:paraId="6C4A5895" w14:textId="0408FC37" w:rsidR="002019C5" w:rsidRDefault="00B13142" w:rsidP="00F916B1">
      <w:pPr>
        <w:spacing w:before="240" w:line="360" w:lineRule="auto"/>
        <w:jc w:val="center"/>
        <w:rPr>
          <w:sz w:val="30"/>
        </w:rPr>
      </w:pPr>
      <w:r w:rsidRPr="00B616FA">
        <w:rPr>
          <w:sz w:val="30"/>
        </w:rPr>
        <w:t>202</w:t>
      </w:r>
      <w:r w:rsidR="00BD6A37">
        <w:rPr>
          <w:rFonts w:hint="eastAsia"/>
          <w:sz w:val="30"/>
        </w:rPr>
        <w:t>6</w:t>
      </w:r>
      <w:r w:rsidRPr="00B616FA">
        <w:rPr>
          <w:sz w:val="30"/>
        </w:rPr>
        <w:t>年</w:t>
      </w:r>
      <w:r w:rsidR="00F8274B">
        <w:rPr>
          <w:rFonts w:hint="eastAsia"/>
          <w:sz w:val="30"/>
        </w:rPr>
        <w:t>5</w:t>
      </w:r>
      <w:r w:rsidRPr="00B616FA">
        <w:rPr>
          <w:sz w:val="30"/>
        </w:rPr>
        <w:t>月</w:t>
      </w:r>
    </w:p>
    <w:p w14:paraId="0245D883" w14:textId="77777777" w:rsidR="0050174C" w:rsidRPr="00593FB8" w:rsidRDefault="002019C5" w:rsidP="0050174C">
      <w:pPr>
        <w:spacing w:line="360" w:lineRule="auto"/>
        <w:ind w:firstLineChars="400" w:firstLine="1200"/>
        <w:rPr>
          <w:szCs w:val="24"/>
          <w:u w:val="single"/>
        </w:rPr>
      </w:pPr>
      <w:r>
        <w:rPr>
          <w:sz w:val="30"/>
        </w:rPr>
        <w:br w:type="page"/>
      </w:r>
      <w:r w:rsidR="009724AC">
        <w:rPr>
          <w:rFonts w:eastAsia="仿宋_GB2312"/>
          <w:sz w:val="32"/>
        </w:rPr>
        <w:lastRenderedPageBreak/>
        <w:br w:type="page"/>
      </w:r>
      <w:r w:rsidR="0050174C" w:rsidRPr="00593FB8">
        <w:rPr>
          <w:szCs w:val="24"/>
        </w:rPr>
        <w:lastRenderedPageBreak/>
        <w:t>分类号：</w:t>
      </w:r>
      <w:r w:rsidR="0050174C" w:rsidRPr="00593FB8">
        <w:rPr>
          <w:szCs w:val="24"/>
          <w:u w:val="single"/>
        </w:rPr>
        <w:t xml:space="preserve">         </w:t>
      </w:r>
      <w:r w:rsidR="0050174C">
        <w:rPr>
          <w:rFonts w:hint="eastAsia"/>
          <w:szCs w:val="24"/>
          <w:u w:val="single"/>
        </w:rPr>
        <w:t xml:space="preserve">            </w:t>
      </w:r>
      <w:r w:rsidR="0050174C" w:rsidRPr="00593FB8">
        <w:rPr>
          <w:szCs w:val="24"/>
          <w:u w:val="single"/>
        </w:rPr>
        <w:t xml:space="preserve">      </w:t>
      </w:r>
      <w:r w:rsidR="0050174C" w:rsidRPr="00593FB8">
        <w:rPr>
          <w:szCs w:val="24"/>
        </w:rPr>
        <w:t xml:space="preserve">         </w:t>
      </w:r>
      <w:r w:rsidR="0050174C">
        <w:rPr>
          <w:rFonts w:hint="eastAsia"/>
          <w:szCs w:val="24"/>
        </w:rPr>
        <w:t xml:space="preserve">                </w:t>
      </w:r>
      <w:r w:rsidR="0050174C" w:rsidRPr="00593FB8">
        <w:rPr>
          <w:szCs w:val="24"/>
        </w:rPr>
        <w:t xml:space="preserve">  </w:t>
      </w:r>
      <w:r w:rsidR="0050174C" w:rsidRPr="00593FB8">
        <w:rPr>
          <w:szCs w:val="24"/>
        </w:rPr>
        <w:t>密级：</w:t>
      </w:r>
      <w:r w:rsidR="0050174C" w:rsidRPr="00593FB8">
        <w:rPr>
          <w:szCs w:val="24"/>
          <w:u w:val="single"/>
        </w:rPr>
        <w:t xml:space="preserve">         </w:t>
      </w:r>
      <w:r w:rsidR="0050174C">
        <w:rPr>
          <w:rFonts w:hint="eastAsia"/>
          <w:szCs w:val="24"/>
          <w:u w:val="single"/>
        </w:rPr>
        <w:t xml:space="preserve">  </w:t>
      </w:r>
      <w:r w:rsidR="0050174C" w:rsidRPr="00593FB8">
        <w:rPr>
          <w:szCs w:val="24"/>
          <w:u w:val="single"/>
        </w:rPr>
        <w:t xml:space="preserve"> </w:t>
      </w:r>
      <w:r w:rsidR="0050174C">
        <w:rPr>
          <w:rFonts w:hint="eastAsia"/>
          <w:szCs w:val="24"/>
          <w:u w:val="single"/>
        </w:rPr>
        <w:t xml:space="preserve">  </w:t>
      </w:r>
      <w:r w:rsidR="0050174C" w:rsidRPr="00593FB8">
        <w:rPr>
          <w:szCs w:val="24"/>
          <w:u w:val="single"/>
        </w:rPr>
        <w:t xml:space="preserve"> </w:t>
      </w:r>
      <w:r w:rsidR="0050174C">
        <w:rPr>
          <w:rFonts w:hint="eastAsia"/>
          <w:szCs w:val="24"/>
          <w:u w:val="single"/>
        </w:rPr>
        <w:t xml:space="preserve">  </w:t>
      </w:r>
      <w:r w:rsidR="0050174C" w:rsidRPr="00593FB8">
        <w:rPr>
          <w:szCs w:val="24"/>
          <w:u w:val="single"/>
        </w:rPr>
        <w:t xml:space="preserve"> </w:t>
      </w:r>
      <w:r w:rsidR="0050174C">
        <w:rPr>
          <w:rFonts w:hint="eastAsia"/>
          <w:szCs w:val="24"/>
          <w:u w:val="single"/>
        </w:rPr>
        <w:t xml:space="preserve">       </w:t>
      </w:r>
      <w:r w:rsidR="0050174C" w:rsidRPr="00593FB8">
        <w:rPr>
          <w:szCs w:val="24"/>
          <w:u w:val="single"/>
        </w:rPr>
        <w:t xml:space="preserve">   </w:t>
      </w:r>
    </w:p>
    <w:p w14:paraId="4C8FDDC6" w14:textId="77777777" w:rsidR="0050174C" w:rsidRPr="00593FB8" w:rsidRDefault="0050174C" w:rsidP="0050174C">
      <w:pPr>
        <w:spacing w:line="360" w:lineRule="auto"/>
        <w:ind w:firstLineChars="300" w:firstLine="720"/>
        <w:rPr>
          <w:szCs w:val="24"/>
        </w:rPr>
      </w:pPr>
      <w:r w:rsidRPr="00593FB8">
        <w:rPr>
          <w:szCs w:val="24"/>
        </w:rPr>
        <w:t xml:space="preserve">   </w:t>
      </w:r>
      <w:r>
        <w:rPr>
          <w:rFonts w:hint="eastAsia"/>
          <w:szCs w:val="24"/>
        </w:rPr>
        <w:t xml:space="preserve">     </w:t>
      </w:r>
      <w:r w:rsidRPr="0050174C">
        <w:rPr>
          <w:spacing w:val="23"/>
          <w:kern w:val="0"/>
          <w:szCs w:val="24"/>
          <w:fitText w:val="720" w:id="-994384384"/>
        </w:rPr>
        <w:t xml:space="preserve">U D </w:t>
      </w:r>
      <w:r w:rsidRPr="0050174C">
        <w:rPr>
          <w:spacing w:val="2"/>
          <w:kern w:val="0"/>
          <w:szCs w:val="24"/>
          <w:fitText w:val="720" w:id="-994384384"/>
        </w:rPr>
        <w:t>C</w:t>
      </w:r>
      <w:r w:rsidRPr="00593FB8">
        <w:rPr>
          <w:szCs w:val="24"/>
        </w:rPr>
        <w:t>：</w:t>
      </w:r>
      <w:r w:rsidRPr="00593FB8">
        <w:rPr>
          <w:szCs w:val="24"/>
          <w:u w:val="single"/>
        </w:rPr>
        <w:t xml:space="preserve">      </w:t>
      </w:r>
      <w:r>
        <w:rPr>
          <w:rFonts w:hint="eastAsia"/>
          <w:szCs w:val="24"/>
          <w:u w:val="single"/>
        </w:rPr>
        <w:t xml:space="preserve">          </w:t>
      </w:r>
      <w:r w:rsidRPr="00593FB8">
        <w:rPr>
          <w:szCs w:val="24"/>
          <w:u w:val="single"/>
        </w:rPr>
        <w:t xml:space="preserve"> </w:t>
      </w:r>
      <w:r>
        <w:rPr>
          <w:rFonts w:hint="eastAsia"/>
          <w:szCs w:val="24"/>
          <w:u w:val="single"/>
        </w:rPr>
        <w:t xml:space="preserve">  </w:t>
      </w:r>
      <w:r w:rsidRPr="00593FB8">
        <w:rPr>
          <w:szCs w:val="24"/>
          <w:u w:val="single"/>
        </w:rPr>
        <w:t xml:space="preserve">        </w:t>
      </w:r>
      <w:r w:rsidRPr="00593FB8">
        <w:rPr>
          <w:szCs w:val="24"/>
        </w:rPr>
        <w:t xml:space="preserve">          </w:t>
      </w:r>
      <w:r>
        <w:rPr>
          <w:rFonts w:hint="eastAsia"/>
          <w:szCs w:val="24"/>
        </w:rPr>
        <w:t xml:space="preserve">                </w:t>
      </w:r>
      <w:r w:rsidRPr="00593FB8">
        <w:rPr>
          <w:szCs w:val="24"/>
        </w:rPr>
        <w:t xml:space="preserve"> </w:t>
      </w:r>
      <w:r w:rsidRPr="00593FB8">
        <w:rPr>
          <w:szCs w:val="24"/>
        </w:rPr>
        <w:t>编号：</w:t>
      </w:r>
      <w:r w:rsidRPr="00593FB8">
        <w:rPr>
          <w:szCs w:val="24"/>
          <w:u w:val="single"/>
        </w:rPr>
        <w:t xml:space="preserve">      </w:t>
      </w:r>
      <w:r>
        <w:rPr>
          <w:rFonts w:hint="eastAsia"/>
          <w:szCs w:val="24"/>
          <w:u w:val="single"/>
        </w:rPr>
        <w:t xml:space="preserve">              </w:t>
      </w:r>
      <w:r w:rsidRPr="00593FB8">
        <w:rPr>
          <w:szCs w:val="24"/>
          <w:u w:val="single"/>
        </w:rPr>
        <w:t xml:space="preserve">         </w:t>
      </w:r>
    </w:p>
    <w:p w14:paraId="53F1BEB6" w14:textId="463BDA03" w:rsidR="000B776A" w:rsidRPr="00B616FA" w:rsidRDefault="000B776A" w:rsidP="0050174C">
      <w:pPr>
        <w:spacing w:line="360" w:lineRule="auto"/>
      </w:pPr>
    </w:p>
    <w:p w14:paraId="7C2E31B7" w14:textId="77777777" w:rsidR="000B776A" w:rsidRPr="00B616FA" w:rsidRDefault="000B776A" w:rsidP="000B776A">
      <w:pPr>
        <w:spacing w:line="360" w:lineRule="auto"/>
        <w:jc w:val="center"/>
      </w:pPr>
    </w:p>
    <w:p w14:paraId="13364560" w14:textId="77777777" w:rsidR="000B776A" w:rsidRPr="00B616FA" w:rsidRDefault="000B776A" w:rsidP="000B776A">
      <w:pPr>
        <w:spacing w:line="360" w:lineRule="auto"/>
        <w:jc w:val="center"/>
      </w:pPr>
    </w:p>
    <w:p w14:paraId="24102C26" w14:textId="77777777" w:rsidR="000B776A" w:rsidRPr="00B616FA" w:rsidRDefault="000B776A" w:rsidP="000B776A">
      <w:pPr>
        <w:spacing w:line="360" w:lineRule="auto"/>
        <w:jc w:val="center"/>
        <w:rPr>
          <w:sz w:val="36"/>
        </w:rPr>
      </w:pPr>
      <w:r w:rsidRPr="00B616FA">
        <w:rPr>
          <w:sz w:val="36"/>
        </w:rPr>
        <w:t>专业</w:t>
      </w:r>
      <w:r>
        <w:rPr>
          <w:rFonts w:hint="eastAsia"/>
          <w:sz w:val="36"/>
        </w:rPr>
        <w:t>学位</w:t>
      </w:r>
      <w:r w:rsidRPr="00B616FA">
        <w:rPr>
          <w:sz w:val="36"/>
        </w:rPr>
        <w:t>硕士学位论文</w:t>
      </w:r>
    </w:p>
    <w:p w14:paraId="692FD7D4" w14:textId="1B7A7118" w:rsidR="004343E5" w:rsidRDefault="004343E5" w:rsidP="000B776A">
      <w:pPr>
        <w:widowControl/>
        <w:spacing w:line="240" w:lineRule="auto"/>
        <w:jc w:val="left"/>
        <w:rPr>
          <w:rFonts w:ascii="黑体" w:eastAsia="黑体"/>
          <w:sz w:val="44"/>
        </w:rPr>
      </w:pPr>
    </w:p>
    <w:p w14:paraId="4D603D12" w14:textId="77777777" w:rsidR="00C813C0" w:rsidRDefault="006018F7" w:rsidP="006018F7">
      <w:pPr>
        <w:spacing w:line="360" w:lineRule="auto"/>
        <w:jc w:val="center"/>
        <w:rPr>
          <w:rFonts w:eastAsia="黑体"/>
          <w:kern w:val="0"/>
          <w:sz w:val="44"/>
        </w:rPr>
      </w:pPr>
      <w:r>
        <w:rPr>
          <w:rFonts w:eastAsia="黑体" w:hint="eastAsia"/>
          <w:kern w:val="0"/>
          <w:sz w:val="44"/>
        </w:rPr>
        <w:t>融合因果</w:t>
      </w:r>
      <w:r w:rsidR="00C813C0">
        <w:rPr>
          <w:rFonts w:eastAsia="黑体" w:hint="eastAsia"/>
          <w:kern w:val="0"/>
          <w:sz w:val="44"/>
        </w:rPr>
        <w:t>推理</w:t>
      </w:r>
      <w:r>
        <w:rPr>
          <w:rFonts w:eastAsia="黑体" w:hint="eastAsia"/>
          <w:kern w:val="0"/>
          <w:sz w:val="44"/>
        </w:rPr>
        <w:t>的</w:t>
      </w:r>
    </w:p>
    <w:p w14:paraId="6E6092DA" w14:textId="3AE3B9EB" w:rsidR="004343E5" w:rsidRPr="006018F7" w:rsidRDefault="006018F7" w:rsidP="006018F7">
      <w:pPr>
        <w:spacing w:line="360" w:lineRule="auto"/>
        <w:jc w:val="center"/>
        <w:rPr>
          <w:rFonts w:eastAsia="黑体"/>
          <w:kern w:val="0"/>
          <w:sz w:val="44"/>
        </w:rPr>
      </w:pPr>
      <w:r>
        <w:rPr>
          <w:rFonts w:eastAsia="黑体" w:hint="eastAsia"/>
          <w:kern w:val="0"/>
          <w:sz w:val="44"/>
        </w:rPr>
        <w:t>异构图社区搜索方法研究与实现</w:t>
      </w:r>
    </w:p>
    <w:p w14:paraId="2B72730F" w14:textId="77777777" w:rsidR="006018F7" w:rsidRDefault="006018F7" w:rsidP="006018F7">
      <w:pPr>
        <w:spacing w:line="360" w:lineRule="auto"/>
        <w:jc w:val="center"/>
        <w:rPr>
          <w:sz w:val="30"/>
          <w:szCs w:val="30"/>
        </w:rPr>
      </w:pPr>
      <w:r>
        <w:rPr>
          <w:sz w:val="30"/>
          <w:szCs w:val="30"/>
        </w:rPr>
        <w:t>（</w:t>
      </w:r>
      <w:r>
        <w:rPr>
          <w:sz w:val="30"/>
          <w:szCs w:val="30"/>
        </w:rPr>
        <w:t>□</w:t>
      </w:r>
      <w:r>
        <w:rPr>
          <w:sz w:val="30"/>
          <w:szCs w:val="30"/>
        </w:rPr>
        <w:t>产品研发</w:t>
      </w:r>
      <w:r>
        <w:rPr>
          <w:sz w:val="30"/>
          <w:szCs w:val="30"/>
        </w:rPr>
        <w:t>□</w:t>
      </w:r>
      <w:r>
        <w:rPr>
          <w:sz w:val="30"/>
          <w:szCs w:val="30"/>
        </w:rPr>
        <w:t>工程规划</w:t>
      </w:r>
      <w:r>
        <w:rPr>
          <w:sz w:val="30"/>
          <w:szCs w:val="30"/>
        </w:rPr>
        <w:t>□</w:t>
      </w:r>
      <w:r>
        <w:rPr>
          <w:sz w:val="30"/>
          <w:szCs w:val="30"/>
        </w:rPr>
        <w:t>工程设计</w:t>
      </w:r>
      <w:r>
        <w:rPr>
          <w:color w:val="000000"/>
        </w:rPr>
        <w:sym w:font="Wingdings 2" w:char="F052"/>
      </w:r>
      <w:r>
        <w:rPr>
          <w:sz w:val="30"/>
          <w:szCs w:val="30"/>
        </w:rPr>
        <w:t>应用研究）</w:t>
      </w:r>
    </w:p>
    <w:p w14:paraId="09EEB34E" w14:textId="77777777" w:rsidR="004343E5" w:rsidRDefault="004343E5">
      <w:pPr>
        <w:spacing w:line="360" w:lineRule="auto"/>
        <w:rPr>
          <w:rFonts w:ascii="黑体" w:eastAsia="黑体"/>
          <w:sz w:val="44"/>
        </w:rPr>
      </w:pPr>
    </w:p>
    <w:p w14:paraId="23B164E6" w14:textId="77777777" w:rsidR="006018F7" w:rsidRDefault="006018F7">
      <w:pPr>
        <w:spacing w:line="360" w:lineRule="auto"/>
        <w:rPr>
          <w:rFonts w:ascii="黑体" w:eastAsia="黑体"/>
          <w:sz w:val="44"/>
        </w:rPr>
      </w:pPr>
    </w:p>
    <w:p w14:paraId="14E4C520" w14:textId="77777777" w:rsidR="006018F7" w:rsidRPr="006018F7" w:rsidRDefault="006018F7">
      <w:pPr>
        <w:spacing w:line="360" w:lineRule="auto"/>
        <w:rPr>
          <w:rFonts w:ascii="黑体" w:eastAsia="黑体"/>
          <w:sz w:val="44"/>
        </w:rPr>
      </w:pPr>
    </w:p>
    <w:p w14:paraId="0A1EB782" w14:textId="77777777" w:rsidR="004343E5" w:rsidRDefault="004343E5"/>
    <w:tbl>
      <w:tblPr>
        <w:tblpPr w:leftFromText="180" w:rightFromText="180" w:vertAnchor="text" w:horzAnchor="page" w:tblpX="3442" w:tblpY="132"/>
        <w:tblOverlap w:val="never"/>
        <w:tblW w:w="5869" w:type="dxa"/>
        <w:tblLayout w:type="fixed"/>
        <w:tblLook w:val="04A0" w:firstRow="1" w:lastRow="0" w:firstColumn="1" w:lastColumn="0" w:noHBand="0" w:noVBand="1"/>
      </w:tblPr>
      <w:tblGrid>
        <w:gridCol w:w="1929"/>
        <w:gridCol w:w="3940"/>
      </w:tblGrid>
      <w:tr w:rsidR="00E33495" w14:paraId="372C243E" w14:textId="77777777" w:rsidTr="000B776A">
        <w:tc>
          <w:tcPr>
            <w:tcW w:w="1929" w:type="dxa"/>
          </w:tcPr>
          <w:p w14:paraId="46FCBF18" w14:textId="3C6B6D95" w:rsidR="00E33495" w:rsidRDefault="00E33495" w:rsidP="00E33495">
            <w:pPr>
              <w:spacing w:line="520" w:lineRule="exact"/>
              <w:jc w:val="distribute"/>
              <w:rPr>
                <w:rFonts w:ascii="宋体"/>
                <w:b/>
                <w:sz w:val="28"/>
                <w:szCs w:val="28"/>
              </w:rPr>
            </w:pPr>
            <w:r>
              <w:rPr>
                <w:rFonts w:ascii="宋体" w:hint="eastAsia"/>
                <w:b/>
                <w:sz w:val="28"/>
                <w:szCs w:val="28"/>
              </w:rPr>
              <w:t>硕士研究生</w:t>
            </w:r>
          </w:p>
        </w:tc>
        <w:tc>
          <w:tcPr>
            <w:tcW w:w="3940" w:type="dxa"/>
          </w:tcPr>
          <w:p w14:paraId="693BD375" w14:textId="0689BA30" w:rsidR="00E33495" w:rsidRDefault="00E33495" w:rsidP="00E33495">
            <w:pPr>
              <w:spacing w:line="520" w:lineRule="exact"/>
              <w:ind w:leftChars="-50" w:left="-120"/>
              <w:rPr>
                <w:b/>
                <w:spacing w:val="10"/>
                <w:sz w:val="28"/>
                <w:szCs w:val="28"/>
              </w:rPr>
            </w:pPr>
            <w:r>
              <w:rPr>
                <w:sz w:val="28"/>
              </w:rPr>
              <w:t>：</w:t>
            </w:r>
            <w:r w:rsidR="00BD6A37">
              <w:rPr>
                <w:rFonts w:hint="eastAsia"/>
                <w:sz w:val="28"/>
              </w:rPr>
              <w:t>张然鹏</w:t>
            </w:r>
          </w:p>
        </w:tc>
      </w:tr>
      <w:tr w:rsidR="00E33495" w14:paraId="44E2A31D" w14:textId="77777777" w:rsidTr="000B776A">
        <w:tc>
          <w:tcPr>
            <w:tcW w:w="1929" w:type="dxa"/>
          </w:tcPr>
          <w:p w14:paraId="33773837" w14:textId="11ED6E62" w:rsidR="00E33495" w:rsidRDefault="00E33495" w:rsidP="00E33495">
            <w:pPr>
              <w:spacing w:line="520" w:lineRule="exact"/>
              <w:jc w:val="distribute"/>
              <w:rPr>
                <w:rFonts w:ascii="宋体"/>
                <w:b/>
                <w:sz w:val="28"/>
                <w:szCs w:val="28"/>
              </w:rPr>
            </w:pPr>
            <w:r>
              <w:rPr>
                <w:rFonts w:ascii="宋体" w:hint="eastAsia"/>
                <w:b/>
                <w:sz w:val="28"/>
              </w:rPr>
              <w:t>指导教师</w:t>
            </w:r>
          </w:p>
        </w:tc>
        <w:tc>
          <w:tcPr>
            <w:tcW w:w="3940" w:type="dxa"/>
          </w:tcPr>
          <w:p w14:paraId="7FB459B6" w14:textId="7314346B" w:rsidR="00E33495" w:rsidRDefault="00E33495" w:rsidP="00E33495">
            <w:pPr>
              <w:spacing w:line="520" w:lineRule="exact"/>
              <w:ind w:leftChars="-50" w:left="-120"/>
              <w:rPr>
                <w:b/>
                <w:spacing w:val="10"/>
                <w:sz w:val="28"/>
                <w:szCs w:val="28"/>
              </w:rPr>
            </w:pPr>
            <w:r>
              <w:rPr>
                <w:sz w:val="28"/>
              </w:rPr>
              <w:t>：</w:t>
            </w:r>
            <w:r>
              <w:rPr>
                <w:rFonts w:hint="eastAsia"/>
                <w:sz w:val="28"/>
              </w:rPr>
              <w:t>谢晓芹</w:t>
            </w:r>
            <w:r>
              <w:rPr>
                <w:rFonts w:hint="eastAsia"/>
                <w:sz w:val="28"/>
              </w:rPr>
              <w:t xml:space="preserve"> </w:t>
            </w:r>
            <w:r>
              <w:rPr>
                <w:sz w:val="28"/>
              </w:rPr>
              <w:t xml:space="preserve"> </w:t>
            </w:r>
            <w:r>
              <w:rPr>
                <w:rFonts w:hint="eastAsia"/>
                <w:sz w:val="28"/>
              </w:rPr>
              <w:t>副教授</w:t>
            </w:r>
          </w:p>
        </w:tc>
      </w:tr>
      <w:tr w:rsidR="00E33495" w14:paraId="59CF532E" w14:textId="77777777" w:rsidTr="000B776A">
        <w:tc>
          <w:tcPr>
            <w:tcW w:w="1929" w:type="dxa"/>
          </w:tcPr>
          <w:p w14:paraId="45985D16" w14:textId="554F825B" w:rsidR="00E33495" w:rsidRDefault="00E33495" w:rsidP="00E33495">
            <w:pPr>
              <w:spacing w:line="520" w:lineRule="exact"/>
              <w:jc w:val="distribute"/>
              <w:rPr>
                <w:rFonts w:ascii="宋体"/>
                <w:b/>
                <w:sz w:val="28"/>
                <w:szCs w:val="28"/>
              </w:rPr>
            </w:pPr>
            <w:r>
              <w:rPr>
                <w:rFonts w:ascii="宋体" w:hint="eastAsia"/>
                <w:b/>
                <w:sz w:val="28"/>
              </w:rPr>
              <w:t>校外导师</w:t>
            </w:r>
          </w:p>
        </w:tc>
        <w:tc>
          <w:tcPr>
            <w:tcW w:w="3940" w:type="dxa"/>
          </w:tcPr>
          <w:p w14:paraId="0137EEC3" w14:textId="0E3E8A70" w:rsidR="00E33495" w:rsidRDefault="00E33495" w:rsidP="00E33495">
            <w:pPr>
              <w:spacing w:line="520" w:lineRule="exact"/>
              <w:ind w:leftChars="-50" w:left="-120"/>
              <w:rPr>
                <w:rFonts w:ascii="宋体"/>
                <w:b/>
                <w:spacing w:val="10"/>
                <w:sz w:val="28"/>
                <w:szCs w:val="28"/>
              </w:rPr>
            </w:pPr>
            <w:r>
              <w:rPr>
                <w:rFonts w:ascii="宋体" w:hint="eastAsia"/>
                <w:sz w:val="28"/>
              </w:rPr>
              <w:t>：</w:t>
            </w:r>
            <w:r w:rsidR="006018F7">
              <w:rPr>
                <w:rFonts w:ascii="宋体" w:hint="eastAsia"/>
                <w:sz w:val="28"/>
              </w:rPr>
              <w:t>赵</w:t>
            </w:r>
            <w:r w:rsidRPr="00DD2FE8">
              <w:rPr>
                <w:rFonts w:ascii="宋体" w:hint="eastAsia"/>
                <w:sz w:val="28"/>
              </w:rPr>
              <w:t xml:space="preserve"> </w:t>
            </w:r>
            <w:r>
              <w:rPr>
                <w:rFonts w:ascii="宋体"/>
                <w:sz w:val="28"/>
              </w:rPr>
              <w:t xml:space="preserve"> </w:t>
            </w:r>
            <w:r w:rsidR="006018F7">
              <w:rPr>
                <w:rFonts w:ascii="宋体" w:hint="eastAsia"/>
                <w:sz w:val="28"/>
              </w:rPr>
              <w:t>超</w:t>
            </w:r>
            <w:r>
              <w:rPr>
                <w:rFonts w:ascii="宋体" w:hint="eastAsia"/>
                <w:sz w:val="28"/>
              </w:rPr>
              <w:t xml:space="preserve"> </w:t>
            </w:r>
            <w:r>
              <w:rPr>
                <w:rFonts w:ascii="宋体"/>
                <w:sz w:val="28"/>
              </w:rPr>
              <w:t xml:space="preserve"> </w:t>
            </w:r>
            <w:r w:rsidRPr="00B616FA">
              <w:rPr>
                <w:sz w:val="30"/>
              </w:rPr>
              <w:t>工程师</w:t>
            </w:r>
          </w:p>
        </w:tc>
      </w:tr>
      <w:tr w:rsidR="00E33495" w14:paraId="584CF270" w14:textId="77777777" w:rsidTr="000B776A">
        <w:tc>
          <w:tcPr>
            <w:tcW w:w="1929" w:type="dxa"/>
          </w:tcPr>
          <w:p w14:paraId="01B6E93A" w14:textId="4DA9D807" w:rsidR="00E33495" w:rsidRDefault="00E33495" w:rsidP="00E33495">
            <w:pPr>
              <w:spacing w:line="520" w:lineRule="exact"/>
              <w:jc w:val="distribute"/>
              <w:rPr>
                <w:rFonts w:ascii="宋体"/>
                <w:b/>
                <w:sz w:val="28"/>
                <w:szCs w:val="28"/>
              </w:rPr>
            </w:pPr>
            <w:r>
              <w:rPr>
                <w:rFonts w:ascii="宋体" w:hint="eastAsia"/>
                <w:b/>
                <w:sz w:val="28"/>
              </w:rPr>
              <w:t>专业类别</w:t>
            </w:r>
          </w:p>
        </w:tc>
        <w:tc>
          <w:tcPr>
            <w:tcW w:w="3940" w:type="dxa"/>
          </w:tcPr>
          <w:p w14:paraId="611E0905" w14:textId="06E4FE5B" w:rsidR="00E33495" w:rsidRDefault="00E33495" w:rsidP="00E33495">
            <w:pPr>
              <w:spacing w:line="520" w:lineRule="exact"/>
              <w:ind w:leftChars="-50" w:left="-120"/>
              <w:rPr>
                <w:rFonts w:ascii="宋体"/>
                <w:b/>
                <w:spacing w:val="10"/>
                <w:sz w:val="28"/>
                <w:szCs w:val="28"/>
              </w:rPr>
            </w:pPr>
            <w:r>
              <w:rPr>
                <w:rFonts w:ascii="宋体" w:hint="eastAsia"/>
                <w:sz w:val="28"/>
              </w:rPr>
              <w:t>：计算机技术</w:t>
            </w:r>
          </w:p>
        </w:tc>
      </w:tr>
      <w:tr w:rsidR="00E33495" w14:paraId="273C86D9" w14:textId="77777777" w:rsidTr="000B776A">
        <w:tc>
          <w:tcPr>
            <w:tcW w:w="1929" w:type="dxa"/>
          </w:tcPr>
          <w:p w14:paraId="1AFD9991" w14:textId="55584181" w:rsidR="00E33495" w:rsidRDefault="00E33495" w:rsidP="00E33495">
            <w:pPr>
              <w:spacing w:line="520" w:lineRule="exact"/>
              <w:jc w:val="distribute"/>
              <w:rPr>
                <w:rFonts w:ascii="宋体"/>
                <w:b/>
                <w:sz w:val="28"/>
                <w:szCs w:val="28"/>
              </w:rPr>
            </w:pPr>
            <w:r>
              <w:rPr>
                <w:rFonts w:ascii="宋体" w:hint="eastAsia"/>
                <w:b/>
                <w:sz w:val="28"/>
              </w:rPr>
              <w:t>所在学院</w:t>
            </w:r>
          </w:p>
        </w:tc>
        <w:tc>
          <w:tcPr>
            <w:tcW w:w="3940" w:type="dxa"/>
          </w:tcPr>
          <w:p w14:paraId="0DF91237" w14:textId="67AC5646" w:rsidR="00E33495" w:rsidRDefault="00E33495" w:rsidP="00E33495">
            <w:pPr>
              <w:spacing w:line="520" w:lineRule="exact"/>
              <w:ind w:leftChars="-50" w:left="-120"/>
              <w:rPr>
                <w:rFonts w:ascii="宋体"/>
                <w:b/>
                <w:spacing w:val="10"/>
                <w:sz w:val="28"/>
                <w:szCs w:val="28"/>
              </w:rPr>
            </w:pPr>
            <w:r>
              <w:rPr>
                <w:rFonts w:ascii="宋体" w:hint="eastAsia"/>
                <w:sz w:val="28"/>
              </w:rPr>
              <w:t>：计算机科学与技术学院</w:t>
            </w:r>
          </w:p>
        </w:tc>
      </w:tr>
      <w:tr w:rsidR="00E33495" w14:paraId="0D8DABB6" w14:textId="77777777" w:rsidTr="000B776A">
        <w:tc>
          <w:tcPr>
            <w:tcW w:w="1929" w:type="dxa"/>
          </w:tcPr>
          <w:p w14:paraId="580DF584" w14:textId="3876C524" w:rsidR="00E33495" w:rsidRDefault="00E33495" w:rsidP="00E33495">
            <w:pPr>
              <w:spacing w:line="520" w:lineRule="exact"/>
              <w:jc w:val="distribute"/>
              <w:rPr>
                <w:rFonts w:ascii="宋体"/>
                <w:b/>
                <w:sz w:val="28"/>
                <w:szCs w:val="28"/>
              </w:rPr>
            </w:pPr>
            <w:r>
              <w:rPr>
                <w:rFonts w:ascii="宋体" w:hint="eastAsia"/>
                <w:b/>
                <w:sz w:val="28"/>
              </w:rPr>
              <w:t>论文提交日期</w:t>
            </w:r>
          </w:p>
        </w:tc>
        <w:tc>
          <w:tcPr>
            <w:tcW w:w="3940" w:type="dxa"/>
          </w:tcPr>
          <w:p w14:paraId="2A90BC1F" w14:textId="79B157F5" w:rsidR="00E33495" w:rsidRDefault="00E33495" w:rsidP="00E33495">
            <w:pPr>
              <w:spacing w:line="520" w:lineRule="exact"/>
              <w:ind w:leftChars="-50" w:left="-120"/>
              <w:rPr>
                <w:rFonts w:ascii="宋体"/>
                <w:b/>
                <w:spacing w:val="10"/>
                <w:sz w:val="28"/>
                <w:szCs w:val="28"/>
              </w:rPr>
            </w:pPr>
            <w:r>
              <w:rPr>
                <w:rFonts w:ascii="宋体" w:hint="eastAsia"/>
                <w:sz w:val="28"/>
              </w:rPr>
              <w:t>：</w:t>
            </w:r>
            <w:r w:rsidRPr="00F9514B">
              <w:rPr>
                <w:sz w:val="28"/>
              </w:rPr>
              <w:t>202</w:t>
            </w:r>
            <w:r w:rsidR="00BD6A37">
              <w:rPr>
                <w:rFonts w:hint="eastAsia"/>
                <w:sz w:val="28"/>
              </w:rPr>
              <w:t>6</w:t>
            </w:r>
            <w:r>
              <w:rPr>
                <w:rFonts w:ascii="宋体" w:hint="eastAsia"/>
                <w:sz w:val="28"/>
              </w:rPr>
              <w:t>年</w:t>
            </w:r>
            <w:r w:rsidRPr="00F9514B">
              <w:rPr>
                <w:sz w:val="28"/>
              </w:rPr>
              <w:t>4</w:t>
            </w:r>
            <w:r>
              <w:rPr>
                <w:rFonts w:ascii="宋体" w:hint="eastAsia"/>
                <w:sz w:val="28"/>
              </w:rPr>
              <w:t>月</w:t>
            </w:r>
          </w:p>
        </w:tc>
      </w:tr>
      <w:tr w:rsidR="00E33495" w14:paraId="19253E27" w14:textId="77777777" w:rsidTr="000B776A">
        <w:tc>
          <w:tcPr>
            <w:tcW w:w="1929" w:type="dxa"/>
          </w:tcPr>
          <w:p w14:paraId="0F010C4F" w14:textId="48B4C868" w:rsidR="00E33495" w:rsidRDefault="00E33495" w:rsidP="00E33495">
            <w:pPr>
              <w:spacing w:line="520" w:lineRule="exact"/>
              <w:jc w:val="distribute"/>
              <w:rPr>
                <w:rFonts w:ascii="宋体"/>
                <w:b/>
                <w:sz w:val="28"/>
                <w:szCs w:val="28"/>
              </w:rPr>
            </w:pPr>
            <w:r>
              <w:rPr>
                <w:rFonts w:ascii="宋体" w:hint="eastAsia"/>
                <w:b/>
                <w:sz w:val="28"/>
              </w:rPr>
              <w:t>论文答辩日期</w:t>
            </w:r>
          </w:p>
        </w:tc>
        <w:tc>
          <w:tcPr>
            <w:tcW w:w="3940" w:type="dxa"/>
          </w:tcPr>
          <w:p w14:paraId="3641E61A" w14:textId="3BE9B97D" w:rsidR="00E33495" w:rsidRDefault="00E33495" w:rsidP="00E33495">
            <w:pPr>
              <w:spacing w:line="520" w:lineRule="exact"/>
              <w:ind w:leftChars="-50" w:left="-120"/>
              <w:rPr>
                <w:rFonts w:ascii="宋体"/>
                <w:b/>
                <w:spacing w:val="10"/>
                <w:sz w:val="28"/>
                <w:szCs w:val="28"/>
              </w:rPr>
            </w:pPr>
            <w:r>
              <w:rPr>
                <w:rFonts w:ascii="宋体" w:hint="eastAsia"/>
                <w:sz w:val="28"/>
              </w:rPr>
              <w:t>：</w:t>
            </w:r>
            <w:r w:rsidRPr="00F9514B">
              <w:rPr>
                <w:sz w:val="28"/>
              </w:rPr>
              <w:t>202</w:t>
            </w:r>
            <w:r w:rsidR="00BD6A37">
              <w:rPr>
                <w:rFonts w:hint="eastAsia"/>
                <w:sz w:val="28"/>
              </w:rPr>
              <w:t>6</w:t>
            </w:r>
            <w:r>
              <w:rPr>
                <w:rFonts w:ascii="宋体" w:hint="eastAsia"/>
                <w:sz w:val="28"/>
              </w:rPr>
              <w:t>年</w:t>
            </w:r>
            <w:r>
              <w:rPr>
                <w:rFonts w:hint="eastAsia"/>
                <w:sz w:val="28"/>
              </w:rPr>
              <w:t>5</w:t>
            </w:r>
            <w:r>
              <w:rPr>
                <w:rFonts w:ascii="宋体" w:hint="eastAsia"/>
                <w:sz w:val="28"/>
              </w:rPr>
              <w:t>月</w:t>
            </w:r>
          </w:p>
        </w:tc>
      </w:tr>
      <w:tr w:rsidR="00E33495" w14:paraId="7D3C7D10" w14:textId="77777777" w:rsidTr="000B776A">
        <w:tc>
          <w:tcPr>
            <w:tcW w:w="1929" w:type="dxa"/>
          </w:tcPr>
          <w:p w14:paraId="44CE1551" w14:textId="27A48A30" w:rsidR="00E33495" w:rsidRDefault="00E33495" w:rsidP="00E33495">
            <w:pPr>
              <w:spacing w:line="520" w:lineRule="exact"/>
              <w:jc w:val="distribute"/>
              <w:rPr>
                <w:rFonts w:ascii="宋体"/>
                <w:b/>
                <w:sz w:val="28"/>
                <w:szCs w:val="28"/>
              </w:rPr>
            </w:pPr>
            <w:r>
              <w:rPr>
                <w:rFonts w:ascii="宋体" w:hint="eastAsia"/>
                <w:b/>
                <w:sz w:val="28"/>
              </w:rPr>
              <w:t>学位授予单位</w:t>
            </w:r>
          </w:p>
        </w:tc>
        <w:tc>
          <w:tcPr>
            <w:tcW w:w="3940" w:type="dxa"/>
          </w:tcPr>
          <w:p w14:paraId="31149247" w14:textId="78F486E7" w:rsidR="00E33495" w:rsidRDefault="00E33495" w:rsidP="00E33495">
            <w:pPr>
              <w:spacing w:line="520" w:lineRule="exact"/>
              <w:ind w:leftChars="-50" w:left="-120"/>
              <w:rPr>
                <w:rFonts w:ascii="宋体"/>
                <w:b/>
                <w:spacing w:val="10"/>
                <w:sz w:val="28"/>
                <w:szCs w:val="28"/>
              </w:rPr>
            </w:pPr>
            <w:r>
              <w:rPr>
                <w:rFonts w:ascii="宋体" w:hint="eastAsia"/>
                <w:sz w:val="28"/>
              </w:rPr>
              <w:t>：哈尔滨工程大学</w:t>
            </w:r>
          </w:p>
        </w:tc>
      </w:tr>
    </w:tbl>
    <w:p w14:paraId="5772A08F" w14:textId="12D36523" w:rsidR="00981B52" w:rsidRDefault="009724AC">
      <w:pPr>
        <w:spacing w:before="240" w:line="360" w:lineRule="auto"/>
        <w:rPr>
          <w:sz w:val="28"/>
        </w:rPr>
      </w:pPr>
      <w:r>
        <w:rPr>
          <w:sz w:val="28"/>
        </w:rPr>
        <w:br w:type="page"/>
      </w:r>
    </w:p>
    <w:p w14:paraId="52DBB672" w14:textId="77777777" w:rsidR="00981B52" w:rsidRDefault="00981B52">
      <w:pPr>
        <w:widowControl/>
        <w:spacing w:line="240" w:lineRule="auto"/>
        <w:jc w:val="left"/>
        <w:rPr>
          <w:sz w:val="28"/>
        </w:rPr>
      </w:pPr>
      <w:r>
        <w:rPr>
          <w:sz w:val="28"/>
        </w:rPr>
        <w:lastRenderedPageBreak/>
        <w:br w:type="page"/>
      </w:r>
    </w:p>
    <w:p w14:paraId="0B248372" w14:textId="77777777" w:rsidR="004343E5" w:rsidRDefault="004343E5">
      <w:pPr>
        <w:spacing w:before="240" w:line="360" w:lineRule="auto"/>
        <w:rPr>
          <w:sz w:val="28"/>
        </w:rPr>
      </w:pPr>
    </w:p>
    <w:p w14:paraId="63867FD7" w14:textId="77777777" w:rsidR="004343E5" w:rsidRDefault="009724AC">
      <w:pPr>
        <w:spacing w:line="360" w:lineRule="auto"/>
        <w:rPr>
          <w:sz w:val="28"/>
          <w:u w:val="single"/>
        </w:rPr>
      </w:pPr>
      <w:r>
        <w:rPr>
          <w:sz w:val="28"/>
        </w:rPr>
        <w:t>Classified Index:</w:t>
      </w:r>
      <w:r>
        <w:rPr>
          <w:rFonts w:hint="eastAsia"/>
          <w:sz w:val="28"/>
        </w:rPr>
        <w:t xml:space="preserve">                             </w:t>
      </w:r>
    </w:p>
    <w:p w14:paraId="39E3388B" w14:textId="77777777" w:rsidR="004343E5" w:rsidRDefault="009724AC">
      <w:pPr>
        <w:spacing w:line="360" w:lineRule="auto"/>
        <w:rPr>
          <w:sz w:val="28"/>
        </w:rPr>
      </w:pPr>
      <w:r>
        <w:rPr>
          <w:sz w:val="28"/>
        </w:rPr>
        <w:t>U.D.C:</w:t>
      </w:r>
    </w:p>
    <w:p w14:paraId="5CFCF360" w14:textId="77777777" w:rsidR="004343E5" w:rsidRDefault="004343E5">
      <w:pPr>
        <w:spacing w:line="360" w:lineRule="auto"/>
        <w:jc w:val="center"/>
      </w:pPr>
    </w:p>
    <w:p w14:paraId="6F11A3A2" w14:textId="77777777" w:rsidR="004343E5" w:rsidRDefault="004343E5">
      <w:pPr>
        <w:spacing w:line="360" w:lineRule="auto"/>
        <w:jc w:val="center"/>
      </w:pPr>
    </w:p>
    <w:p w14:paraId="12BF5E10" w14:textId="77777777" w:rsidR="004343E5" w:rsidRDefault="004343E5">
      <w:pPr>
        <w:spacing w:line="360" w:lineRule="auto"/>
        <w:jc w:val="center"/>
      </w:pPr>
    </w:p>
    <w:p w14:paraId="528847FB" w14:textId="75089CF3" w:rsidR="004343E5" w:rsidRDefault="009724AC">
      <w:pPr>
        <w:spacing w:line="360" w:lineRule="auto"/>
        <w:jc w:val="center"/>
        <w:rPr>
          <w:sz w:val="36"/>
        </w:rPr>
      </w:pPr>
      <w:r>
        <w:rPr>
          <w:sz w:val="36"/>
        </w:rPr>
        <w:t xml:space="preserve">A </w:t>
      </w:r>
      <w:r w:rsidR="00760FDD">
        <w:rPr>
          <w:sz w:val="36"/>
        </w:rPr>
        <w:t xml:space="preserve">Thesis </w:t>
      </w:r>
      <w:r>
        <w:rPr>
          <w:sz w:val="36"/>
        </w:rPr>
        <w:t xml:space="preserve">for the </w:t>
      </w:r>
      <w:r>
        <w:rPr>
          <w:rFonts w:hint="eastAsia"/>
          <w:sz w:val="36"/>
        </w:rPr>
        <w:t>D</w:t>
      </w:r>
      <w:r>
        <w:rPr>
          <w:sz w:val="36"/>
        </w:rPr>
        <w:t>egree</w:t>
      </w:r>
      <w:r>
        <w:rPr>
          <w:rFonts w:hint="eastAsia"/>
          <w:sz w:val="36"/>
        </w:rPr>
        <w:t xml:space="preserve"> of M</w:t>
      </w:r>
      <w:r>
        <w:rPr>
          <w:sz w:val="36"/>
        </w:rPr>
        <w:t>aster</w:t>
      </w:r>
      <w:r w:rsidR="00760FDD">
        <w:rPr>
          <w:sz w:val="36"/>
        </w:rPr>
        <w:t xml:space="preserve"> of Engineering</w:t>
      </w:r>
    </w:p>
    <w:p w14:paraId="513E3C8D" w14:textId="77777777" w:rsidR="004343E5" w:rsidRDefault="004343E5">
      <w:pPr>
        <w:spacing w:line="360" w:lineRule="auto"/>
        <w:jc w:val="center"/>
        <w:rPr>
          <w:sz w:val="36"/>
        </w:rPr>
      </w:pPr>
    </w:p>
    <w:p w14:paraId="522856EA" w14:textId="44DC8104" w:rsidR="004343E5" w:rsidRDefault="006018F7">
      <w:pPr>
        <w:spacing w:line="360" w:lineRule="auto"/>
        <w:jc w:val="center"/>
      </w:pPr>
      <w:r w:rsidRPr="006018F7">
        <w:rPr>
          <w:sz w:val="44"/>
          <w:szCs w:val="44"/>
        </w:rPr>
        <w:t>Research and Implementation of Community Search Methods in Heterogeneous Graphs Integrating Causal Mechanisms</w:t>
      </w:r>
    </w:p>
    <w:p w14:paraId="709B35A8" w14:textId="77777777" w:rsidR="004343E5" w:rsidRDefault="004343E5">
      <w:pPr>
        <w:spacing w:line="360" w:lineRule="auto"/>
        <w:jc w:val="center"/>
      </w:pPr>
    </w:p>
    <w:p w14:paraId="0D666864" w14:textId="77777777" w:rsidR="004343E5" w:rsidRDefault="004343E5">
      <w:pPr>
        <w:spacing w:line="360" w:lineRule="auto"/>
        <w:jc w:val="center"/>
      </w:pPr>
    </w:p>
    <w:tbl>
      <w:tblPr>
        <w:tblpPr w:leftFromText="180" w:rightFromText="180" w:vertAnchor="text" w:horzAnchor="margin" w:tblpY="218"/>
        <w:tblW w:w="9108" w:type="dxa"/>
        <w:tblLook w:val="04A0" w:firstRow="1" w:lastRow="0" w:firstColumn="1" w:lastColumn="0" w:noHBand="0" w:noVBand="1"/>
      </w:tblPr>
      <w:tblGrid>
        <w:gridCol w:w="4536"/>
        <w:gridCol w:w="4572"/>
      </w:tblGrid>
      <w:tr w:rsidR="00715128" w14:paraId="37C63CD9" w14:textId="77777777">
        <w:tc>
          <w:tcPr>
            <w:tcW w:w="4536" w:type="dxa"/>
          </w:tcPr>
          <w:p w14:paraId="2CBF8FA2" w14:textId="1B2E9AF8" w:rsidR="00715128" w:rsidRDefault="00715128" w:rsidP="00715128">
            <w:pPr>
              <w:spacing w:line="360" w:lineRule="auto"/>
              <w:jc w:val="right"/>
              <w:rPr>
                <w:b/>
              </w:rPr>
            </w:pPr>
            <w:r>
              <w:rPr>
                <w:b/>
              </w:rPr>
              <w:t>Candidate:</w:t>
            </w:r>
          </w:p>
        </w:tc>
        <w:tc>
          <w:tcPr>
            <w:tcW w:w="4572" w:type="dxa"/>
          </w:tcPr>
          <w:p w14:paraId="4BF60262" w14:textId="52671988" w:rsidR="00715128" w:rsidRDefault="006018F7" w:rsidP="00715128">
            <w:pPr>
              <w:spacing w:line="360" w:lineRule="auto"/>
            </w:pPr>
            <w:r>
              <w:rPr>
                <w:rFonts w:hint="eastAsia"/>
              </w:rPr>
              <w:t>Zhang Ranpeng</w:t>
            </w:r>
          </w:p>
        </w:tc>
      </w:tr>
      <w:tr w:rsidR="00715128" w14:paraId="11A442F8" w14:textId="77777777">
        <w:tc>
          <w:tcPr>
            <w:tcW w:w="4536" w:type="dxa"/>
          </w:tcPr>
          <w:p w14:paraId="4B19231A" w14:textId="12B63942" w:rsidR="00715128" w:rsidRDefault="00715128" w:rsidP="00715128">
            <w:pPr>
              <w:spacing w:line="360" w:lineRule="auto"/>
              <w:jc w:val="right"/>
              <w:rPr>
                <w:b/>
              </w:rPr>
            </w:pPr>
            <w:r>
              <w:rPr>
                <w:b/>
              </w:rPr>
              <w:t>Supervisor:</w:t>
            </w:r>
          </w:p>
        </w:tc>
        <w:tc>
          <w:tcPr>
            <w:tcW w:w="4572" w:type="dxa"/>
          </w:tcPr>
          <w:p w14:paraId="1E648738" w14:textId="73BF493A" w:rsidR="00715128" w:rsidRDefault="00715128" w:rsidP="00715128">
            <w:pPr>
              <w:spacing w:line="360" w:lineRule="auto"/>
            </w:pPr>
            <w:r>
              <w:rPr>
                <w:sz w:val="23"/>
              </w:rPr>
              <w:t>Associate Prof. Xie Xiaoqin</w:t>
            </w:r>
          </w:p>
        </w:tc>
      </w:tr>
      <w:tr w:rsidR="00715128" w14:paraId="7B8E60AF" w14:textId="77777777">
        <w:tc>
          <w:tcPr>
            <w:tcW w:w="4536" w:type="dxa"/>
          </w:tcPr>
          <w:p w14:paraId="65A9CC7A" w14:textId="3B316EBB" w:rsidR="00715128" w:rsidRDefault="00715128" w:rsidP="00715128">
            <w:pPr>
              <w:spacing w:line="360" w:lineRule="auto"/>
              <w:jc w:val="right"/>
              <w:rPr>
                <w:b/>
              </w:rPr>
            </w:pPr>
            <w:r w:rsidRPr="008A550A">
              <w:rPr>
                <w:b/>
              </w:rPr>
              <w:t xml:space="preserve">Associate Supervisor </w:t>
            </w:r>
            <w:r>
              <w:rPr>
                <w:b/>
              </w:rPr>
              <w:t>:</w:t>
            </w:r>
          </w:p>
        </w:tc>
        <w:tc>
          <w:tcPr>
            <w:tcW w:w="4572" w:type="dxa"/>
          </w:tcPr>
          <w:p w14:paraId="3E1660DA" w14:textId="2CA638B6" w:rsidR="00715128" w:rsidRDefault="00715128" w:rsidP="00715128">
            <w:pPr>
              <w:spacing w:line="360" w:lineRule="auto"/>
            </w:pPr>
            <w:r>
              <w:t>E</w:t>
            </w:r>
            <w:r w:rsidRPr="0024095E">
              <w:t>ngineer</w:t>
            </w:r>
            <w:r>
              <w:t xml:space="preserve">. </w:t>
            </w:r>
            <w:r w:rsidR="006018F7">
              <w:rPr>
                <w:rFonts w:hint="eastAsia"/>
              </w:rPr>
              <w:t>Zhao chao</w:t>
            </w:r>
          </w:p>
        </w:tc>
      </w:tr>
      <w:tr w:rsidR="00715128" w14:paraId="72051103" w14:textId="77777777">
        <w:trPr>
          <w:trHeight w:val="320"/>
        </w:trPr>
        <w:tc>
          <w:tcPr>
            <w:tcW w:w="4536" w:type="dxa"/>
          </w:tcPr>
          <w:p w14:paraId="20202372" w14:textId="4691FFB2" w:rsidR="00715128" w:rsidRDefault="00715128" w:rsidP="00715128">
            <w:pPr>
              <w:spacing w:line="360" w:lineRule="auto"/>
              <w:jc w:val="right"/>
            </w:pPr>
            <w:r w:rsidRPr="008A550A">
              <w:rPr>
                <w:b/>
              </w:rPr>
              <w:t xml:space="preserve">Professional category </w:t>
            </w:r>
            <w:r>
              <w:rPr>
                <w:b/>
              </w:rPr>
              <w:t>:</w:t>
            </w:r>
          </w:p>
        </w:tc>
        <w:tc>
          <w:tcPr>
            <w:tcW w:w="4572" w:type="dxa"/>
          </w:tcPr>
          <w:p w14:paraId="0BFC8849" w14:textId="6A0B302B" w:rsidR="00715128" w:rsidRDefault="00715128" w:rsidP="00715128">
            <w:pPr>
              <w:spacing w:line="360" w:lineRule="auto"/>
            </w:pPr>
            <w:r>
              <w:rPr>
                <w:rFonts w:hint="eastAsia"/>
              </w:rPr>
              <w:t>Computer</w:t>
            </w:r>
            <w:r w:rsidRPr="008A550A">
              <w:t xml:space="preserve"> </w:t>
            </w:r>
            <w:r>
              <w:rPr>
                <w:rFonts w:hint="eastAsia"/>
              </w:rPr>
              <w:t>Technology</w:t>
            </w:r>
          </w:p>
        </w:tc>
      </w:tr>
      <w:tr w:rsidR="00715128" w14:paraId="521F1E85" w14:textId="77777777">
        <w:trPr>
          <w:trHeight w:val="320"/>
        </w:trPr>
        <w:tc>
          <w:tcPr>
            <w:tcW w:w="4536" w:type="dxa"/>
          </w:tcPr>
          <w:p w14:paraId="4FB63446" w14:textId="28F6306E" w:rsidR="00715128" w:rsidRPr="008A550A" w:rsidRDefault="00715128" w:rsidP="00715128">
            <w:pPr>
              <w:spacing w:line="360" w:lineRule="auto"/>
              <w:jc w:val="right"/>
              <w:rPr>
                <w:b/>
              </w:rPr>
            </w:pPr>
            <w:r>
              <w:rPr>
                <w:rFonts w:hint="eastAsia"/>
                <w:b/>
              </w:rPr>
              <w:t>College:</w:t>
            </w:r>
          </w:p>
        </w:tc>
        <w:tc>
          <w:tcPr>
            <w:tcW w:w="4572" w:type="dxa"/>
          </w:tcPr>
          <w:p w14:paraId="1C0049E2" w14:textId="07ACB52B" w:rsidR="00715128" w:rsidRPr="008A550A" w:rsidRDefault="00715128" w:rsidP="00715128">
            <w:pPr>
              <w:spacing w:line="360" w:lineRule="auto"/>
            </w:pPr>
            <w:r w:rsidRPr="00BF36BB">
              <w:t>Computer Science and Technology</w:t>
            </w:r>
          </w:p>
        </w:tc>
      </w:tr>
      <w:tr w:rsidR="00715128" w14:paraId="35CE8D0A" w14:textId="77777777">
        <w:tc>
          <w:tcPr>
            <w:tcW w:w="4536" w:type="dxa"/>
          </w:tcPr>
          <w:p w14:paraId="476A9EA5" w14:textId="5E67601A" w:rsidR="00715128" w:rsidRDefault="00715128" w:rsidP="00715128">
            <w:pPr>
              <w:spacing w:line="360" w:lineRule="auto"/>
              <w:jc w:val="right"/>
              <w:rPr>
                <w:b/>
              </w:rPr>
            </w:pPr>
            <w:r>
              <w:rPr>
                <w:b/>
              </w:rPr>
              <w:t>Date of Submission:</w:t>
            </w:r>
          </w:p>
        </w:tc>
        <w:tc>
          <w:tcPr>
            <w:tcW w:w="4572" w:type="dxa"/>
          </w:tcPr>
          <w:p w14:paraId="6054F1D6" w14:textId="4579E2C6" w:rsidR="00715128" w:rsidRDefault="00715128" w:rsidP="00715128">
            <w:pPr>
              <w:spacing w:line="360" w:lineRule="auto"/>
            </w:pPr>
            <w:r w:rsidRPr="00BF36BB">
              <w:t>April</w:t>
            </w:r>
            <w:r>
              <w:rPr>
                <w:rFonts w:hint="eastAsia"/>
              </w:rPr>
              <w:t>,</w:t>
            </w:r>
            <w:r>
              <w:t xml:space="preserve"> </w:t>
            </w:r>
            <w:r>
              <w:rPr>
                <w:rFonts w:hint="eastAsia"/>
              </w:rPr>
              <w:t>2</w:t>
            </w:r>
            <w:r>
              <w:t>02</w:t>
            </w:r>
            <w:r w:rsidR="00BD6A37">
              <w:rPr>
                <w:rFonts w:hint="eastAsia"/>
              </w:rPr>
              <w:t>6</w:t>
            </w:r>
          </w:p>
        </w:tc>
      </w:tr>
      <w:tr w:rsidR="00715128" w14:paraId="149A85DE" w14:textId="77777777">
        <w:tc>
          <w:tcPr>
            <w:tcW w:w="4536" w:type="dxa"/>
          </w:tcPr>
          <w:p w14:paraId="50057A7E" w14:textId="0F399A90" w:rsidR="00715128" w:rsidRDefault="00715128" w:rsidP="00715128">
            <w:pPr>
              <w:spacing w:line="360" w:lineRule="auto"/>
              <w:jc w:val="right"/>
              <w:rPr>
                <w:b/>
              </w:rPr>
            </w:pPr>
            <w:r>
              <w:rPr>
                <w:b/>
              </w:rPr>
              <w:t>Date of Oral Examination:</w:t>
            </w:r>
          </w:p>
        </w:tc>
        <w:tc>
          <w:tcPr>
            <w:tcW w:w="4572" w:type="dxa"/>
          </w:tcPr>
          <w:p w14:paraId="7D392702" w14:textId="712BEB9F" w:rsidR="00715128" w:rsidRDefault="00715128" w:rsidP="00715128">
            <w:pPr>
              <w:spacing w:line="360" w:lineRule="auto"/>
            </w:pPr>
            <w:r>
              <w:rPr>
                <w:rFonts w:hint="eastAsia"/>
                <w:color w:val="000000"/>
              </w:rPr>
              <w:t>May</w:t>
            </w:r>
            <w:r>
              <w:t>, 202</w:t>
            </w:r>
            <w:r w:rsidR="00BD6A37">
              <w:rPr>
                <w:rFonts w:hint="eastAsia"/>
              </w:rPr>
              <w:t>6</w:t>
            </w:r>
          </w:p>
        </w:tc>
      </w:tr>
      <w:tr w:rsidR="00715128" w14:paraId="3FC632DB" w14:textId="77777777">
        <w:tc>
          <w:tcPr>
            <w:tcW w:w="4536" w:type="dxa"/>
          </w:tcPr>
          <w:p w14:paraId="070E5F28" w14:textId="01071762" w:rsidR="00715128" w:rsidRDefault="00715128" w:rsidP="00715128">
            <w:pPr>
              <w:spacing w:line="360" w:lineRule="auto"/>
              <w:jc w:val="right"/>
              <w:rPr>
                <w:b/>
              </w:rPr>
            </w:pPr>
            <w:r>
              <w:rPr>
                <w:b/>
              </w:rPr>
              <w:t>University:</w:t>
            </w:r>
          </w:p>
        </w:tc>
        <w:tc>
          <w:tcPr>
            <w:tcW w:w="4572" w:type="dxa"/>
          </w:tcPr>
          <w:p w14:paraId="4D653C46" w14:textId="0818CE91" w:rsidR="00715128" w:rsidRDefault="00715128" w:rsidP="00715128">
            <w:pPr>
              <w:spacing w:line="360" w:lineRule="auto"/>
            </w:pPr>
            <w:r>
              <w:t>Harbin Engineering Universit</w:t>
            </w:r>
            <w:r>
              <w:rPr>
                <w:rFonts w:hint="eastAsia"/>
              </w:rPr>
              <w:t>y</w:t>
            </w:r>
          </w:p>
        </w:tc>
      </w:tr>
    </w:tbl>
    <w:p w14:paraId="3199C4D7" w14:textId="77777777" w:rsidR="004343E5" w:rsidRDefault="004343E5"/>
    <w:p w14:paraId="7321384E" w14:textId="77777777" w:rsidR="004343E5" w:rsidRDefault="004343E5"/>
    <w:p w14:paraId="5C79FE1F" w14:textId="77777777" w:rsidR="004343E5" w:rsidRDefault="004343E5">
      <w:pPr>
        <w:widowControl/>
        <w:spacing w:line="240" w:lineRule="auto"/>
        <w:jc w:val="left"/>
        <w:rPr>
          <w:sz w:val="28"/>
        </w:rPr>
      </w:pPr>
    </w:p>
    <w:p w14:paraId="4F16D9C8" w14:textId="28F537AB" w:rsidR="00981B52" w:rsidRDefault="00981B52">
      <w:pPr>
        <w:spacing w:line="360" w:lineRule="auto"/>
        <w:ind w:leftChars="9" w:left="22"/>
        <w:rPr>
          <w:sz w:val="28"/>
        </w:rPr>
      </w:pPr>
    </w:p>
    <w:p w14:paraId="6265769B" w14:textId="77777777" w:rsidR="00981B52" w:rsidRDefault="00981B52">
      <w:pPr>
        <w:widowControl/>
        <w:spacing w:line="240" w:lineRule="auto"/>
        <w:jc w:val="left"/>
        <w:rPr>
          <w:sz w:val="28"/>
        </w:rPr>
      </w:pPr>
      <w:r>
        <w:rPr>
          <w:sz w:val="28"/>
        </w:rPr>
        <w:br w:type="page"/>
      </w:r>
    </w:p>
    <w:p w14:paraId="7702293E" w14:textId="77777777" w:rsidR="004343E5" w:rsidRDefault="004343E5">
      <w:pPr>
        <w:spacing w:line="360" w:lineRule="auto"/>
        <w:ind w:leftChars="9" w:left="22"/>
        <w:rPr>
          <w:sz w:val="28"/>
        </w:rPr>
      </w:pPr>
    </w:p>
    <w:p w14:paraId="3AADA46D" w14:textId="77777777" w:rsidR="004343E5" w:rsidRDefault="004343E5">
      <w:pPr>
        <w:spacing w:line="360" w:lineRule="auto"/>
        <w:ind w:leftChars="9" w:left="22"/>
        <w:rPr>
          <w:sz w:val="28"/>
        </w:rPr>
      </w:pPr>
    </w:p>
    <w:p w14:paraId="3289AA1D" w14:textId="77777777" w:rsidR="004343E5" w:rsidRDefault="004343E5">
      <w:pPr>
        <w:rPr>
          <w:sz w:val="28"/>
          <w:szCs w:val="28"/>
        </w:rPr>
      </w:pPr>
    </w:p>
    <w:p w14:paraId="664FDD12" w14:textId="77777777" w:rsidR="004343E5" w:rsidRDefault="004343E5">
      <w:pPr>
        <w:widowControl/>
        <w:spacing w:line="240" w:lineRule="auto"/>
        <w:jc w:val="left"/>
      </w:pPr>
    </w:p>
    <w:p w14:paraId="20E0E0C5" w14:textId="77777777" w:rsidR="004343E5" w:rsidRDefault="009724AC">
      <w:pPr>
        <w:widowControl/>
        <w:spacing w:line="240" w:lineRule="auto"/>
        <w:jc w:val="left"/>
      </w:pPr>
      <w:r>
        <w:br w:type="page"/>
      </w:r>
    </w:p>
    <w:p w14:paraId="6E1BA840" w14:textId="77777777" w:rsidR="004343E5" w:rsidRDefault="004343E5">
      <w:pPr>
        <w:tabs>
          <w:tab w:val="left" w:pos="207"/>
        </w:tabs>
        <w:adjustRightInd w:val="0"/>
        <w:snapToGrid w:val="0"/>
        <w:spacing w:beforeLines="50" w:before="120" w:line="360" w:lineRule="auto"/>
        <w:rPr>
          <w:rFonts w:eastAsia="黑体"/>
          <w:snapToGrid w:val="0"/>
          <w:kern w:val="0"/>
          <w:sz w:val="36"/>
          <w:szCs w:val="36"/>
        </w:rPr>
        <w:sectPr w:rsidR="004343E5" w:rsidSect="00F11E51">
          <w:headerReference w:type="even" r:id="rId9"/>
          <w:headerReference w:type="default" r:id="rId10"/>
          <w:headerReference w:type="first" r:id="rId11"/>
          <w:pgSz w:w="11906" w:h="16838"/>
          <w:pgMar w:top="1588" w:right="1418" w:bottom="1588" w:left="1418" w:header="1134" w:footer="1134" w:gutter="0"/>
          <w:cols w:space="425"/>
          <w:docGrid w:linePitch="326"/>
        </w:sectPr>
      </w:pPr>
    </w:p>
    <w:p w14:paraId="3612926A" w14:textId="77777777" w:rsidR="004343E5" w:rsidRDefault="009724AC">
      <w:pPr>
        <w:tabs>
          <w:tab w:val="left" w:pos="207"/>
        </w:tabs>
        <w:adjustRightInd w:val="0"/>
        <w:snapToGrid w:val="0"/>
        <w:spacing w:beforeLines="50" w:before="120" w:line="360" w:lineRule="auto"/>
        <w:jc w:val="center"/>
        <w:rPr>
          <w:rFonts w:eastAsia="黑体"/>
          <w:snapToGrid w:val="0"/>
          <w:kern w:val="0"/>
          <w:sz w:val="36"/>
          <w:szCs w:val="36"/>
        </w:rPr>
      </w:pPr>
      <w:r>
        <w:rPr>
          <w:rFonts w:eastAsia="黑体"/>
          <w:snapToGrid w:val="0"/>
          <w:kern w:val="0"/>
          <w:sz w:val="36"/>
          <w:szCs w:val="36"/>
        </w:rPr>
        <w:lastRenderedPageBreak/>
        <w:t>哈尔滨工程大学</w:t>
      </w:r>
    </w:p>
    <w:p w14:paraId="0187CD65" w14:textId="77777777" w:rsidR="004343E5" w:rsidRDefault="009724AC">
      <w:pPr>
        <w:tabs>
          <w:tab w:val="left" w:pos="207"/>
        </w:tabs>
        <w:adjustRightInd w:val="0"/>
        <w:snapToGrid w:val="0"/>
        <w:spacing w:beforeLines="50" w:before="120" w:line="360" w:lineRule="auto"/>
        <w:jc w:val="center"/>
        <w:rPr>
          <w:rFonts w:eastAsia="黑体"/>
          <w:snapToGrid w:val="0"/>
          <w:kern w:val="0"/>
          <w:sz w:val="36"/>
          <w:szCs w:val="36"/>
        </w:rPr>
      </w:pPr>
      <w:r>
        <w:rPr>
          <w:rFonts w:eastAsia="黑体"/>
          <w:snapToGrid w:val="0"/>
          <w:kern w:val="0"/>
          <w:sz w:val="36"/>
          <w:szCs w:val="36"/>
        </w:rPr>
        <w:t>学位论文原创性声明</w:t>
      </w:r>
    </w:p>
    <w:p w14:paraId="51DF49D9" w14:textId="77777777" w:rsidR="004343E5" w:rsidRDefault="009724AC">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p w14:paraId="7E20DF79" w14:textId="77777777" w:rsidR="004343E5" w:rsidRDefault="009724AC">
      <w:pPr>
        <w:pStyle w:val="31"/>
        <w:tabs>
          <w:tab w:val="left" w:pos="207"/>
        </w:tabs>
        <w:snapToGrid w:val="0"/>
        <w:spacing w:beforeLines="50" w:before="120" w:line="480" w:lineRule="exact"/>
        <w:ind w:leftChars="-13" w:left="-31" w:firstLineChars="215" w:firstLine="516"/>
      </w:pPr>
      <w:r>
        <w:rPr>
          <w:snapToGrid w:val="0"/>
          <w:szCs w:val="24"/>
        </w:rPr>
        <w:t xml:space="preserve">                                      </w:t>
      </w:r>
      <w:r>
        <w:rPr>
          <w:snapToGrid w:val="0"/>
          <w:szCs w:val="24"/>
        </w:rPr>
        <w:t>作者（签字）：</w:t>
      </w:r>
      <w:r>
        <w:rPr>
          <w:snapToGrid w:val="0"/>
          <w:szCs w:val="24"/>
        </w:rPr>
        <w:t xml:space="preserve">     </w:t>
      </w:r>
      <w:r>
        <w:t xml:space="preserve">      </w:t>
      </w:r>
    </w:p>
    <w:p w14:paraId="4E2A21DD" w14:textId="77777777" w:rsidR="004343E5" w:rsidRDefault="009724AC">
      <w:pPr>
        <w:pStyle w:val="31"/>
        <w:spacing w:beforeLines="50" w:before="120" w:line="480" w:lineRule="exact"/>
      </w:pPr>
      <w:r>
        <w:t xml:space="preserve">               </w:t>
      </w:r>
      <w:r>
        <w:rPr>
          <w:szCs w:val="24"/>
        </w:rPr>
        <w:t xml:space="preserve">           </w:t>
      </w:r>
      <w:r>
        <w:rPr>
          <w:rFonts w:hint="eastAsia"/>
          <w:szCs w:val="24"/>
        </w:rPr>
        <w:t xml:space="preserve">   </w:t>
      </w:r>
      <w:r>
        <w:rPr>
          <w:szCs w:val="24"/>
        </w:rPr>
        <w:t xml:space="preserve">             </w:t>
      </w:r>
      <w:r>
        <w:rPr>
          <w:szCs w:val="24"/>
        </w:rPr>
        <w:t>日期：</w:t>
      </w:r>
      <w:r>
        <w:rPr>
          <w:szCs w:val="24"/>
        </w:rPr>
        <w:t xml:space="preserve">         </w:t>
      </w:r>
      <w:r>
        <w:rPr>
          <w:szCs w:val="24"/>
        </w:rPr>
        <w:t>年</w:t>
      </w:r>
      <w:r>
        <w:rPr>
          <w:szCs w:val="24"/>
        </w:rPr>
        <w:t xml:space="preserve">  </w:t>
      </w:r>
      <w:r>
        <w:rPr>
          <w:szCs w:val="24"/>
        </w:rPr>
        <w:t>月</w:t>
      </w:r>
      <w:r>
        <w:rPr>
          <w:szCs w:val="24"/>
        </w:rPr>
        <w:t xml:space="preserve">  </w:t>
      </w:r>
      <w:r>
        <w:rPr>
          <w:szCs w:val="24"/>
        </w:rPr>
        <w:t>日</w:t>
      </w:r>
    </w:p>
    <w:p w14:paraId="4161ED55" w14:textId="77777777" w:rsidR="004343E5" w:rsidRDefault="004343E5">
      <w:pPr>
        <w:tabs>
          <w:tab w:val="left" w:pos="207"/>
        </w:tabs>
        <w:adjustRightInd w:val="0"/>
        <w:snapToGrid w:val="0"/>
        <w:spacing w:line="480" w:lineRule="exact"/>
        <w:rPr>
          <w:rFonts w:eastAsia="黑体"/>
          <w:snapToGrid w:val="0"/>
          <w:kern w:val="0"/>
          <w:sz w:val="36"/>
          <w:szCs w:val="36"/>
        </w:rPr>
      </w:pPr>
    </w:p>
    <w:p w14:paraId="64DAABBF" w14:textId="77777777" w:rsidR="004343E5" w:rsidRDefault="009724AC">
      <w:pPr>
        <w:tabs>
          <w:tab w:val="left" w:pos="207"/>
        </w:tabs>
        <w:adjustRightInd w:val="0"/>
        <w:snapToGrid w:val="0"/>
        <w:spacing w:line="360" w:lineRule="auto"/>
        <w:jc w:val="center"/>
        <w:rPr>
          <w:rFonts w:eastAsia="黑体"/>
          <w:snapToGrid w:val="0"/>
          <w:kern w:val="0"/>
          <w:sz w:val="36"/>
          <w:szCs w:val="36"/>
        </w:rPr>
      </w:pPr>
      <w:r>
        <w:rPr>
          <w:rFonts w:eastAsia="黑体"/>
          <w:snapToGrid w:val="0"/>
          <w:kern w:val="0"/>
          <w:sz w:val="36"/>
          <w:szCs w:val="36"/>
        </w:rPr>
        <w:t>哈尔滨工程大学</w:t>
      </w:r>
    </w:p>
    <w:p w14:paraId="33FB9E5F" w14:textId="77777777" w:rsidR="004343E5" w:rsidRDefault="009724AC">
      <w:pPr>
        <w:tabs>
          <w:tab w:val="left" w:pos="207"/>
        </w:tabs>
        <w:adjustRightInd w:val="0"/>
        <w:snapToGrid w:val="0"/>
        <w:spacing w:line="360" w:lineRule="auto"/>
        <w:jc w:val="center"/>
        <w:rPr>
          <w:rFonts w:eastAsia="黑体"/>
          <w:snapToGrid w:val="0"/>
          <w:kern w:val="0"/>
          <w:sz w:val="36"/>
          <w:szCs w:val="36"/>
        </w:rPr>
      </w:pPr>
      <w:r>
        <w:rPr>
          <w:rFonts w:eastAsia="黑体"/>
          <w:snapToGrid w:val="0"/>
          <w:kern w:val="0"/>
          <w:sz w:val="36"/>
          <w:szCs w:val="36"/>
        </w:rPr>
        <w:t>学位论文授权使用声明</w:t>
      </w:r>
    </w:p>
    <w:p w14:paraId="56F77023" w14:textId="77777777" w:rsidR="004343E5" w:rsidRDefault="009724AC">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D95CF72" w14:textId="77777777" w:rsidR="004343E5" w:rsidRDefault="009724AC">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本论文（</w:t>
      </w:r>
      <w:r>
        <w:rPr>
          <w:snapToGrid w:val="0"/>
          <w:szCs w:val="24"/>
        </w:rPr>
        <w:t>□</w:t>
      </w:r>
      <w:r>
        <w:rPr>
          <w:snapToGrid w:val="0"/>
          <w:szCs w:val="24"/>
        </w:rPr>
        <w:t>在授予学位后即可</w:t>
      </w:r>
      <w:r>
        <w:rPr>
          <w:snapToGrid w:val="0"/>
          <w:szCs w:val="24"/>
        </w:rPr>
        <w:t xml:space="preserve">  □</w:t>
      </w:r>
      <w:r>
        <w:rPr>
          <w:snapToGrid w:val="0"/>
          <w:szCs w:val="24"/>
        </w:rPr>
        <w:t>在授予学位</w:t>
      </w:r>
      <w:r>
        <w:rPr>
          <w:snapToGrid w:val="0"/>
          <w:szCs w:val="24"/>
        </w:rPr>
        <w:t>12</w:t>
      </w:r>
      <w:r>
        <w:rPr>
          <w:snapToGrid w:val="0"/>
          <w:szCs w:val="24"/>
        </w:rPr>
        <w:t>个月后</w:t>
      </w:r>
      <w:r>
        <w:rPr>
          <w:snapToGrid w:val="0"/>
          <w:szCs w:val="24"/>
        </w:rPr>
        <w:t xml:space="preserve">  □</w:t>
      </w:r>
      <w:r>
        <w:rPr>
          <w:snapToGrid w:val="0"/>
          <w:szCs w:val="24"/>
        </w:rPr>
        <w:t>解密后）由哈尔滨工程大学送交有关部门进行保存、汇编等。</w:t>
      </w:r>
    </w:p>
    <w:p w14:paraId="2744355D" w14:textId="77777777" w:rsidR="004343E5" w:rsidRDefault="009724AC">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作者（签字）：</w:t>
      </w:r>
      <w:r>
        <w:rPr>
          <w:snapToGrid w:val="0"/>
          <w:szCs w:val="24"/>
        </w:rPr>
        <w:t xml:space="preserve">                       </w:t>
      </w:r>
      <w:r>
        <w:rPr>
          <w:snapToGrid w:val="0"/>
          <w:szCs w:val="24"/>
        </w:rPr>
        <w:t>导师（签字）：</w:t>
      </w:r>
    </w:p>
    <w:p w14:paraId="7EBFE874" w14:textId="77777777" w:rsidR="004343E5" w:rsidRDefault="009724AC">
      <w:pPr>
        <w:pStyle w:val="31"/>
        <w:tabs>
          <w:tab w:val="left" w:pos="207"/>
        </w:tabs>
        <w:snapToGrid w:val="0"/>
        <w:spacing w:beforeLines="50" w:before="120" w:line="440" w:lineRule="exact"/>
        <w:ind w:leftChars="-13" w:left="-31" w:firstLineChars="200" w:firstLine="480"/>
        <w:rPr>
          <w:snapToGrid w:val="0"/>
          <w:szCs w:val="24"/>
        </w:rPr>
      </w:pPr>
      <w:r>
        <w:rPr>
          <w:snapToGrid w:val="0"/>
          <w:szCs w:val="24"/>
        </w:rPr>
        <w:t>日期：</w:t>
      </w:r>
      <w:r>
        <w:rPr>
          <w:snapToGrid w:val="0"/>
          <w:szCs w:val="24"/>
        </w:rPr>
        <w:t xml:space="preserve">      </w:t>
      </w:r>
      <w:r>
        <w:rPr>
          <w:snapToGrid w:val="0"/>
          <w:szCs w:val="24"/>
        </w:rPr>
        <w:t>年</w:t>
      </w:r>
      <w:r>
        <w:rPr>
          <w:snapToGrid w:val="0"/>
          <w:szCs w:val="24"/>
        </w:rPr>
        <w:t xml:space="preserve">  </w:t>
      </w:r>
      <w:r>
        <w:rPr>
          <w:snapToGrid w:val="0"/>
          <w:szCs w:val="24"/>
        </w:rPr>
        <w:t>月</w:t>
      </w:r>
      <w:r>
        <w:rPr>
          <w:snapToGrid w:val="0"/>
          <w:szCs w:val="24"/>
        </w:rPr>
        <w:t xml:space="preserve">  </w:t>
      </w:r>
      <w:r>
        <w:rPr>
          <w:snapToGrid w:val="0"/>
          <w:szCs w:val="24"/>
        </w:rPr>
        <w:t>日</w:t>
      </w:r>
      <w:r>
        <w:rPr>
          <w:snapToGrid w:val="0"/>
          <w:szCs w:val="24"/>
        </w:rPr>
        <w:t xml:space="preserve">                          </w:t>
      </w:r>
      <w:r>
        <w:rPr>
          <w:snapToGrid w:val="0"/>
          <w:szCs w:val="24"/>
        </w:rPr>
        <w:t>年</w:t>
      </w:r>
      <w:r>
        <w:rPr>
          <w:snapToGrid w:val="0"/>
          <w:szCs w:val="24"/>
        </w:rPr>
        <w:t xml:space="preserve">  </w:t>
      </w:r>
      <w:r>
        <w:rPr>
          <w:snapToGrid w:val="0"/>
          <w:szCs w:val="24"/>
        </w:rPr>
        <w:t>月</w:t>
      </w:r>
      <w:r>
        <w:rPr>
          <w:snapToGrid w:val="0"/>
          <w:szCs w:val="24"/>
        </w:rPr>
        <w:t xml:space="preserve">  </w:t>
      </w:r>
      <w:r>
        <w:rPr>
          <w:rFonts w:hint="eastAsia"/>
          <w:snapToGrid w:val="0"/>
          <w:szCs w:val="24"/>
        </w:rPr>
        <w:t>日</w:t>
      </w:r>
    </w:p>
    <w:p w14:paraId="2345A8C6" w14:textId="77777777" w:rsidR="004343E5" w:rsidRDefault="004343E5">
      <w:pPr>
        <w:pStyle w:val="31"/>
        <w:tabs>
          <w:tab w:val="left" w:pos="207"/>
        </w:tabs>
        <w:snapToGrid w:val="0"/>
        <w:spacing w:beforeLines="50" w:before="120" w:line="440" w:lineRule="exact"/>
        <w:ind w:leftChars="-13" w:left="-31" w:firstLineChars="200" w:firstLine="480"/>
        <w:rPr>
          <w:snapToGrid w:val="0"/>
          <w:szCs w:val="24"/>
        </w:rPr>
      </w:pPr>
    </w:p>
    <w:p w14:paraId="42686682" w14:textId="77777777" w:rsidR="004343E5" w:rsidRDefault="004343E5">
      <w:pPr>
        <w:pStyle w:val="31"/>
        <w:tabs>
          <w:tab w:val="left" w:pos="207"/>
        </w:tabs>
        <w:snapToGrid w:val="0"/>
        <w:spacing w:beforeLines="50" w:before="120" w:line="440" w:lineRule="exact"/>
        <w:ind w:leftChars="-13" w:left="-31" w:firstLineChars="200" w:firstLine="480"/>
        <w:rPr>
          <w:snapToGrid w:val="0"/>
          <w:szCs w:val="24"/>
        </w:rPr>
      </w:pPr>
    </w:p>
    <w:p w14:paraId="3A315401" w14:textId="77777777" w:rsidR="004343E5" w:rsidRDefault="004343E5">
      <w:pPr>
        <w:pStyle w:val="31"/>
        <w:tabs>
          <w:tab w:val="left" w:pos="207"/>
        </w:tabs>
        <w:snapToGrid w:val="0"/>
        <w:spacing w:beforeLines="50" w:before="120" w:line="440" w:lineRule="exact"/>
        <w:ind w:leftChars="-13" w:left="-31" w:firstLineChars="200" w:firstLine="480"/>
        <w:rPr>
          <w:snapToGrid w:val="0"/>
          <w:szCs w:val="24"/>
        </w:rPr>
      </w:pPr>
    </w:p>
    <w:p w14:paraId="11708ED8" w14:textId="77777777" w:rsidR="004343E5" w:rsidRDefault="004343E5">
      <w:pPr>
        <w:pStyle w:val="31"/>
        <w:tabs>
          <w:tab w:val="left" w:pos="207"/>
        </w:tabs>
        <w:snapToGrid w:val="0"/>
        <w:spacing w:beforeLines="50" w:before="120" w:line="440" w:lineRule="exact"/>
        <w:ind w:leftChars="-13" w:left="-31" w:firstLineChars="200" w:firstLine="480"/>
        <w:rPr>
          <w:snapToGrid w:val="0"/>
          <w:szCs w:val="24"/>
        </w:rPr>
      </w:pPr>
    </w:p>
    <w:p w14:paraId="2624BE33" w14:textId="77777777" w:rsidR="004343E5" w:rsidRDefault="004343E5">
      <w:pPr>
        <w:pStyle w:val="31"/>
        <w:tabs>
          <w:tab w:val="left" w:pos="207"/>
        </w:tabs>
        <w:snapToGrid w:val="0"/>
        <w:spacing w:beforeLines="50" w:before="120" w:line="440" w:lineRule="exact"/>
        <w:ind w:leftChars="-13" w:left="-31" w:firstLineChars="200" w:firstLine="480"/>
        <w:rPr>
          <w:snapToGrid w:val="0"/>
          <w:szCs w:val="24"/>
        </w:rPr>
        <w:sectPr w:rsidR="004343E5" w:rsidSect="00F11E51">
          <w:headerReference w:type="even" r:id="rId12"/>
          <w:headerReference w:type="default" r:id="rId13"/>
          <w:footerReference w:type="even" r:id="rId14"/>
          <w:footerReference w:type="default" r:id="rId15"/>
          <w:pgSz w:w="11907" w:h="16840"/>
          <w:pgMar w:top="1588" w:right="1418" w:bottom="1588" w:left="1418" w:header="1134" w:footer="1134" w:gutter="0"/>
          <w:cols w:space="425"/>
          <w:docGrid w:linePitch="440" w:charSpace="6249"/>
        </w:sectPr>
      </w:pPr>
    </w:p>
    <w:p w14:paraId="6AA17A2D" w14:textId="0D7926A0" w:rsidR="004343E5" w:rsidRPr="004C3434" w:rsidRDefault="009724AC" w:rsidP="00CC5E6D">
      <w:pPr>
        <w:pStyle w:val="af8"/>
        <w:spacing w:beforeLines="0" w:before="340" w:afterLines="0" w:after="330"/>
      </w:pPr>
      <w:bookmarkStart w:id="0" w:name="_Toc377320103"/>
      <w:bookmarkStart w:id="1" w:name="_Toc249327263"/>
      <w:bookmarkStart w:id="2" w:name="_Toc247954704"/>
      <w:bookmarkStart w:id="3" w:name="_Toc247954638"/>
      <w:bookmarkStart w:id="4" w:name="_Toc248119045"/>
      <w:bookmarkStart w:id="5" w:name="_Toc59010791"/>
      <w:bookmarkStart w:id="6" w:name="_Toc374641848"/>
      <w:bookmarkStart w:id="7" w:name="_Toc248824791"/>
      <w:bookmarkStart w:id="8" w:name="_Toc374642092"/>
      <w:bookmarkStart w:id="9" w:name="_Toc376296301"/>
      <w:bookmarkStart w:id="10" w:name="_Toc248123659"/>
      <w:bookmarkStart w:id="11" w:name="_Toc59480102"/>
      <w:bookmarkStart w:id="12" w:name="_Toc59479982"/>
      <w:bookmarkStart w:id="13" w:name="_Toc376714516"/>
      <w:bookmarkStart w:id="14" w:name="_Toc374967087"/>
      <w:bookmarkStart w:id="15" w:name="_Toc59482727"/>
      <w:bookmarkStart w:id="16" w:name="_Toc376336215"/>
      <w:bookmarkStart w:id="17" w:name="_Toc3871"/>
      <w:bookmarkStart w:id="18" w:name="_Toc4615"/>
      <w:bookmarkStart w:id="19" w:name="_Toc9359"/>
      <w:bookmarkStart w:id="20" w:name="_Toc249778163"/>
      <w:bookmarkStart w:id="21" w:name="_Toc249675937"/>
      <w:bookmarkStart w:id="22" w:name="_Toc249066219"/>
      <w:bookmarkStart w:id="23" w:name="_Toc248122847"/>
      <w:bookmarkStart w:id="24" w:name="_Toc374641154"/>
      <w:bookmarkStart w:id="25" w:name="_Toc28851946"/>
      <w:bookmarkStart w:id="26" w:name="_Toc374641968"/>
      <w:bookmarkStart w:id="27" w:name="_Toc28516529"/>
      <w:bookmarkStart w:id="28" w:name="_Toc28853164"/>
      <w:bookmarkStart w:id="29" w:name="_Toc381873760"/>
      <w:bookmarkStart w:id="30" w:name="_Toc249611043"/>
      <w:bookmarkStart w:id="31" w:name="_Toc28849866"/>
      <w:bookmarkStart w:id="32" w:name="_Toc249432438"/>
      <w:bookmarkStart w:id="33" w:name="_Toc248563946"/>
      <w:bookmarkStart w:id="34" w:name="_Toc28848205"/>
      <w:bookmarkStart w:id="35" w:name="_Toc248111066"/>
      <w:bookmarkStart w:id="36" w:name="_Toc247950046"/>
      <w:bookmarkStart w:id="37" w:name="_Toc28516717"/>
      <w:bookmarkStart w:id="38" w:name="_Toc28517120"/>
      <w:bookmarkStart w:id="39" w:name="_Toc249327361"/>
      <w:bookmarkStart w:id="40" w:name="_Toc248731332"/>
      <w:bookmarkStart w:id="41" w:name="_Toc248976985"/>
      <w:bookmarkStart w:id="42" w:name="_Toc248041974"/>
      <w:bookmarkStart w:id="43" w:name="_Toc247863351"/>
      <w:bookmarkStart w:id="44" w:name="_Toc248118916"/>
      <w:bookmarkStart w:id="45" w:name="_Toc249156914"/>
      <w:bookmarkStart w:id="46" w:name="_Toc164733624"/>
      <w:bookmarkStart w:id="47" w:name="_Toc164762530"/>
      <w:bookmarkStart w:id="48" w:name="_Toc224771803"/>
      <w:bookmarkStart w:id="49" w:name="_Toc224923376"/>
      <w:bookmarkStart w:id="50" w:name="_Toc226110776"/>
      <w:r w:rsidRPr="004C3434">
        <w:rPr>
          <w:rFonts w:hint="eastAsia"/>
        </w:rPr>
        <w:lastRenderedPageBreak/>
        <w:t>摘</w:t>
      </w:r>
      <w:r w:rsidR="004C3434" w:rsidRPr="004C3434">
        <w:rPr>
          <w:rFonts w:hint="eastAsia"/>
        </w:rPr>
        <w:t xml:space="preserve">  </w:t>
      </w:r>
      <w:r w:rsidRPr="004C3434">
        <w:rPr>
          <w:rFonts w:hint="eastAsia"/>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78E462" w14:textId="0CC381F6" w:rsidR="00A959AC" w:rsidRPr="00A959AC" w:rsidRDefault="00A959AC" w:rsidP="00A959AC">
      <w:pPr>
        <w:ind w:firstLine="420"/>
      </w:pPr>
      <w:r w:rsidRPr="00A959AC">
        <w:t>随着异构信息网络在学术网络、社交网络和知识图谱等场景中的广泛应用，社区搜索逐渐由同构图扩展至</w:t>
      </w:r>
      <w:r w:rsidR="001E5349">
        <w:rPr>
          <w:rFonts w:hint="eastAsia"/>
        </w:rPr>
        <w:t>异构图</w:t>
      </w:r>
      <w:r w:rsidRPr="00A959AC">
        <w:t>。现有方法多依赖基于结构相似性或邻域聚合的表示学习框架，默认节点之间的关联关系具有同质性，并通过相关性建模刻画社区成员之间的联系。然而，该类方法通常忽略节点间潜在的因果依赖关系，尤其是在查询驱动的社区搜索任务中，仅依赖结构或特征相似性难以区分</w:t>
      </w:r>
      <w:r w:rsidRPr="00115EEE">
        <w:rPr>
          <w:rFonts w:eastAsiaTheme="minorEastAsia"/>
          <w:color w:val="000000" w:themeColor="text1"/>
        </w:rPr>
        <w:t>节点之间潜在的因果影响关系与网络干扰效应</w:t>
      </w:r>
      <w:r w:rsidRPr="00A959AC">
        <w:t>，从而导致社区结果中混入噪声节点或遗漏关键节点。</w:t>
      </w:r>
    </w:p>
    <w:p w14:paraId="44EA8237" w14:textId="531580C4" w:rsidR="006A66D4" w:rsidRDefault="00A959AC" w:rsidP="00A959AC">
      <w:pPr>
        <w:ind w:firstLine="420"/>
      </w:pPr>
      <w:r w:rsidRPr="00A959AC">
        <w:t>针对上述问题，本文</w:t>
      </w:r>
      <w:r w:rsidR="006A66D4">
        <w:rPr>
          <w:rFonts w:hint="eastAsia"/>
        </w:rPr>
        <w:t>从特征学习与因果建模两个层面分析社区搜索过程，研究了一种融合因果</w:t>
      </w:r>
      <w:r w:rsidR="00B07249">
        <w:rPr>
          <w:rFonts w:hint="eastAsia"/>
        </w:rPr>
        <w:t>推理</w:t>
      </w:r>
      <w:r w:rsidR="006A66D4">
        <w:rPr>
          <w:rFonts w:hint="eastAsia"/>
        </w:rPr>
        <w:t>的异构图社区搜索方法，具体研究内容包括以下方面：</w:t>
      </w:r>
    </w:p>
    <w:p w14:paraId="0CDE672F" w14:textId="1CE91EED" w:rsidR="00A959AC" w:rsidRPr="00A959AC" w:rsidRDefault="00A959AC" w:rsidP="00A959AC">
      <w:pPr>
        <w:ind w:firstLine="420"/>
      </w:pPr>
      <w:r w:rsidRPr="00A959AC">
        <w:t>首先，</w:t>
      </w:r>
      <w:r w:rsidR="006A66D4">
        <w:rPr>
          <w:rFonts w:hint="eastAsia"/>
        </w:rPr>
        <w:t>分析现有社区搜索方法的优缺点，总结存在的问题，</w:t>
      </w:r>
      <w:r w:rsidR="00EC4193">
        <w:rPr>
          <w:rFonts w:hint="eastAsia"/>
        </w:rPr>
        <w:t>给出异构图单类型社区搜索问题的形式化定义。</w:t>
      </w:r>
      <w:r w:rsidR="00B07249">
        <w:rPr>
          <w:rFonts w:hint="eastAsia"/>
        </w:rPr>
        <w:t>之后研究一种融合查询信息的异构信息特征提取算法。</w:t>
      </w:r>
      <w:r w:rsidRPr="00A959AC">
        <w:t>为解决异构图中不同类型节点特征空间不一致的问题，引入类型感知的特征映射机制，为后续结构建模提供一致的输入表示。</w:t>
      </w:r>
      <w:r w:rsidR="00B07249">
        <w:rPr>
          <w:rFonts w:hint="eastAsia"/>
        </w:rPr>
        <w:t>另外</w:t>
      </w:r>
      <w:r w:rsidRPr="00A959AC">
        <w:t>设计</w:t>
      </w:r>
      <w:r>
        <w:rPr>
          <w:rFonts w:hint="eastAsia"/>
        </w:rPr>
        <w:t>查询编码器，其</w:t>
      </w:r>
      <w:r w:rsidRPr="00A959AC">
        <w:t>通过图注意力机制建模节点间的结构依赖关系，以查询节点为干预源，</w:t>
      </w:r>
      <w:r w:rsidR="00A827C8">
        <w:rPr>
          <w:rFonts w:hint="eastAsia"/>
        </w:rPr>
        <w:t>建模</w:t>
      </w:r>
      <w:r w:rsidRPr="00A959AC">
        <w:t>查询信息在图中的传播与影响范围。通过</w:t>
      </w:r>
      <w:r w:rsidR="00B07249">
        <w:rPr>
          <w:rFonts w:hint="eastAsia"/>
        </w:rPr>
        <w:t>门控</w:t>
      </w:r>
      <w:r>
        <w:rPr>
          <w:rFonts w:hint="eastAsia"/>
        </w:rPr>
        <w:t>融合算法</w:t>
      </w:r>
      <w:r w:rsidRPr="00A959AC">
        <w:t>，</w:t>
      </w:r>
      <w:r w:rsidR="00B07249">
        <w:rPr>
          <w:rFonts w:hint="eastAsia"/>
        </w:rPr>
        <w:t>动态的调整两种编码器的贡献程度并对它们</w:t>
      </w:r>
      <w:r w:rsidR="000D2FEE">
        <w:rPr>
          <w:rFonts w:hint="eastAsia"/>
        </w:rPr>
        <w:t>的输出结果</w:t>
      </w:r>
      <w:r w:rsidRPr="00A959AC">
        <w:t>进行</w:t>
      </w:r>
      <w:r>
        <w:rPr>
          <w:rFonts w:hint="eastAsia"/>
        </w:rPr>
        <w:t>融合</w:t>
      </w:r>
      <w:r w:rsidRPr="00A959AC">
        <w:t>，从而获得</w:t>
      </w:r>
      <w:r>
        <w:rPr>
          <w:rFonts w:hint="eastAsia"/>
        </w:rPr>
        <w:t>异构图</w:t>
      </w:r>
      <w:r w:rsidRPr="00A959AC">
        <w:t>结构与</w:t>
      </w:r>
      <w:r>
        <w:rPr>
          <w:rFonts w:hint="eastAsia"/>
        </w:rPr>
        <w:t>查询图结构的</w:t>
      </w:r>
      <w:r w:rsidRPr="00A959AC">
        <w:t>语义节点表示。</w:t>
      </w:r>
    </w:p>
    <w:p w14:paraId="4B2938E9" w14:textId="2EBF2C65" w:rsidR="00A959AC" w:rsidRPr="00A959AC" w:rsidRDefault="00EC4193" w:rsidP="00A959AC">
      <w:pPr>
        <w:ind w:firstLine="420"/>
      </w:pPr>
      <w:r>
        <w:rPr>
          <w:rFonts w:hint="eastAsia"/>
        </w:rPr>
        <w:t>在此基础上，该方法</w:t>
      </w:r>
      <w:r w:rsidR="00A959AC" w:rsidRPr="00A959AC">
        <w:t>引入因果反事实建模框架，对社区成员的判定进行重构。具体而言，构建基于结构因果模型的编码器，通过学习边权重并结合</w:t>
      </w:r>
      <w:r w:rsidR="00A959AC">
        <w:rPr>
          <w:rFonts w:hint="eastAsia"/>
        </w:rPr>
        <w:t>K-hop</w:t>
      </w:r>
      <w:r w:rsidR="00A959AC" w:rsidRPr="00A959AC">
        <w:t>多跳传播机制，刻画节点在图中的因果暴露程度</w:t>
      </w:r>
      <w:r>
        <w:rPr>
          <w:rFonts w:hint="eastAsia"/>
        </w:rPr>
        <w:t>。并</w:t>
      </w:r>
      <w:r w:rsidR="00A959AC" w:rsidRPr="00A959AC">
        <w:t>设计</w:t>
      </w:r>
      <w:r w:rsidR="00B07249">
        <w:rPr>
          <w:rFonts w:hint="eastAsia"/>
        </w:rPr>
        <w:t>双头反事实</w:t>
      </w:r>
      <w:r w:rsidR="00A959AC" w:rsidRPr="00A959AC">
        <w:t>预测网络</w:t>
      </w:r>
      <w:r w:rsidR="00B07249">
        <w:rPr>
          <w:rFonts w:hint="eastAsia"/>
        </w:rPr>
        <w:t>完成因果关系的推理，其</w:t>
      </w:r>
      <w:r w:rsidR="00A959AC" w:rsidRPr="00A959AC">
        <w:t>分别估计节点在</w:t>
      </w:r>
      <w:r w:rsidR="00BF4975">
        <w:rPr>
          <w:rFonts w:hint="eastAsia"/>
        </w:rPr>
        <w:t>未处理状态和处理状态</w:t>
      </w:r>
      <w:r w:rsidR="00A959AC" w:rsidRPr="00A959AC">
        <w:t>两种反事实情景下的潜在结果，并通过二者差值计算节点的</w:t>
      </w:r>
      <w:r w:rsidR="00A959AC">
        <w:rPr>
          <w:rFonts w:hint="eastAsia"/>
        </w:rPr>
        <w:t>因果</w:t>
      </w:r>
      <w:r w:rsidR="00A959AC" w:rsidRPr="00A959AC">
        <w:t>处理效应</w:t>
      </w:r>
      <w:r w:rsidR="00BF4975">
        <w:rPr>
          <w:rFonts w:hint="eastAsia"/>
        </w:rPr>
        <w:t>，</w:t>
      </w:r>
      <w:r w:rsidR="00A959AC" w:rsidRPr="00A959AC">
        <w:t>从而</w:t>
      </w:r>
      <w:r w:rsidR="00B07249">
        <w:rPr>
          <w:rFonts w:hint="eastAsia"/>
        </w:rPr>
        <w:t>避免</w:t>
      </w:r>
      <w:r w:rsidR="00BF4975">
        <w:rPr>
          <w:rFonts w:hint="eastAsia"/>
        </w:rPr>
        <w:t>节点间的虚假相关性</w:t>
      </w:r>
      <w:r w:rsidR="00B07249">
        <w:rPr>
          <w:rFonts w:hint="eastAsia"/>
        </w:rPr>
        <w:t>导致不符合的社区生成</w:t>
      </w:r>
      <w:r w:rsidR="00A959AC" w:rsidRPr="00A959AC">
        <w:t>。</w:t>
      </w:r>
    </w:p>
    <w:p w14:paraId="04B5E196" w14:textId="04358CD7" w:rsidR="00EC4193" w:rsidRDefault="00A959AC" w:rsidP="00BF4975">
      <w:pPr>
        <w:ind w:firstLine="420"/>
      </w:pPr>
      <w:r w:rsidRPr="00A959AC">
        <w:t>在社区搜索阶段，</w:t>
      </w:r>
      <w:r w:rsidR="00B07249">
        <w:rPr>
          <w:rFonts w:hint="eastAsia"/>
        </w:rPr>
        <w:t>利用</w:t>
      </w:r>
      <w:r w:rsidR="005059D6">
        <w:rPr>
          <w:rFonts w:hint="eastAsia"/>
        </w:rPr>
        <w:t>层度</w:t>
      </w:r>
      <w:r>
        <w:rPr>
          <w:rFonts w:hint="eastAsia"/>
        </w:rPr>
        <w:t>约束</w:t>
      </w:r>
      <w:r w:rsidR="00B07249">
        <w:rPr>
          <w:rFonts w:hint="eastAsia"/>
        </w:rPr>
        <w:t>广度</w:t>
      </w:r>
      <w:r w:rsidRPr="00A959AC">
        <w:t>搜索策略从查询节点出发逐步扩展候选社区，并通过阈控制扩展边界。</w:t>
      </w:r>
    </w:p>
    <w:p w14:paraId="11A8FCC1" w14:textId="72C617ED" w:rsidR="004343E5" w:rsidRPr="00BF4975" w:rsidRDefault="00EC4193" w:rsidP="00BF4975">
      <w:pPr>
        <w:ind w:firstLine="420"/>
      </w:pPr>
      <w:r>
        <w:rPr>
          <w:rFonts w:hint="eastAsia"/>
        </w:rPr>
        <w:t>最后，设计和实现实验验证所提方法的可行性和正确性。选择</w:t>
      </w:r>
      <w:r w:rsidR="00A959AC" w:rsidRPr="00A959AC">
        <w:t>在</w:t>
      </w:r>
      <w:r w:rsidR="00A959AC" w:rsidRPr="00A959AC">
        <w:t>ACM</w:t>
      </w:r>
      <w:r w:rsidR="00A959AC" w:rsidRPr="00A959AC">
        <w:t>、</w:t>
      </w:r>
      <w:r w:rsidR="00A959AC" w:rsidRPr="00A959AC">
        <w:t>IMDB</w:t>
      </w:r>
      <w:r w:rsidR="00A959AC" w:rsidRPr="00A959AC">
        <w:t>和</w:t>
      </w:r>
      <w:r w:rsidR="00A959AC" w:rsidRPr="00A959AC">
        <w:t>DBLP</w:t>
      </w:r>
      <w:r w:rsidR="00A959AC" w:rsidRPr="00A959AC">
        <w:t>三个公开数据集上进行验证</w:t>
      </w:r>
      <w:r w:rsidR="008E3A02">
        <w:rPr>
          <w:rFonts w:hint="eastAsia"/>
        </w:rPr>
        <w:t>，通过</w:t>
      </w:r>
      <w:r w:rsidR="00A959AC" w:rsidRPr="00A959AC">
        <w:t>与多种基线方法相比，</w:t>
      </w:r>
      <w:r w:rsidR="008E3A02">
        <w:rPr>
          <w:rFonts w:hint="eastAsia"/>
        </w:rPr>
        <w:t>从</w:t>
      </w:r>
      <w:r w:rsidR="00A959AC" w:rsidRPr="00A959AC">
        <w:t>Precision</w:t>
      </w:r>
      <w:r w:rsidR="00A959AC" w:rsidRPr="00A959AC">
        <w:t>、</w:t>
      </w:r>
      <w:r w:rsidR="00A959AC" w:rsidRPr="00A959AC">
        <w:t>Recall</w:t>
      </w:r>
      <w:r w:rsidR="00B07249">
        <w:rPr>
          <w:rFonts w:hint="eastAsia"/>
        </w:rPr>
        <w:t>、</w:t>
      </w:r>
      <w:r w:rsidR="00A959AC" w:rsidRPr="00A959AC">
        <w:t>F1</w:t>
      </w:r>
      <w:r w:rsidR="00B07249">
        <w:rPr>
          <w:rFonts w:hint="eastAsia"/>
        </w:rPr>
        <w:t>以及</w:t>
      </w:r>
      <w:r w:rsidR="00B07249">
        <w:rPr>
          <w:rFonts w:hint="eastAsia"/>
        </w:rPr>
        <w:t>Jaccard</w:t>
      </w:r>
      <w:r w:rsidR="008E3A02">
        <w:rPr>
          <w:rFonts w:hint="eastAsia"/>
        </w:rPr>
        <w:t>四种实验指标验证了所提方法和模型的有效性</w:t>
      </w:r>
      <w:r w:rsidR="00A959AC" w:rsidRPr="00A959AC">
        <w:t>。进一步的消融实验显示，去除查询编码器、异构</w:t>
      </w:r>
      <w:r w:rsidR="00A959AC">
        <w:rPr>
          <w:rFonts w:hint="eastAsia"/>
        </w:rPr>
        <w:t>编码器</w:t>
      </w:r>
      <w:r w:rsidR="00A959AC" w:rsidRPr="00A959AC">
        <w:t>或因果</w:t>
      </w:r>
      <w:r w:rsidR="00A959AC">
        <w:rPr>
          <w:rFonts w:hint="eastAsia"/>
        </w:rPr>
        <w:t>反事实</w:t>
      </w:r>
      <w:r w:rsidR="00A959AC" w:rsidRPr="00A959AC">
        <w:t>模块均会导致性能下降，表明各组成模块</w:t>
      </w:r>
      <w:r w:rsidR="008E3A02">
        <w:rPr>
          <w:rFonts w:hint="eastAsia"/>
        </w:rPr>
        <w:t>的功能有效性</w:t>
      </w:r>
      <w:r w:rsidR="00A959AC" w:rsidRPr="00A959AC">
        <w:t>。参数敏感性分析进一步验证了模型在不同学习率和搜索</w:t>
      </w:r>
      <w:r w:rsidR="005059D6">
        <w:t>层度</w:t>
      </w:r>
      <w:r w:rsidR="00A959AC" w:rsidRPr="00A959AC">
        <w:t>设置下的</w:t>
      </w:r>
      <w:r w:rsidR="00A827C8">
        <w:rPr>
          <w:rFonts w:hint="eastAsia"/>
        </w:rPr>
        <w:t>性能</w:t>
      </w:r>
      <w:r w:rsidR="00A959AC" w:rsidRPr="00A959AC">
        <w:t>。</w:t>
      </w:r>
    </w:p>
    <w:p w14:paraId="11C44A1B" w14:textId="3565D234" w:rsidR="00BE082E" w:rsidRDefault="00385F6E" w:rsidP="001720BF">
      <w:pPr>
        <w:ind w:firstLineChars="300" w:firstLine="720"/>
        <w:rPr>
          <w:szCs w:val="22"/>
        </w:rPr>
      </w:pPr>
      <w:r>
        <w:rPr>
          <w:rFonts w:eastAsia="黑体" w:hint="eastAsia"/>
          <w:szCs w:val="22"/>
        </w:rPr>
        <w:lastRenderedPageBreak/>
        <w:t>关键</w:t>
      </w:r>
      <w:r w:rsidR="009724AC">
        <w:rPr>
          <w:rFonts w:eastAsia="黑体" w:hint="eastAsia"/>
          <w:szCs w:val="22"/>
        </w:rPr>
        <w:t>词</w:t>
      </w:r>
      <w:r w:rsidR="009724AC">
        <w:rPr>
          <w:szCs w:val="22"/>
        </w:rPr>
        <w:t>：</w:t>
      </w:r>
      <w:bookmarkStart w:id="51" w:name="_Toc249611044"/>
      <w:bookmarkStart w:id="52" w:name="_Toc374641849"/>
      <w:bookmarkStart w:id="53" w:name="_Toc249327264"/>
      <w:bookmarkStart w:id="54" w:name="_Toc374641155"/>
      <w:bookmarkStart w:id="55" w:name="_Toc381873761"/>
      <w:bookmarkStart w:id="56" w:name="_Toc376296302"/>
      <w:bookmarkStart w:id="57" w:name="_Toc374641969"/>
      <w:bookmarkStart w:id="58" w:name="_Toc248122848"/>
      <w:bookmarkStart w:id="59" w:name="_Toc187310967"/>
      <w:bookmarkStart w:id="60" w:name="_Toc248118917"/>
      <w:bookmarkStart w:id="61" w:name="_Toc248111067"/>
      <w:bookmarkStart w:id="62" w:name="_Toc188362082"/>
      <w:bookmarkStart w:id="63" w:name="_Toc248731333"/>
      <w:bookmarkStart w:id="64" w:name="_Toc224049421"/>
      <w:bookmarkStart w:id="65" w:name="_Toc249327362"/>
      <w:bookmarkStart w:id="66" w:name="_Toc248563947"/>
      <w:bookmarkStart w:id="67" w:name="_Toc28516530"/>
      <w:bookmarkStart w:id="68" w:name="_Toc376714517"/>
      <w:bookmarkStart w:id="69" w:name="_Toc187744175"/>
      <w:bookmarkStart w:id="70" w:name="_Toc249066220"/>
      <w:bookmarkStart w:id="71" w:name="_Toc248824792"/>
      <w:bookmarkStart w:id="72" w:name="_Toc374642093"/>
      <w:bookmarkStart w:id="73" w:name="_Toc187654445"/>
      <w:bookmarkStart w:id="74" w:name="_Toc247863352"/>
      <w:bookmarkStart w:id="75" w:name="_Toc249432439"/>
      <w:bookmarkStart w:id="76" w:name="_Toc248976986"/>
      <w:bookmarkStart w:id="77" w:name="_Toc187312492"/>
      <w:bookmarkStart w:id="78" w:name="_Toc192315064"/>
      <w:bookmarkStart w:id="79" w:name="_Toc247954639"/>
      <w:bookmarkStart w:id="80" w:name="_Toc248041975"/>
      <w:bookmarkStart w:id="81" w:name="_Toc377320104"/>
      <w:bookmarkStart w:id="82" w:name="_Toc187310807"/>
      <w:bookmarkStart w:id="83" w:name="_Toc374967088"/>
      <w:bookmarkStart w:id="84" w:name="_Toc249675938"/>
      <w:bookmarkStart w:id="85" w:name="_Toc248123660"/>
      <w:bookmarkStart w:id="86" w:name="_Toc376336216"/>
      <w:bookmarkStart w:id="87" w:name="_Toc247950047"/>
      <w:bookmarkStart w:id="88" w:name="_Toc187310506"/>
      <w:bookmarkStart w:id="89" w:name="_Toc28516718"/>
      <w:bookmarkStart w:id="90" w:name="_Toc249156915"/>
      <w:bookmarkStart w:id="91" w:name="_Toc247954705"/>
      <w:bookmarkStart w:id="92" w:name="_Toc187312642"/>
      <w:bookmarkStart w:id="93" w:name="_Toc28517121"/>
      <w:bookmarkStart w:id="94" w:name="_Toc191204061"/>
      <w:bookmarkStart w:id="95" w:name="_Toc249778164"/>
      <w:bookmarkStart w:id="96" w:name="_Toc224874464"/>
      <w:bookmarkStart w:id="97" w:name="_Toc248119046"/>
      <w:r w:rsidR="00DE1AB5">
        <w:rPr>
          <w:szCs w:val="22"/>
        </w:rPr>
        <w:t xml:space="preserve"> </w:t>
      </w:r>
      <w:r w:rsidR="00BF4975">
        <w:rPr>
          <w:rFonts w:hint="eastAsia"/>
          <w:szCs w:val="22"/>
        </w:rPr>
        <w:t>社区搜索；因果</w:t>
      </w:r>
      <w:r w:rsidR="00EC4193">
        <w:rPr>
          <w:rFonts w:hint="eastAsia"/>
          <w:szCs w:val="22"/>
        </w:rPr>
        <w:t>推理</w:t>
      </w:r>
      <w:r w:rsidR="00BF4975">
        <w:rPr>
          <w:rFonts w:hint="eastAsia"/>
          <w:szCs w:val="22"/>
        </w:rPr>
        <w:t>；反事实建模；注意力机制</w:t>
      </w:r>
      <w:r w:rsidR="00BE082E">
        <w:rPr>
          <w:szCs w:val="22"/>
        </w:rPr>
        <w:br w:type="page"/>
      </w:r>
    </w:p>
    <w:p w14:paraId="75B0E4DA" w14:textId="39A44303" w:rsidR="004343E5" w:rsidRPr="00BE082E" w:rsidRDefault="004343E5" w:rsidP="00B86504">
      <w:pPr>
        <w:rPr>
          <w:szCs w:val="22"/>
        </w:rPr>
        <w:sectPr w:rsidR="004343E5" w:rsidRPr="00BE082E" w:rsidSect="00F11E51">
          <w:headerReference w:type="even" r:id="rId16"/>
          <w:headerReference w:type="default" r:id="rId17"/>
          <w:pgSz w:w="11907" w:h="16840"/>
          <w:pgMar w:top="1588" w:right="1418" w:bottom="1588" w:left="1418" w:header="1134" w:footer="1134" w:gutter="0"/>
          <w:cols w:space="425"/>
          <w:docGrid w:linePitch="440" w:charSpace="6249"/>
        </w:sectPr>
      </w:pPr>
    </w:p>
    <w:p w14:paraId="3AA23F0A" w14:textId="77777777" w:rsidR="004343E5" w:rsidRPr="004C3434" w:rsidRDefault="009724AC" w:rsidP="004C3434">
      <w:pPr>
        <w:pStyle w:val="af8"/>
        <w:spacing w:beforeLines="0" w:before="340" w:afterLines="0" w:after="330"/>
        <w:rPr>
          <w:b/>
          <w:bCs w:val="0"/>
        </w:rPr>
      </w:pPr>
      <w:bookmarkStart w:id="98" w:name="_Toc59480103"/>
      <w:bookmarkStart w:id="99" w:name="_Toc18176"/>
      <w:bookmarkStart w:id="100" w:name="_Toc28851947"/>
      <w:bookmarkStart w:id="101" w:name="_Toc4827"/>
      <w:bookmarkStart w:id="102" w:name="_Toc59479983"/>
      <w:bookmarkStart w:id="103" w:name="_Toc24090"/>
      <w:bookmarkStart w:id="104" w:name="_Toc28849867"/>
      <w:bookmarkStart w:id="105" w:name="_Toc59010792"/>
      <w:bookmarkStart w:id="106" w:name="_Toc28848206"/>
      <w:bookmarkStart w:id="107" w:name="_Toc28853165"/>
      <w:bookmarkStart w:id="108" w:name="_Toc59482728"/>
      <w:bookmarkStart w:id="109" w:name="_Toc164733625"/>
      <w:bookmarkStart w:id="110" w:name="_Toc164762531"/>
      <w:bookmarkStart w:id="111" w:name="_Toc224771804"/>
      <w:bookmarkStart w:id="112" w:name="_Toc224923377"/>
      <w:bookmarkStart w:id="113" w:name="_Toc226110777"/>
      <w:r w:rsidRPr="004C3434">
        <w:rPr>
          <w:b/>
          <w:bCs w:val="0"/>
        </w:rPr>
        <w:lastRenderedPageBreak/>
        <w:t>Abstract</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059E487C" w14:textId="77777777" w:rsidR="001720BF" w:rsidRPr="001720BF" w:rsidRDefault="001720BF" w:rsidP="001720BF">
      <w:pPr>
        <w:ind w:firstLine="420"/>
      </w:pPr>
      <w:r w:rsidRPr="001720BF">
        <w:t>With the increasing prevalence of heterogeneous information networks in applications such as academic graphs, social networks, and knowledge graphs, the community search problem has evolved from homogeneous settings to more complex scenarios involving multiple node types and diverse relations. Existing approaches primarily rely on structural similarity or neighborhood aggregation within representation learning frameworks, implicitly assuming homogeneous interactions among nodes. Such methods typically model correlations rather than causal dependencies, which is insufficient in query-driven community search tasks. As a result, they fail to distinguish nodes that are causally influenced by the query from those that are merely structurally correlated, leading to the inclusion of irrelevant nodes or the omission of critical community members.</w:t>
      </w:r>
    </w:p>
    <w:p w14:paraId="244F8102" w14:textId="77777777" w:rsidR="001720BF" w:rsidRPr="001720BF" w:rsidRDefault="001720BF" w:rsidP="001720BF">
      <w:pPr>
        <w:ind w:firstLine="420"/>
      </w:pPr>
      <w:r w:rsidRPr="001720BF">
        <w:t>To address this limitation, this paper proposes a causal-aware heterogeneous graph community search model, termed IDE-HGNN (Intervention-aware Dual-Encoder Heterogeneous Graph Neural Network). The proposed framework reconstructs the community search process from both representation learning and causal inference perspectives. First, to handle feature heterogeneity across different node types, a type-aware feature projection module is introduced to map heterogeneous features into a unified latent space, providing consistent input representations for subsequent modeling. Then, a dual-encoder architecture is designed, consisting of a structural encoder and a query encoder. The structural encoder captures relational dependencies via graph attention mechanisms, while the query encoder treats the query node as an intervention source and models the propagation of query influence over the graph. A fusion mechanism integrates structural and query-aware representations to produce semantically enriched node embeddings.</w:t>
      </w:r>
    </w:p>
    <w:p w14:paraId="1914F9E7" w14:textId="77777777" w:rsidR="001720BF" w:rsidRPr="001720BF" w:rsidRDefault="001720BF" w:rsidP="001720BF">
      <w:pPr>
        <w:ind w:firstLine="420"/>
      </w:pPr>
      <w:r w:rsidRPr="001720BF">
        <w:t xml:space="preserve">Building upon this representation, a counterfactual causal inference framework is introduced to reformulate community membership determination. Specifically, an exposure encoder is constructed based on a structural causal model, where edge weights are learned and combined with K-hop propagation to quantify the causal exposure of each node. A dual-head prediction network is further employed to estimate the potential outcomes under treated and untreated conditions, and the individual treatment effect (IDE) is derived as their difference. </w:t>
      </w:r>
      <w:r w:rsidRPr="001720BF">
        <w:lastRenderedPageBreak/>
        <w:t>This causal effect serves as the scoring criterion for community membership, enabling the model to differentiate nodes genuinely influenced by the query from those exhibiting spurious correlations.</w:t>
      </w:r>
    </w:p>
    <w:p w14:paraId="54C3D408" w14:textId="77777777" w:rsidR="001720BF" w:rsidRPr="001720BF" w:rsidRDefault="001720BF" w:rsidP="001720BF">
      <w:pPr>
        <w:ind w:firstLine="420"/>
      </w:pPr>
      <w:r w:rsidRPr="001720BF">
        <w:t>In the community search stage, a depth-constrained expansion strategy is applied, starting from the query node and progressively constructing candidate communities based on causal effect scores, with a threshold mechanism controlling the expansion boundary. Experiments conducted on three real-world datasets, namely ACM, IMDB, and DBLP, demonstrate that the proposed method consistently outperforms several baseline approaches in terms of Precision, Recall, and F1-score. Ablation studies further confirm the necessity of the query encoder, heterogeneous modeling, and causal inference components, while parameter sensitivity analysis indicates stable performance across different learning rates and search depths.</w:t>
      </w:r>
    </w:p>
    <w:p w14:paraId="16A6F784" w14:textId="77777777" w:rsidR="00C17F2D" w:rsidRPr="001720BF" w:rsidRDefault="00C17F2D" w:rsidP="00FD661A">
      <w:pPr>
        <w:ind w:firstLineChars="200" w:firstLine="480"/>
      </w:pPr>
    </w:p>
    <w:p w14:paraId="10C428F1" w14:textId="49FE1EAE" w:rsidR="005C6AA1" w:rsidRDefault="00B13D9E" w:rsidP="00B13D9E">
      <w:pPr>
        <w:tabs>
          <w:tab w:val="left" w:pos="426"/>
        </w:tabs>
        <w:ind w:firstLineChars="200" w:firstLine="482"/>
        <w:rPr>
          <w:kern w:val="0"/>
        </w:rPr>
      </w:pPr>
      <w:r>
        <w:rPr>
          <w:rFonts w:eastAsia="黑体"/>
          <w:b/>
        </w:rPr>
        <w:t>Key words:</w:t>
      </w:r>
      <w:r w:rsidRPr="00C60EAE">
        <w:rPr>
          <w:rFonts w:eastAsia="黑体"/>
          <w:bCs/>
        </w:rPr>
        <w:t xml:space="preserve"> </w:t>
      </w:r>
      <w:r w:rsidR="001720BF" w:rsidRPr="001720BF">
        <w:rPr>
          <w:kern w:val="0"/>
        </w:rPr>
        <w:t>Community Search; Causal Mechanism; Counterfactual Modeling; Attention Mechanism</w:t>
      </w:r>
    </w:p>
    <w:p w14:paraId="57512346" w14:textId="77777777" w:rsidR="005C6AA1" w:rsidRDefault="005C6AA1">
      <w:pPr>
        <w:widowControl/>
        <w:spacing w:line="240" w:lineRule="auto"/>
        <w:jc w:val="left"/>
        <w:rPr>
          <w:kern w:val="0"/>
        </w:rPr>
      </w:pPr>
      <w:r>
        <w:rPr>
          <w:kern w:val="0"/>
        </w:rPr>
        <w:br w:type="page"/>
      </w:r>
    </w:p>
    <w:p w14:paraId="402B2E3F" w14:textId="77777777" w:rsidR="004343E5" w:rsidRPr="00B13D9E" w:rsidRDefault="004343E5" w:rsidP="00B13D9E">
      <w:pPr>
        <w:tabs>
          <w:tab w:val="left" w:pos="426"/>
        </w:tabs>
        <w:ind w:firstLineChars="200" w:firstLine="482"/>
        <w:rPr>
          <w:rFonts w:eastAsia="黑体"/>
          <w:b/>
        </w:rPr>
        <w:sectPr w:rsidR="004343E5" w:rsidRPr="00B13D9E" w:rsidSect="00F11E51">
          <w:headerReference w:type="even" r:id="rId18"/>
          <w:headerReference w:type="default" r:id="rId19"/>
          <w:pgSz w:w="11907" w:h="16840"/>
          <w:pgMar w:top="1588" w:right="1418" w:bottom="1588" w:left="1418" w:header="1134" w:footer="1134" w:gutter="0"/>
          <w:cols w:space="425"/>
          <w:docGrid w:linePitch="440" w:charSpace="6249"/>
        </w:sectPr>
      </w:pPr>
    </w:p>
    <w:p w14:paraId="5981244B" w14:textId="77777777" w:rsidR="00CF1101" w:rsidRDefault="009724AC" w:rsidP="00A64E97">
      <w:pPr>
        <w:pStyle w:val="af8"/>
        <w:spacing w:beforeLines="0" w:before="340" w:afterLines="0" w:after="330"/>
        <w:rPr>
          <w:noProof/>
        </w:rPr>
      </w:pPr>
      <w:bookmarkStart w:id="114" w:name="_Toc59482729"/>
      <w:bookmarkStart w:id="115" w:name="_Toc59010793"/>
      <w:bookmarkStart w:id="116" w:name="_Toc59479984"/>
      <w:bookmarkStart w:id="117" w:name="_Toc59480104"/>
      <w:bookmarkStart w:id="118" w:name="_Toc12525"/>
      <w:bookmarkStart w:id="119" w:name="_Toc10850"/>
      <w:bookmarkStart w:id="120" w:name="_Toc164733626"/>
      <w:bookmarkStart w:id="121" w:name="_Toc164762532"/>
      <w:bookmarkStart w:id="122" w:name="_Toc224771805"/>
      <w:bookmarkStart w:id="123" w:name="_Toc224923378"/>
      <w:bookmarkStart w:id="124" w:name="_Toc226110778"/>
      <w:r w:rsidRPr="004C3434">
        <w:rPr>
          <w:rFonts w:hint="eastAsia"/>
        </w:rPr>
        <w:lastRenderedPageBreak/>
        <w:t>目</w:t>
      </w:r>
      <w:r w:rsidR="004C3434" w:rsidRPr="004C3434">
        <w:rPr>
          <w:rFonts w:hint="eastAsia"/>
        </w:rPr>
        <w:t xml:space="preserve"> </w:t>
      </w:r>
      <w:r w:rsidRPr="004C3434">
        <w:rPr>
          <w:rFonts w:hint="eastAsia"/>
        </w:rPr>
        <w:t xml:space="preserve"> </w:t>
      </w:r>
      <w:r w:rsidRPr="004C3434">
        <w:rPr>
          <w:rFonts w:hint="eastAsia"/>
        </w:rPr>
        <w:t>录</w:t>
      </w:r>
      <w:bookmarkEnd w:id="114"/>
      <w:bookmarkEnd w:id="115"/>
      <w:bookmarkEnd w:id="116"/>
      <w:bookmarkEnd w:id="117"/>
      <w:bookmarkEnd w:id="118"/>
      <w:bookmarkEnd w:id="119"/>
      <w:bookmarkEnd w:id="120"/>
      <w:bookmarkEnd w:id="121"/>
      <w:bookmarkEnd w:id="122"/>
      <w:bookmarkEnd w:id="123"/>
      <w:bookmarkEnd w:id="124"/>
      <w:r>
        <w:rPr>
          <w:rFonts w:eastAsia="宋体"/>
          <w:caps/>
          <w:szCs w:val="24"/>
        </w:rPr>
        <w:fldChar w:fldCharType="begin"/>
      </w:r>
      <w:r>
        <w:instrText xml:space="preserve">TOC \o "1-3" \h \u </w:instrText>
      </w:r>
      <w:r>
        <w:rPr>
          <w:rFonts w:eastAsia="宋体"/>
          <w:caps/>
          <w:szCs w:val="24"/>
        </w:rPr>
        <w:fldChar w:fldCharType="separate"/>
      </w:r>
    </w:p>
    <w:p w14:paraId="548CBBC0" w14:textId="4DAD5141" w:rsidR="00CF1101" w:rsidRDefault="00CF1101">
      <w:pPr>
        <w:pStyle w:val="TOC1"/>
        <w:tabs>
          <w:tab w:val="left" w:pos="960"/>
          <w:tab w:val="right" w:leader="dot" w:pos="9061"/>
        </w:tabs>
        <w:rPr>
          <w:rFonts w:asciiTheme="minorHAnsi" w:eastAsiaTheme="minorEastAsia" w:hAnsiTheme="minorHAnsi" w:cstheme="minorBidi"/>
          <w:caps w:val="0"/>
          <w:noProof/>
          <w:sz w:val="22"/>
          <w14:ligatures w14:val="standardContextual"/>
        </w:rPr>
      </w:pPr>
      <w:hyperlink w:anchor="_Toc226110779" w:history="1">
        <w:r w:rsidRPr="00512BE0">
          <w:rPr>
            <w:rStyle w:val="aff0"/>
            <w:rFonts w:hint="eastAsia"/>
            <w:noProof/>
          </w:rPr>
          <w:t>第</w:t>
        </w:r>
        <w:r w:rsidRPr="00512BE0">
          <w:rPr>
            <w:rStyle w:val="aff0"/>
            <w:rFonts w:hint="eastAsia"/>
            <w:noProof/>
          </w:rPr>
          <w:t>1</w:t>
        </w:r>
        <w:r w:rsidRPr="00512BE0">
          <w:rPr>
            <w:rStyle w:val="aff0"/>
            <w:rFonts w:hint="eastAsia"/>
            <w:noProof/>
          </w:rPr>
          <w:t>章</w:t>
        </w:r>
        <w:r>
          <w:rPr>
            <w:rFonts w:asciiTheme="minorHAnsi" w:eastAsiaTheme="minorEastAsia" w:hAnsiTheme="minorHAnsi" w:cstheme="minorBidi" w:hint="eastAsia"/>
            <w:caps w:val="0"/>
            <w:noProof/>
            <w:sz w:val="22"/>
            <w14:ligatures w14:val="standardContextual"/>
          </w:rPr>
          <w:tab/>
        </w:r>
        <w:r w:rsidRPr="00512BE0">
          <w:rPr>
            <w:rStyle w:val="aff0"/>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_Toc226110779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60B8DFE" w14:textId="2F95B12F"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80" w:history="1">
        <w:r w:rsidRPr="00512BE0">
          <w:rPr>
            <w:rStyle w:val="aff0"/>
            <w:rFonts w:hint="eastAsia"/>
            <w:noProof/>
          </w:rPr>
          <w:t xml:space="preserve">1.1 </w:t>
        </w:r>
        <w:r w:rsidRPr="00512BE0">
          <w:rPr>
            <w:rStyle w:val="aff0"/>
            <w:rFonts w:hint="eastAsia"/>
            <w:noProof/>
          </w:rPr>
          <w:t>研究背景和意义</w:t>
        </w:r>
        <w:r>
          <w:rPr>
            <w:rFonts w:hint="eastAsia"/>
            <w:noProof/>
          </w:rPr>
          <w:tab/>
        </w:r>
        <w:r>
          <w:rPr>
            <w:rFonts w:hint="eastAsia"/>
            <w:noProof/>
          </w:rPr>
          <w:fldChar w:fldCharType="begin"/>
        </w:r>
        <w:r>
          <w:rPr>
            <w:rFonts w:hint="eastAsia"/>
            <w:noProof/>
          </w:rPr>
          <w:instrText xml:space="preserve"> </w:instrText>
        </w:r>
        <w:r>
          <w:rPr>
            <w:noProof/>
          </w:rPr>
          <w:instrText>PAGEREF _Toc226110780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453098F" w14:textId="4FCDC559"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81" w:history="1">
        <w:r w:rsidRPr="00512BE0">
          <w:rPr>
            <w:rStyle w:val="aff0"/>
            <w:rFonts w:hint="eastAsia"/>
            <w:noProof/>
          </w:rPr>
          <w:t xml:space="preserve">1.2 </w:t>
        </w:r>
        <w:r w:rsidRPr="00512BE0">
          <w:rPr>
            <w:rStyle w:val="aff0"/>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_Toc226110781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0A2AD4F" w14:textId="67FC0105"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2" w:history="1">
        <w:r w:rsidRPr="00512BE0">
          <w:rPr>
            <w:rStyle w:val="aff0"/>
            <w:rFonts w:hint="eastAsia"/>
            <w:noProof/>
          </w:rPr>
          <w:t xml:space="preserve">1.2.1 </w:t>
        </w:r>
        <w:r w:rsidRPr="00512BE0">
          <w:rPr>
            <w:rStyle w:val="aff0"/>
            <w:rFonts w:hint="eastAsia"/>
            <w:noProof/>
          </w:rPr>
          <w:t>附带因果推理的层度学习研究现状</w:t>
        </w:r>
        <w:r>
          <w:rPr>
            <w:rFonts w:hint="eastAsia"/>
            <w:noProof/>
          </w:rPr>
          <w:tab/>
        </w:r>
        <w:r>
          <w:rPr>
            <w:rFonts w:hint="eastAsia"/>
            <w:noProof/>
          </w:rPr>
          <w:fldChar w:fldCharType="begin"/>
        </w:r>
        <w:r>
          <w:rPr>
            <w:rFonts w:hint="eastAsia"/>
            <w:noProof/>
          </w:rPr>
          <w:instrText xml:space="preserve"> </w:instrText>
        </w:r>
        <w:r>
          <w:rPr>
            <w:noProof/>
          </w:rPr>
          <w:instrText>PAGEREF _Toc226110782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BDF7B00" w14:textId="68968C76"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3" w:history="1">
        <w:r w:rsidRPr="00512BE0">
          <w:rPr>
            <w:rStyle w:val="aff0"/>
            <w:rFonts w:hint="eastAsia"/>
            <w:noProof/>
          </w:rPr>
          <w:t xml:space="preserve">1.2.2 </w:t>
        </w:r>
        <w:r w:rsidRPr="00512BE0">
          <w:rPr>
            <w:rStyle w:val="aff0"/>
            <w:rFonts w:hint="eastAsia"/>
            <w:noProof/>
          </w:rPr>
          <w:t>传统社区搜索研究现状</w:t>
        </w:r>
        <w:r>
          <w:rPr>
            <w:rFonts w:hint="eastAsia"/>
            <w:noProof/>
          </w:rPr>
          <w:tab/>
        </w:r>
        <w:r>
          <w:rPr>
            <w:rFonts w:hint="eastAsia"/>
            <w:noProof/>
          </w:rPr>
          <w:fldChar w:fldCharType="begin"/>
        </w:r>
        <w:r>
          <w:rPr>
            <w:rFonts w:hint="eastAsia"/>
            <w:noProof/>
          </w:rPr>
          <w:instrText xml:space="preserve"> </w:instrText>
        </w:r>
        <w:r>
          <w:rPr>
            <w:noProof/>
          </w:rPr>
          <w:instrText>PAGEREF _Toc226110783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77E9DE4" w14:textId="3A492884"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4" w:history="1">
        <w:r w:rsidRPr="00512BE0">
          <w:rPr>
            <w:rStyle w:val="aff0"/>
            <w:rFonts w:hint="eastAsia"/>
            <w:noProof/>
            <w:shd w:val="clear" w:color="auto" w:fill="FFFFFF"/>
          </w:rPr>
          <w:t xml:space="preserve">1.2.3 </w:t>
        </w:r>
        <w:r w:rsidRPr="00512BE0">
          <w:rPr>
            <w:rStyle w:val="aff0"/>
            <w:rFonts w:hint="eastAsia"/>
            <w:noProof/>
          </w:rPr>
          <w:t>学习型社区搜索</w:t>
        </w:r>
        <w:r>
          <w:rPr>
            <w:rFonts w:hint="eastAsia"/>
            <w:noProof/>
          </w:rPr>
          <w:tab/>
        </w:r>
        <w:r>
          <w:rPr>
            <w:rFonts w:hint="eastAsia"/>
            <w:noProof/>
          </w:rPr>
          <w:fldChar w:fldCharType="begin"/>
        </w:r>
        <w:r>
          <w:rPr>
            <w:rFonts w:hint="eastAsia"/>
            <w:noProof/>
          </w:rPr>
          <w:instrText xml:space="preserve"> </w:instrText>
        </w:r>
        <w:r>
          <w:rPr>
            <w:noProof/>
          </w:rPr>
          <w:instrText>PAGEREF _Toc226110784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F7C2D70" w14:textId="68690A82"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5" w:history="1">
        <w:r w:rsidRPr="00512BE0">
          <w:rPr>
            <w:rStyle w:val="aff0"/>
            <w:rFonts w:hint="eastAsia"/>
            <w:noProof/>
          </w:rPr>
          <w:t xml:space="preserve">1.2.3 </w:t>
        </w:r>
        <w:r w:rsidRPr="00512BE0">
          <w:rPr>
            <w:rStyle w:val="aff0"/>
            <w:rFonts w:hint="eastAsia"/>
            <w:noProof/>
          </w:rPr>
          <w:t>存在的问题</w:t>
        </w:r>
        <w:r>
          <w:rPr>
            <w:rFonts w:hint="eastAsia"/>
            <w:noProof/>
          </w:rPr>
          <w:tab/>
        </w:r>
        <w:r>
          <w:rPr>
            <w:rFonts w:hint="eastAsia"/>
            <w:noProof/>
          </w:rPr>
          <w:fldChar w:fldCharType="begin"/>
        </w:r>
        <w:r>
          <w:rPr>
            <w:rFonts w:hint="eastAsia"/>
            <w:noProof/>
          </w:rPr>
          <w:instrText xml:space="preserve"> </w:instrText>
        </w:r>
        <w:r>
          <w:rPr>
            <w:noProof/>
          </w:rPr>
          <w:instrText>PAGEREF _Toc226110785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9E7F408" w14:textId="40F085B5"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86" w:history="1">
        <w:r w:rsidRPr="00512BE0">
          <w:rPr>
            <w:rStyle w:val="aff0"/>
            <w:rFonts w:hint="eastAsia"/>
            <w:noProof/>
          </w:rPr>
          <w:t xml:space="preserve">1.3 </w:t>
        </w:r>
        <w:r w:rsidRPr="00512BE0">
          <w:rPr>
            <w:rStyle w:val="aff0"/>
            <w:rFonts w:hint="eastAsia"/>
            <w:noProof/>
          </w:rPr>
          <w:t>论文的主要工作</w:t>
        </w:r>
        <w:r>
          <w:rPr>
            <w:rFonts w:hint="eastAsia"/>
            <w:noProof/>
          </w:rPr>
          <w:tab/>
        </w:r>
        <w:r>
          <w:rPr>
            <w:rFonts w:hint="eastAsia"/>
            <w:noProof/>
          </w:rPr>
          <w:fldChar w:fldCharType="begin"/>
        </w:r>
        <w:r>
          <w:rPr>
            <w:rFonts w:hint="eastAsia"/>
            <w:noProof/>
          </w:rPr>
          <w:instrText xml:space="preserve"> </w:instrText>
        </w:r>
        <w:r>
          <w:rPr>
            <w:noProof/>
          </w:rPr>
          <w:instrText>PAGEREF _Toc226110786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289C8A7" w14:textId="322CB4F1"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7" w:history="1">
        <w:r w:rsidRPr="00512BE0">
          <w:rPr>
            <w:rStyle w:val="aff0"/>
            <w:rFonts w:hint="eastAsia"/>
            <w:noProof/>
          </w:rPr>
          <w:t xml:space="preserve">1.3.1 </w:t>
        </w:r>
        <w:r w:rsidRPr="00512BE0">
          <w:rPr>
            <w:rStyle w:val="aff0"/>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_Toc226110787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AE357CD" w14:textId="72D1D9E5"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788" w:history="1">
        <w:r w:rsidRPr="00512BE0">
          <w:rPr>
            <w:rStyle w:val="aff0"/>
            <w:rFonts w:hint="eastAsia"/>
            <w:noProof/>
          </w:rPr>
          <w:t xml:space="preserve">1.3.2 </w:t>
        </w:r>
        <w:r w:rsidRPr="00512BE0">
          <w:rPr>
            <w:rStyle w:val="aff0"/>
            <w:rFonts w:hint="eastAsia"/>
            <w:noProof/>
          </w:rPr>
          <w:t>研究思路</w:t>
        </w:r>
        <w:r>
          <w:rPr>
            <w:rFonts w:hint="eastAsia"/>
            <w:noProof/>
          </w:rPr>
          <w:tab/>
        </w:r>
        <w:r>
          <w:rPr>
            <w:rFonts w:hint="eastAsia"/>
            <w:noProof/>
          </w:rPr>
          <w:fldChar w:fldCharType="begin"/>
        </w:r>
        <w:r>
          <w:rPr>
            <w:rFonts w:hint="eastAsia"/>
            <w:noProof/>
          </w:rPr>
          <w:instrText xml:space="preserve"> </w:instrText>
        </w:r>
        <w:r>
          <w:rPr>
            <w:noProof/>
          </w:rPr>
          <w:instrText>PAGEREF _Toc226110788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EAC48F6" w14:textId="78EC693C"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89" w:history="1">
        <w:r w:rsidRPr="00512BE0">
          <w:rPr>
            <w:rStyle w:val="aff0"/>
            <w:rFonts w:hint="eastAsia"/>
            <w:noProof/>
          </w:rPr>
          <w:t xml:space="preserve">1.4 </w:t>
        </w:r>
        <w:r w:rsidRPr="00512BE0">
          <w:rPr>
            <w:rStyle w:val="aff0"/>
            <w:rFonts w:hint="eastAsia"/>
            <w:noProof/>
          </w:rPr>
          <w:t>论文组织与结构</w:t>
        </w:r>
        <w:r>
          <w:rPr>
            <w:rFonts w:hint="eastAsia"/>
            <w:noProof/>
          </w:rPr>
          <w:tab/>
        </w:r>
        <w:r>
          <w:rPr>
            <w:rFonts w:hint="eastAsia"/>
            <w:noProof/>
          </w:rPr>
          <w:fldChar w:fldCharType="begin"/>
        </w:r>
        <w:r>
          <w:rPr>
            <w:rFonts w:hint="eastAsia"/>
            <w:noProof/>
          </w:rPr>
          <w:instrText xml:space="preserve"> </w:instrText>
        </w:r>
        <w:r>
          <w:rPr>
            <w:noProof/>
          </w:rPr>
          <w:instrText>PAGEREF _Toc226110789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277EF18" w14:textId="046C3095"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790" w:history="1">
        <w:r w:rsidRPr="00512BE0">
          <w:rPr>
            <w:rStyle w:val="aff0"/>
            <w:rFonts w:hint="eastAsia"/>
            <w:noProof/>
          </w:rPr>
          <w:t>第</w:t>
        </w:r>
        <w:r w:rsidRPr="00512BE0">
          <w:rPr>
            <w:rStyle w:val="aff0"/>
            <w:rFonts w:hint="eastAsia"/>
            <w:noProof/>
          </w:rPr>
          <w:t>2</w:t>
        </w:r>
        <w:r w:rsidRPr="00512BE0">
          <w:rPr>
            <w:rStyle w:val="aff0"/>
            <w:rFonts w:hint="eastAsia"/>
            <w:noProof/>
          </w:rPr>
          <w:t>章</w:t>
        </w:r>
        <w:r w:rsidRPr="00512BE0">
          <w:rPr>
            <w:rStyle w:val="aff0"/>
            <w:rFonts w:hint="eastAsia"/>
            <w:noProof/>
          </w:rPr>
          <w:t xml:space="preserve"> </w:t>
        </w:r>
        <w:r w:rsidRPr="00512BE0">
          <w:rPr>
            <w:rStyle w:val="aff0"/>
            <w:rFonts w:hint="eastAsia"/>
            <w:noProof/>
          </w:rPr>
          <w:t>相关知识介绍</w:t>
        </w:r>
        <w:r>
          <w:rPr>
            <w:rFonts w:hint="eastAsia"/>
            <w:noProof/>
          </w:rPr>
          <w:tab/>
        </w:r>
        <w:r>
          <w:rPr>
            <w:rFonts w:hint="eastAsia"/>
            <w:noProof/>
          </w:rPr>
          <w:fldChar w:fldCharType="begin"/>
        </w:r>
        <w:r>
          <w:rPr>
            <w:rFonts w:hint="eastAsia"/>
            <w:noProof/>
          </w:rPr>
          <w:instrText xml:space="preserve"> </w:instrText>
        </w:r>
        <w:r>
          <w:rPr>
            <w:noProof/>
          </w:rPr>
          <w:instrText>PAGEREF _Toc226110790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E1C2A96" w14:textId="53C1D60A"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1" w:history="1">
        <w:r w:rsidRPr="00512BE0">
          <w:rPr>
            <w:rStyle w:val="aff0"/>
            <w:rFonts w:hint="eastAsia"/>
            <w:noProof/>
          </w:rPr>
          <w:t xml:space="preserve">2.1 </w:t>
        </w:r>
        <w:r w:rsidRPr="00512BE0">
          <w:rPr>
            <w:rStyle w:val="aff0"/>
            <w:rFonts w:hint="eastAsia"/>
            <w:noProof/>
          </w:rPr>
          <w:t>图神经网络</w:t>
        </w:r>
        <w:r>
          <w:rPr>
            <w:rFonts w:hint="eastAsia"/>
            <w:noProof/>
          </w:rPr>
          <w:tab/>
        </w:r>
        <w:r>
          <w:rPr>
            <w:rFonts w:hint="eastAsia"/>
            <w:noProof/>
          </w:rPr>
          <w:fldChar w:fldCharType="begin"/>
        </w:r>
        <w:r>
          <w:rPr>
            <w:rFonts w:hint="eastAsia"/>
            <w:noProof/>
          </w:rPr>
          <w:instrText xml:space="preserve"> </w:instrText>
        </w:r>
        <w:r>
          <w:rPr>
            <w:noProof/>
          </w:rPr>
          <w:instrText>PAGEREF _Toc226110791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99A7F2D" w14:textId="183EB431"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2" w:history="1">
        <w:r w:rsidRPr="00512BE0">
          <w:rPr>
            <w:rStyle w:val="aff0"/>
            <w:rFonts w:hint="eastAsia"/>
            <w:noProof/>
          </w:rPr>
          <w:t xml:space="preserve">2.2 </w:t>
        </w:r>
        <w:r w:rsidRPr="00512BE0">
          <w:rPr>
            <w:rStyle w:val="aff0"/>
            <w:rFonts w:hint="eastAsia"/>
            <w:noProof/>
          </w:rPr>
          <w:t>因果机制</w:t>
        </w:r>
        <w:r>
          <w:rPr>
            <w:rFonts w:hint="eastAsia"/>
            <w:noProof/>
          </w:rPr>
          <w:tab/>
        </w:r>
        <w:r>
          <w:rPr>
            <w:rFonts w:hint="eastAsia"/>
            <w:noProof/>
          </w:rPr>
          <w:fldChar w:fldCharType="begin"/>
        </w:r>
        <w:r>
          <w:rPr>
            <w:rFonts w:hint="eastAsia"/>
            <w:noProof/>
          </w:rPr>
          <w:instrText xml:space="preserve"> </w:instrText>
        </w:r>
        <w:r>
          <w:rPr>
            <w:noProof/>
          </w:rPr>
          <w:instrText>PAGEREF _Toc226110792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70DD484" w14:textId="0E9EC03F"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3" w:history="1">
        <w:r w:rsidRPr="00512BE0">
          <w:rPr>
            <w:rStyle w:val="aff0"/>
            <w:rFonts w:hint="eastAsia"/>
            <w:noProof/>
          </w:rPr>
          <w:t xml:space="preserve">2.3 </w:t>
        </w:r>
        <w:r w:rsidRPr="00512BE0">
          <w:rPr>
            <w:rStyle w:val="aff0"/>
            <w:rFonts w:hint="eastAsia"/>
            <w:noProof/>
          </w:rPr>
          <w:t>社区搜索介绍</w:t>
        </w:r>
        <w:r>
          <w:rPr>
            <w:rFonts w:hint="eastAsia"/>
            <w:noProof/>
          </w:rPr>
          <w:tab/>
        </w:r>
        <w:r>
          <w:rPr>
            <w:rFonts w:hint="eastAsia"/>
            <w:noProof/>
          </w:rPr>
          <w:fldChar w:fldCharType="begin"/>
        </w:r>
        <w:r>
          <w:rPr>
            <w:rFonts w:hint="eastAsia"/>
            <w:noProof/>
          </w:rPr>
          <w:instrText xml:space="preserve"> </w:instrText>
        </w:r>
        <w:r>
          <w:rPr>
            <w:noProof/>
          </w:rPr>
          <w:instrText>PAGEREF _Toc226110793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89E8667" w14:textId="2D384F0C"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4" w:history="1">
        <w:r w:rsidRPr="00512BE0">
          <w:rPr>
            <w:rStyle w:val="aff0"/>
            <w:rFonts w:hint="eastAsia"/>
            <w:noProof/>
          </w:rPr>
          <w:t xml:space="preserve">2.4 </w:t>
        </w:r>
        <w:r w:rsidRPr="00512BE0">
          <w:rPr>
            <w:rStyle w:val="aff0"/>
            <w:rFonts w:hint="eastAsia"/>
            <w:noProof/>
          </w:rPr>
          <w:t>多层感知机</w:t>
        </w:r>
        <w:r>
          <w:rPr>
            <w:rFonts w:hint="eastAsia"/>
            <w:noProof/>
          </w:rPr>
          <w:tab/>
        </w:r>
        <w:r>
          <w:rPr>
            <w:rFonts w:hint="eastAsia"/>
            <w:noProof/>
          </w:rPr>
          <w:fldChar w:fldCharType="begin"/>
        </w:r>
        <w:r>
          <w:rPr>
            <w:rFonts w:hint="eastAsia"/>
            <w:noProof/>
          </w:rPr>
          <w:instrText xml:space="preserve"> </w:instrText>
        </w:r>
        <w:r>
          <w:rPr>
            <w:noProof/>
          </w:rPr>
          <w:instrText>PAGEREF _Toc226110794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496C49B" w14:textId="21124583"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5" w:history="1">
        <w:r w:rsidRPr="00512BE0">
          <w:rPr>
            <w:rStyle w:val="aff0"/>
            <w:rFonts w:hint="eastAsia"/>
            <w:noProof/>
          </w:rPr>
          <w:t xml:space="preserve">2.5 </w:t>
        </w:r>
        <w:r w:rsidRPr="00512BE0">
          <w:rPr>
            <w:rStyle w:val="aff0"/>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_Toc226110795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7014812" w14:textId="33369A85"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796" w:history="1">
        <w:r w:rsidRPr="00512BE0">
          <w:rPr>
            <w:rStyle w:val="aff0"/>
            <w:rFonts w:hint="eastAsia"/>
            <w:noProof/>
          </w:rPr>
          <w:t>第</w:t>
        </w:r>
        <w:r w:rsidRPr="00512BE0">
          <w:rPr>
            <w:rStyle w:val="aff0"/>
            <w:rFonts w:hint="eastAsia"/>
            <w:noProof/>
          </w:rPr>
          <w:t>3</w:t>
        </w:r>
        <w:r w:rsidRPr="00512BE0">
          <w:rPr>
            <w:rStyle w:val="aff0"/>
            <w:rFonts w:hint="eastAsia"/>
            <w:noProof/>
          </w:rPr>
          <w:t>章</w:t>
        </w:r>
        <w:r w:rsidRPr="00512BE0">
          <w:rPr>
            <w:rStyle w:val="aff0"/>
            <w:rFonts w:hint="eastAsia"/>
            <w:noProof/>
          </w:rPr>
          <w:t xml:space="preserve"> </w:t>
        </w:r>
        <w:r w:rsidRPr="00512BE0">
          <w:rPr>
            <w:rStyle w:val="aff0"/>
            <w:rFonts w:hint="eastAsia"/>
            <w:noProof/>
            <w:kern w:val="0"/>
          </w:rPr>
          <w:t>融合查询信息的异构信息特征提取算法</w:t>
        </w:r>
        <w:r>
          <w:rPr>
            <w:rFonts w:hint="eastAsia"/>
            <w:noProof/>
          </w:rPr>
          <w:tab/>
        </w:r>
        <w:r>
          <w:rPr>
            <w:rFonts w:hint="eastAsia"/>
            <w:noProof/>
          </w:rPr>
          <w:fldChar w:fldCharType="begin"/>
        </w:r>
        <w:r>
          <w:rPr>
            <w:rFonts w:hint="eastAsia"/>
            <w:noProof/>
          </w:rPr>
          <w:instrText xml:space="preserve"> </w:instrText>
        </w:r>
        <w:r>
          <w:rPr>
            <w:noProof/>
          </w:rPr>
          <w:instrText>PAGEREF _Toc226110796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736CB9B" w14:textId="3CE67D1A"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7" w:history="1">
        <w:r w:rsidRPr="00512BE0">
          <w:rPr>
            <w:rStyle w:val="aff0"/>
            <w:rFonts w:hint="eastAsia"/>
            <w:noProof/>
          </w:rPr>
          <w:t xml:space="preserve">3.1 </w:t>
        </w:r>
        <w:r w:rsidRPr="00512BE0">
          <w:rPr>
            <w:rStyle w:val="aff0"/>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_Toc226110797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C2DD6D2" w14:textId="2CB0F435"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8" w:history="1">
        <w:r w:rsidRPr="00512BE0">
          <w:rPr>
            <w:rStyle w:val="aff0"/>
            <w:rFonts w:hint="eastAsia"/>
            <w:noProof/>
          </w:rPr>
          <w:t xml:space="preserve">3.2 </w:t>
        </w:r>
        <w:r w:rsidRPr="00512BE0">
          <w:rPr>
            <w:rStyle w:val="aff0"/>
            <w:rFonts w:hint="eastAsia"/>
            <w:noProof/>
          </w:rPr>
          <w:t>相关概念及问题定义</w:t>
        </w:r>
        <w:r>
          <w:rPr>
            <w:rFonts w:hint="eastAsia"/>
            <w:noProof/>
          </w:rPr>
          <w:tab/>
        </w:r>
        <w:r>
          <w:rPr>
            <w:rFonts w:hint="eastAsia"/>
            <w:noProof/>
          </w:rPr>
          <w:fldChar w:fldCharType="begin"/>
        </w:r>
        <w:r>
          <w:rPr>
            <w:rFonts w:hint="eastAsia"/>
            <w:noProof/>
          </w:rPr>
          <w:instrText xml:space="preserve"> </w:instrText>
        </w:r>
        <w:r>
          <w:rPr>
            <w:noProof/>
          </w:rPr>
          <w:instrText>PAGEREF _Toc226110798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5970424" w14:textId="4D414F7F"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799" w:history="1">
        <w:r w:rsidRPr="00512BE0">
          <w:rPr>
            <w:rStyle w:val="aff0"/>
            <w:rFonts w:hint="eastAsia"/>
            <w:noProof/>
          </w:rPr>
          <w:t xml:space="preserve">3.3 </w:t>
        </w:r>
        <w:r w:rsidRPr="00512BE0">
          <w:rPr>
            <w:rStyle w:val="aff0"/>
            <w:rFonts w:hint="eastAsia"/>
            <w:noProof/>
          </w:rPr>
          <w:t>异构特征与查询特征提取</w:t>
        </w:r>
        <w:r>
          <w:rPr>
            <w:rFonts w:hint="eastAsia"/>
            <w:noProof/>
          </w:rPr>
          <w:tab/>
        </w:r>
        <w:r>
          <w:rPr>
            <w:rFonts w:hint="eastAsia"/>
            <w:noProof/>
          </w:rPr>
          <w:fldChar w:fldCharType="begin"/>
        </w:r>
        <w:r>
          <w:rPr>
            <w:rFonts w:hint="eastAsia"/>
            <w:noProof/>
          </w:rPr>
          <w:instrText xml:space="preserve"> </w:instrText>
        </w:r>
        <w:r>
          <w:rPr>
            <w:noProof/>
          </w:rPr>
          <w:instrText>PAGEREF _Toc226110799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D86A85A" w14:textId="01EF4AB0"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0" w:history="1">
        <w:r w:rsidRPr="00512BE0">
          <w:rPr>
            <w:rStyle w:val="aff0"/>
            <w:rFonts w:hint="eastAsia"/>
            <w:noProof/>
          </w:rPr>
          <w:t xml:space="preserve">3.3.1 </w:t>
        </w:r>
        <w:r w:rsidRPr="00512BE0">
          <w:rPr>
            <w:rStyle w:val="aff0"/>
            <w:rFonts w:hint="eastAsia"/>
            <w:noProof/>
          </w:rPr>
          <w:t>异构信息共享特征投影</w:t>
        </w:r>
        <w:r>
          <w:rPr>
            <w:rFonts w:hint="eastAsia"/>
            <w:noProof/>
          </w:rPr>
          <w:tab/>
        </w:r>
        <w:r>
          <w:rPr>
            <w:rFonts w:hint="eastAsia"/>
            <w:noProof/>
          </w:rPr>
          <w:fldChar w:fldCharType="begin"/>
        </w:r>
        <w:r>
          <w:rPr>
            <w:rFonts w:hint="eastAsia"/>
            <w:noProof/>
          </w:rPr>
          <w:instrText xml:space="preserve"> </w:instrText>
        </w:r>
        <w:r>
          <w:rPr>
            <w:noProof/>
          </w:rPr>
          <w:instrText>PAGEREF _Toc226110800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1F56548" w14:textId="26ACD753"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1" w:history="1">
        <w:r w:rsidRPr="00512BE0">
          <w:rPr>
            <w:rStyle w:val="aff0"/>
            <w:rFonts w:hint="eastAsia"/>
            <w:noProof/>
          </w:rPr>
          <w:t xml:space="preserve">3.3.2 </w:t>
        </w:r>
        <w:r w:rsidRPr="00512BE0">
          <w:rPr>
            <w:rStyle w:val="aff0"/>
            <w:rFonts w:hint="eastAsia"/>
            <w:noProof/>
          </w:rPr>
          <w:t>查询节点相关图信息提取</w:t>
        </w:r>
        <w:r>
          <w:rPr>
            <w:rFonts w:hint="eastAsia"/>
            <w:noProof/>
          </w:rPr>
          <w:tab/>
        </w:r>
        <w:r>
          <w:rPr>
            <w:rFonts w:hint="eastAsia"/>
            <w:noProof/>
          </w:rPr>
          <w:fldChar w:fldCharType="begin"/>
        </w:r>
        <w:r>
          <w:rPr>
            <w:rFonts w:hint="eastAsia"/>
            <w:noProof/>
          </w:rPr>
          <w:instrText xml:space="preserve"> </w:instrText>
        </w:r>
        <w:r>
          <w:rPr>
            <w:noProof/>
          </w:rPr>
          <w:instrText>PAGEREF _Toc226110801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E3B33CE" w14:textId="155A9971"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2" w:history="1">
        <w:r w:rsidRPr="00512BE0">
          <w:rPr>
            <w:rStyle w:val="aff0"/>
            <w:rFonts w:hint="eastAsia"/>
            <w:noProof/>
          </w:rPr>
          <w:t xml:space="preserve">3.3.3 </w:t>
        </w:r>
        <w:r w:rsidRPr="00512BE0">
          <w:rPr>
            <w:rStyle w:val="aff0"/>
            <w:rFonts w:hint="eastAsia"/>
            <w:noProof/>
          </w:rPr>
          <w:t>边语义注意力机制</w:t>
        </w:r>
        <w:r>
          <w:rPr>
            <w:rFonts w:hint="eastAsia"/>
            <w:noProof/>
          </w:rPr>
          <w:tab/>
        </w:r>
        <w:r>
          <w:rPr>
            <w:rFonts w:hint="eastAsia"/>
            <w:noProof/>
          </w:rPr>
          <w:fldChar w:fldCharType="begin"/>
        </w:r>
        <w:r>
          <w:rPr>
            <w:rFonts w:hint="eastAsia"/>
            <w:noProof/>
          </w:rPr>
          <w:instrText xml:space="preserve"> </w:instrText>
        </w:r>
        <w:r>
          <w:rPr>
            <w:noProof/>
          </w:rPr>
          <w:instrText>PAGEREF _Toc226110802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103F259A" w14:textId="28642F17"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03" w:history="1">
        <w:r w:rsidRPr="00512BE0">
          <w:rPr>
            <w:rStyle w:val="aff0"/>
            <w:rFonts w:hint="eastAsia"/>
            <w:noProof/>
          </w:rPr>
          <w:t xml:space="preserve">3.4 </w:t>
        </w:r>
        <w:r w:rsidRPr="00512BE0">
          <w:rPr>
            <w:rStyle w:val="aff0"/>
            <w:rFonts w:hint="eastAsia"/>
            <w:noProof/>
          </w:rPr>
          <w:t>特征融合</w:t>
        </w:r>
        <w:r>
          <w:rPr>
            <w:rFonts w:hint="eastAsia"/>
            <w:noProof/>
          </w:rPr>
          <w:tab/>
        </w:r>
        <w:r>
          <w:rPr>
            <w:rFonts w:hint="eastAsia"/>
            <w:noProof/>
          </w:rPr>
          <w:fldChar w:fldCharType="begin"/>
        </w:r>
        <w:r>
          <w:rPr>
            <w:rFonts w:hint="eastAsia"/>
            <w:noProof/>
          </w:rPr>
          <w:instrText xml:space="preserve"> </w:instrText>
        </w:r>
        <w:r>
          <w:rPr>
            <w:noProof/>
          </w:rPr>
          <w:instrText>PAGEREF _Toc226110803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1924E86" w14:textId="1487EDAF"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4" w:history="1">
        <w:r w:rsidRPr="00512BE0">
          <w:rPr>
            <w:rStyle w:val="aff0"/>
            <w:rFonts w:hint="eastAsia"/>
            <w:noProof/>
          </w:rPr>
          <w:t xml:space="preserve">3.4.1 </w:t>
        </w:r>
        <w:r w:rsidRPr="00512BE0">
          <w:rPr>
            <w:rStyle w:val="aff0"/>
            <w:rFonts w:hint="eastAsia"/>
            <w:noProof/>
          </w:rPr>
          <w:t>异构编码器</w:t>
        </w:r>
        <w:r>
          <w:rPr>
            <w:rFonts w:hint="eastAsia"/>
            <w:noProof/>
          </w:rPr>
          <w:tab/>
        </w:r>
        <w:r>
          <w:rPr>
            <w:rFonts w:hint="eastAsia"/>
            <w:noProof/>
          </w:rPr>
          <w:fldChar w:fldCharType="begin"/>
        </w:r>
        <w:r>
          <w:rPr>
            <w:rFonts w:hint="eastAsia"/>
            <w:noProof/>
          </w:rPr>
          <w:instrText xml:space="preserve"> </w:instrText>
        </w:r>
        <w:r>
          <w:rPr>
            <w:noProof/>
          </w:rPr>
          <w:instrText>PAGEREF _Toc226110804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4DB52C1" w14:textId="0A4C9B52"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5" w:history="1">
        <w:r w:rsidRPr="00512BE0">
          <w:rPr>
            <w:rStyle w:val="aff0"/>
            <w:rFonts w:hint="eastAsia"/>
            <w:noProof/>
          </w:rPr>
          <w:t xml:space="preserve">3.4.2 </w:t>
        </w:r>
        <w:r w:rsidRPr="00512BE0">
          <w:rPr>
            <w:rStyle w:val="aff0"/>
            <w:rFonts w:hint="eastAsia"/>
            <w:noProof/>
          </w:rPr>
          <w:t>查询编码器</w:t>
        </w:r>
        <w:r>
          <w:rPr>
            <w:rFonts w:hint="eastAsia"/>
            <w:noProof/>
          </w:rPr>
          <w:tab/>
        </w:r>
        <w:r>
          <w:rPr>
            <w:rFonts w:hint="eastAsia"/>
            <w:noProof/>
          </w:rPr>
          <w:fldChar w:fldCharType="begin"/>
        </w:r>
        <w:r>
          <w:rPr>
            <w:rFonts w:hint="eastAsia"/>
            <w:noProof/>
          </w:rPr>
          <w:instrText xml:space="preserve"> </w:instrText>
        </w:r>
        <w:r>
          <w:rPr>
            <w:noProof/>
          </w:rPr>
          <w:instrText>PAGEREF _Toc226110805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D029B6B" w14:textId="749AE3DC"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06" w:history="1">
        <w:r w:rsidRPr="00512BE0">
          <w:rPr>
            <w:rStyle w:val="aff0"/>
            <w:rFonts w:hint="eastAsia"/>
            <w:noProof/>
          </w:rPr>
          <w:t xml:space="preserve">3.4.3 </w:t>
        </w:r>
        <w:r w:rsidRPr="00512BE0">
          <w:rPr>
            <w:rStyle w:val="aff0"/>
            <w:rFonts w:hint="eastAsia"/>
            <w:noProof/>
          </w:rPr>
          <w:t>特征融合</w:t>
        </w:r>
        <w:r>
          <w:rPr>
            <w:rFonts w:hint="eastAsia"/>
            <w:noProof/>
          </w:rPr>
          <w:tab/>
        </w:r>
        <w:r>
          <w:rPr>
            <w:rFonts w:hint="eastAsia"/>
            <w:noProof/>
          </w:rPr>
          <w:fldChar w:fldCharType="begin"/>
        </w:r>
        <w:r>
          <w:rPr>
            <w:rFonts w:hint="eastAsia"/>
            <w:noProof/>
          </w:rPr>
          <w:instrText xml:space="preserve"> </w:instrText>
        </w:r>
        <w:r>
          <w:rPr>
            <w:noProof/>
          </w:rPr>
          <w:instrText>PAGEREF _Toc226110806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8112186" w14:textId="119712A6"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07" w:history="1">
        <w:r w:rsidRPr="00512BE0">
          <w:rPr>
            <w:rStyle w:val="aff0"/>
            <w:rFonts w:hint="eastAsia"/>
            <w:noProof/>
          </w:rPr>
          <w:t xml:space="preserve">3.5 </w:t>
        </w:r>
        <w:r w:rsidRPr="00512BE0">
          <w:rPr>
            <w:rStyle w:val="aff0"/>
            <w:rFonts w:hint="eastAsia"/>
            <w:noProof/>
          </w:rPr>
          <w:t>算法讨论与分析</w:t>
        </w:r>
        <w:r>
          <w:rPr>
            <w:rFonts w:hint="eastAsia"/>
            <w:noProof/>
          </w:rPr>
          <w:tab/>
        </w:r>
        <w:r>
          <w:rPr>
            <w:rFonts w:hint="eastAsia"/>
            <w:noProof/>
          </w:rPr>
          <w:fldChar w:fldCharType="begin"/>
        </w:r>
        <w:r>
          <w:rPr>
            <w:rFonts w:hint="eastAsia"/>
            <w:noProof/>
          </w:rPr>
          <w:instrText xml:space="preserve"> </w:instrText>
        </w:r>
        <w:r>
          <w:rPr>
            <w:noProof/>
          </w:rPr>
          <w:instrText>PAGEREF _Toc226110807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44000BA" w14:textId="5292C76E"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08" w:history="1">
        <w:r w:rsidRPr="00512BE0">
          <w:rPr>
            <w:rStyle w:val="aff0"/>
            <w:rFonts w:hint="eastAsia"/>
            <w:noProof/>
          </w:rPr>
          <w:t xml:space="preserve">3.6 </w:t>
        </w:r>
        <w:r w:rsidRPr="00512BE0">
          <w:rPr>
            <w:rStyle w:val="aff0"/>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_Toc226110808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46689A64" w14:textId="7B3BA2E6"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09" w:history="1">
        <w:r w:rsidRPr="00512BE0">
          <w:rPr>
            <w:rStyle w:val="aff0"/>
            <w:rFonts w:hint="eastAsia"/>
            <w:noProof/>
          </w:rPr>
          <w:t>第</w:t>
        </w:r>
        <w:r w:rsidRPr="00512BE0">
          <w:rPr>
            <w:rStyle w:val="aff0"/>
            <w:rFonts w:hint="eastAsia"/>
            <w:noProof/>
          </w:rPr>
          <w:t>4</w:t>
        </w:r>
        <w:r w:rsidRPr="00512BE0">
          <w:rPr>
            <w:rStyle w:val="aff0"/>
            <w:rFonts w:hint="eastAsia"/>
            <w:noProof/>
          </w:rPr>
          <w:t>章</w:t>
        </w:r>
        <w:r w:rsidRPr="00512BE0">
          <w:rPr>
            <w:rStyle w:val="aff0"/>
            <w:rFonts w:hint="eastAsia"/>
            <w:noProof/>
          </w:rPr>
          <w:t xml:space="preserve"> </w:t>
        </w:r>
        <w:r w:rsidRPr="00512BE0">
          <w:rPr>
            <w:rStyle w:val="aff0"/>
            <w:rFonts w:hint="eastAsia"/>
            <w:noProof/>
          </w:rPr>
          <w:t>融合因果推理的社区搜索算法</w:t>
        </w:r>
        <w:r>
          <w:rPr>
            <w:rFonts w:hint="eastAsia"/>
            <w:noProof/>
          </w:rPr>
          <w:tab/>
        </w:r>
        <w:r>
          <w:rPr>
            <w:rFonts w:hint="eastAsia"/>
            <w:noProof/>
          </w:rPr>
          <w:fldChar w:fldCharType="begin"/>
        </w:r>
        <w:r>
          <w:rPr>
            <w:rFonts w:hint="eastAsia"/>
            <w:noProof/>
          </w:rPr>
          <w:instrText xml:space="preserve"> </w:instrText>
        </w:r>
        <w:r>
          <w:rPr>
            <w:noProof/>
          </w:rPr>
          <w:instrText>PAGEREF _Toc226110809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5F7B85C" w14:textId="2D561309"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10" w:history="1">
        <w:r w:rsidRPr="00512BE0">
          <w:rPr>
            <w:rStyle w:val="aff0"/>
            <w:rFonts w:hint="eastAsia"/>
            <w:noProof/>
          </w:rPr>
          <w:t xml:space="preserve">4.1 </w:t>
        </w:r>
        <w:r w:rsidRPr="00512BE0">
          <w:rPr>
            <w:rStyle w:val="aff0"/>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_Toc226110810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B686694" w14:textId="5A876B71"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11" w:history="1">
        <w:r w:rsidRPr="00512BE0">
          <w:rPr>
            <w:rStyle w:val="aff0"/>
            <w:rFonts w:hint="eastAsia"/>
            <w:noProof/>
          </w:rPr>
          <w:t xml:space="preserve">4.2 </w:t>
        </w:r>
        <w:r w:rsidRPr="00512BE0">
          <w:rPr>
            <w:rStyle w:val="aff0"/>
            <w:rFonts w:hint="eastAsia"/>
            <w:noProof/>
          </w:rPr>
          <w:t>相关概念及问题定义</w:t>
        </w:r>
        <w:r>
          <w:rPr>
            <w:rFonts w:hint="eastAsia"/>
            <w:noProof/>
          </w:rPr>
          <w:tab/>
        </w:r>
        <w:r>
          <w:rPr>
            <w:rFonts w:hint="eastAsia"/>
            <w:noProof/>
          </w:rPr>
          <w:fldChar w:fldCharType="begin"/>
        </w:r>
        <w:r>
          <w:rPr>
            <w:rFonts w:hint="eastAsia"/>
            <w:noProof/>
          </w:rPr>
          <w:instrText xml:space="preserve"> </w:instrText>
        </w:r>
        <w:r>
          <w:rPr>
            <w:noProof/>
          </w:rPr>
          <w:instrText>PAGEREF _Toc226110811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F342EB4" w14:textId="43984C49"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12" w:history="1">
        <w:r w:rsidRPr="00512BE0">
          <w:rPr>
            <w:rStyle w:val="aff0"/>
            <w:rFonts w:hint="eastAsia"/>
            <w:noProof/>
          </w:rPr>
          <w:t xml:space="preserve">4.3 </w:t>
        </w:r>
        <w:r w:rsidRPr="00512BE0">
          <w:rPr>
            <w:rStyle w:val="aff0"/>
            <w:rFonts w:hint="eastAsia"/>
            <w:noProof/>
          </w:rPr>
          <w:t>因果曝光传播编码器</w:t>
        </w:r>
        <w:r>
          <w:rPr>
            <w:rFonts w:hint="eastAsia"/>
            <w:noProof/>
          </w:rPr>
          <w:tab/>
        </w:r>
        <w:r>
          <w:rPr>
            <w:rFonts w:hint="eastAsia"/>
            <w:noProof/>
          </w:rPr>
          <w:fldChar w:fldCharType="begin"/>
        </w:r>
        <w:r>
          <w:rPr>
            <w:rFonts w:hint="eastAsia"/>
            <w:noProof/>
          </w:rPr>
          <w:instrText xml:space="preserve"> </w:instrText>
        </w:r>
        <w:r>
          <w:rPr>
            <w:noProof/>
          </w:rPr>
          <w:instrText>PAGEREF _Toc226110812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FF0A1CE" w14:textId="31340B8D"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3" w:history="1">
        <w:r w:rsidRPr="00512BE0">
          <w:rPr>
            <w:rStyle w:val="aff0"/>
            <w:rFonts w:hint="eastAsia"/>
            <w:noProof/>
          </w:rPr>
          <w:t xml:space="preserve">4.3.1 </w:t>
        </w:r>
        <w:r w:rsidRPr="00512BE0">
          <w:rPr>
            <w:rStyle w:val="aff0"/>
            <w:rFonts w:hint="eastAsia"/>
            <w:noProof/>
          </w:rPr>
          <w:t>因果边权重学习</w:t>
        </w:r>
        <w:r>
          <w:rPr>
            <w:rFonts w:hint="eastAsia"/>
            <w:noProof/>
          </w:rPr>
          <w:tab/>
        </w:r>
        <w:r>
          <w:rPr>
            <w:rFonts w:hint="eastAsia"/>
            <w:noProof/>
          </w:rPr>
          <w:fldChar w:fldCharType="begin"/>
        </w:r>
        <w:r>
          <w:rPr>
            <w:rFonts w:hint="eastAsia"/>
            <w:noProof/>
          </w:rPr>
          <w:instrText xml:space="preserve"> </w:instrText>
        </w:r>
        <w:r>
          <w:rPr>
            <w:noProof/>
          </w:rPr>
          <w:instrText>PAGEREF _Toc226110813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D7C43C4" w14:textId="44D0278B"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4" w:history="1">
        <w:r w:rsidRPr="00512BE0">
          <w:rPr>
            <w:rStyle w:val="aff0"/>
            <w:rFonts w:hint="eastAsia"/>
            <w:noProof/>
          </w:rPr>
          <w:t xml:space="preserve">4.3.2 </w:t>
        </w:r>
        <w:r w:rsidRPr="00512BE0">
          <w:rPr>
            <w:rStyle w:val="aff0"/>
            <w:rFonts w:hint="eastAsia"/>
            <w:noProof/>
          </w:rPr>
          <w:t>边类型感知机制</w:t>
        </w:r>
        <w:r>
          <w:rPr>
            <w:rFonts w:hint="eastAsia"/>
            <w:noProof/>
          </w:rPr>
          <w:tab/>
        </w:r>
        <w:r>
          <w:rPr>
            <w:rFonts w:hint="eastAsia"/>
            <w:noProof/>
          </w:rPr>
          <w:fldChar w:fldCharType="begin"/>
        </w:r>
        <w:r>
          <w:rPr>
            <w:rFonts w:hint="eastAsia"/>
            <w:noProof/>
          </w:rPr>
          <w:instrText xml:space="preserve"> </w:instrText>
        </w:r>
        <w:r>
          <w:rPr>
            <w:noProof/>
          </w:rPr>
          <w:instrText>PAGEREF _Toc226110814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3406734" w14:textId="458E50F4"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5" w:history="1">
        <w:r w:rsidRPr="00512BE0">
          <w:rPr>
            <w:rStyle w:val="aff0"/>
            <w:rFonts w:hint="eastAsia"/>
            <w:noProof/>
          </w:rPr>
          <w:t xml:space="preserve">4.3.3 </w:t>
        </w:r>
        <w:r w:rsidRPr="00512BE0">
          <w:rPr>
            <w:rStyle w:val="aff0"/>
            <w:rFonts w:hint="eastAsia"/>
            <w:noProof/>
          </w:rPr>
          <w:t>多跳曝光传播与输出</w:t>
        </w:r>
        <w:r>
          <w:rPr>
            <w:rFonts w:hint="eastAsia"/>
            <w:noProof/>
          </w:rPr>
          <w:tab/>
        </w:r>
        <w:r>
          <w:rPr>
            <w:rFonts w:hint="eastAsia"/>
            <w:noProof/>
          </w:rPr>
          <w:fldChar w:fldCharType="begin"/>
        </w:r>
        <w:r>
          <w:rPr>
            <w:rFonts w:hint="eastAsia"/>
            <w:noProof/>
          </w:rPr>
          <w:instrText xml:space="preserve"> </w:instrText>
        </w:r>
        <w:r>
          <w:rPr>
            <w:noProof/>
          </w:rPr>
          <w:instrText>PAGEREF _Toc226110815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8C42E27" w14:textId="31142CE1"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16" w:history="1">
        <w:r w:rsidRPr="00512BE0">
          <w:rPr>
            <w:rStyle w:val="aff0"/>
            <w:rFonts w:hint="eastAsia"/>
            <w:noProof/>
          </w:rPr>
          <w:t xml:space="preserve">4.4 </w:t>
        </w:r>
        <w:r w:rsidRPr="00512BE0">
          <w:rPr>
            <w:rStyle w:val="aff0"/>
            <w:rFonts w:hint="eastAsia"/>
            <w:noProof/>
          </w:rPr>
          <w:t>双头反事实预测网络与</w:t>
        </w:r>
        <w:r w:rsidRPr="00512BE0">
          <w:rPr>
            <w:rStyle w:val="aff0"/>
            <w:rFonts w:hint="eastAsia"/>
            <w:noProof/>
          </w:rPr>
          <w:t>IDE</w:t>
        </w:r>
        <w:r w:rsidRPr="00512BE0">
          <w:rPr>
            <w:rStyle w:val="aff0"/>
            <w:rFonts w:hint="eastAsia"/>
            <w:noProof/>
          </w:rPr>
          <w:t>输出</w:t>
        </w:r>
        <w:r>
          <w:rPr>
            <w:rFonts w:hint="eastAsia"/>
            <w:noProof/>
          </w:rPr>
          <w:tab/>
        </w:r>
        <w:r>
          <w:rPr>
            <w:rFonts w:hint="eastAsia"/>
            <w:noProof/>
          </w:rPr>
          <w:fldChar w:fldCharType="begin"/>
        </w:r>
        <w:r>
          <w:rPr>
            <w:rFonts w:hint="eastAsia"/>
            <w:noProof/>
          </w:rPr>
          <w:instrText xml:space="preserve"> </w:instrText>
        </w:r>
        <w:r>
          <w:rPr>
            <w:noProof/>
          </w:rPr>
          <w:instrText>PAGEREF _Toc226110816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92B562C" w14:textId="243CCB94"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7" w:history="1">
        <w:r w:rsidRPr="00512BE0">
          <w:rPr>
            <w:rStyle w:val="aff0"/>
            <w:rFonts w:hint="eastAsia"/>
            <w:noProof/>
          </w:rPr>
          <w:t xml:space="preserve">4.4.1 </w:t>
        </w:r>
        <w:r w:rsidRPr="00512BE0">
          <w:rPr>
            <w:rStyle w:val="aff0"/>
            <w:rFonts w:hint="eastAsia"/>
            <w:noProof/>
          </w:rPr>
          <w:t>曝光增强表示构造</w:t>
        </w:r>
        <w:r>
          <w:rPr>
            <w:rFonts w:hint="eastAsia"/>
            <w:noProof/>
          </w:rPr>
          <w:tab/>
        </w:r>
        <w:r>
          <w:rPr>
            <w:rFonts w:hint="eastAsia"/>
            <w:noProof/>
          </w:rPr>
          <w:fldChar w:fldCharType="begin"/>
        </w:r>
        <w:r>
          <w:rPr>
            <w:rFonts w:hint="eastAsia"/>
            <w:noProof/>
          </w:rPr>
          <w:instrText xml:space="preserve"> </w:instrText>
        </w:r>
        <w:r>
          <w:rPr>
            <w:noProof/>
          </w:rPr>
          <w:instrText>PAGEREF _Toc226110817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E95C52E" w14:textId="73E10138"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8" w:history="1">
        <w:r w:rsidRPr="00512BE0">
          <w:rPr>
            <w:rStyle w:val="aff0"/>
            <w:rFonts w:hint="eastAsia"/>
            <w:noProof/>
          </w:rPr>
          <w:t xml:space="preserve">4.4.2 </w:t>
        </w:r>
        <w:r w:rsidRPr="00512BE0">
          <w:rPr>
            <w:rStyle w:val="aff0"/>
            <w:rFonts w:hint="eastAsia"/>
            <w:noProof/>
          </w:rPr>
          <w:t>双头潜在结果预测</w:t>
        </w:r>
        <w:r>
          <w:rPr>
            <w:rFonts w:hint="eastAsia"/>
            <w:noProof/>
          </w:rPr>
          <w:tab/>
        </w:r>
        <w:r>
          <w:rPr>
            <w:rFonts w:hint="eastAsia"/>
            <w:noProof/>
          </w:rPr>
          <w:fldChar w:fldCharType="begin"/>
        </w:r>
        <w:r>
          <w:rPr>
            <w:rFonts w:hint="eastAsia"/>
            <w:noProof/>
          </w:rPr>
          <w:instrText xml:space="preserve"> </w:instrText>
        </w:r>
        <w:r>
          <w:rPr>
            <w:noProof/>
          </w:rPr>
          <w:instrText>PAGEREF _Toc226110818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2BA3E78" w14:textId="772BA958"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19" w:history="1">
        <w:r w:rsidRPr="00512BE0">
          <w:rPr>
            <w:rStyle w:val="aff0"/>
            <w:rFonts w:hint="eastAsia"/>
            <w:noProof/>
          </w:rPr>
          <w:t xml:space="preserve">4.4.3 </w:t>
        </w:r>
        <w:r w:rsidRPr="00512BE0">
          <w:rPr>
            <w:rStyle w:val="aff0"/>
            <w:rFonts w:hint="eastAsia"/>
            <w:noProof/>
          </w:rPr>
          <w:t>事实结果预测</w:t>
        </w:r>
        <w:r>
          <w:rPr>
            <w:rFonts w:hint="eastAsia"/>
            <w:noProof/>
          </w:rPr>
          <w:tab/>
        </w:r>
        <w:r>
          <w:rPr>
            <w:rFonts w:hint="eastAsia"/>
            <w:noProof/>
          </w:rPr>
          <w:fldChar w:fldCharType="begin"/>
        </w:r>
        <w:r>
          <w:rPr>
            <w:rFonts w:hint="eastAsia"/>
            <w:noProof/>
          </w:rPr>
          <w:instrText xml:space="preserve"> </w:instrText>
        </w:r>
        <w:r>
          <w:rPr>
            <w:noProof/>
          </w:rPr>
          <w:instrText>PAGEREF _Toc226110819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DFB4362" w14:textId="3A816DA2"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20" w:history="1">
        <w:r w:rsidRPr="00512BE0">
          <w:rPr>
            <w:rStyle w:val="aff0"/>
            <w:rFonts w:hint="eastAsia"/>
            <w:noProof/>
          </w:rPr>
          <w:t xml:space="preserve">4.4.4 IDE </w:t>
        </w:r>
        <w:r w:rsidRPr="00512BE0">
          <w:rPr>
            <w:rStyle w:val="aff0"/>
            <w:rFonts w:hint="eastAsia"/>
            <w:noProof/>
          </w:rPr>
          <w:t>输出</w:t>
        </w:r>
        <w:r>
          <w:rPr>
            <w:rFonts w:hint="eastAsia"/>
            <w:noProof/>
          </w:rPr>
          <w:tab/>
        </w:r>
        <w:r>
          <w:rPr>
            <w:rFonts w:hint="eastAsia"/>
            <w:noProof/>
          </w:rPr>
          <w:fldChar w:fldCharType="begin"/>
        </w:r>
        <w:r>
          <w:rPr>
            <w:rFonts w:hint="eastAsia"/>
            <w:noProof/>
          </w:rPr>
          <w:instrText xml:space="preserve"> </w:instrText>
        </w:r>
        <w:r>
          <w:rPr>
            <w:noProof/>
          </w:rPr>
          <w:instrText>PAGEREF _Toc226110820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B54CC82" w14:textId="475F50CC"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21" w:history="1">
        <w:r w:rsidRPr="00512BE0">
          <w:rPr>
            <w:rStyle w:val="aff0"/>
            <w:rFonts w:hint="eastAsia"/>
            <w:noProof/>
          </w:rPr>
          <w:t xml:space="preserve">4.5 </w:t>
        </w:r>
        <w:r w:rsidRPr="00512BE0">
          <w:rPr>
            <w:rStyle w:val="aff0"/>
            <w:rFonts w:hint="eastAsia"/>
            <w:noProof/>
          </w:rPr>
          <w:t>模型训练与搜索算法</w:t>
        </w:r>
        <w:r>
          <w:rPr>
            <w:rFonts w:hint="eastAsia"/>
            <w:noProof/>
          </w:rPr>
          <w:tab/>
        </w:r>
        <w:r>
          <w:rPr>
            <w:rFonts w:hint="eastAsia"/>
            <w:noProof/>
          </w:rPr>
          <w:fldChar w:fldCharType="begin"/>
        </w:r>
        <w:r>
          <w:rPr>
            <w:rFonts w:hint="eastAsia"/>
            <w:noProof/>
          </w:rPr>
          <w:instrText xml:space="preserve"> </w:instrText>
        </w:r>
        <w:r>
          <w:rPr>
            <w:noProof/>
          </w:rPr>
          <w:instrText>PAGEREF _Toc226110821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7F36831F" w14:textId="02465BE5"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22" w:history="1">
        <w:r w:rsidRPr="00512BE0">
          <w:rPr>
            <w:rStyle w:val="aff0"/>
            <w:rFonts w:hint="eastAsia"/>
            <w:noProof/>
          </w:rPr>
          <w:t xml:space="preserve">4.5.1 </w:t>
        </w:r>
        <w:r w:rsidRPr="00512BE0">
          <w:rPr>
            <w:rStyle w:val="aff0"/>
            <w:rFonts w:hint="eastAsia"/>
            <w:noProof/>
          </w:rPr>
          <w:t>处理变量生成与事实结果预测</w:t>
        </w:r>
        <w:r>
          <w:rPr>
            <w:rFonts w:hint="eastAsia"/>
            <w:noProof/>
          </w:rPr>
          <w:tab/>
        </w:r>
        <w:r>
          <w:rPr>
            <w:rFonts w:hint="eastAsia"/>
            <w:noProof/>
          </w:rPr>
          <w:fldChar w:fldCharType="begin"/>
        </w:r>
        <w:r>
          <w:rPr>
            <w:rFonts w:hint="eastAsia"/>
            <w:noProof/>
          </w:rPr>
          <w:instrText xml:space="preserve"> </w:instrText>
        </w:r>
        <w:r>
          <w:rPr>
            <w:noProof/>
          </w:rPr>
          <w:instrText>PAGEREF _Toc226110822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9512BAE" w14:textId="159874CA"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23" w:history="1">
        <w:r w:rsidRPr="00512BE0">
          <w:rPr>
            <w:rStyle w:val="aff0"/>
            <w:rFonts w:hint="eastAsia"/>
            <w:noProof/>
          </w:rPr>
          <w:t>4.5.2</w:t>
        </w:r>
        <w:r w:rsidRPr="00512BE0">
          <w:rPr>
            <w:rStyle w:val="aff0"/>
            <w:rFonts w:hint="eastAsia"/>
            <w:noProof/>
          </w:rPr>
          <w:t>融合因果约束的损失函数</w:t>
        </w:r>
        <w:r>
          <w:rPr>
            <w:rFonts w:hint="eastAsia"/>
            <w:noProof/>
          </w:rPr>
          <w:tab/>
        </w:r>
        <w:r>
          <w:rPr>
            <w:rFonts w:hint="eastAsia"/>
            <w:noProof/>
          </w:rPr>
          <w:fldChar w:fldCharType="begin"/>
        </w:r>
        <w:r>
          <w:rPr>
            <w:rFonts w:hint="eastAsia"/>
            <w:noProof/>
          </w:rPr>
          <w:instrText xml:space="preserve"> </w:instrText>
        </w:r>
        <w:r>
          <w:rPr>
            <w:noProof/>
          </w:rPr>
          <w:instrText>PAGEREF _Toc226110823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A058FF2" w14:textId="6A6C6485"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24" w:history="1">
        <w:r w:rsidRPr="00512BE0">
          <w:rPr>
            <w:rStyle w:val="aff0"/>
            <w:rFonts w:hint="eastAsia"/>
            <w:noProof/>
          </w:rPr>
          <w:t>4.5.3</w:t>
        </w:r>
        <w:r w:rsidRPr="00512BE0">
          <w:rPr>
            <w:rStyle w:val="aff0"/>
            <w:rFonts w:hint="eastAsia"/>
            <w:noProof/>
          </w:rPr>
          <w:t>训练算法与社区搜索伪代码展示</w:t>
        </w:r>
        <w:r>
          <w:rPr>
            <w:rFonts w:hint="eastAsia"/>
            <w:noProof/>
          </w:rPr>
          <w:tab/>
        </w:r>
        <w:r>
          <w:rPr>
            <w:rFonts w:hint="eastAsia"/>
            <w:noProof/>
          </w:rPr>
          <w:fldChar w:fldCharType="begin"/>
        </w:r>
        <w:r>
          <w:rPr>
            <w:rFonts w:hint="eastAsia"/>
            <w:noProof/>
          </w:rPr>
          <w:instrText xml:space="preserve"> </w:instrText>
        </w:r>
        <w:r>
          <w:rPr>
            <w:noProof/>
          </w:rPr>
          <w:instrText>PAGEREF _Toc226110824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727019AB" w14:textId="094006AA"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25" w:history="1">
        <w:r w:rsidRPr="00512BE0">
          <w:rPr>
            <w:rStyle w:val="aff0"/>
            <w:rFonts w:hint="eastAsia"/>
            <w:noProof/>
          </w:rPr>
          <w:t xml:space="preserve">4.6 </w:t>
        </w:r>
        <w:r w:rsidRPr="00512BE0">
          <w:rPr>
            <w:rStyle w:val="aff0"/>
            <w:rFonts w:hint="eastAsia"/>
            <w:noProof/>
          </w:rPr>
          <w:t>算法讨论与分析</w:t>
        </w:r>
        <w:r>
          <w:rPr>
            <w:rFonts w:hint="eastAsia"/>
            <w:noProof/>
          </w:rPr>
          <w:tab/>
        </w:r>
        <w:r>
          <w:rPr>
            <w:rFonts w:hint="eastAsia"/>
            <w:noProof/>
          </w:rPr>
          <w:fldChar w:fldCharType="begin"/>
        </w:r>
        <w:r>
          <w:rPr>
            <w:rFonts w:hint="eastAsia"/>
            <w:noProof/>
          </w:rPr>
          <w:instrText xml:space="preserve"> </w:instrText>
        </w:r>
        <w:r>
          <w:rPr>
            <w:noProof/>
          </w:rPr>
          <w:instrText>PAGEREF _Toc226110825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1959E65" w14:textId="274BBC54"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26" w:history="1">
        <w:r w:rsidRPr="00512BE0">
          <w:rPr>
            <w:rStyle w:val="aff0"/>
            <w:rFonts w:hint="eastAsia"/>
            <w:noProof/>
          </w:rPr>
          <w:t xml:space="preserve">4.7 </w:t>
        </w:r>
        <w:r w:rsidRPr="00512BE0">
          <w:rPr>
            <w:rStyle w:val="aff0"/>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_Toc226110826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3EA6A78" w14:textId="401E590B"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27" w:history="1">
        <w:r w:rsidRPr="00512BE0">
          <w:rPr>
            <w:rStyle w:val="aff0"/>
            <w:rFonts w:hint="eastAsia"/>
            <w:noProof/>
          </w:rPr>
          <w:t>第</w:t>
        </w:r>
        <w:r w:rsidRPr="00512BE0">
          <w:rPr>
            <w:rStyle w:val="aff0"/>
            <w:rFonts w:hint="eastAsia"/>
            <w:noProof/>
          </w:rPr>
          <w:t>5</w:t>
        </w:r>
        <w:r w:rsidRPr="00512BE0">
          <w:rPr>
            <w:rStyle w:val="aff0"/>
            <w:rFonts w:hint="eastAsia"/>
            <w:noProof/>
          </w:rPr>
          <w:t>章</w:t>
        </w:r>
        <w:r w:rsidRPr="00512BE0">
          <w:rPr>
            <w:rStyle w:val="aff0"/>
            <w:rFonts w:hint="eastAsia"/>
            <w:noProof/>
          </w:rPr>
          <w:t xml:space="preserve"> </w:t>
        </w:r>
        <w:r w:rsidRPr="00512BE0">
          <w:rPr>
            <w:rStyle w:val="aff0"/>
            <w:rFonts w:hint="eastAsia"/>
            <w:noProof/>
          </w:rPr>
          <w:t>实验与分析</w:t>
        </w:r>
        <w:r>
          <w:rPr>
            <w:rFonts w:hint="eastAsia"/>
            <w:noProof/>
          </w:rPr>
          <w:tab/>
        </w:r>
        <w:r>
          <w:rPr>
            <w:rFonts w:hint="eastAsia"/>
            <w:noProof/>
          </w:rPr>
          <w:fldChar w:fldCharType="begin"/>
        </w:r>
        <w:r>
          <w:rPr>
            <w:rFonts w:hint="eastAsia"/>
            <w:noProof/>
          </w:rPr>
          <w:instrText xml:space="preserve"> </w:instrText>
        </w:r>
        <w:r>
          <w:rPr>
            <w:noProof/>
          </w:rPr>
          <w:instrText>PAGEREF _Toc226110827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3037F60" w14:textId="3DE21B42"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28" w:history="1">
        <w:r w:rsidRPr="00512BE0">
          <w:rPr>
            <w:rStyle w:val="aff0"/>
            <w:rFonts w:hint="eastAsia"/>
            <w:noProof/>
          </w:rPr>
          <w:t>5.1</w:t>
        </w:r>
        <w:r w:rsidRPr="00512BE0">
          <w:rPr>
            <w:rStyle w:val="aff0"/>
            <w:rFonts w:hint="eastAsia"/>
            <w:noProof/>
          </w:rPr>
          <w:t>实验设置</w:t>
        </w:r>
        <w:r>
          <w:rPr>
            <w:rFonts w:hint="eastAsia"/>
            <w:noProof/>
          </w:rPr>
          <w:tab/>
        </w:r>
        <w:r>
          <w:rPr>
            <w:rFonts w:hint="eastAsia"/>
            <w:noProof/>
          </w:rPr>
          <w:fldChar w:fldCharType="begin"/>
        </w:r>
        <w:r>
          <w:rPr>
            <w:rFonts w:hint="eastAsia"/>
            <w:noProof/>
          </w:rPr>
          <w:instrText xml:space="preserve"> </w:instrText>
        </w:r>
        <w:r>
          <w:rPr>
            <w:noProof/>
          </w:rPr>
          <w:instrText>PAGEREF _Toc226110828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83A2A11" w14:textId="7B5206D6"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29" w:history="1">
        <w:r w:rsidRPr="00512BE0">
          <w:rPr>
            <w:rStyle w:val="aff0"/>
            <w:rFonts w:hint="eastAsia"/>
            <w:noProof/>
          </w:rPr>
          <w:t xml:space="preserve">5.1.1 </w:t>
        </w:r>
        <w:r w:rsidRPr="00512BE0">
          <w:rPr>
            <w:rStyle w:val="aff0"/>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_Toc226110829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A6C9DC1" w14:textId="06F0B868"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0" w:history="1">
        <w:r w:rsidRPr="00512BE0">
          <w:rPr>
            <w:rStyle w:val="aff0"/>
            <w:rFonts w:hint="eastAsia"/>
            <w:noProof/>
          </w:rPr>
          <w:t xml:space="preserve">5.1.2 </w:t>
        </w:r>
        <w:r w:rsidRPr="00512BE0">
          <w:rPr>
            <w:rStyle w:val="aff0"/>
            <w:rFonts w:hint="eastAsia"/>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_Toc226110830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3ECBBD9" w14:textId="19C995A0"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1" w:history="1">
        <w:r w:rsidRPr="00512BE0">
          <w:rPr>
            <w:rStyle w:val="aff0"/>
            <w:rFonts w:hint="eastAsia"/>
            <w:noProof/>
          </w:rPr>
          <w:t xml:space="preserve">5.1.3 </w:t>
        </w:r>
        <w:r w:rsidRPr="00512BE0">
          <w:rPr>
            <w:rStyle w:val="aff0"/>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_Toc226110831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BEF394A" w14:textId="290F3D3A"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2" w:history="1">
        <w:r w:rsidRPr="00512BE0">
          <w:rPr>
            <w:rStyle w:val="aff0"/>
            <w:rFonts w:hint="eastAsia"/>
            <w:noProof/>
          </w:rPr>
          <w:t xml:space="preserve">5.1.4 </w:t>
        </w:r>
        <w:r w:rsidRPr="00512BE0">
          <w:rPr>
            <w:rStyle w:val="aff0"/>
            <w:rFonts w:hint="eastAsia"/>
            <w:noProof/>
          </w:rPr>
          <w:t>参数设置</w:t>
        </w:r>
        <w:r>
          <w:rPr>
            <w:rFonts w:hint="eastAsia"/>
            <w:noProof/>
          </w:rPr>
          <w:tab/>
        </w:r>
        <w:r>
          <w:rPr>
            <w:rFonts w:hint="eastAsia"/>
            <w:noProof/>
          </w:rPr>
          <w:fldChar w:fldCharType="begin"/>
        </w:r>
        <w:r>
          <w:rPr>
            <w:rFonts w:hint="eastAsia"/>
            <w:noProof/>
          </w:rPr>
          <w:instrText xml:space="preserve"> </w:instrText>
        </w:r>
        <w:r>
          <w:rPr>
            <w:noProof/>
          </w:rPr>
          <w:instrText>PAGEREF _Toc226110832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375B455" w14:textId="23063443"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33" w:history="1">
        <w:r w:rsidRPr="00512BE0">
          <w:rPr>
            <w:rStyle w:val="aff0"/>
            <w:rFonts w:hint="eastAsia"/>
            <w:noProof/>
          </w:rPr>
          <w:t xml:space="preserve">5.2 </w:t>
        </w:r>
        <w:r w:rsidRPr="00512BE0">
          <w:rPr>
            <w:rStyle w:val="aff0"/>
            <w:rFonts w:hint="eastAsia"/>
            <w:noProof/>
          </w:rPr>
          <w:t>实验设计</w:t>
        </w:r>
        <w:r>
          <w:rPr>
            <w:rFonts w:hint="eastAsia"/>
            <w:noProof/>
          </w:rPr>
          <w:tab/>
        </w:r>
        <w:r>
          <w:rPr>
            <w:rFonts w:hint="eastAsia"/>
            <w:noProof/>
          </w:rPr>
          <w:fldChar w:fldCharType="begin"/>
        </w:r>
        <w:r>
          <w:rPr>
            <w:rFonts w:hint="eastAsia"/>
            <w:noProof/>
          </w:rPr>
          <w:instrText xml:space="preserve"> </w:instrText>
        </w:r>
        <w:r>
          <w:rPr>
            <w:noProof/>
          </w:rPr>
          <w:instrText>PAGEREF _Toc226110833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459402A9" w14:textId="3318BC97"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34" w:history="1">
        <w:r w:rsidRPr="00512BE0">
          <w:rPr>
            <w:rStyle w:val="aff0"/>
            <w:rFonts w:hint="eastAsia"/>
            <w:noProof/>
          </w:rPr>
          <w:t xml:space="preserve">5.3 </w:t>
        </w:r>
        <w:r w:rsidRPr="00512BE0">
          <w:rPr>
            <w:rStyle w:val="aff0"/>
            <w:rFonts w:hint="eastAsia"/>
            <w:noProof/>
          </w:rPr>
          <w:t>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_Toc226110834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A36E8CE" w14:textId="5E6762F7"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5" w:history="1">
        <w:r w:rsidRPr="00512BE0">
          <w:rPr>
            <w:rStyle w:val="aff0"/>
            <w:rFonts w:hint="eastAsia"/>
            <w:noProof/>
          </w:rPr>
          <w:t xml:space="preserve">5.3.1 </w:t>
        </w:r>
        <w:r w:rsidRPr="00512BE0">
          <w:rPr>
            <w:rStyle w:val="aff0"/>
            <w:rFonts w:hint="eastAsia"/>
            <w:noProof/>
          </w:rPr>
          <w:t>性能对比试验</w:t>
        </w:r>
        <w:r>
          <w:rPr>
            <w:rFonts w:hint="eastAsia"/>
            <w:noProof/>
          </w:rPr>
          <w:tab/>
        </w:r>
        <w:r>
          <w:rPr>
            <w:rFonts w:hint="eastAsia"/>
            <w:noProof/>
          </w:rPr>
          <w:fldChar w:fldCharType="begin"/>
        </w:r>
        <w:r>
          <w:rPr>
            <w:rFonts w:hint="eastAsia"/>
            <w:noProof/>
          </w:rPr>
          <w:instrText xml:space="preserve"> </w:instrText>
        </w:r>
        <w:r>
          <w:rPr>
            <w:noProof/>
          </w:rPr>
          <w:instrText>PAGEREF _Toc226110835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078E17C2" w14:textId="781A5997"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6" w:history="1">
        <w:r w:rsidRPr="00512BE0">
          <w:rPr>
            <w:rStyle w:val="aff0"/>
            <w:rFonts w:hint="eastAsia"/>
            <w:noProof/>
          </w:rPr>
          <w:t xml:space="preserve">5.3.2 </w:t>
        </w:r>
        <w:r w:rsidRPr="00512BE0">
          <w:rPr>
            <w:rStyle w:val="aff0"/>
            <w:rFonts w:hint="eastAsia"/>
            <w:noProof/>
          </w:rPr>
          <w:t>参数敏感性分析实验</w:t>
        </w:r>
        <w:r>
          <w:rPr>
            <w:rFonts w:hint="eastAsia"/>
            <w:noProof/>
          </w:rPr>
          <w:tab/>
        </w:r>
        <w:r>
          <w:rPr>
            <w:rFonts w:hint="eastAsia"/>
            <w:noProof/>
          </w:rPr>
          <w:fldChar w:fldCharType="begin"/>
        </w:r>
        <w:r>
          <w:rPr>
            <w:rFonts w:hint="eastAsia"/>
            <w:noProof/>
          </w:rPr>
          <w:instrText xml:space="preserve"> </w:instrText>
        </w:r>
        <w:r>
          <w:rPr>
            <w:noProof/>
          </w:rPr>
          <w:instrText>PAGEREF _Toc226110836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713216AF" w14:textId="668DE32A" w:rsidR="00CF1101" w:rsidRDefault="00CF1101">
      <w:pPr>
        <w:pStyle w:val="TOC3"/>
        <w:tabs>
          <w:tab w:val="right" w:leader="dot" w:pos="9061"/>
        </w:tabs>
        <w:rPr>
          <w:rFonts w:asciiTheme="minorHAnsi" w:eastAsiaTheme="minorEastAsia" w:hAnsiTheme="minorHAnsi" w:cstheme="minorBidi"/>
          <w:noProof/>
          <w:sz w:val="22"/>
          <w14:ligatures w14:val="standardContextual"/>
        </w:rPr>
      </w:pPr>
      <w:hyperlink w:anchor="_Toc226110837" w:history="1">
        <w:r w:rsidRPr="00512BE0">
          <w:rPr>
            <w:rStyle w:val="aff0"/>
            <w:rFonts w:hint="eastAsia"/>
            <w:noProof/>
          </w:rPr>
          <w:t xml:space="preserve">5.3.3 </w:t>
        </w:r>
        <w:r w:rsidRPr="00512BE0">
          <w:rPr>
            <w:rStyle w:val="aff0"/>
            <w:rFonts w:hint="eastAsia"/>
            <w:noProof/>
          </w:rPr>
          <w:t>消融实验</w:t>
        </w:r>
        <w:r>
          <w:rPr>
            <w:rFonts w:hint="eastAsia"/>
            <w:noProof/>
          </w:rPr>
          <w:tab/>
        </w:r>
        <w:r>
          <w:rPr>
            <w:rFonts w:hint="eastAsia"/>
            <w:noProof/>
          </w:rPr>
          <w:fldChar w:fldCharType="begin"/>
        </w:r>
        <w:r>
          <w:rPr>
            <w:rFonts w:hint="eastAsia"/>
            <w:noProof/>
          </w:rPr>
          <w:instrText xml:space="preserve"> </w:instrText>
        </w:r>
        <w:r>
          <w:rPr>
            <w:noProof/>
          </w:rPr>
          <w:instrText>PAGEREF _Toc226110837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299D3408" w14:textId="6F2D3276" w:rsidR="00CF1101" w:rsidRDefault="00CF1101">
      <w:pPr>
        <w:pStyle w:val="TOC2"/>
        <w:tabs>
          <w:tab w:val="right" w:leader="dot" w:pos="9061"/>
        </w:tabs>
        <w:rPr>
          <w:rFonts w:asciiTheme="minorHAnsi" w:eastAsiaTheme="minorEastAsia" w:hAnsiTheme="minorHAnsi" w:cstheme="minorBidi"/>
          <w:smallCaps w:val="0"/>
          <w:noProof/>
          <w:sz w:val="22"/>
          <w14:ligatures w14:val="standardContextual"/>
        </w:rPr>
      </w:pPr>
      <w:hyperlink w:anchor="_Toc226110838" w:history="1">
        <w:r w:rsidRPr="00512BE0">
          <w:rPr>
            <w:rStyle w:val="aff0"/>
            <w:rFonts w:hint="eastAsia"/>
            <w:noProof/>
          </w:rPr>
          <w:t xml:space="preserve">5.4 </w:t>
        </w:r>
        <w:r w:rsidRPr="00512BE0">
          <w:rPr>
            <w:rStyle w:val="aff0"/>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_Toc226110838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0EE1E582" w14:textId="78CC2256"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39" w:history="1">
        <w:r w:rsidRPr="00512BE0">
          <w:rPr>
            <w:rStyle w:val="aff0"/>
            <w:rFonts w:hint="eastAsia"/>
            <w:noProof/>
          </w:rPr>
          <w:t>结</w:t>
        </w:r>
        <w:r w:rsidRPr="00512BE0">
          <w:rPr>
            <w:rStyle w:val="aff0"/>
            <w:rFonts w:hint="eastAsia"/>
            <w:noProof/>
          </w:rPr>
          <w:t xml:space="preserve">  </w:t>
        </w:r>
        <w:r w:rsidRPr="00512BE0">
          <w:rPr>
            <w:rStyle w:val="aff0"/>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_Toc226110839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B2E7476" w14:textId="34CF04A6"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40" w:history="1">
        <w:r w:rsidRPr="00512BE0">
          <w:rPr>
            <w:rStyle w:val="aff0"/>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_Toc226110840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10368A3E" w14:textId="5A45AE96"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41" w:history="1">
        <w:r w:rsidRPr="00512BE0">
          <w:rPr>
            <w:rStyle w:val="aff0"/>
            <w:rFonts w:hint="eastAsia"/>
            <w:noProof/>
          </w:rPr>
          <w:t>攻读硕士学位期间发表的论文和取得的科研成果</w:t>
        </w:r>
        <w:r>
          <w:rPr>
            <w:rFonts w:hint="eastAsia"/>
            <w:noProof/>
          </w:rPr>
          <w:tab/>
        </w:r>
        <w:r>
          <w:rPr>
            <w:rFonts w:hint="eastAsia"/>
            <w:noProof/>
          </w:rPr>
          <w:fldChar w:fldCharType="begin"/>
        </w:r>
        <w:r>
          <w:rPr>
            <w:rFonts w:hint="eastAsia"/>
            <w:noProof/>
          </w:rPr>
          <w:instrText xml:space="preserve"> </w:instrText>
        </w:r>
        <w:r>
          <w:rPr>
            <w:noProof/>
          </w:rPr>
          <w:instrText>PAGEREF _Toc226110841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176228EB" w14:textId="5AE3016B" w:rsidR="00CF1101" w:rsidRDefault="00CF1101">
      <w:pPr>
        <w:pStyle w:val="TOC1"/>
        <w:tabs>
          <w:tab w:val="right" w:leader="dot" w:pos="9061"/>
        </w:tabs>
        <w:rPr>
          <w:rFonts w:asciiTheme="minorHAnsi" w:eastAsiaTheme="minorEastAsia" w:hAnsiTheme="minorHAnsi" w:cstheme="minorBidi"/>
          <w:caps w:val="0"/>
          <w:noProof/>
          <w:sz w:val="22"/>
          <w14:ligatures w14:val="standardContextual"/>
        </w:rPr>
      </w:pPr>
      <w:hyperlink w:anchor="_Toc226110842" w:history="1">
        <w:r w:rsidRPr="00512BE0">
          <w:rPr>
            <w:rStyle w:val="aff0"/>
            <w:rFonts w:hint="eastAsia"/>
            <w:noProof/>
          </w:rPr>
          <w:t>致</w:t>
        </w:r>
        <w:r w:rsidRPr="00512BE0">
          <w:rPr>
            <w:rStyle w:val="aff0"/>
            <w:rFonts w:hint="eastAsia"/>
            <w:noProof/>
          </w:rPr>
          <w:t xml:space="preserve">  </w:t>
        </w:r>
        <w:r w:rsidRPr="00512BE0">
          <w:rPr>
            <w:rStyle w:val="aff0"/>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_Toc226110842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738A0423" w14:textId="1D61B17F" w:rsidR="001018A4" w:rsidRDefault="009724AC" w:rsidP="004C3434">
      <w:r>
        <w:fldChar w:fldCharType="end"/>
      </w:r>
    </w:p>
    <w:p w14:paraId="1157369C" w14:textId="24B168D6" w:rsidR="001018A4" w:rsidRDefault="001018A4">
      <w:pPr>
        <w:widowControl/>
        <w:spacing w:line="240" w:lineRule="auto"/>
        <w:jc w:val="left"/>
      </w:pPr>
      <w:r>
        <w:br w:type="page"/>
      </w:r>
      <w:r>
        <w:lastRenderedPageBreak/>
        <w:br w:type="page"/>
      </w:r>
    </w:p>
    <w:p w14:paraId="1B1E7D42" w14:textId="77777777" w:rsidR="004343E5" w:rsidRDefault="004343E5" w:rsidP="001018A4">
      <w:pPr>
        <w:widowControl/>
        <w:spacing w:line="240" w:lineRule="auto"/>
        <w:jc w:val="left"/>
        <w:sectPr w:rsidR="004343E5" w:rsidSect="00F11E51">
          <w:pgSz w:w="11907" w:h="16840"/>
          <w:pgMar w:top="1588" w:right="1418" w:bottom="1588" w:left="1418" w:header="1134" w:footer="1134" w:gutter="0"/>
          <w:cols w:space="425"/>
          <w:docGrid w:linePitch="440" w:charSpace="6249"/>
        </w:sectPr>
      </w:pPr>
    </w:p>
    <w:p w14:paraId="10CDB192" w14:textId="179ADAA6" w:rsidR="004343E5" w:rsidRDefault="009724AC">
      <w:pPr>
        <w:pStyle w:val="af8"/>
        <w:numPr>
          <w:ilvl w:val="0"/>
          <w:numId w:val="3"/>
        </w:numPr>
        <w:spacing w:beforeLines="0" w:before="340" w:afterLines="0" w:after="330"/>
      </w:pPr>
      <w:bookmarkStart w:id="125" w:name="_Toc28516532"/>
      <w:bookmarkStart w:id="126" w:name="_Toc28853167"/>
      <w:bookmarkStart w:id="127" w:name="_Toc28851949"/>
      <w:bookmarkStart w:id="128" w:name="_Toc381873763"/>
      <w:bookmarkStart w:id="129" w:name="_Toc376296304"/>
      <w:bookmarkStart w:id="130" w:name="_Toc28516720"/>
      <w:bookmarkStart w:id="131" w:name="_Toc226110779"/>
      <w:r>
        <w:lastRenderedPageBreak/>
        <w:t>绪论</w:t>
      </w:r>
      <w:bookmarkEnd w:id="125"/>
      <w:bookmarkEnd w:id="126"/>
      <w:bookmarkEnd w:id="127"/>
      <w:bookmarkEnd w:id="128"/>
      <w:bookmarkEnd w:id="129"/>
      <w:bookmarkEnd w:id="130"/>
      <w:bookmarkEnd w:id="131"/>
    </w:p>
    <w:p w14:paraId="3E21F572" w14:textId="77777777" w:rsidR="004343E5" w:rsidRPr="00383524" w:rsidRDefault="009724AC" w:rsidP="007614DE">
      <w:pPr>
        <w:pStyle w:val="2"/>
        <w:spacing w:beforeLines="100" w:before="240" w:after="120"/>
        <w:rPr>
          <w:szCs w:val="30"/>
        </w:rPr>
      </w:pPr>
      <w:bookmarkStart w:id="132" w:name="_Toc381873765"/>
      <w:bookmarkStart w:id="133" w:name="_Toc28516721"/>
      <w:bookmarkStart w:id="134" w:name="_Toc376296306"/>
      <w:bookmarkStart w:id="135" w:name="_Toc28851950"/>
      <w:bookmarkStart w:id="136" w:name="_Toc28853168"/>
      <w:bookmarkStart w:id="137" w:name="_Toc28516533"/>
      <w:bookmarkStart w:id="138" w:name="_Toc226110780"/>
      <w:r w:rsidRPr="00383524">
        <w:rPr>
          <w:szCs w:val="30"/>
        </w:rPr>
        <w:t xml:space="preserve">1.1 </w:t>
      </w:r>
      <w:r w:rsidRPr="00383524">
        <w:rPr>
          <w:szCs w:val="30"/>
        </w:rPr>
        <w:t>研究背景和意义</w:t>
      </w:r>
      <w:bookmarkEnd w:id="132"/>
      <w:bookmarkEnd w:id="133"/>
      <w:bookmarkEnd w:id="134"/>
      <w:bookmarkEnd w:id="135"/>
      <w:bookmarkEnd w:id="136"/>
      <w:bookmarkEnd w:id="137"/>
      <w:bookmarkEnd w:id="138"/>
    </w:p>
    <w:p w14:paraId="3453709F" w14:textId="2D3BCEAF" w:rsidR="004304C9" w:rsidRDefault="004304C9" w:rsidP="000C51C9">
      <w:pPr>
        <w:ind w:firstLine="420"/>
      </w:pPr>
      <w:bookmarkStart w:id="139" w:name="_Toc381873766"/>
      <w:bookmarkStart w:id="140" w:name="_Toc376296307"/>
      <w:bookmarkStart w:id="141" w:name="_Toc28516722"/>
      <w:bookmarkStart w:id="142" w:name="_Toc28851951"/>
      <w:bookmarkStart w:id="143" w:name="_Toc28516534"/>
      <w:bookmarkStart w:id="144" w:name="_Toc28853169"/>
      <w:r w:rsidRPr="004304C9">
        <w:t>作为人工智能（</w:t>
      </w:r>
      <w:r w:rsidRPr="004304C9">
        <w:t>AI</w:t>
      </w:r>
      <w:r w:rsidRPr="004304C9">
        <w:t>）的一个关键研究方向，</w:t>
      </w:r>
      <w:r w:rsidR="005059D6">
        <w:t>层度</w:t>
      </w:r>
      <w:r w:rsidRPr="004304C9">
        <w:t>学习在视觉学习</w:t>
      </w:r>
      <w:r w:rsidRPr="004304C9">
        <w:t xml:space="preserve"> </w:t>
      </w:r>
      <w:r w:rsidRPr="0084420F">
        <w:rPr>
          <w:vertAlign w:val="superscript"/>
        </w:rPr>
        <w:t>[</w:t>
      </w:r>
      <w:r w:rsidR="0084420F" w:rsidRPr="00272B21">
        <w:rPr>
          <w:rFonts w:hint="eastAsia"/>
          <w:vertAlign w:val="superscript"/>
        </w:rPr>
        <w:t>1-2</w:t>
      </w:r>
      <w:r w:rsidRPr="0084420F">
        <w:rPr>
          <w:rFonts w:hint="eastAsia"/>
          <w:vertAlign w:val="superscript"/>
        </w:rPr>
        <w:t>]</w:t>
      </w:r>
      <w:r>
        <w:rPr>
          <w:rFonts w:hint="eastAsia"/>
        </w:rPr>
        <w:t>自然语言处</w:t>
      </w:r>
      <w:r w:rsidRPr="004304C9">
        <w:t>理（</w:t>
      </w:r>
      <w:r w:rsidRPr="004304C9">
        <w:t>NLP</w:t>
      </w:r>
      <w:r w:rsidRPr="004304C9">
        <w:t>）</w:t>
      </w:r>
      <w:r w:rsidRPr="0084420F">
        <w:rPr>
          <w:vertAlign w:val="superscript"/>
        </w:rPr>
        <w:t>[</w:t>
      </w:r>
      <w:r w:rsidR="0084420F" w:rsidRPr="00272B21">
        <w:rPr>
          <w:rFonts w:hint="eastAsia"/>
          <w:vertAlign w:val="superscript"/>
        </w:rPr>
        <w:t>3</w:t>
      </w:r>
      <w:r w:rsidRPr="0084420F">
        <w:rPr>
          <w:vertAlign w:val="superscript"/>
        </w:rPr>
        <w:t>]</w:t>
      </w:r>
      <w:r w:rsidRPr="004304C9">
        <w:t>、医学研究</w:t>
      </w:r>
      <w:r w:rsidRPr="00272B21">
        <w:rPr>
          <w:vertAlign w:val="superscript"/>
        </w:rPr>
        <w:t xml:space="preserve"> </w:t>
      </w:r>
      <w:r w:rsidRPr="0084420F">
        <w:rPr>
          <w:vertAlign w:val="superscript"/>
        </w:rPr>
        <w:t>[</w:t>
      </w:r>
      <w:r w:rsidR="0084420F" w:rsidRPr="00272B21">
        <w:rPr>
          <w:rFonts w:hint="eastAsia"/>
          <w:vertAlign w:val="superscript"/>
        </w:rPr>
        <w:t>4</w:t>
      </w:r>
      <w:r w:rsidRPr="0084420F">
        <w:rPr>
          <w:vertAlign w:val="superscript"/>
        </w:rPr>
        <w:t>]</w:t>
      </w:r>
      <w:r w:rsidRPr="004304C9">
        <w:t>、语音识别</w:t>
      </w:r>
      <w:r w:rsidRPr="004304C9">
        <w:t xml:space="preserve"> </w:t>
      </w:r>
      <w:r w:rsidRPr="0084420F">
        <w:rPr>
          <w:vertAlign w:val="superscript"/>
        </w:rPr>
        <w:t>[</w:t>
      </w:r>
      <w:r w:rsidR="0084420F" w:rsidRPr="00272B21">
        <w:rPr>
          <w:rFonts w:hint="eastAsia"/>
          <w:vertAlign w:val="superscript"/>
        </w:rPr>
        <w:t>5-6</w:t>
      </w:r>
      <w:r w:rsidRPr="0084420F">
        <w:rPr>
          <w:vertAlign w:val="superscript"/>
        </w:rPr>
        <w:t>]</w:t>
      </w:r>
      <w:r w:rsidRPr="004304C9">
        <w:t>、机器翻译</w:t>
      </w:r>
      <w:r w:rsidRPr="004304C9">
        <w:t xml:space="preserve"> </w:t>
      </w:r>
      <w:r w:rsidRPr="0084420F">
        <w:rPr>
          <w:vertAlign w:val="superscript"/>
        </w:rPr>
        <w:t>[</w:t>
      </w:r>
      <w:r w:rsidR="0084420F" w:rsidRPr="00272B21">
        <w:rPr>
          <w:rFonts w:hint="eastAsia"/>
          <w:vertAlign w:val="superscript"/>
        </w:rPr>
        <w:t>7</w:t>
      </w:r>
      <w:r w:rsidRPr="0084420F">
        <w:rPr>
          <w:vertAlign w:val="superscript"/>
        </w:rPr>
        <w:t>]</w:t>
      </w:r>
      <w:r w:rsidRPr="004304C9">
        <w:t>、视频理解</w:t>
      </w:r>
      <w:r w:rsidRPr="00272B21">
        <w:rPr>
          <w:vertAlign w:val="superscript"/>
        </w:rPr>
        <w:t xml:space="preserve"> </w:t>
      </w:r>
      <w:r w:rsidRPr="0084420F">
        <w:rPr>
          <w:vertAlign w:val="superscript"/>
        </w:rPr>
        <w:t>[</w:t>
      </w:r>
      <w:r w:rsidR="0084420F" w:rsidRPr="00272B21">
        <w:rPr>
          <w:rFonts w:hint="eastAsia"/>
          <w:vertAlign w:val="superscript"/>
        </w:rPr>
        <w:t>8</w:t>
      </w:r>
      <w:r w:rsidRPr="0084420F">
        <w:rPr>
          <w:vertAlign w:val="superscript"/>
        </w:rPr>
        <w:t>]</w:t>
      </w:r>
      <w:r w:rsidRPr="004304C9">
        <w:t>、生物研究</w:t>
      </w:r>
      <w:r w:rsidRPr="004304C9">
        <w:t xml:space="preserve"> </w:t>
      </w:r>
      <w:r w:rsidRPr="0084420F">
        <w:rPr>
          <w:vertAlign w:val="superscript"/>
        </w:rPr>
        <w:t>[</w:t>
      </w:r>
      <w:r w:rsidR="0084420F" w:rsidRPr="00272B21">
        <w:rPr>
          <w:rFonts w:hint="eastAsia"/>
          <w:vertAlign w:val="superscript"/>
        </w:rPr>
        <w:t>9</w:t>
      </w:r>
      <w:r w:rsidRPr="0084420F">
        <w:rPr>
          <w:vertAlign w:val="superscript"/>
        </w:rPr>
        <w:t xml:space="preserve">] </w:t>
      </w:r>
      <w:r>
        <w:rPr>
          <w:rFonts w:hint="eastAsia"/>
        </w:rPr>
        <w:t>、社区搜索</w:t>
      </w:r>
      <w:r w:rsidRPr="00272B21">
        <w:rPr>
          <w:rFonts w:hint="eastAsia"/>
          <w:vertAlign w:val="superscript"/>
        </w:rPr>
        <w:t>[</w:t>
      </w:r>
      <w:r w:rsidR="00272B21" w:rsidRPr="00272B21">
        <w:rPr>
          <w:rFonts w:hint="eastAsia"/>
          <w:vertAlign w:val="superscript"/>
        </w:rPr>
        <w:t>11</w:t>
      </w:r>
      <w:r w:rsidRPr="00272B21">
        <w:rPr>
          <w:rFonts w:hint="eastAsia"/>
          <w:vertAlign w:val="superscript"/>
        </w:rPr>
        <w:t>]</w:t>
      </w:r>
      <w:r w:rsidRPr="004304C9">
        <w:t>等众多领域都展现出了广泛的应用和卓越的性能。</w:t>
      </w:r>
      <w:r w:rsidRPr="004304C9">
        <w:t xml:space="preserve"> </w:t>
      </w:r>
      <w:r w:rsidRPr="004304C9">
        <w:t>在当代的</w:t>
      </w:r>
      <w:r w:rsidR="005059D6">
        <w:t>层度</w:t>
      </w:r>
      <w:r w:rsidRPr="004304C9">
        <w:t>学习方法中，预测结果是通过大量数据的融合获得的。</w:t>
      </w:r>
      <w:r w:rsidRPr="004304C9">
        <w:t xml:space="preserve"> </w:t>
      </w:r>
      <w:r w:rsidRPr="004304C9">
        <w:t>然而，这种学习方法容易受到数据中虚假关联的影响，从而忽略了内在的因果关系。</w:t>
      </w:r>
      <w:r w:rsidRPr="004304C9">
        <w:t xml:space="preserve"> </w:t>
      </w:r>
      <w:r w:rsidRPr="004304C9">
        <w:t>因此，模型的辨别能力和鲁棒性受到影响，阻碍了其在不同领域泛化的能力。</w:t>
      </w:r>
      <w:r w:rsidRPr="004304C9">
        <w:t xml:space="preserve"> </w:t>
      </w:r>
      <w:r w:rsidRPr="004304C9">
        <w:t>当前的方法利用自监督学习</w:t>
      </w:r>
      <w:r w:rsidRPr="00272B21">
        <w:rPr>
          <w:vertAlign w:val="superscript"/>
        </w:rPr>
        <w:t xml:space="preserve"> </w:t>
      </w:r>
      <w:r w:rsidRPr="009D246D">
        <w:rPr>
          <w:vertAlign w:val="superscript"/>
        </w:rPr>
        <w:t>[</w:t>
      </w:r>
      <w:r w:rsidR="009D246D" w:rsidRPr="00272B21">
        <w:rPr>
          <w:rFonts w:hint="eastAsia"/>
          <w:vertAlign w:val="superscript"/>
        </w:rPr>
        <w:t>10</w:t>
      </w:r>
      <w:r w:rsidRPr="009D246D">
        <w:rPr>
          <w:vertAlign w:val="superscript"/>
        </w:rPr>
        <w:t>]</w:t>
      </w:r>
      <w:r w:rsidRPr="004304C9">
        <w:t>、半监督学习</w:t>
      </w:r>
      <w:r w:rsidRPr="004304C9">
        <w:t xml:space="preserve"> </w:t>
      </w:r>
      <w:r w:rsidRPr="009D246D">
        <w:rPr>
          <w:vertAlign w:val="superscript"/>
        </w:rPr>
        <w:t>[</w:t>
      </w:r>
      <w:r w:rsidR="009D246D" w:rsidRPr="00272B21">
        <w:rPr>
          <w:rFonts w:hint="eastAsia"/>
          <w:vertAlign w:val="superscript"/>
        </w:rPr>
        <w:t>51</w:t>
      </w:r>
      <w:r w:rsidRPr="009D246D">
        <w:rPr>
          <w:vertAlign w:val="superscript"/>
        </w:rPr>
        <w:t xml:space="preserve">] </w:t>
      </w:r>
      <w:r w:rsidRPr="004304C9">
        <w:t>和强化学习</w:t>
      </w:r>
      <w:r w:rsidRPr="00272B21">
        <w:rPr>
          <w:vertAlign w:val="superscript"/>
        </w:rPr>
        <w:t xml:space="preserve"> </w:t>
      </w:r>
      <w:r w:rsidRPr="000C51C9">
        <w:rPr>
          <w:vertAlign w:val="superscript"/>
        </w:rPr>
        <w:t>[</w:t>
      </w:r>
      <w:r w:rsidR="000C51C9" w:rsidRPr="000C51C9">
        <w:rPr>
          <w:rFonts w:hint="eastAsia"/>
          <w:vertAlign w:val="superscript"/>
        </w:rPr>
        <w:t>52</w:t>
      </w:r>
      <w:r w:rsidRPr="000C51C9">
        <w:rPr>
          <w:vertAlign w:val="superscript"/>
        </w:rPr>
        <w:t>]</w:t>
      </w:r>
      <w:r w:rsidRPr="00272B21">
        <w:rPr>
          <w:vertAlign w:val="superscript"/>
        </w:rPr>
        <w:t xml:space="preserve"> </w:t>
      </w:r>
      <w:r w:rsidRPr="004304C9">
        <w:t>来增强模型的鲁棒性。</w:t>
      </w:r>
      <w:r w:rsidRPr="004304C9">
        <w:t xml:space="preserve"> </w:t>
      </w:r>
      <w:r w:rsidRPr="004304C9">
        <w:t>这些方法主要侧重于以数据为中心的模型获取，依赖大量的标注数据或与环境的交互量来实现满意的性能。</w:t>
      </w:r>
      <w:r w:rsidRPr="004304C9">
        <w:t xml:space="preserve"> </w:t>
      </w:r>
      <w:r w:rsidRPr="004304C9">
        <w:t>我们提倡构建能够理解数据背后因果框架的模型，超越单纯的关联。</w:t>
      </w:r>
      <w:r w:rsidRPr="004304C9">
        <w:t xml:space="preserve"> </w:t>
      </w:r>
      <w:r w:rsidRPr="004304C9">
        <w:t>这种方法有助于更好地预测结果，并适应新领域和未知领域的数据分布。</w:t>
      </w:r>
      <w:r w:rsidRPr="004304C9">
        <w:t xml:space="preserve"> </w:t>
      </w:r>
      <w:r w:rsidRPr="004304C9">
        <w:t>随着</w:t>
      </w:r>
      <w:r w:rsidR="005059D6">
        <w:t>层度</w:t>
      </w:r>
      <w:r w:rsidRPr="004304C9">
        <w:t>学习的发展，对算法的要求不仅在于预测的快速和准确，还期望模型是可解释的、可信赖的、鲁棒的。</w:t>
      </w:r>
      <w:r w:rsidRPr="004304C9">
        <w:t xml:space="preserve"> </w:t>
      </w:r>
      <w:r w:rsidRPr="004304C9">
        <w:t>传统模型在独立同分布（</w:t>
      </w:r>
      <w:r w:rsidRPr="004304C9">
        <w:t>IID</w:t>
      </w:r>
      <w:r w:rsidRPr="004304C9">
        <w:t>）数据上训练，在驾驭复杂多变的环境时，性能会下降</w:t>
      </w:r>
      <w:r w:rsidRPr="004304C9">
        <w:t xml:space="preserve"> </w:t>
      </w:r>
      <w:r w:rsidRPr="000C51C9">
        <w:rPr>
          <w:vertAlign w:val="superscript"/>
        </w:rPr>
        <w:t>[</w:t>
      </w:r>
      <w:r w:rsidR="000C51C9" w:rsidRPr="00272B21">
        <w:rPr>
          <w:rFonts w:hint="eastAsia"/>
          <w:vertAlign w:val="superscript"/>
        </w:rPr>
        <w:t>53</w:t>
      </w:r>
      <w:r w:rsidRPr="000C51C9">
        <w:rPr>
          <w:vertAlign w:val="superscript"/>
        </w:rPr>
        <w:t>]</w:t>
      </w:r>
      <w:r w:rsidRPr="004304C9">
        <w:t>，尤其是在对鲁棒性和适应性要求更高的医学和自动驾驶等领域</w:t>
      </w:r>
      <w:r w:rsidRPr="004304C9">
        <w:t xml:space="preserve"> </w:t>
      </w:r>
      <w:r w:rsidRPr="000C51C9">
        <w:rPr>
          <w:vertAlign w:val="superscript"/>
        </w:rPr>
        <w:t>[</w:t>
      </w:r>
      <w:r w:rsidR="000C51C9" w:rsidRPr="00272B21">
        <w:rPr>
          <w:rFonts w:hint="eastAsia"/>
          <w:vertAlign w:val="superscript"/>
        </w:rPr>
        <w:t>54</w:t>
      </w:r>
      <w:r w:rsidRPr="000C51C9">
        <w:rPr>
          <w:vertAlign w:val="superscript"/>
        </w:rPr>
        <w:t>]</w:t>
      </w:r>
      <w:r w:rsidRPr="004304C9">
        <w:t>。</w:t>
      </w:r>
      <w:r w:rsidRPr="004304C9">
        <w:t xml:space="preserve"> </w:t>
      </w:r>
      <w:r w:rsidRPr="004304C9">
        <w:t>因此，研究人员开始探索构建更深层次、更稳定的因果关系，并将其应用于</w:t>
      </w:r>
      <w:r w:rsidR="005059D6">
        <w:t>层度</w:t>
      </w:r>
      <w:r w:rsidRPr="004304C9">
        <w:t>学习的各个领域，以提高模型在动态环境中的性能。</w:t>
      </w:r>
    </w:p>
    <w:p w14:paraId="5111CAF8" w14:textId="330DC741" w:rsidR="001767CB" w:rsidRPr="001767CB" w:rsidRDefault="001767CB" w:rsidP="000C51C9">
      <w:pPr>
        <w:ind w:firstLine="420"/>
      </w:pPr>
      <w:r w:rsidRPr="001767CB">
        <w:t>社区搜索（</w:t>
      </w:r>
      <w:r w:rsidRPr="001767CB">
        <w:t>Community Search</w:t>
      </w:r>
      <w:r w:rsidRPr="001767CB">
        <w:t>）是图挖掘领域的重要研究方向，旨在在大规模图中根据查询条件高效发现与目标节点紧密相关的子图结构。相比传统的社区发现方法，社区搜索更具针对性和交互性，广泛应用于社交网络分析、生物信息学和推荐系统等领域</w:t>
      </w:r>
      <w:r w:rsidRPr="000C51C9">
        <w:rPr>
          <w:rFonts w:hint="eastAsia"/>
          <w:vertAlign w:val="superscript"/>
        </w:rPr>
        <w:t>[</w:t>
      </w:r>
      <w:r w:rsidR="000C51C9" w:rsidRPr="00272B21">
        <w:rPr>
          <w:rFonts w:hint="eastAsia"/>
          <w:vertAlign w:val="superscript"/>
        </w:rPr>
        <w:t>12</w:t>
      </w:r>
      <w:r w:rsidRPr="000C51C9">
        <w:rPr>
          <w:rFonts w:hint="eastAsia"/>
          <w:vertAlign w:val="superscript"/>
        </w:rPr>
        <w:t>]</w:t>
      </w:r>
      <w:r w:rsidRPr="001767CB">
        <w:t>。随着图数据规模的不断扩大，如何提高搜索效率与结果质量成为研究热点。图是一种基本的数据结构，用于表示实体及其关系，例如社交网络、蛋白质</w:t>
      </w:r>
      <w:r w:rsidRPr="001767CB">
        <w:t>-</w:t>
      </w:r>
      <w:r w:rsidRPr="001767CB">
        <w:t>蛋白质交互网络、网页图和知识图等。在现实世界的图中，社区作为一种紧密内连、松散外连的子图结构，天然地存在于这些图中，常作为功能性模块。社区搜索（</w:t>
      </w:r>
      <w:r w:rsidRPr="001767CB">
        <w:t>Community Search</w:t>
      </w:r>
      <w:r w:rsidRPr="001767CB">
        <w:t>，</w:t>
      </w:r>
      <w:r w:rsidRPr="001767CB">
        <w:t>CS</w:t>
      </w:r>
      <w:r w:rsidRPr="001767CB">
        <w:t>）是图分析中的一个重要应用</w:t>
      </w:r>
      <w:r w:rsidRPr="000C51C9">
        <w:rPr>
          <w:rFonts w:hint="eastAsia"/>
          <w:vertAlign w:val="superscript"/>
        </w:rPr>
        <w:t>[</w:t>
      </w:r>
      <w:r w:rsidR="000C51C9" w:rsidRPr="000C51C9">
        <w:rPr>
          <w:rFonts w:hint="eastAsia"/>
          <w:vertAlign w:val="superscript"/>
        </w:rPr>
        <w:t>11</w:t>
      </w:r>
      <w:r w:rsidRPr="000C51C9">
        <w:rPr>
          <w:rFonts w:hint="eastAsia"/>
          <w:vertAlign w:val="superscript"/>
        </w:rPr>
        <w:t>]</w:t>
      </w:r>
      <w:r w:rsidRPr="001767CB">
        <w:t>。具体而言，给定一组查询顶点，</w:t>
      </w:r>
      <w:r w:rsidRPr="001767CB">
        <w:t>CS</w:t>
      </w:r>
      <w:r w:rsidRPr="001767CB">
        <w:t>旨在根据查询找到具有凝聚结构的顶点集合，即与查询相关的社区。</w:t>
      </w:r>
    </w:p>
    <w:p w14:paraId="32A46123" w14:textId="20E967AB" w:rsidR="001767CB" w:rsidRPr="001767CB" w:rsidRDefault="001767CB" w:rsidP="000C51C9">
      <w:pPr>
        <w:ind w:firstLine="420"/>
      </w:pPr>
      <w:bookmarkStart w:id="145" w:name="OLE_LINK6"/>
      <w:r w:rsidRPr="001767CB">
        <w:t>社区搜索问题由</w:t>
      </w:r>
      <w:r w:rsidRPr="001767CB">
        <w:t>Sozio</w:t>
      </w:r>
      <w:r w:rsidRPr="001767CB">
        <w:t>与</w:t>
      </w:r>
      <w:r w:rsidRPr="001767CB">
        <w:t>Gionis</w:t>
      </w:r>
      <w:r w:rsidRPr="001767CB">
        <w:t>提出，被广泛地用于个性化的社区分析</w:t>
      </w:r>
      <w:r w:rsidRPr="000C51C9">
        <w:rPr>
          <w:rFonts w:hint="eastAsia"/>
          <w:vertAlign w:val="superscript"/>
        </w:rPr>
        <w:t>[</w:t>
      </w:r>
      <w:r w:rsidR="000C51C9" w:rsidRPr="000C51C9">
        <w:rPr>
          <w:rFonts w:hint="eastAsia"/>
          <w:vertAlign w:val="superscript"/>
        </w:rPr>
        <w:t>13</w:t>
      </w:r>
      <w:r w:rsidRPr="000C51C9">
        <w:rPr>
          <w:rFonts w:hint="eastAsia"/>
          <w:vertAlign w:val="superscript"/>
        </w:rPr>
        <w:t>]</w:t>
      </w:r>
      <w:r w:rsidRPr="001767CB">
        <w:t>，其目标是找到包含所有查询节点的社区。社区搜索进十几年来得到了广泛的研</w:t>
      </w:r>
      <w:r w:rsidRPr="000C51C9">
        <w:t>究</w:t>
      </w:r>
      <w:r w:rsidRPr="000C51C9">
        <w:rPr>
          <w:vertAlign w:val="superscript"/>
        </w:rPr>
        <w:fldChar w:fldCharType="begin"/>
      </w:r>
      <w:r w:rsidRPr="000C51C9">
        <w:rPr>
          <w:vertAlign w:val="superscript"/>
        </w:rPr>
        <w:instrText xml:space="preserve"> REF _Ref169464796 \r \h  \* MERGEFORMAT </w:instrText>
      </w:r>
      <w:r w:rsidRPr="000C51C9">
        <w:rPr>
          <w:vertAlign w:val="superscript"/>
        </w:rPr>
      </w:r>
      <w:r w:rsidRPr="000C51C9">
        <w:rPr>
          <w:vertAlign w:val="superscript"/>
        </w:rPr>
        <w:fldChar w:fldCharType="separate"/>
      </w:r>
      <w:r w:rsidRPr="000C51C9">
        <w:rPr>
          <w:vertAlign w:val="superscript"/>
        </w:rPr>
        <w:t>[</w:t>
      </w:r>
      <w:r w:rsidRPr="000C51C9">
        <w:rPr>
          <w:vertAlign w:val="superscript"/>
        </w:rPr>
        <w:fldChar w:fldCharType="end"/>
      </w:r>
      <w:r w:rsidR="000C51C9" w:rsidRPr="000C51C9">
        <w:rPr>
          <w:rFonts w:hint="eastAsia"/>
          <w:vertAlign w:val="superscript"/>
        </w:rPr>
        <w:t>14-15]</w:t>
      </w:r>
      <w:r w:rsidRPr="001767CB">
        <w:t>。</w:t>
      </w:r>
      <w:bookmarkEnd w:id="145"/>
      <w:r w:rsidRPr="001767CB">
        <w:rPr>
          <w:rFonts w:hint="eastAsia"/>
        </w:rPr>
        <w:t>传统社区搜索主要基于预定义的社区模型，例如</w:t>
      </w:r>
      <w:r w:rsidRPr="001767CB">
        <w:t>k-core</w:t>
      </w:r>
      <w:r w:rsidRPr="00272B21">
        <w:rPr>
          <w:rFonts w:hint="eastAsia"/>
          <w:vertAlign w:val="superscript"/>
        </w:rPr>
        <w:t xml:space="preserve"> [</w:t>
      </w:r>
      <w:r w:rsidR="000C51C9" w:rsidRPr="00272B21">
        <w:rPr>
          <w:rFonts w:hint="eastAsia"/>
          <w:vertAlign w:val="superscript"/>
        </w:rPr>
        <w:t>16</w:t>
      </w:r>
      <w:r w:rsidRPr="00272B21">
        <w:rPr>
          <w:rFonts w:hint="eastAsia"/>
          <w:vertAlign w:val="superscript"/>
        </w:rPr>
        <w:t>]</w:t>
      </w:r>
      <w:r w:rsidRPr="001767CB">
        <w:rPr>
          <w:rFonts w:hint="eastAsia"/>
        </w:rPr>
        <w:t>、</w:t>
      </w:r>
      <w:r w:rsidRPr="001767CB">
        <w:t>k-truss</w:t>
      </w:r>
      <w:r w:rsidRPr="001767CB">
        <w:rPr>
          <w:rFonts w:hint="eastAsia"/>
        </w:rPr>
        <w:t xml:space="preserve"> </w:t>
      </w:r>
      <w:r w:rsidRPr="00272B21">
        <w:rPr>
          <w:rFonts w:hint="eastAsia"/>
          <w:vertAlign w:val="superscript"/>
        </w:rPr>
        <w:t>[</w:t>
      </w:r>
      <w:r w:rsidR="000C51C9" w:rsidRPr="00272B21">
        <w:rPr>
          <w:rFonts w:hint="eastAsia"/>
          <w:vertAlign w:val="superscript"/>
        </w:rPr>
        <w:t>17</w:t>
      </w:r>
      <w:r w:rsidRPr="00272B21">
        <w:rPr>
          <w:rFonts w:hint="eastAsia"/>
          <w:vertAlign w:val="superscript"/>
        </w:rPr>
        <w:t>]</w:t>
      </w:r>
      <w:r w:rsidRPr="001767CB">
        <w:rPr>
          <w:rFonts w:hint="eastAsia"/>
        </w:rPr>
        <w:t>、</w:t>
      </w:r>
      <w:r w:rsidRPr="001767CB">
        <w:t xml:space="preserve">k-clique </w:t>
      </w:r>
      <w:r w:rsidRPr="00272B21">
        <w:rPr>
          <w:vertAlign w:val="superscript"/>
        </w:rPr>
        <w:t>[</w:t>
      </w:r>
      <w:r w:rsidR="000C51C9" w:rsidRPr="00272B21">
        <w:rPr>
          <w:rFonts w:hint="eastAsia"/>
          <w:vertAlign w:val="superscript"/>
        </w:rPr>
        <w:t>18</w:t>
      </w:r>
      <w:r w:rsidRPr="00272B21">
        <w:rPr>
          <w:vertAlign w:val="superscript"/>
        </w:rPr>
        <w:t>]</w:t>
      </w:r>
      <w:r w:rsidRPr="001767CB">
        <w:rPr>
          <w:rFonts w:hint="eastAsia"/>
        </w:rPr>
        <w:t>等模型。然而，传统的社区模型存在</w:t>
      </w:r>
      <w:r w:rsidRPr="001767CB">
        <w:t>结构不灵活和属性无关性</w:t>
      </w:r>
      <w:r w:rsidRPr="001767CB">
        <w:rPr>
          <w:rFonts w:hint="eastAsia"/>
        </w:rPr>
        <w:t>的问题</w:t>
      </w:r>
      <w:r w:rsidRPr="001767CB">
        <w:t>。结构不灵活是指多数方</w:t>
      </w:r>
      <w:r w:rsidRPr="001767CB">
        <w:lastRenderedPageBreak/>
        <w:t>法基于预定义的子图模，这对社区的拓扑结构设定了过于严格的要求，难以适应真实图中复杂多变的社区结构</w:t>
      </w:r>
      <w:r w:rsidRPr="00272B21">
        <w:rPr>
          <w:rFonts w:hint="eastAsia"/>
          <w:vertAlign w:val="superscript"/>
        </w:rPr>
        <w:t>[</w:t>
      </w:r>
      <w:r w:rsidR="000C51C9" w:rsidRPr="00272B21">
        <w:rPr>
          <w:rFonts w:hint="eastAsia"/>
          <w:vertAlign w:val="superscript"/>
        </w:rPr>
        <w:t>19</w:t>
      </w:r>
      <w:r w:rsidRPr="00272B21">
        <w:rPr>
          <w:rFonts w:hint="eastAsia"/>
          <w:vertAlign w:val="superscript"/>
        </w:rPr>
        <w:t>]</w:t>
      </w:r>
      <w:r w:rsidRPr="001767CB">
        <w:t>。</w:t>
      </w:r>
      <w:r w:rsidRPr="001767CB">
        <w:rPr>
          <w:rFonts w:hint="eastAsia"/>
        </w:rPr>
        <w:t>为了不依赖任何社区模型，在不同类型的图中灵活的搜索社区，最近的研究提出了学习型社区搜索方法</w:t>
      </w:r>
      <w:r w:rsidRPr="00272B21">
        <w:rPr>
          <w:rFonts w:hint="eastAsia"/>
          <w:vertAlign w:val="superscript"/>
        </w:rPr>
        <w:t>[</w:t>
      </w:r>
      <w:r w:rsidR="000C51C9" w:rsidRPr="00272B21">
        <w:rPr>
          <w:rFonts w:hint="eastAsia"/>
          <w:vertAlign w:val="superscript"/>
        </w:rPr>
        <w:t>55</w:t>
      </w:r>
      <w:r w:rsidRPr="00272B21">
        <w:rPr>
          <w:rFonts w:hint="eastAsia"/>
          <w:vertAlign w:val="superscript"/>
        </w:rPr>
        <w:t>]</w:t>
      </w:r>
      <w:r w:rsidRPr="001767CB">
        <w:rPr>
          <w:rFonts w:hint="eastAsia"/>
        </w:rPr>
        <w:t>,</w:t>
      </w:r>
      <w:r w:rsidRPr="000C51C9">
        <w:rPr>
          <w:rFonts w:hint="eastAsia"/>
        </w:rPr>
        <w:t>该方法基于</w:t>
      </w:r>
      <w:r w:rsidR="004935E8" w:rsidRPr="000C51C9">
        <w:rPr>
          <w:rFonts w:hint="eastAsia"/>
        </w:rPr>
        <w:t>图神经网络</w:t>
      </w:r>
      <w:r w:rsidRPr="000C51C9">
        <w:rPr>
          <w:rFonts w:hint="eastAsia"/>
        </w:rPr>
        <w:t>模型</w:t>
      </w:r>
      <w:r w:rsidRPr="001767CB">
        <w:rPr>
          <w:rFonts w:hint="eastAsia"/>
        </w:rPr>
        <w:t>，能够灵活的搜索社区</w:t>
      </w:r>
      <w:r w:rsidR="004C28CA">
        <w:rPr>
          <w:rFonts w:hint="eastAsia"/>
        </w:rPr>
        <w:t>，但是他们都忽略了社区节点间的因果效应，导致</w:t>
      </w:r>
      <w:r w:rsidR="005059D6">
        <w:rPr>
          <w:rFonts w:hint="eastAsia"/>
        </w:rPr>
        <w:t>层度</w:t>
      </w:r>
      <w:r w:rsidR="004C28CA">
        <w:rPr>
          <w:rFonts w:hint="eastAsia"/>
        </w:rPr>
        <w:t>学习模型容易学习到节点间的虚假关联性。</w:t>
      </w:r>
    </w:p>
    <w:p w14:paraId="0F4F68D1" w14:textId="1C3824AB" w:rsidR="00891924" w:rsidRDefault="003C4930" w:rsidP="003C4930">
      <w:pPr>
        <w:pStyle w:val="a0"/>
        <w:rPr>
          <w:rFonts w:eastAsiaTheme="minorEastAsia"/>
          <w:color w:val="000000" w:themeColor="text1"/>
        </w:rPr>
      </w:pPr>
      <w:r>
        <w:rPr>
          <w:rFonts w:eastAsiaTheme="minorEastAsia" w:hint="eastAsia"/>
          <w:color w:val="000000" w:themeColor="text1"/>
        </w:rPr>
        <w:t>1</w:t>
      </w:r>
      <w:r>
        <w:rPr>
          <w:rFonts w:eastAsiaTheme="minorEastAsia" w:hint="eastAsia"/>
          <w:color w:val="000000" w:themeColor="text1"/>
        </w:rPr>
        <w:t>、</w:t>
      </w:r>
      <w:r w:rsidR="003F1248" w:rsidRPr="003F1248">
        <w:rPr>
          <w:rFonts w:eastAsiaTheme="minorEastAsia"/>
          <w:color w:val="000000" w:themeColor="text1"/>
        </w:rPr>
        <w:t>现有</w:t>
      </w:r>
      <w:r w:rsidR="003F1248" w:rsidRPr="003F1248">
        <w:rPr>
          <w:rFonts w:eastAsiaTheme="minorEastAsia"/>
          <w:color w:val="000000" w:themeColor="text1"/>
        </w:rPr>
        <w:t>HIN</w:t>
      </w:r>
      <w:r w:rsidR="003F1248" w:rsidRPr="003F1248">
        <w:rPr>
          <w:rFonts w:eastAsiaTheme="minorEastAsia"/>
          <w:color w:val="000000" w:themeColor="text1"/>
        </w:rPr>
        <w:t>社区搜索方法多依赖预定义元路径或人工关系约束，存在对用户领域知识依赖强、模型灵活性不足以及难以充分利用高维节点特征的问题，因而难以适应复杂多样的真实社区结构</w:t>
      </w:r>
      <w:r w:rsidR="00E374DB" w:rsidRPr="00891924">
        <w:rPr>
          <w:rFonts w:eastAsiaTheme="minorEastAsia"/>
          <w:color w:val="000000" w:themeColor="text1"/>
        </w:rPr>
        <w:t>。</w:t>
      </w:r>
    </w:p>
    <w:p w14:paraId="788A28A6" w14:textId="22E2BF26" w:rsidR="00A4326F" w:rsidRDefault="00530584" w:rsidP="00A4326F">
      <w:pPr>
        <w:pStyle w:val="a0"/>
        <w:spacing w:line="240" w:lineRule="auto"/>
        <w:ind w:firstLine="0"/>
        <w:jc w:val="center"/>
        <w:rPr>
          <w:rFonts w:eastAsiaTheme="minorEastAsia"/>
          <w:color w:val="000000" w:themeColor="text1"/>
        </w:rPr>
      </w:pPr>
      <w:r>
        <w:rPr>
          <w:rFonts w:eastAsiaTheme="minorEastAsia"/>
          <w:noProof/>
          <w:color w:val="000000" w:themeColor="text1"/>
        </w:rPr>
        <w:drawing>
          <wp:inline distT="0" distB="0" distL="0" distR="0" wp14:anchorId="6FCBE619" wp14:editId="4A058CBC">
            <wp:extent cx="3751729" cy="2711121"/>
            <wp:effectExtent l="0" t="0" r="1270" b="0"/>
            <wp:docPr id="9379573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7366" name="图片 937957366"/>
                    <pic:cNvPicPr/>
                  </pic:nvPicPr>
                  <pic:blipFill>
                    <a:blip r:embed="rId20">
                      <a:extLst>
                        <a:ext uri="{28A0092B-C50C-407E-A947-70E740481C1C}">
                          <a14:useLocalDpi xmlns:a14="http://schemas.microsoft.com/office/drawing/2010/main" val="0"/>
                        </a:ext>
                      </a:extLst>
                    </a:blip>
                    <a:stretch>
                      <a:fillRect/>
                    </a:stretch>
                  </pic:blipFill>
                  <pic:spPr>
                    <a:xfrm>
                      <a:off x="0" y="0"/>
                      <a:ext cx="3773019" cy="2726506"/>
                    </a:xfrm>
                    <a:prstGeom prst="rect">
                      <a:avLst/>
                    </a:prstGeom>
                  </pic:spPr>
                </pic:pic>
              </a:graphicData>
            </a:graphic>
          </wp:inline>
        </w:drawing>
      </w:r>
    </w:p>
    <w:p w14:paraId="1DAE970E" w14:textId="6217268A" w:rsidR="00A4326F" w:rsidRPr="00744AA9" w:rsidRDefault="00A4326F" w:rsidP="00744AA9">
      <w:pPr>
        <w:jc w:val="center"/>
        <w:rPr>
          <w:sz w:val="21"/>
          <w:szCs w:val="21"/>
        </w:rPr>
      </w:pPr>
      <w:r w:rsidRPr="00744AA9">
        <w:rPr>
          <w:rFonts w:hint="eastAsia"/>
          <w:sz w:val="21"/>
          <w:szCs w:val="21"/>
        </w:rPr>
        <w:t>图</w:t>
      </w:r>
      <w:r w:rsidRPr="00744AA9">
        <w:rPr>
          <w:rFonts w:hint="eastAsia"/>
          <w:sz w:val="21"/>
          <w:szCs w:val="21"/>
        </w:rPr>
        <w:t>1</w:t>
      </w:r>
      <w:r w:rsidR="00744AA9">
        <w:rPr>
          <w:rFonts w:hint="eastAsia"/>
          <w:sz w:val="21"/>
          <w:szCs w:val="21"/>
        </w:rPr>
        <w:t>.1</w:t>
      </w:r>
      <w:r w:rsidRPr="00744AA9">
        <w:rPr>
          <w:rFonts w:hint="eastAsia"/>
          <w:sz w:val="21"/>
          <w:szCs w:val="21"/>
        </w:rPr>
        <w:t xml:space="preserve"> </w:t>
      </w:r>
      <w:r w:rsidRPr="00744AA9">
        <w:rPr>
          <w:rFonts w:hint="eastAsia"/>
          <w:sz w:val="21"/>
          <w:szCs w:val="21"/>
        </w:rPr>
        <w:t>同构图社区搜索与异构图社区搜索的区别</w:t>
      </w:r>
    </w:p>
    <w:p w14:paraId="5EC07D7B" w14:textId="5BB791D9" w:rsidR="00891924" w:rsidRPr="00891924" w:rsidRDefault="00A4326F" w:rsidP="00891924">
      <w:pPr>
        <w:pStyle w:val="a0"/>
        <w:rPr>
          <w:rFonts w:eastAsiaTheme="minorEastAsia"/>
          <w:color w:val="000000" w:themeColor="text1"/>
        </w:rPr>
      </w:pPr>
      <w:r>
        <w:rPr>
          <w:rFonts w:eastAsiaTheme="minorEastAsia" w:hint="eastAsia"/>
          <w:color w:val="000000" w:themeColor="text1"/>
        </w:rPr>
        <w:t>现有的同构图社区搜索方法遗漏了社区节点的其它属性，如图</w:t>
      </w:r>
      <w:r>
        <w:rPr>
          <w:rFonts w:eastAsiaTheme="minorEastAsia" w:hint="eastAsia"/>
          <w:color w:val="000000" w:themeColor="text1"/>
        </w:rPr>
        <w:t>1</w:t>
      </w:r>
      <w:r w:rsidR="00744AA9">
        <w:rPr>
          <w:rFonts w:eastAsiaTheme="minorEastAsia" w:hint="eastAsia"/>
          <w:color w:val="000000" w:themeColor="text1"/>
        </w:rPr>
        <w:t>.1</w:t>
      </w:r>
      <w:r>
        <w:rPr>
          <w:rFonts w:eastAsiaTheme="minorEastAsia" w:hint="eastAsia"/>
          <w:color w:val="000000" w:themeColor="text1"/>
        </w:rPr>
        <w:t>所示，如果仅仅考虑</w:t>
      </w:r>
      <w:r>
        <w:rPr>
          <w:rFonts w:eastAsiaTheme="minorEastAsia" w:hint="eastAsia"/>
          <w:color w:val="000000" w:themeColor="text1"/>
        </w:rPr>
        <w:t>Author</w:t>
      </w:r>
      <w:r>
        <w:rPr>
          <w:rFonts w:eastAsiaTheme="minorEastAsia" w:hint="eastAsia"/>
          <w:color w:val="000000" w:themeColor="text1"/>
        </w:rPr>
        <w:t>同构图，社区搜索算法会将节点</w:t>
      </w:r>
      <w:r>
        <w:rPr>
          <w:rFonts w:eastAsiaTheme="minorEastAsia" w:hint="eastAsia"/>
          <w:color w:val="000000" w:themeColor="text1"/>
        </w:rPr>
        <w:t>a1</w:t>
      </w:r>
      <w:r>
        <w:rPr>
          <w:rFonts w:eastAsiaTheme="minorEastAsia" w:hint="eastAsia"/>
          <w:color w:val="000000" w:themeColor="text1"/>
        </w:rPr>
        <w:t>与节点</w:t>
      </w:r>
      <w:r>
        <w:rPr>
          <w:rFonts w:eastAsiaTheme="minorEastAsia" w:hint="eastAsia"/>
          <w:color w:val="000000" w:themeColor="text1"/>
        </w:rPr>
        <w:t>a2</w:t>
      </w:r>
      <w:r>
        <w:rPr>
          <w:rFonts w:eastAsiaTheme="minorEastAsia" w:hint="eastAsia"/>
          <w:color w:val="000000" w:themeColor="text1"/>
        </w:rPr>
        <w:t>归类为</w:t>
      </w:r>
      <w:r w:rsidR="00530584">
        <w:rPr>
          <w:rFonts w:eastAsiaTheme="minorEastAsia" w:hint="eastAsia"/>
          <w:color w:val="000000" w:themeColor="text1"/>
        </w:rPr>
        <w:t>C1</w:t>
      </w:r>
      <w:r>
        <w:rPr>
          <w:rFonts w:eastAsiaTheme="minorEastAsia" w:hint="eastAsia"/>
          <w:color w:val="000000" w:themeColor="text1"/>
        </w:rPr>
        <w:t>社区，实际上，考虑整个异构图，节点</w:t>
      </w:r>
      <w:r>
        <w:rPr>
          <w:rFonts w:eastAsiaTheme="minorEastAsia" w:hint="eastAsia"/>
          <w:color w:val="000000" w:themeColor="text1"/>
        </w:rPr>
        <w:t>a3</w:t>
      </w:r>
      <w:r>
        <w:rPr>
          <w:rFonts w:eastAsiaTheme="minorEastAsia" w:hint="eastAsia"/>
          <w:color w:val="000000" w:themeColor="text1"/>
        </w:rPr>
        <w:t>也应该被归类进</w:t>
      </w:r>
      <w:r>
        <w:rPr>
          <w:rFonts w:eastAsiaTheme="minorEastAsia" w:hint="eastAsia"/>
          <w:color w:val="000000" w:themeColor="text1"/>
        </w:rPr>
        <w:t>a1</w:t>
      </w:r>
      <w:r>
        <w:rPr>
          <w:rFonts w:eastAsiaTheme="minorEastAsia" w:hint="eastAsia"/>
          <w:color w:val="000000" w:themeColor="text1"/>
        </w:rPr>
        <w:t>与</w:t>
      </w:r>
      <w:r>
        <w:rPr>
          <w:rFonts w:eastAsiaTheme="minorEastAsia" w:hint="eastAsia"/>
          <w:color w:val="000000" w:themeColor="text1"/>
        </w:rPr>
        <w:t>a2</w:t>
      </w:r>
      <w:r>
        <w:rPr>
          <w:rFonts w:eastAsiaTheme="minorEastAsia" w:hint="eastAsia"/>
          <w:color w:val="000000" w:themeColor="text1"/>
        </w:rPr>
        <w:t>的</w:t>
      </w:r>
      <w:r w:rsidR="00530584">
        <w:rPr>
          <w:rFonts w:eastAsiaTheme="minorEastAsia" w:hint="eastAsia"/>
          <w:color w:val="000000" w:themeColor="text1"/>
        </w:rPr>
        <w:t>C1</w:t>
      </w:r>
      <w:r>
        <w:rPr>
          <w:rFonts w:eastAsiaTheme="minorEastAsia" w:hint="eastAsia"/>
          <w:color w:val="000000" w:themeColor="text1"/>
        </w:rPr>
        <w:t>社区中，所以基于同构图的社区搜索方法遗忘了社区节点中的大量语义信息。并且</w:t>
      </w:r>
      <w:r w:rsidR="00891924" w:rsidRPr="00891924">
        <w:rPr>
          <w:rFonts w:eastAsiaTheme="minorEastAsia"/>
          <w:color w:val="000000" w:themeColor="text1"/>
        </w:rPr>
        <w:t>现有</w:t>
      </w:r>
      <w:r w:rsidR="00891924" w:rsidRPr="00891924">
        <w:rPr>
          <w:rFonts w:eastAsiaTheme="minorEastAsia"/>
          <w:color w:val="000000" w:themeColor="text1"/>
        </w:rPr>
        <w:t xml:space="preserve"> HIN </w:t>
      </w:r>
      <w:r w:rsidR="00891924" w:rsidRPr="00891924">
        <w:rPr>
          <w:rFonts w:eastAsiaTheme="minorEastAsia"/>
          <w:color w:val="000000" w:themeColor="text1"/>
        </w:rPr>
        <w:t>社区搜索方法主要包括基于元路径的方法和基于约束的方法，但二者在建模能力和适用性方面均存在明显局限。首先，基于元路径的方法通常倾向于识别由同类型节点构成的单类型社区，而忽略了异构网络中不同类型节点之间的重要关系，因此难以充分利用</w:t>
      </w:r>
      <w:r w:rsidR="00891924" w:rsidRPr="00891924">
        <w:rPr>
          <w:rFonts w:eastAsiaTheme="minorEastAsia"/>
          <w:color w:val="000000" w:themeColor="text1"/>
        </w:rPr>
        <w:t xml:space="preserve"> HIN </w:t>
      </w:r>
      <w:r w:rsidR="00891924" w:rsidRPr="00891924">
        <w:rPr>
          <w:rFonts w:eastAsiaTheme="minorEastAsia"/>
          <w:color w:val="000000" w:themeColor="text1"/>
        </w:rPr>
        <w:t>中蕴含的社区信息。其次，基于约束的方法需要用户在社区搜索之前明确指定关系约束或社区模式，这要求用户对网络结构具有较强的先验理解，否则在缺乏指导的情况下可能无法发现有效社区，从而增加了使用成本。进一步来看，这两类方法普遍依赖预定义的社区模式或结构假设（如</w:t>
      </w:r>
      <w:r w:rsidR="00891924" w:rsidRPr="00891924">
        <w:rPr>
          <w:rFonts w:eastAsiaTheme="minorEastAsia"/>
          <w:color w:val="000000" w:themeColor="text1"/>
        </w:rPr>
        <w:t xml:space="preserve"> </w:t>
      </w:r>
      <m:oMath>
        <m:r>
          <w:rPr>
            <w:rFonts w:ascii="Cambria Math" w:eastAsiaTheme="minorEastAsia" w:hAnsi="Cambria Math"/>
            <w:color w:val="000000" w:themeColor="text1"/>
          </w:rPr>
          <m:t>k</m:t>
        </m:r>
      </m:oMath>
      <w:r w:rsidR="00891924" w:rsidRPr="00891924">
        <w:rPr>
          <w:rFonts w:eastAsiaTheme="minorEastAsia"/>
          <w:color w:val="000000" w:themeColor="text1"/>
        </w:rPr>
        <w:t xml:space="preserve">-core </w:t>
      </w:r>
      <w:r w:rsidR="00891924" w:rsidRPr="00891924">
        <w:rPr>
          <w:rFonts w:eastAsiaTheme="minorEastAsia"/>
          <w:color w:val="000000" w:themeColor="text1"/>
        </w:rPr>
        <w:t>或</w:t>
      </w:r>
      <w:r w:rsidR="00891924" w:rsidRPr="00891924">
        <w:rPr>
          <w:rFonts w:eastAsiaTheme="minorEastAsia"/>
          <w:color w:val="000000" w:themeColor="text1"/>
        </w:rPr>
        <w:t xml:space="preserve"> NMC </w:t>
      </w:r>
      <w:r w:rsidR="00891924" w:rsidRPr="00891924">
        <w:rPr>
          <w:rFonts w:eastAsiaTheme="minorEastAsia"/>
          <w:color w:val="000000" w:themeColor="text1"/>
        </w:rPr>
        <w:t>等模式），这种模式依赖性使得模型在面对现实网络中更加复杂和多样化的社区结构时缺乏灵活性，可能导致潜在社区被忽略。此外，现有方</w:t>
      </w:r>
      <w:r w:rsidR="00891924" w:rsidRPr="00891924">
        <w:rPr>
          <w:rFonts w:eastAsiaTheme="minorEastAsia"/>
          <w:color w:val="000000" w:themeColor="text1"/>
        </w:rPr>
        <w:lastRenderedPageBreak/>
        <w:t>法大多主要关注网络的结构信息，或仅利用少量低维节点特征，例如仅使用单一属性（如影响力）进行建模，这种特征利用方式难以全面刻画节点在复杂网络中的多维属性，从而限制了社区识别的准确性和表达能力。</w:t>
      </w:r>
    </w:p>
    <w:p w14:paraId="46449B97" w14:textId="68B4C7B4" w:rsidR="001767CB" w:rsidRPr="00891924" w:rsidRDefault="00115EEE" w:rsidP="00115EEE">
      <w:pPr>
        <w:pStyle w:val="a0"/>
        <w:ind w:firstLine="0"/>
        <w:rPr>
          <w:rFonts w:eastAsiaTheme="minorEastAsia"/>
        </w:rPr>
      </w:pPr>
      <w:r w:rsidRPr="00115EEE">
        <w:rPr>
          <w:rFonts w:eastAsiaTheme="minorEastAsia" w:hint="eastAsia"/>
          <w:color w:val="000000" w:themeColor="text1"/>
        </w:rPr>
        <w:tab/>
      </w:r>
      <w:r w:rsidR="00891924" w:rsidRPr="00115EEE">
        <w:rPr>
          <w:rFonts w:eastAsiaTheme="minorEastAsia" w:hint="eastAsia"/>
          <w:color w:val="000000" w:themeColor="text1"/>
        </w:rPr>
        <w:t>2</w:t>
      </w:r>
      <w:r w:rsidR="00891924" w:rsidRPr="00115EEE">
        <w:rPr>
          <w:rFonts w:eastAsiaTheme="minorEastAsia" w:hint="eastAsia"/>
          <w:color w:val="000000" w:themeColor="text1"/>
        </w:rPr>
        <w:t>、</w:t>
      </w:r>
      <w:r w:rsidR="00891924" w:rsidRPr="00115EEE">
        <w:rPr>
          <w:rFonts w:eastAsiaTheme="minorEastAsia"/>
          <w:color w:val="000000" w:themeColor="text1"/>
        </w:rPr>
        <w:t>现有社区搜索方法主要依赖结构相似性或属性相似性进行社区发现，但忽略了节点之间潜在的因果影响关系与网络干扰效应（</w:t>
      </w:r>
      <w:r w:rsidR="00891924" w:rsidRPr="00115EEE">
        <w:rPr>
          <w:rFonts w:eastAsiaTheme="minorEastAsia"/>
          <w:color w:val="000000" w:themeColor="text1"/>
        </w:rPr>
        <w:t>interference</w:t>
      </w:r>
      <w:r w:rsidR="00891924" w:rsidRPr="00115EEE">
        <w:rPr>
          <w:rFonts w:eastAsiaTheme="minorEastAsia"/>
          <w:color w:val="000000" w:themeColor="text1"/>
        </w:rPr>
        <w:t>），从而难以准确刻画复杂网络中的真实传播机制与社区形成动力。</w:t>
      </w:r>
    </w:p>
    <w:p w14:paraId="7CE253E9" w14:textId="0BB4A872" w:rsidR="00891924" w:rsidRDefault="00B00D6F" w:rsidP="00B00D6F">
      <w:pPr>
        <w:pStyle w:val="a0"/>
        <w:ind w:firstLineChars="200" w:firstLine="480"/>
      </w:pPr>
      <w:r w:rsidRPr="0018501B">
        <w:t>为</w:t>
      </w:r>
      <w:r w:rsidR="00891924" w:rsidRPr="00891924">
        <w:t>当前社区搜索研究大多从结构模式、节点属性或关系约束等角度识别社区，而缺乏对节点间因果关系与影响机制的建模。首先，传统社区搜索方法通常基于结构相似性（如密度、连通性或元路径）识别社区，其核心假设是节点之间的关系主要由网络结构决定。然而，在真实网络中，一个节点的状态往往不仅由自身属性决定，还可能受到邻居节点行为或属性的影响，即存在网络干扰（</w:t>
      </w:r>
      <w:r w:rsidR="00891924" w:rsidRPr="00891924">
        <w:t>interference</w:t>
      </w:r>
      <w:r w:rsidR="00891924" w:rsidRPr="00891924">
        <w:t>）和</w:t>
      </w:r>
      <w:r w:rsidR="00891924">
        <w:rPr>
          <w:rFonts w:hint="eastAsia"/>
        </w:rPr>
        <w:t>邻居</w:t>
      </w:r>
      <w:r w:rsidR="00891924" w:rsidRPr="00891924">
        <w:t>影响（</w:t>
      </w:r>
      <w:r w:rsidR="00891924" w:rsidRPr="00891924">
        <w:t>peer influence</w:t>
      </w:r>
      <w:r w:rsidR="00891924" w:rsidRPr="00891924">
        <w:t>）。忽略这种影响会导致模型无法区分节点自身属性效应与邻居节点传播效应之间的差异，从而产生偏差。已有研究表明</w:t>
      </w:r>
      <w:r w:rsidR="00115EEE" w:rsidRPr="00272B21">
        <w:rPr>
          <w:rFonts w:hint="eastAsia"/>
          <w:vertAlign w:val="superscript"/>
        </w:rPr>
        <w:t>[</w:t>
      </w:r>
      <w:r w:rsidR="000C51C9" w:rsidRPr="00272B21">
        <w:rPr>
          <w:rFonts w:hint="eastAsia"/>
          <w:vertAlign w:val="superscript"/>
        </w:rPr>
        <w:t>59</w:t>
      </w:r>
      <w:r w:rsidR="00115EEE" w:rsidRPr="00272B21">
        <w:rPr>
          <w:rFonts w:hint="eastAsia"/>
          <w:vertAlign w:val="superscript"/>
        </w:rPr>
        <w:t>]</w:t>
      </w:r>
      <w:r w:rsidR="00891924" w:rsidRPr="00891924">
        <w:t>，在网络环境中，一个节点的结果变量可能同时受到自身处理（</w:t>
      </w:r>
      <w:r w:rsidR="00891924" w:rsidRPr="00891924">
        <w:t>treatment</w:t>
      </w:r>
      <w:r w:rsidR="00891924" w:rsidRPr="00891924">
        <w:t>）和邻居节点处理的影响，因此必须显式建模这种干扰机制，否则会导致因果效应估计产生偏差。</w:t>
      </w:r>
    </w:p>
    <w:p w14:paraId="096C9B95" w14:textId="4625F7DC" w:rsidR="00115EEE" w:rsidRDefault="00115EEE" w:rsidP="00B00D6F">
      <w:pPr>
        <w:pStyle w:val="a0"/>
        <w:ind w:firstLineChars="200" w:firstLine="480"/>
      </w:pPr>
      <w:r w:rsidRPr="00115EEE">
        <w:t>其次，大多数现有方法隐含地假设邻居节点对目标节点的影响是同质的，例如通过简单的邻居平均或邻居比例来刻画传播效应</w:t>
      </w:r>
      <w:r w:rsidRPr="00272B21">
        <w:rPr>
          <w:rFonts w:hint="eastAsia"/>
          <w:vertAlign w:val="superscript"/>
        </w:rPr>
        <w:t>[</w:t>
      </w:r>
      <w:r w:rsidR="000C51C9" w:rsidRPr="00272B21">
        <w:rPr>
          <w:rFonts w:hint="eastAsia"/>
          <w:vertAlign w:val="superscript"/>
        </w:rPr>
        <w:t>63</w:t>
      </w:r>
      <w:r w:rsidRPr="00272B21">
        <w:rPr>
          <w:rFonts w:hint="eastAsia"/>
          <w:vertAlign w:val="superscript"/>
        </w:rPr>
        <w:t>]</w:t>
      </w:r>
      <w:r w:rsidRPr="00115EEE">
        <w:t>。但实际上，不同节点之间的影响强度往往是异质的，其影响可能取决于节点属性、关系强度以及局部网络结构等因素。若社区搜索方法未能建模这种异质影响机制，则会导致社区表示过于粗糙，无法准确反映真实网络中的传播结构。相关研究指出</w:t>
      </w:r>
      <w:r w:rsidR="00D50368" w:rsidRPr="00272B21">
        <w:rPr>
          <w:rFonts w:hint="eastAsia"/>
          <w:vertAlign w:val="superscript"/>
        </w:rPr>
        <w:t>[</w:t>
      </w:r>
      <w:r w:rsidR="000C51C9" w:rsidRPr="00272B21">
        <w:rPr>
          <w:rFonts w:hint="eastAsia"/>
          <w:vertAlign w:val="superscript"/>
        </w:rPr>
        <w:t>71</w:t>
      </w:r>
      <w:r w:rsidR="00D50368" w:rsidRPr="00272B21">
        <w:rPr>
          <w:rFonts w:hint="eastAsia"/>
          <w:vertAlign w:val="superscript"/>
        </w:rPr>
        <w:t>]</w:t>
      </w:r>
      <w:r w:rsidRPr="00115EEE">
        <w:t>，不同节点可能由于属性差异或关系特征而具有不同的影响力或易感性，从而形成复杂的异质传播环境。</w:t>
      </w:r>
    </w:p>
    <w:p w14:paraId="6F56AFC7" w14:textId="184E07C4" w:rsidR="00D50368" w:rsidRPr="00D50368" w:rsidRDefault="00D50368" w:rsidP="00D50368">
      <w:pPr>
        <w:pStyle w:val="a0"/>
        <w:ind w:firstLineChars="200" w:firstLine="480"/>
      </w:pPr>
      <w:r w:rsidRPr="00D50368">
        <w:t>由于缺乏因果建模，大多数社区搜索方法只能发现统计相关性社区，而无法识别真实影响关系驱动的社区结构。在网络系统中，节点之间可能存在潜在混杂因素或未观测变量，如果不进行因果调整，就难以区分节点相似性是由真实影响关系还是由共同属性或同质性导致的。因此，仅依赖结构或属性进行社区搜索容易产生误判，使得发现的社区无法准确反映网络中的信息传播或影响路径。</w:t>
      </w:r>
    </w:p>
    <w:p w14:paraId="6BA24EDD" w14:textId="6019DE61" w:rsidR="00D50368" w:rsidRPr="00D50368" w:rsidRDefault="00D50368" w:rsidP="00D50368">
      <w:pPr>
        <w:pStyle w:val="a0"/>
        <w:ind w:firstLineChars="200" w:firstLine="480"/>
      </w:pPr>
      <w:r w:rsidRPr="00D50368">
        <w:t>综上，当前社区搜索研究在方法设计上普遍忽略节点之间的因果依赖关系、网络干扰以及异质同伴影响机制，导致模型难以刻画真实网络中复杂的信息传播与社区形成过程。因此，将因果</w:t>
      </w:r>
      <w:r>
        <w:rPr>
          <w:rFonts w:hint="eastAsia"/>
        </w:rPr>
        <w:t>机制</w:t>
      </w:r>
      <w:r w:rsidRPr="00D50368">
        <w:t>引入社区搜索框架，显式刻画节点间的影响机制与干扰效应，对于提升社区识别的解释性与准确性具有重要意义</w:t>
      </w:r>
    </w:p>
    <w:p w14:paraId="097CBB1A" w14:textId="77777777" w:rsidR="004343E5" w:rsidRPr="00383524" w:rsidRDefault="009724AC" w:rsidP="007614DE">
      <w:pPr>
        <w:pStyle w:val="2"/>
        <w:spacing w:beforeLines="100" w:before="240" w:after="120"/>
        <w:rPr>
          <w:szCs w:val="30"/>
        </w:rPr>
      </w:pPr>
      <w:bookmarkStart w:id="146" w:name="_Toc226110781"/>
      <w:r w:rsidRPr="00383524">
        <w:rPr>
          <w:szCs w:val="30"/>
        </w:rPr>
        <w:lastRenderedPageBreak/>
        <w:t xml:space="preserve">1.2 </w:t>
      </w:r>
      <w:r w:rsidRPr="00383524">
        <w:rPr>
          <w:szCs w:val="30"/>
        </w:rPr>
        <w:t>国内外研究现状</w:t>
      </w:r>
      <w:bookmarkEnd w:id="139"/>
      <w:bookmarkEnd w:id="140"/>
      <w:bookmarkEnd w:id="141"/>
      <w:bookmarkEnd w:id="142"/>
      <w:bookmarkEnd w:id="143"/>
      <w:bookmarkEnd w:id="144"/>
      <w:bookmarkEnd w:id="146"/>
    </w:p>
    <w:p w14:paraId="1BCCB2FE" w14:textId="29CB83F6" w:rsidR="007864D6" w:rsidRDefault="001915CC" w:rsidP="004411DD">
      <w:pPr>
        <w:pStyle w:val="a0"/>
        <w:ind w:firstLineChars="200" w:firstLine="480"/>
      </w:pPr>
      <w:bookmarkStart w:id="147" w:name="_Toc381873767"/>
      <w:bookmarkStart w:id="148" w:name="_Toc28851952"/>
      <w:bookmarkStart w:id="149" w:name="_Toc376296308"/>
      <w:r w:rsidRPr="001915CC">
        <w:rPr>
          <w:rFonts w:hint="eastAsia"/>
          <w:kern w:val="0"/>
        </w:rPr>
        <w:t>本节内容将从</w:t>
      </w:r>
      <w:r w:rsidR="00864238">
        <w:rPr>
          <w:rFonts w:hint="eastAsia"/>
          <w:kern w:val="0"/>
        </w:rPr>
        <w:t>附带因果推理的</w:t>
      </w:r>
      <w:r w:rsidR="005059D6">
        <w:rPr>
          <w:rFonts w:hint="eastAsia"/>
          <w:kern w:val="0"/>
        </w:rPr>
        <w:t>层度</w:t>
      </w:r>
      <w:r w:rsidR="00864238">
        <w:rPr>
          <w:rFonts w:hint="eastAsia"/>
          <w:kern w:val="0"/>
        </w:rPr>
        <w:t>学习方法和社区搜索方法</w:t>
      </w:r>
      <w:r w:rsidR="0017436F">
        <w:rPr>
          <w:rFonts w:hint="eastAsia"/>
          <w:kern w:val="0"/>
        </w:rPr>
        <w:t>两</w:t>
      </w:r>
      <w:r w:rsidRPr="001915CC">
        <w:rPr>
          <w:rFonts w:hint="eastAsia"/>
          <w:kern w:val="0"/>
        </w:rPr>
        <w:t>个方面概述国内外研究现状和发展动态。</w:t>
      </w:r>
    </w:p>
    <w:p w14:paraId="73EDA41A" w14:textId="2A509E9E" w:rsidR="004343E5" w:rsidRDefault="009724AC" w:rsidP="003648DF">
      <w:pPr>
        <w:pStyle w:val="3"/>
        <w:spacing w:before="120" w:after="120"/>
      </w:pPr>
      <w:bookmarkStart w:id="150" w:name="_Toc226110782"/>
      <w:r>
        <w:t>1.2.1</w:t>
      </w:r>
      <w:bookmarkEnd w:id="147"/>
      <w:bookmarkEnd w:id="148"/>
      <w:bookmarkEnd w:id="149"/>
      <w:r w:rsidR="0071072F">
        <w:rPr>
          <w:rFonts w:hint="eastAsia"/>
        </w:rPr>
        <w:t xml:space="preserve"> </w:t>
      </w:r>
      <w:r w:rsidR="009D232E">
        <w:rPr>
          <w:rFonts w:hint="eastAsia"/>
        </w:rPr>
        <w:t>附带因果推理的</w:t>
      </w:r>
      <w:r w:rsidR="005059D6">
        <w:rPr>
          <w:rFonts w:hint="eastAsia"/>
        </w:rPr>
        <w:t>层度</w:t>
      </w:r>
      <w:r w:rsidR="009D232E">
        <w:rPr>
          <w:rFonts w:hint="eastAsia"/>
        </w:rPr>
        <w:t>学习研究现状</w:t>
      </w:r>
      <w:bookmarkEnd w:id="150"/>
    </w:p>
    <w:p w14:paraId="263C21D1" w14:textId="01B92176" w:rsidR="009D232E" w:rsidRDefault="009D232E" w:rsidP="00FA1C9E">
      <w:pPr>
        <w:ind w:firstLine="420"/>
      </w:pPr>
      <w:bookmarkStart w:id="151" w:name="_Toc162742516"/>
      <w:bookmarkStart w:id="152" w:name="_Toc381873770"/>
      <w:bookmarkStart w:id="153" w:name="_Toc28853171"/>
      <w:bookmarkStart w:id="154" w:name="_Toc28851954"/>
      <w:bookmarkStart w:id="155" w:name="_Toc376296311"/>
      <w:r w:rsidRPr="003C3666">
        <w:t>因果推理的目的是研究因果效应，评估一个因果因素对另一个变量或结果的影响</w:t>
      </w:r>
      <w:r w:rsidRPr="00272B21">
        <w:rPr>
          <w:rFonts w:hint="eastAsia"/>
          <w:vertAlign w:val="superscript"/>
        </w:rPr>
        <w:t>[38]</w:t>
      </w:r>
      <w:r w:rsidRPr="003C3666">
        <w:t>。</w:t>
      </w:r>
      <w:r w:rsidRPr="003C3666">
        <w:rPr>
          <w:rFonts w:hint="eastAsia"/>
        </w:rPr>
        <w:t>因果推理包含</w:t>
      </w:r>
      <w:r w:rsidRPr="003C3666">
        <w:t>量化因果之间因果关系的强度，</w:t>
      </w:r>
      <w:r w:rsidRPr="003C3666">
        <w:rPr>
          <w:rFonts w:hint="eastAsia"/>
        </w:rPr>
        <w:t>假设</w:t>
      </w:r>
      <w:r w:rsidRPr="003C3666">
        <w:t>因果结构已知存在于两者之间。这种方法使设计合理的模型能够利用现有的观测数据来估计因果关系。在</w:t>
      </w:r>
      <w:r w:rsidR="005059D6">
        <w:t>层度</w:t>
      </w:r>
      <w:r w:rsidRPr="003C3666">
        <w:t>学习任务中，我们通常研究因果效应对结果的影响，假设数据中存在因果关系。因此，本文将进一步探讨因果推理的描述。</w:t>
      </w:r>
      <w:r>
        <w:tab/>
      </w:r>
    </w:p>
    <w:p w14:paraId="6BEA0313" w14:textId="7D0DE92A" w:rsidR="009D232E" w:rsidRPr="007A7061" w:rsidRDefault="009D232E" w:rsidP="00FA1C9E">
      <w:pPr>
        <w:ind w:firstLine="420"/>
      </w:pPr>
      <w:r w:rsidRPr="007A7061">
        <w:t>基于神经网络的语音增强（</w:t>
      </w:r>
      <w:r w:rsidRPr="007A7061">
        <w:t>SE</w:t>
      </w:r>
      <w:r w:rsidRPr="007A7061">
        <w:t>）在改善语音处理和可懂度方面成果显著。然而，传统的</w:t>
      </w:r>
      <w:r w:rsidRPr="007A7061">
        <w:t>SE</w:t>
      </w:r>
      <w:r w:rsidRPr="007A7061">
        <w:t>方法容易受到噪声干扰，导致模型预测的不确定性增加。</w:t>
      </w:r>
      <w:r w:rsidRPr="007A7061">
        <w:t>Hsieh</w:t>
      </w:r>
      <w:r w:rsidRPr="007A7061">
        <w:t>等人</w:t>
      </w:r>
      <w:r w:rsidRPr="00272B21">
        <w:rPr>
          <w:vertAlign w:val="superscript"/>
        </w:rPr>
        <w:t>[</w:t>
      </w:r>
      <w:r w:rsidR="000C51C9" w:rsidRPr="00272B21">
        <w:rPr>
          <w:rFonts w:hint="eastAsia"/>
          <w:vertAlign w:val="superscript"/>
        </w:rPr>
        <w:t>3</w:t>
      </w:r>
      <w:r w:rsidRPr="00272B21">
        <w:rPr>
          <w:rFonts w:hint="eastAsia"/>
          <w:vertAlign w:val="superscript"/>
        </w:rPr>
        <w:t>2</w:t>
      </w:r>
      <w:r w:rsidRPr="00272B21">
        <w:rPr>
          <w:vertAlign w:val="superscript"/>
        </w:rPr>
        <w:t>]</w:t>
      </w:r>
      <w:r w:rsidRPr="007A7061">
        <w:t>将噪声的存在建模为一种干预，利用潜在结果框架区分干净语音帧和含噪语音帧，并将它们输入到两个基于掩码的增强模块中，以在噪声条件下执行语音增强任务。</w:t>
      </w:r>
      <w:r w:rsidRPr="007A7061">
        <w:t>Defossez</w:t>
      </w:r>
      <w:r w:rsidRPr="007A7061">
        <w:t>等人</w:t>
      </w:r>
      <w:r w:rsidRPr="00344B50">
        <w:rPr>
          <w:vertAlign w:val="superscript"/>
        </w:rPr>
        <w:t>[</w:t>
      </w:r>
      <w:r w:rsidR="000C51C9">
        <w:rPr>
          <w:rFonts w:hint="eastAsia"/>
          <w:vertAlign w:val="superscript"/>
        </w:rPr>
        <w:t>33</w:t>
      </w:r>
      <w:r w:rsidRPr="00344B50">
        <w:rPr>
          <w:vertAlign w:val="superscript"/>
        </w:rPr>
        <w:t>]</w:t>
      </w:r>
      <w:r>
        <w:rPr>
          <w:rFonts w:hint="eastAsia"/>
        </w:rPr>
        <w:t>提</w:t>
      </w:r>
      <w:r w:rsidRPr="007A7061">
        <w:t>出了一种基于编码器</w:t>
      </w:r>
      <w:r w:rsidRPr="007A7061">
        <w:t>-</w:t>
      </w:r>
      <w:r w:rsidRPr="007A7061">
        <w:t>解码器架构的因果语音增强模型，并在时间和频率维度上进行了优化。他们使用跳跃连接帮助编码器</w:t>
      </w:r>
      <w:r w:rsidRPr="007A7061">
        <w:t>-</w:t>
      </w:r>
      <w:r w:rsidRPr="007A7061">
        <w:t>解码器在处理信号转换时保留更多详细信息，并提出了一种基于单向长短期记忆（</w:t>
      </w:r>
      <w:r w:rsidRPr="007A7061">
        <w:t>LSTM</w:t>
      </w:r>
      <w:r w:rsidRPr="007A7061">
        <w:t>）网络的因果模型，以确保训练时仅使用当前和先前的输入数据，满足因果推断的需求。</w:t>
      </w:r>
    </w:p>
    <w:p w14:paraId="0B84D9EE" w14:textId="4812A383" w:rsidR="009D232E" w:rsidRPr="007A7061" w:rsidRDefault="009D232E" w:rsidP="00FA1C9E">
      <w:pPr>
        <w:ind w:firstLine="420"/>
      </w:pPr>
      <w:r w:rsidRPr="007A7061">
        <w:t>小样本学习是机器学习中的一个关键研究领域，专注于开发在有限标记数据下具有稳健性和泛化性的模型。其重要性在于解决现实应用中标记数据稀缺的问题，适用于图像分类</w:t>
      </w:r>
      <w:r w:rsidRPr="00344B50">
        <w:rPr>
          <w:vertAlign w:val="superscript"/>
        </w:rPr>
        <w:t>[</w:t>
      </w:r>
      <w:r w:rsidR="00FA1C9E">
        <w:rPr>
          <w:rFonts w:hint="eastAsia"/>
          <w:vertAlign w:val="superscript"/>
        </w:rPr>
        <w:t>34</w:t>
      </w:r>
      <w:r w:rsidRPr="00344B50">
        <w:rPr>
          <w:vertAlign w:val="superscript"/>
        </w:rPr>
        <w:t>]</w:t>
      </w:r>
      <w:r w:rsidRPr="007A7061">
        <w:t>、目标检测</w:t>
      </w:r>
      <w:r w:rsidRPr="00344B50">
        <w:rPr>
          <w:vertAlign w:val="superscript"/>
        </w:rPr>
        <w:t>[</w:t>
      </w:r>
      <w:r w:rsidR="00FA1C9E">
        <w:rPr>
          <w:rFonts w:hint="eastAsia"/>
          <w:vertAlign w:val="superscript"/>
        </w:rPr>
        <w:t>35</w:t>
      </w:r>
      <w:r w:rsidRPr="00344B50">
        <w:rPr>
          <w:vertAlign w:val="superscript"/>
        </w:rPr>
        <w:t>]</w:t>
      </w:r>
      <w:r w:rsidRPr="007A7061">
        <w:t>等多种任务。在小样本数据上实现快速泛化的方法是依赖先验知识，预训练是获取先验知识的有效手段，在大规模数据集上预训练的网络可用于特征提取。为了进一步优化小样本学习的效果，引入了元学习的概念来训练模型的初始函数。然而，预训练有时会给模型训练带来混杂因素。</w:t>
      </w:r>
      <w:r w:rsidRPr="007A7061">
        <w:t>Yue</w:t>
      </w:r>
      <w:r w:rsidRPr="007A7061">
        <w:t>等人</w:t>
      </w:r>
      <w:r w:rsidRPr="00344B50">
        <w:rPr>
          <w:vertAlign w:val="superscript"/>
        </w:rPr>
        <w:t>[</w:t>
      </w:r>
      <w:r w:rsidR="00FA1C9E">
        <w:rPr>
          <w:rFonts w:hint="eastAsia"/>
          <w:vertAlign w:val="superscript"/>
        </w:rPr>
        <w:t>36</w:t>
      </w:r>
      <w:r w:rsidRPr="00344B50">
        <w:rPr>
          <w:vertAlign w:val="superscript"/>
        </w:rPr>
        <w:t>]</w:t>
      </w:r>
      <w:r w:rsidRPr="007A7061">
        <w:t>分析了特征、标签和预训练知识之间的因果关系，证明通过因果分析消除混淆有助于减轻先验知识的负面影响。为了增强模型从有限数据中提取语义信息的能力，</w:t>
      </w:r>
      <w:r w:rsidRPr="007A7061">
        <w:t>Li</w:t>
      </w:r>
      <w:r w:rsidRPr="007A7061">
        <w:t>等人</w:t>
      </w:r>
      <w:r w:rsidRPr="00344B50">
        <w:rPr>
          <w:vertAlign w:val="superscript"/>
        </w:rPr>
        <w:t>[</w:t>
      </w:r>
      <w:r w:rsidR="00FA1C9E">
        <w:rPr>
          <w:rFonts w:hint="eastAsia"/>
          <w:vertAlign w:val="superscript"/>
        </w:rPr>
        <w:t>37</w:t>
      </w:r>
      <w:r w:rsidRPr="00344B50">
        <w:rPr>
          <w:vertAlign w:val="superscript"/>
        </w:rPr>
        <w:t>]</w:t>
      </w:r>
      <w:r w:rsidRPr="007A7061">
        <w:t>引入因果学习技术，减轻教师模型的经验误差对学生模型预测性能的影响。</w:t>
      </w:r>
    </w:p>
    <w:p w14:paraId="02A933D7" w14:textId="6A7EB5C7" w:rsidR="009D232E" w:rsidRPr="007A7061" w:rsidRDefault="009D232E" w:rsidP="00FA1C9E">
      <w:pPr>
        <w:ind w:firstLine="420"/>
      </w:pPr>
      <w:r w:rsidRPr="007A7061">
        <w:t>图像分类</w:t>
      </w:r>
      <w:r w:rsidRPr="00344B50">
        <w:rPr>
          <w:vertAlign w:val="superscript"/>
        </w:rPr>
        <w:t>[</w:t>
      </w:r>
      <w:r w:rsidR="00FA1C9E">
        <w:rPr>
          <w:rFonts w:hint="eastAsia"/>
          <w:vertAlign w:val="superscript"/>
        </w:rPr>
        <w:t>3</w:t>
      </w:r>
      <w:r w:rsidRPr="00344B50">
        <w:rPr>
          <w:rFonts w:hint="eastAsia"/>
          <w:vertAlign w:val="superscript"/>
        </w:rPr>
        <w:t>8</w:t>
      </w:r>
      <w:r w:rsidRPr="00344B50">
        <w:rPr>
          <w:vertAlign w:val="superscript"/>
        </w:rPr>
        <w:t>]</w:t>
      </w:r>
      <w:r w:rsidRPr="007A7061">
        <w:t>是计算机视觉领域的一项基础任务，旨在为输入图像分配预定义的类别标签。图像分类任务面临的挑战包括特征提取的准确性、图像噪声和失真以及类别不平衡，这些问题会降低图像分类模型的准确性。为了解决上述问题，研究人员从因果角度给出了解决方案。</w:t>
      </w:r>
      <w:r w:rsidRPr="007A7061">
        <w:t>Prabhushankar</w:t>
      </w:r>
      <w:r w:rsidRPr="007A7061">
        <w:t>和</w:t>
      </w:r>
      <w:r w:rsidRPr="007A7061">
        <w:t>AlRegib</w:t>
      </w:r>
      <w:r w:rsidRPr="00344B50">
        <w:rPr>
          <w:vertAlign w:val="superscript"/>
        </w:rPr>
        <w:t>[</w:t>
      </w:r>
      <w:r w:rsidR="00FA1C9E">
        <w:rPr>
          <w:rFonts w:hint="eastAsia"/>
          <w:vertAlign w:val="superscript"/>
        </w:rPr>
        <w:t>3</w:t>
      </w:r>
      <w:r w:rsidRPr="00344B50">
        <w:rPr>
          <w:rFonts w:hint="eastAsia"/>
          <w:vertAlign w:val="superscript"/>
        </w:rPr>
        <w:t>9</w:t>
      </w:r>
      <w:r w:rsidRPr="00344B50">
        <w:rPr>
          <w:vertAlign w:val="superscript"/>
        </w:rPr>
        <w:t>]</w:t>
      </w:r>
      <w:r w:rsidRPr="007A7061">
        <w:t>提出了一种从图像分类网络的解释</w:t>
      </w:r>
      <w:r w:rsidRPr="007A7061">
        <w:lastRenderedPageBreak/>
        <w:t>中提取因果特征的方法，使用集成理论方法从</w:t>
      </w:r>
      <w:r w:rsidRPr="007A7061">
        <w:t>Grad-CAM</w:t>
      </w:r>
      <w:r w:rsidRPr="00344B50">
        <w:rPr>
          <w:vertAlign w:val="superscript"/>
        </w:rPr>
        <w:t>[</w:t>
      </w:r>
      <w:r w:rsidR="00FA1C9E">
        <w:rPr>
          <w:rFonts w:hint="eastAsia"/>
          <w:vertAlign w:val="superscript"/>
        </w:rPr>
        <w:t>4</w:t>
      </w:r>
      <w:r w:rsidRPr="00344B50">
        <w:rPr>
          <w:rFonts w:hint="eastAsia"/>
          <w:vertAlign w:val="superscript"/>
        </w:rPr>
        <w:t>0</w:t>
      </w:r>
      <w:r w:rsidRPr="00344B50">
        <w:rPr>
          <w:vertAlign w:val="superscript"/>
        </w:rPr>
        <w:t>]</w:t>
      </w:r>
      <w:r w:rsidRPr="007A7061">
        <w:t>特征中获取因果特征，从而将因果特征与上下文特征分离。上下文特征也被定义为对比特征，为在有限标记情况下测试因果关系提供了评估设置。</w:t>
      </w:r>
      <w:r w:rsidRPr="007A7061">
        <w:t xml:space="preserve">Yang </w:t>
      </w:r>
      <w:r w:rsidRPr="007A7061">
        <w:t>等人</w:t>
      </w:r>
      <w:r w:rsidRPr="00344B50">
        <w:rPr>
          <w:vertAlign w:val="superscript"/>
        </w:rPr>
        <w:t>[</w:t>
      </w:r>
      <w:r w:rsidR="00FA1C9E">
        <w:rPr>
          <w:rFonts w:hint="eastAsia"/>
          <w:vertAlign w:val="superscript"/>
        </w:rPr>
        <w:t>4</w:t>
      </w:r>
      <w:r w:rsidRPr="00344B50">
        <w:rPr>
          <w:rFonts w:hint="eastAsia"/>
          <w:vertAlign w:val="superscript"/>
        </w:rPr>
        <w:t>1</w:t>
      </w:r>
      <w:r w:rsidRPr="00344B50">
        <w:rPr>
          <w:vertAlign w:val="superscript"/>
        </w:rPr>
        <w:t>]</w:t>
      </w:r>
      <w:r w:rsidRPr="007A7061">
        <w:t>引入了一种名为处理学习</w:t>
      </w:r>
      <w:r w:rsidRPr="007A7061">
        <w:t xml:space="preserve"> Transformer</w:t>
      </w:r>
      <w:r w:rsidRPr="007A7061">
        <w:t>（</w:t>
      </w:r>
      <w:r w:rsidRPr="007A7061">
        <w:t>TLT</w:t>
      </w:r>
      <w:r w:rsidRPr="007A7061">
        <w:t>）的图像分类框架，应用因果推断的概念来解决噪声环境下的图像分类问题。该分类模型整合了混杂因素和</w:t>
      </w:r>
      <w:r w:rsidRPr="007A7061">
        <w:t>do</w:t>
      </w:r>
      <w:r w:rsidRPr="007A7061">
        <w:t>算子的概念，通过将条件变分编码器</w:t>
      </w:r>
      <w:r w:rsidRPr="007A7061">
        <w:t>-</w:t>
      </w:r>
      <w:r w:rsidRPr="007A7061">
        <w:t>解码器（</w:t>
      </w:r>
      <w:r w:rsidRPr="007A7061">
        <w:t>CVED</w:t>
      </w:r>
      <w:r w:rsidRPr="007A7061">
        <w:t>）与注意力机制相结合，有效地对噪声图像的处理进行建模，提高了在噪声条件下的分类性能。</w:t>
      </w:r>
      <w:r w:rsidRPr="007A7061">
        <w:t xml:space="preserve">Tang </w:t>
      </w:r>
      <w:r w:rsidRPr="007A7061">
        <w:t>等人</w:t>
      </w:r>
      <w:r w:rsidRPr="00344B50">
        <w:rPr>
          <w:vertAlign w:val="superscript"/>
        </w:rPr>
        <w:t>[</w:t>
      </w:r>
      <w:r w:rsidR="00FA1C9E">
        <w:rPr>
          <w:rFonts w:hint="eastAsia"/>
          <w:vertAlign w:val="superscript"/>
        </w:rPr>
        <w:t>4</w:t>
      </w:r>
      <w:r w:rsidRPr="00344B50">
        <w:rPr>
          <w:rFonts w:hint="eastAsia"/>
          <w:vertAlign w:val="superscript"/>
        </w:rPr>
        <w:t>2</w:t>
      </w:r>
      <w:r w:rsidRPr="00344B50">
        <w:rPr>
          <w:vertAlign w:val="superscript"/>
        </w:rPr>
        <w:t>]</w:t>
      </w:r>
      <w:r w:rsidRPr="007A7061">
        <w:t>基于因果学习分析了长尾分类中的动量，将动量视为混杂变量，揭示了其对输入特征和分类结果的影响，并提出了一种后门调整方法，以消除动量引起的虚假关联。</w:t>
      </w:r>
    </w:p>
    <w:p w14:paraId="3036714F" w14:textId="1B4E2857" w:rsidR="009D232E" w:rsidRPr="007A7061" w:rsidRDefault="009D232E" w:rsidP="00FA1C9E">
      <w:pPr>
        <w:ind w:firstLine="420"/>
      </w:pPr>
      <w:r w:rsidRPr="007A7061">
        <w:t>近年来，因果推断也逐渐成为</w:t>
      </w:r>
      <w:r w:rsidR="005059D6">
        <w:t>层度</w:t>
      </w:r>
      <w:r w:rsidRPr="007A7061">
        <w:t>学习领域的一个热门研究方向，它为揭示现实任务中变量之间的因果关系、提高模型的可解释性和稳健性提供了有效途径。</w:t>
      </w:r>
    </w:p>
    <w:p w14:paraId="7417BF06" w14:textId="1A242E7E" w:rsidR="00AB0B2B" w:rsidRPr="00B42CAB" w:rsidRDefault="00BD2191" w:rsidP="00AB0B2B">
      <w:pPr>
        <w:pStyle w:val="3"/>
        <w:spacing w:before="120" w:after="120"/>
      </w:pPr>
      <w:bookmarkStart w:id="156" w:name="_Toc226110783"/>
      <w:r w:rsidRPr="00B42CAB">
        <w:t>1.2.</w:t>
      </w:r>
      <w:r>
        <w:rPr>
          <w:rFonts w:hint="eastAsia"/>
        </w:rPr>
        <w:t>2</w:t>
      </w:r>
      <w:r w:rsidRPr="00B42CAB">
        <w:t xml:space="preserve"> </w:t>
      </w:r>
      <w:bookmarkEnd w:id="151"/>
      <w:r w:rsidR="009D232E">
        <w:rPr>
          <w:rFonts w:hint="eastAsia"/>
        </w:rPr>
        <w:t>传统社区搜索研究现状</w:t>
      </w:r>
      <w:bookmarkEnd w:id="156"/>
    </w:p>
    <w:p w14:paraId="265F9C9F" w14:textId="23FF5186" w:rsidR="009D232E" w:rsidRPr="007A7061" w:rsidRDefault="009D232E" w:rsidP="00FA1C9E">
      <w:pPr>
        <w:ind w:firstLine="420"/>
      </w:pPr>
      <w:bookmarkStart w:id="157" w:name="_Hlk162964701"/>
      <w:r w:rsidRPr="007A7061">
        <w:t>社区搜索问题由</w:t>
      </w:r>
      <w:r w:rsidRPr="007A7061">
        <w:t>Sozio</w:t>
      </w:r>
      <w:r w:rsidRPr="007A7061">
        <w:t>与</w:t>
      </w:r>
      <w:r w:rsidRPr="007A7061">
        <w:t>Gionis</w:t>
      </w:r>
      <w:r w:rsidRPr="007A7061">
        <w:t>提出，被广泛地用于个性化的社区分析</w:t>
      </w:r>
      <w:r w:rsidRPr="00344B50">
        <w:rPr>
          <w:rFonts w:hint="eastAsia"/>
          <w:vertAlign w:val="superscript"/>
        </w:rPr>
        <w:t>[</w:t>
      </w:r>
      <w:r w:rsidR="00FA1C9E">
        <w:rPr>
          <w:rFonts w:hint="eastAsia"/>
          <w:vertAlign w:val="superscript"/>
        </w:rPr>
        <w:t>1</w:t>
      </w:r>
      <w:r w:rsidRPr="00344B50">
        <w:rPr>
          <w:rFonts w:hint="eastAsia"/>
          <w:vertAlign w:val="superscript"/>
        </w:rPr>
        <w:t>3]</w:t>
      </w:r>
      <w:r w:rsidRPr="007A7061">
        <w:t>，其目标是</w:t>
      </w:r>
      <w:bookmarkStart w:id="158" w:name="OLE_LINK2"/>
      <w:r w:rsidRPr="007A7061">
        <w:t>找到包含所有查询节点的社区</w:t>
      </w:r>
      <w:bookmarkEnd w:id="158"/>
      <w:r w:rsidRPr="007A7061">
        <w:t>。社区搜索进十几年来得到了广泛的</w:t>
      </w:r>
      <w:r w:rsidR="00FA1C9E">
        <w:rPr>
          <w:rFonts w:hint="eastAsia"/>
        </w:rPr>
        <w:t>研究</w:t>
      </w:r>
      <w:r w:rsidR="00FA1C9E" w:rsidRPr="00FA1C9E">
        <w:rPr>
          <w:rFonts w:hint="eastAsia"/>
          <w:vertAlign w:val="superscript"/>
        </w:rPr>
        <w:t>[14-15]</w:t>
      </w:r>
      <w:r w:rsidRPr="007A7061">
        <w:t>。</w:t>
      </w:r>
    </w:p>
    <w:p w14:paraId="3D083C74" w14:textId="230B6754" w:rsidR="009D232E" w:rsidRPr="007A7061" w:rsidRDefault="009D232E" w:rsidP="00FA1C9E">
      <w:pPr>
        <w:ind w:firstLine="420"/>
      </w:pPr>
      <w:r w:rsidRPr="007A7061">
        <w:rPr>
          <w:rFonts w:hint="eastAsia"/>
        </w:rPr>
        <w:t>在传统社区搜索任务中，</w:t>
      </w:r>
      <w:r w:rsidRPr="007A7061">
        <w:t>Zhang</w:t>
      </w:r>
      <w:r w:rsidRPr="007A7061">
        <w:t>等人</w:t>
      </w:r>
      <w:r w:rsidRPr="00344B50">
        <w:rPr>
          <w:vertAlign w:val="superscript"/>
        </w:rPr>
        <w:fldChar w:fldCharType="begin"/>
      </w:r>
      <w:r w:rsidRPr="00344B50">
        <w:rPr>
          <w:vertAlign w:val="superscript"/>
        </w:rPr>
        <w:instrText xml:space="preserve"> REF _Ref169463080 \r \h  \* MERGEFORMAT </w:instrText>
      </w:r>
      <w:r w:rsidRPr="00344B50">
        <w:rPr>
          <w:vertAlign w:val="superscript"/>
        </w:rPr>
      </w:r>
      <w:r w:rsidRPr="00344B50">
        <w:rPr>
          <w:vertAlign w:val="superscript"/>
        </w:rPr>
        <w:fldChar w:fldCharType="separate"/>
      </w:r>
      <w:r w:rsidRPr="00344B50">
        <w:rPr>
          <w:vertAlign w:val="superscript"/>
        </w:rPr>
        <w:t>[</w:t>
      </w:r>
      <w:r w:rsidR="00FA1C9E">
        <w:rPr>
          <w:rFonts w:hint="eastAsia"/>
          <w:vertAlign w:val="superscript"/>
        </w:rPr>
        <w:t>1</w:t>
      </w:r>
      <w:r w:rsidRPr="00344B50">
        <w:rPr>
          <w:rFonts w:hint="eastAsia"/>
          <w:vertAlign w:val="superscript"/>
        </w:rPr>
        <w:t>5</w:t>
      </w:r>
      <w:r w:rsidRPr="00344B50">
        <w:rPr>
          <w:vertAlign w:val="superscript"/>
        </w:rPr>
        <w:t>]</w:t>
      </w:r>
      <w:r w:rsidRPr="00344B50">
        <w:rPr>
          <w:vertAlign w:val="superscript"/>
        </w:rPr>
        <w:fldChar w:fldCharType="end"/>
      </w:r>
      <w:r w:rsidRPr="007A7061">
        <w:t>研究了空间不确定网络中的社区搜索问题，基于空间不确定图，提出了</w:t>
      </w:r>
      <w:r w:rsidRPr="007A7061">
        <w:t>K-R-τ</w:t>
      </w:r>
      <w:r w:rsidRPr="007A7061">
        <w:t>社区，在此基础上，提出了在空间不确定网络中进行社区搜索的线性算法和二维算法。</w:t>
      </w:r>
      <w:r w:rsidRPr="007A7061">
        <w:t>Islam</w:t>
      </w:r>
      <w:r w:rsidRPr="007A7061">
        <w:t>等人</w:t>
      </w:r>
      <w:r w:rsidRPr="007A7061">
        <w:fldChar w:fldCharType="begin"/>
      </w:r>
      <w:r w:rsidRPr="007A7061">
        <w:instrText xml:space="preserve"> REF _Ref169463227 \r \h  \* MERGEFORMAT </w:instrText>
      </w:r>
      <w:r w:rsidRPr="007A7061">
        <w:fldChar w:fldCharType="separate"/>
      </w:r>
      <w:r w:rsidRPr="00344B50">
        <w:rPr>
          <w:vertAlign w:val="superscript"/>
        </w:rPr>
        <w:t>[</w:t>
      </w:r>
      <w:r w:rsidR="00FA1C9E">
        <w:rPr>
          <w:rFonts w:hint="eastAsia"/>
          <w:vertAlign w:val="superscript"/>
        </w:rPr>
        <w:t>2</w:t>
      </w:r>
      <w:r w:rsidRPr="00344B50">
        <w:rPr>
          <w:vertAlign w:val="superscript"/>
        </w:rPr>
        <w:t>4]</w:t>
      </w:r>
      <w:r w:rsidRPr="007A7061">
        <w:fldChar w:fldCharType="end"/>
      </w:r>
      <w:r w:rsidRPr="007A7061">
        <w:t>研究了大型属性图中识别关键字的有影响力社区搜索，设计了一种利用从已经探索社区计算的边界来修剪搜索空间的分支定界方法，并提出了一种考虑社区凝聚力和影响力的社区影响力度量，解决了传统预计算方法不适用于在搜索的每个实例中改变查询词的问题。</w:t>
      </w:r>
      <w:r w:rsidRPr="007A7061">
        <w:t>Huang</w:t>
      </w:r>
      <w:r w:rsidRPr="007A7061">
        <w:t>等人</w:t>
      </w:r>
      <w:r w:rsidRPr="00344B50">
        <w:rPr>
          <w:vertAlign w:val="superscript"/>
        </w:rPr>
        <w:fldChar w:fldCharType="begin"/>
      </w:r>
      <w:r w:rsidRPr="00344B50">
        <w:rPr>
          <w:vertAlign w:val="superscript"/>
        </w:rPr>
        <w:instrText xml:space="preserve"> REF _Ref169463241 \r \h  \* MERGEFORMAT </w:instrText>
      </w:r>
      <w:r w:rsidRPr="00344B50">
        <w:rPr>
          <w:vertAlign w:val="superscript"/>
        </w:rPr>
      </w:r>
      <w:r w:rsidRPr="00344B50">
        <w:rPr>
          <w:vertAlign w:val="superscript"/>
        </w:rPr>
        <w:fldChar w:fldCharType="separate"/>
      </w:r>
      <w:r w:rsidRPr="00344B50">
        <w:rPr>
          <w:vertAlign w:val="superscript"/>
        </w:rPr>
        <w:t>[</w:t>
      </w:r>
      <w:r w:rsidR="00FA1C9E">
        <w:rPr>
          <w:rFonts w:hint="eastAsia"/>
          <w:vertAlign w:val="superscript"/>
        </w:rPr>
        <w:t>2</w:t>
      </w:r>
      <w:r w:rsidRPr="00344B50">
        <w:rPr>
          <w:vertAlign w:val="superscript"/>
        </w:rPr>
        <w:t>5]</w:t>
      </w:r>
      <w:r w:rsidRPr="00344B50">
        <w:rPr>
          <w:vertAlign w:val="superscript"/>
        </w:rPr>
        <w:fldChar w:fldCharType="end"/>
      </w:r>
      <w:r w:rsidRPr="007A7061">
        <w:t>研究了不确定图上的</w:t>
      </w:r>
      <w:r w:rsidRPr="007A7061">
        <w:t>K-Truss</w:t>
      </w:r>
      <w:r w:rsidRPr="007A7061">
        <w:t>社区搜索问题，基于</w:t>
      </w:r>
      <w:r w:rsidRPr="007A7061">
        <w:t>K-Truss</w:t>
      </w:r>
      <w:r w:rsidRPr="007A7061">
        <w:t>社区模型，定义了一种不确定图上的</w:t>
      </w:r>
      <w:r w:rsidRPr="007A7061">
        <w:t>(k, γ)-Truss</w:t>
      </w:r>
      <w:r w:rsidRPr="007A7061">
        <w:t>社区模型，设计和实现了不确定图上的</w:t>
      </w:r>
      <w:r w:rsidRPr="007A7061">
        <w:t>LTD</w:t>
      </w:r>
      <w:r w:rsidRPr="007A7061">
        <w:t>算法，能够在不确定图上搜索到指定的</w:t>
      </w:r>
      <w:r w:rsidRPr="007A7061">
        <w:t>(k, γ)-Truss</w:t>
      </w:r>
      <w:r w:rsidRPr="007A7061">
        <w:t>社区。</w:t>
      </w:r>
    </w:p>
    <w:p w14:paraId="00040CEE" w14:textId="31468C10" w:rsidR="009D232E" w:rsidRPr="007A7061" w:rsidRDefault="009D232E" w:rsidP="00FA1C9E">
      <w:pPr>
        <w:ind w:firstLine="420"/>
      </w:pPr>
      <w:r w:rsidRPr="007A7061">
        <w:t>Tang</w:t>
      </w:r>
      <w:r w:rsidRPr="007A7061">
        <w:t>等人</w:t>
      </w:r>
      <w:r w:rsidRPr="00344B50">
        <w:rPr>
          <w:vertAlign w:val="superscript"/>
        </w:rPr>
        <w:fldChar w:fldCharType="begin"/>
      </w:r>
      <w:r w:rsidRPr="00344B50">
        <w:rPr>
          <w:vertAlign w:val="superscript"/>
        </w:rPr>
        <w:instrText xml:space="preserve"> REF _Ref169463255 \r \h  \* MERGEFORMAT </w:instrText>
      </w:r>
      <w:r w:rsidRPr="00344B50">
        <w:rPr>
          <w:vertAlign w:val="superscript"/>
        </w:rPr>
      </w:r>
      <w:r w:rsidRPr="00344B50">
        <w:rPr>
          <w:vertAlign w:val="superscript"/>
        </w:rPr>
        <w:fldChar w:fldCharType="separate"/>
      </w:r>
      <w:r w:rsidRPr="00344B50">
        <w:rPr>
          <w:vertAlign w:val="superscript"/>
        </w:rPr>
        <w:t>[</w:t>
      </w:r>
      <w:r w:rsidR="00FA1C9E">
        <w:rPr>
          <w:rFonts w:hint="eastAsia"/>
          <w:vertAlign w:val="superscript"/>
        </w:rPr>
        <w:t>2</w:t>
      </w:r>
      <w:r w:rsidRPr="00344B50">
        <w:rPr>
          <w:vertAlign w:val="superscript"/>
        </w:rPr>
        <w:t>6]</w:t>
      </w:r>
      <w:r w:rsidRPr="00344B50">
        <w:rPr>
          <w:vertAlign w:val="superscript"/>
        </w:rPr>
        <w:fldChar w:fldCharType="end"/>
      </w:r>
      <w:r w:rsidRPr="007A7061">
        <w:t>基于</w:t>
      </w:r>
      <w:r w:rsidRPr="007A7061">
        <w:t>k-core</w:t>
      </w:r>
      <w:r w:rsidRPr="007A7061">
        <w:t>模型提出了加权动态网络中的一种新的</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oMath>
      <w:r w:rsidRPr="007A7061">
        <w:t>-core</w:t>
      </w:r>
      <w:r w:rsidRPr="007A7061">
        <w:t>可靠社区（</w:t>
      </w:r>
      <w:r w:rsidRPr="007A7061">
        <w:t>CRC</w:t>
      </w:r>
      <w:r w:rsidRPr="007A7061">
        <w:t>）模型。他们给出最可靠的社区搜索问题，通过结合连接强度、粘连结构连续性和最大成员参与的理想属性作为目标社区的衡量因素来解决搜索问题。</w:t>
      </w:r>
      <w:r w:rsidRPr="007A7061">
        <w:t>Dong</w:t>
      </w:r>
      <w:r w:rsidRPr="007A7061">
        <w:t>等人</w:t>
      </w:r>
      <w:r w:rsidRPr="00344B50">
        <w:rPr>
          <w:vertAlign w:val="superscript"/>
        </w:rPr>
        <w:fldChar w:fldCharType="begin"/>
      </w:r>
      <w:r w:rsidRPr="00344B50">
        <w:rPr>
          <w:vertAlign w:val="superscript"/>
        </w:rPr>
        <w:instrText xml:space="preserve"> REF _Ref169463271 \r \h  \* MERGEFORMAT </w:instrText>
      </w:r>
      <w:r w:rsidRPr="00344B50">
        <w:rPr>
          <w:vertAlign w:val="superscript"/>
        </w:rPr>
      </w:r>
      <w:r w:rsidRPr="00344B50">
        <w:rPr>
          <w:vertAlign w:val="superscript"/>
        </w:rPr>
        <w:fldChar w:fldCharType="separate"/>
      </w:r>
      <w:r w:rsidRPr="00344B50">
        <w:rPr>
          <w:vertAlign w:val="superscript"/>
        </w:rPr>
        <w:t>[</w:t>
      </w:r>
      <w:r w:rsidR="00FA1C9E">
        <w:rPr>
          <w:rFonts w:hint="eastAsia"/>
          <w:vertAlign w:val="superscript"/>
        </w:rPr>
        <w:t>2</w:t>
      </w:r>
      <w:r w:rsidRPr="00344B50">
        <w:rPr>
          <w:vertAlign w:val="superscript"/>
        </w:rPr>
        <w:t>7]</w:t>
      </w:r>
      <w:r w:rsidRPr="00344B50">
        <w:rPr>
          <w:vertAlign w:val="superscript"/>
        </w:rPr>
        <w:fldChar w:fldCharType="end"/>
      </w:r>
      <w:r w:rsidRPr="007A7061">
        <w:t>致力于找到具有不同标签的异质社区，他们基于带有标签的无向图和</w:t>
      </w:r>
      <w:r w:rsidRPr="007A7061">
        <w:t>k-core</w:t>
      </w:r>
      <w:r w:rsidRPr="007A7061">
        <w:t>模型提出了一个新的跨群社区搜索模型：</w:t>
      </w:r>
      <w:r w:rsidRPr="007A7061">
        <w:t>Butterfly-Core Community (BCC)</w:t>
      </w:r>
      <w:r w:rsidRPr="007A7061">
        <w:t>，该模型由交叉社区组成，社区由带有不同标签的查询节点和查询节点所在的节点集组成。</w:t>
      </w:r>
      <w:r w:rsidRPr="007A7061">
        <w:t>HABIB</w:t>
      </w:r>
      <w:r w:rsidRPr="007A7061">
        <w:t>等人</w:t>
      </w:r>
      <w:r w:rsidRPr="00344B50">
        <w:rPr>
          <w:vertAlign w:val="superscript"/>
        </w:rPr>
        <w:fldChar w:fldCharType="begin"/>
      </w:r>
      <w:r w:rsidRPr="00344B50">
        <w:rPr>
          <w:vertAlign w:val="superscript"/>
        </w:rPr>
        <w:instrText xml:space="preserve"> REF _Ref169463286 \r \h  \* MERGEFORMAT </w:instrText>
      </w:r>
      <w:r w:rsidRPr="00344B50">
        <w:rPr>
          <w:vertAlign w:val="superscript"/>
        </w:rPr>
      </w:r>
      <w:r w:rsidRPr="00344B50">
        <w:rPr>
          <w:vertAlign w:val="superscript"/>
        </w:rPr>
        <w:fldChar w:fldCharType="separate"/>
      </w:r>
      <w:r w:rsidRPr="00344B50">
        <w:rPr>
          <w:vertAlign w:val="superscript"/>
        </w:rPr>
        <w:t>[</w:t>
      </w:r>
      <w:r w:rsidR="00FA1C9E">
        <w:rPr>
          <w:rFonts w:hint="eastAsia"/>
          <w:vertAlign w:val="superscript"/>
        </w:rPr>
        <w:t>2</w:t>
      </w:r>
      <w:r w:rsidRPr="00344B50">
        <w:rPr>
          <w:vertAlign w:val="superscript"/>
        </w:rPr>
        <w:t>8]</w:t>
      </w:r>
      <w:r w:rsidRPr="00344B50">
        <w:rPr>
          <w:vertAlign w:val="superscript"/>
        </w:rPr>
        <w:fldChar w:fldCharType="end"/>
      </w:r>
      <w:r w:rsidRPr="007A7061">
        <w:t>则是基于</w:t>
      </w:r>
      <w:r w:rsidRPr="007A7061">
        <w:t>k-truss</w:t>
      </w:r>
      <w:r w:rsidRPr="007A7061">
        <w:t>模型，额外将边的权值作为衡量社区的一个指标来约束社区以进行社区</w:t>
      </w:r>
      <w:r w:rsidRPr="007A7061">
        <w:lastRenderedPageBreak/>
        <w:t>搜索。</w:t>
      </w:r>
      <w:r w:rsidRPr="007A7061">
        <w:t>Liu</w:t>
      </w:r>
      <w:r w:rsidRPr="007A7061">
        <w:t>等人</w:t>
      </w:r>
      <w:r w:rsidRPr="007A7061">
        <w:fldChar w:fldCharType="begin"/>
      </w:r>
      <w:r w:rsidRPr="007A7061">
        <w:instrText xml:space="preserve"> REF _Ref169463304 \r \h  \* MERGEFORMAT </w:instrText>
      </w:r>
      <w:r w:rsidRPr="007A7061">
        <w:fldChar w:fldCharType="separate"/>
      </w:r>
      <w:r w:rsidRPr="00344B50">
        <w:rPr>
          <w:vertAlign w:val="superscript"/>
        </w:rPr>
        <w:t>[</w:t>
      </w:r>
      <w:r w:rsidR="00744AA9">
        <w:rPr>
          <w:rFonts w:hint="eastAsia"/>
          <w:vertAlign w:val="superscript"/>
        </w:rPr>
        <w:t>72</w:t>
      </w:r>
      <w:r w:rsidRPr="00344B50">
        <w:rPr>
          <w:vertAlign w:val="superscript"/>
        </w:rPr>
        <w:t>]</w:t>
      </w:r>
      <w:r w:rsidRPr="007A7061">
        <w:fldChar w:fldCharType="end"/>
      </w:r>
      <w:r w:rsidRPr="007A7061">
        <w:t>研究了有向图上的社区搜索，他们通过将</w:t>
      </w:r>
      <w:r w:rsidRPr="007A7061">
        <w:t>truss</w:t>
      </w:r>
      <w:r w:rsidRPr="007A7061">
        <w:t>的概念引入到有向图中，得到了两种三角形结构：流三角形和循环三角形，并基于此提出了</w:t>
      </w:r>
      <w:r w:rsidRPr="007A7061">
        <w:t>D-truss</w:t>
      </w:r>
      <w:r w:rsidRPr="007A7061">
        <w:t>模型来进行社区搜索，在该模型中，每条边都应是循环三角形或流三角形的一部分。</w:t>
      </w:r>
    </w:p>
    <w:p w14:paraId="1C4F6CBC" w14:textId="69D5A95A" w:rsidR="009D232E" w:rsidRDefault="009D232E" w:rsidP="00FA1C9E">
      <w:pPr>
        <w:ind w:firstLine="420"/>
      </w:pPr>
      <w:bookmarkStart w:id="159" w:name="_Hlk196521826"/>
      <w:r>
        <w:rPr>
          <w:rFonts w:hint="eastAsia"/>
        </w:rPr>
        <w:t>Hang</w:t>
      </w:r>
      <w:r>
        <w:rPr>
          <w:rFonts w:hint="eastAsia"/>
        </w:rPr>
        <w:t>等人</w:t>
      </w:r>
      <w:r w:rsidRPr="003F76CB">
        <w:rPr>
          <w:rFonts w:hint="eastAsia"/>
          <w:vertAlign w:val="superscript"/>
        </w:rPr>
        <w:t>[</w:t>
      </w:r>
      <w:r w:rsidR="00744AA9">
        <w:rPr>
          <w:rFonts w:hint="eastAsia"/>
          <w:vertAlign w:val="superscript"/>
        </w:rPr>
        <w:t>2</w:t>
      </w:r>
      <w:r w:rsidRPr="003F76CB">
        <w:rPr>
          <w:rFonts w:hint="eastAsia"/>
          <w:vertAlign w:val="superscript"/>
        </w:rPr>
        <w:t>9]</w:t>
      </w:r>
      <w:r w:rsidRPr="003F76CB">
        <w:t>提出了一种新的</w:t>
      </w:r>
      <w:bookmarkStart w:id="160" w:name="OLE_LINK3"/>
      <m:oMath>
        <m:d>
          <m:dPr>
            <m:ctrlPr>
              <w:rPr>
                <w:rFonts w:ascii="Cambria Math" w:hAnsi="Cambria Math"/>
                <w:i/>
              </w:rPr>
            </m:ctrlPr>
          </m:dPr>
          <m:e>
            <m:r>
              <w:rPr>
                <w:rFonts w:ascii="Cambria Math" w:hAnsi="Cambria Math"/>
              </w:rPr>
              <m:t>k,d</m:t>
            </m:r>
          </m:e>
        </m:d>
        <m:r>
          <w:rPr>
            <w:rFonts w:ascii="Cambria Math" w:hAnsi="Cambria Math"/>
          </w:rPr>
          <m:t>-core</m:t>
        </m:r>
      </m:oMath>
      <w:bookmarkEnd w:id="160"/>
      <w:r w:rsidRPr="003F76CB">
        <w:t>多层级子图模型，通过构建</w:t>
      </w:r>
      <m:oMath>
        <m:d>
          <m:dPr>
            <m:ctrlPr>
              <w:rPr>
                <w:rFonts w:ascii="Cambria Math" w:hAnsi="Cambria Math"/>
                <w:i/>
              </w:rPr>
            </m:ctrlPr>
          </m:dPr>
          <m:e>
            <m:r>
              <w:rPr>
                <w:rFonts w:ascii="Cambria Math" w:hAnsi="Cambria Math"/>
              </w:rPr>
              <m:t>k,d</m:t>
            </m:r>
          </m:e>
        </m:d>
        <m:r>
          <w:rPr>
            <w:rFonts w:ascii="Cambria Math" w:hAnsi="Cambria Math"/>
          </w:rPr>
          <m:t>-core</m:t>
        </m:r>
      </m:oMath>
      <w:r w:rsidRPr="003F76CB">
        <w:t>模型，确保社区中的每两个层都有足够的内部层连接和跨层连接，并使用精确探索和启发式搜索方法解决多层级社区搜索问题。并提出了有效的多层级社区搜索算法</w:t>
      </w:r>
      <w:r>
        <w:rPr>
          <w:rFonts w:hint="eastAsia"/>
        </w:rPr>
        <w:t>。</w:t>
      </w:r>
    </w:p>
    <w:p w14:paraId="2E0B36C0" w14:textId="42B8D8A7" w:rsidR="009D232E" w:rsidRPr="007A7061" w:rsidRDefault="009D232E" w:rsidP="00FA1C9E">
      <w:r w:rsidRPr="007A7061">
        <w:rPr>
          <w:rFonts w:hint="eastAsia"/>
        </w:rPr>
        <w:t>然而，传统的社区模型存在</w:t>
      </w:r>
      <w:r w:rsidRPr="007A7061">
        <w:t>结构不灵活和属性无关性</w:t>
      </w:r>
      <w:r w:rsidRPr="007A7061">
        <w:rPr>
          <w:rFonts w:hint="eastAsia"/>
        </w:rPr>
        <w:t>的问题</w:t>
      </w:r>
      <w:r w:rsidRPr="007A7061">
        <w:t>。</w:t>
      </w:r>
      <w:r w:rsidRPr="007A7061">
        <w:rPr>
          <w:rFonts w:hint="eastAsia"/>
        </w:rPr>
        <w:t>为了不依赖任何社区模型，在不同类型的图中灵活的搜索社区，最近的研究提出了学习型社区搜索方法</w:t>
      </w:r>
      <w:r w:rsidRPr="00344B50">
        <w:rPr>
          <w:rFonts w:hint="eastAsia"/>
          <w:vertAlign w:val="superscript"/>
        </w:rPr>
        <w:t>[10]</w:t>
      </w:r>
      <w:r w:rsidRPr="007A7061">
        <w:rPr>
          <w:rFonts w:hint="eastAsia"/>
        </w:rPr>
        <w:t>,</w:t>
      </w:r>
      <w:r w:rsidRPr="007A7061">
        <w:rPr>
          <w:rFonts w:hint="eastAsia"/>
        </w:rPr>
        <w:t>该方法基于</w:t>
      </w:r>
      <w:r w:rsidR="005059D6">
        <w:rPr>
          <w:rFonts w:hint="eastAsia"/>
        </w:rPr>
        <w:t>层度</w:t>
      </w:r>
      <w:r w:rsidRPr="007A7061">
        <w:rPr>
          <w:rFonts w:hint="eastAsia"/>
        </w:rPr>
        <w:t>学习模型，能够灵活的搜索社区。</w:t>
      </w:r>
    </w:p>
    <w:p w14:paraId="67CB3585" w14:textId="69D676E5" w:rsidR="00AB0B2B" w:rsidRDefault="009D232E" w:rsidP="009D232E">
      <w:pPr>
        <w:pStyle w:val="3"/>
        <w:spacing w:before="120" w:after="120"/>
      </w:pPr>
      <w:bookmarkStart w:id="161" w:name="_Toc226110784"/>
      <w:bookmarkEnd w:id="159"/>
      <w:r>
        <w:rPr>
          <w:rFonts w:hint="eastAsia"/>
          <w:shd w:val="clear" w:color="auto" w:fill="FFFFFF"/>
        </w:rPr>
        <w:t xml:space="preserve">1.2.3 </w:t>
      </w:r>
      <w:r>
        <w:rPr>
          <w:rFonts w:hint="eastAsia"/>
        </w:rPr>
        <w:t>学习型社区搜索</w:t>
      </w:r>
      <w:bookmarkEnd w:id="161"/>
    </w:p>
    <w:p w14:paraId="07E02396" w14:textId="34962D16" w:rsidR="009D232E" w:rsidRPr="007A7061" w:rsidRDefault="009D232E" w:rsidP="00744AA9">
      <w:pPr>
        <w:ind w:firstLine="420"/>
      </w:pPr>
      <w:r w:rsidRPr="007A7061">
        <w:rPr>
          <w:rFonts w:hint="eastAsia"/>
        </w:rPr>
        <w:t>传统的社区模型存在</w:t>
      </w:r>
      <w:r w:rsidRPr="007A7061">
        <w:t>结构不灵活和属性无关性</w:t>
      </w:r>
      <w:r w:rsidRPr="007A7061">
        <w:rPr>
          <w:rFonts w:hint="eastAsia"/>
        </w:rPr>
        <w:t>的问题</w:t>
      </w:r>
      <w:r w:rsidRPr="007A7061">
        <w:t>。结构不灵活是指多数方法基于预定义的子图模，这对社区的拓扑结构设定了过于严格的要求，难以适应真实图中复杂多变的社区结构</w:t>
      </w:r>
      <w:r w:rsidRPr="00344B50">
        <w:rPr>
          <w:rFonts w:hint="eastAsia"/>
          <w:vertAlign w:val="superscript"/>
        </w:rPr>
        <w:t>[</w:t>
      </w:r>
      <w:r w:rsidR="00744AA9">
        <w:rPr>
          <w:rFonts w:hint="eastAsia"/>
          <w:vertAlign w:val="superscript"/>
        </w:rPr>
        <w:t>1</w:t>
      </w:r>
      <w:r w:rsidRPr="00344B50">
        <w:rPr>
          <w:rFonts w:hint="eastAsia"/>
          <w:vertAlign w:val="superscript"/>
        </w:rPr>
        <w:t>9]</w:t>
      </w:r>
      <w:r w:rsidRPr="007A7061">
        <w:t>。</w:t>
      </w:r>
      <w:r w:rsidRPr="007A7061">
        <w:rPr>
          <w:rFonts w:hint="eastAsia"/>
        </w:rPr>
        <w:t>学习型社区搜索的提出使传统的社区模型所面对的问题迎刃而解，</w:t>
      </w:r>
      <w:r w:rsidR="00D3113A" w:rsidRPr="007A7061">
        <w:t>Gao</w:t>
      </w:r>
      <w:r w:rsidR="00D3113A" w:rsidRPr="007A7061">
        <w:rPr>
          <w:rFonts w:hint="eastAsia"/>
        </w:rPr>
        <w:t>等人</w:t>
      </w:r>
      <w:r w:rsidR="00D3113A" w:rsidRPr="00344B50">
        <w:rPr>
          <w:vertAlign w:val="superscript"/>
        </w:rPr>
        <w:t>[</w:t>
      </w:r>
      <w:r w:rsidR="00D3113A">
        <w:rPr>
          <w:rFonts w:hint="eastAsia"/>
          <w:vertAlign w:val="superscript"/>
        </w:rPr>
        <w:t>73</w:t>
      </w:r>
      <w:r w:rsidR="00D3113A" w:rsidRPr="00344B50">
        <w:rPr>
          <w:vertAlign w:val="superscript"/>
        </w:rPr>
        <w:t>]</w:t>
      </w:r>
      <w:r w:rsidR="00D3113A" w:rsidRPr="007A7061">
        <w:rPr>
          <w:rFonts w:hint="eastAsia"/>
        </w:rPr>
        <w:t>将社区搜索视为一个二分类问题，提出了一种基于图神经网络的互动社区搜索模型（</w:t>
      </w:r>
      <w:r w:rsidR="00D3113A" w:rsidRPr="007A7061">
        <w:t>ICS-GNN</w:t>
      </w:r>
      <w:r w:rsidR="00D3113A" w:rsidRPr="007A7061">
        <w:rPr>
          <w:rFonts w:hint="eastAsia"/>
        </w:rPr>
        <w:t>），可以在图中灵活的搜索社区，克服了传统社区搜索方法的局限性。</w:t>
      </w:r>
      <w:r w:rsidRPr="007A7061">
        <w:rPr>
          <w:rFonts w:hint="eastAsia"/>
        </w:rPr>
        <w:t>但其方法特定于查询，对于新查询需要重新学习新模型，十分耗时。</w:t>
      </w:r>
      <w:r w:rsidRPr="007A7061">
        <w:t xml:space="preserve">Fang </w:t>
      </w:r>
      <w:r w:rsidRPr="007A7061">
        <w:rPr>
          <w:rFonts w:hint="eastAsia"/>
        </w:rPr>
        <w:t>等人</w:t>
      </w:r>
      <w:r w:rsidRPr="00344B50">
        <w:rPr>
          <w:vertAlign w:val="superscript"/>
        </w:rPr>
        <w:t>[</w:t>
      </w:r>
      <w:r w:rsidR="00744AA9">
        <w:rPr>
          <w:rFonts w:hint="eastAsia"/>
          <w:vertAlign w:val="superscript"/>
        </w:rPr>
        <w:t>3</w:t>
      </w:r>
      <w:r w:rsidRPr="00344B50">
        <w:rPr>
          <w:rFonts w:hint="eastAsia"/>
          <w:vertAlign w:val="superscript"/>
        </w:rPr>
        <w:t>0</w:t>
      </w:r>
      <w:r w:rsidRPr="00344B50">
        <w:rPr>
          <w:vertAlign w:val="superscript"/>
        </w:rPr>
        <w:t>]</w:t>
      </w:r>
      <w:r w:rsidRPr="007A7061">
        <w:rPr>
          <w:rFonts w:hint="eastAsia"/>
        </w:rPr>
        <w:t>提出了一种归纳属性社区搜索方法</w:t>
      </w:r>
      <w:r w:rsidRPr="007A7061">
        <w:rPr>
          <w:rFonts w:hint="eastAsia"/>
        </w:rPr>
        <w:t xml:space="preserve"> </w:t>
      </w:r>
      <w:r w:rsidRPr="007A7061">
        <w:t>IACS</w:t>
      </w:r>
      <w:r w:rsidRPr="007A7061">
        <w:rPr>
          <w:rFonts w:hint="eastAsia"/>
        </w:rPr>
        <w:t>，通过编码器</w:t>
      </w:r>
      <w:r w:rsidRPr="007A7061">
        <w:t>-</w:t>
      </w:r>
      <w:r w:rsidRPr="007A7061">
        <w:rPr>
          <w:rFonts w:hint="eastAsia"/>
        </w:rPr>
        <w:t>解码器神经架构实现结构和属性的联合学习，采用</w:t>
      </w:r>
      <w:r w:rsidRPr="007A7061">
        <w:t>“</w:t>
      </w:r>
      <w:r w:rsidRPr="007A7061">
        <w:rPr>
          <w:rFonts w:hint="eastAsia"/>
        </w:rPr>
        <w:t>训练</w:t>
      </w:r>
      <w:r w:rsidRPr="007A7061">
        <w:t>-</w:t>
      </w:r>
      <w:r w:rsidRPr="007A7061">
        <w:rPr>
          <w:rFonts w:hint="eastAsia"/>
        </w:rPr>
        <w:t>适应</w:t>
      </w:r>
      <w:r w:rsidRPr="007A7061">
        <w:t>-</w:t>
      </w:r>
      <w:r w:rsidRPr="007A7061">
        <w:rPr>
          <w:rFonts w:hint="eastAsia"/>
        </w:rPr>
        <w:t>推断</w:t>
      </w:r>
      <w:r w:rsidRPr="007A7061">
        <w:t>”</w:t>
      </w:r>
      <w:r w:rsidRPr="007A7061">
        <w:rPr>
          <w:rFonts w:hint="eastAsia"/>
        </w:rPr>
        <w:t>三阶段流程，能够快速适应新任务。</w:t>
      </w:r>
    </w:p>
    <w:p w14:paraId="3CC1D948" w14:textId="5FC8F520" w:rsidR="009D232E" w:rsidRPr="003F76CB" w:rsidRDefault="009D232E" w:rsidP="00744AA9">
      <w:pPr>
        <w:ind w:firstLine="420"/>
      </w:pPr>
      <w:r w:rsidRPr="007A7061">
        <w:t xml:space="preserve">Li </w:t>
      </w:r>
      <w:r w:rsidRPr="007A7061">
        <w:rPr>
          <w:rFonts w:hint="eastAsia"/>
        </w:rPr>
        <w:t>等人</w:t>
      </w:r>
      <w:r w:rsidRPr="00344B50">
        <w:rPr>
          <w:vertAlign w:val="superscript"/>
        </w:rPr>
        <w:t>[</w:t>
      </w:r>
      <w:r w:rsidRPr="00344B50">
        <w:rPr>
          <w:rFonts w:hint="eastAsia"/>
          <w:vertAlign w:val="superscript"/>
        </w:rPr>
        <w:t>21</w:t>
      </w:r>
      <w:r w:rsidRPr="00344B50">
        <w:rPr>
          <w:vertAlign w:val="superscript"/>
        </w:rPr>
        <w:t>]</w:t>
      </w:r>
      <w:r w:rsidRPr="007A7061">
        <w:rPr>
          <w:rFonts w:hint="eastAsia"/>
        </w:rPr>
        <w:t>提出了一种基于对比学习的社区搜索方法——</w:t>
      </w:r>
      <w:r w:rsidRPr="007A7061">
        <w:t>COCLEP</w:t>
      </w:r>
      <w:r w:rsidRPr="007A7061">
        <w:rPr>
          <w:rFonts w:hint="eastAsia"/>
        </w:rPr>
        <w:t>，该方法仅需少量标签，通过图神经网络和标签感知对比学习器，提高了内存和查询效率，并且能够扩展到大规模数据集。</w:t>
      </w:r>
      <w:r w:rsidRPr="007A7061">
        <w:t>Gou</w:t>
      </w:r>
      <w:r w:rsidRPr="007A7061">
        <w:rPr>
          <w:rFonts w:hint="eastAsia"/>
        </w:rPr>
        <w:t>等人</w:t>
      </w:r>
      <w:r w:rsidRPr="00344B50">
        <w:rPr>
          <w:vertAlign w:val="superscript"/>
        </w:rPr>
        <w:t>[</w:t>
      </w:r>
      <w:r w:rsidR="00744AA9">
        <w:rPr>
          <w:rFonts w:hint="eastAsia"/>
          <w:vertAlign w:val="superscript"/>
        </w:rPr>
        <w:t>4</w:t>
      </w:r>
      <w:r w:rsidRPr="00344B50">
        <w:rPr>
          <w:rFonts w:hint="eastAsia"/>
          <w:vertAlign w:val="superscript"/>
        </w:rPr>
        <w:t>4</w:t>
      </w:r>
      <w:r w:rsidRPr="00344B50">
        <w:rPr>
          <w:vertAlign w:val="superscript"/>
        </w:rPr>
        <w:t>]</w:t>
      </w:r>
      <w:r w:rsidRPr="007A7061">
        <w:rPr>
          <w:rFonts w:hint="eastAsia"/>
        </w:rPr>
        <w:t>提出了一种基于社区注入图嵌入的社区搜索方法，通过离线方法保</w:t>
      </w:r>
      <w:r w:rsidRPr="007A7061">
        <w:rPr>
          <w:rFonts w:hint="eastAsia"/>
        </w:rPr>
        <w:t xml:space="preserve"> </w:t>
      </w:r>
      <w:r w:rsidRPr="007A7061">
        <w:rPr>
          <w:rFonts w:hint="eastAsia"/>
        </w:rPr>
        <w:t>留社区紧密性特征到节点表示中，并结合基于节点表示的邻近图（</w:t>
      </w:r>
      <w:r w:rsidRPr="007A7061">
        <w:t>PG</w:t>
      </w:r>
      <w:r w:rsidRPr="007A7061">
        <w:rPr>
          <w:rFonts w:hint="eastAsia"/>
        </w:rPr>
        <w:t>）实现在线社区搜索。</w:t>
      </w:r>
      <w:r w:rsidRPr="007A7061">
        <w:t>Wan</w:t>
      </w:r>
      <w:r w:rsidRPr="007A7061">
        <w:rPr>
          <w:rFonts w:hint="eastAsia"/>
        </w:rPr>
        <w:t>等人</w:t>
      </w:r>
      <w:r w:rsidRPr="00344B50">
        <w:rPr>
          <w:vertAlign w:val="superscript"/>
        </w:rPr>
        <w:t>[</w:t>
      </w:r>
      <w:r w:rsidR="00744AA9">
        <w:rPr>
          <w:rFonts w:hint="eastAsia"/>
          <w:vertAlign w:val="superscript"/>
        </w:rPr>
        <w:t>4</w:t>
      </w:r>
      <w:r w:rsidRPr="00344B50">
        <w:rPr>
          <w:rFonts w:hint="eastAsia"/>
          <w:vertAlign w:val="superscript"/>
        </w:rPr>
        <w:t>7</w:t>
      </w:r>
      <w:r w:rsidRPr="00344B50">
        <w:rPr>
          <w:vertAlign w:val="superscript"/>
        </w:rPr>
        <w:t>]</w:t>
      </w:r>
      <w:r w:rsidRPr="007A7061">
        <w:rPr>
          <w:rFonts w:hint="eastAsia"/>
        </w:rPr>
        <w:t>提出了一种基于预训练图</w:t>
      </w:r>
      <w:r w:rsidRPr="007A7061">
        <w:t>Transformer</w:t>
      </w:r>
      <w:r w:rsidRPr="007A7061">
        <w:rPr>
          <w:rFonts w:hint="eastAsia"/>
        </w:rPr>
        <w:t>的社区搜索框架</w:t>
      </w:r>
      <w:r w:rsidRPr="007A7061">
        <w:t>TransZero</w:t>
      </w:r>
      <w:r w:rsidRPr="007A7061">
        <w:rPr>
          <w:rFonts w:hint="eastAsia"/>
        </w:rPr>
        <w:t>，解决了无标签社区搜索问题，通过自监督学习和预训练图</w:t>
      </w:r>
      <w:r w:rsidRPr="007A7061">
        <w:rPr>
          <w:rFonts w:hint="eastAsia"/>
        </w:rPr>
        <w:t xml:space="preserve"> </w:t>
      </w:r>
      <w:r w:rsidRPr="007A7061">
        <w:t>Transformer</w:t>
      </w:r>
      <w:r w:rsidRPr="007A7061">
        <w:rPr>
          <w:rFonts w:hint="eastAsia"/>
        </w:rPr>
        <w:t>实现高效的社区识别。</w:t>
      </w:r>
      <w:r w:rsidRPr="007A7061">
        <w:t>Wan</w:t>
      </w:r>
      <w:r w:rsidR="00744AA9">
        <w:rPr>
          <w:rFonts w:hint="eastAsia"/>
        </w:rPr>
        <w:t>g</w:t>
      </w:r>
      <w:r w:rsidRPr="007A7061">
        <w:rPr>
          <w:rFonts w:hint="eastAsia"/>
        </w:rPr>
        <w:t>等人</w:t>
      </w:r>
      <w:r w:rsidRPr="00344B50">
        <w:rPr>
          <w:vertAlign w:val="superscript"/>
        </w:rPr>
        <w:t>[</w:t>
      </w:r>
      <w:r w:rsidRPr="00344B50">
        <w:rPr>
          <w:rFonts w:hint="eastAsia"/>
          <w:vertAlign w:val="superscript"/>
        </w:rPr>
        <w:t>35</w:t>
      </w:r>
      <w:r w:rsidRPr="00344B50">
        <w:rPr>
          <w:vertAlign w:val="superscript"/>
        </w:rPr>
        <w:t>]</w:t>
      </w:r>
      <w:r w:rsidRPr="007A7061">
        <w:rPr>
          <w:rFonts w:hint="eastAsia"/>
        </w:rPr>
        <w:t>提出了一种基于</w:t>
      </w:r>
      <w:r w:rsidRPr="007A7061">
        <w:t>Graph</w:t>
      </w:r>
      <w:r w:rsidRPr="007A7061">
        <w:rPr>
          <w:rFonts w:hint="eastAsia"/>
        </w:rPr>
        <w:t xml:space="preserve"> </w:t>
      </w:r>
      <w:r w:rsidRPr="007A7061">
        <w:t>Transformer</w:t>
      </w:r>
      <w:r w:rsidRPr="007A7061">
        <w:rPr>
          <w:rFonts w:hint="eastAsia"/>
        </w:rPr>
        <w:t>的可扩展社区搜索方</w:t>
      </w:r>
      <w:r w:rsidRPr="007A7061">
        <w:t>CSFormer</w:t>
      </w:r>
      <w:r w:rsidRPr="007A7061">
        <w:rPr>
          <w:rFonts w:hint="eastAsia"/>
        </w:rPr>
        <w:t>，通过新型的</w:t>
      </w:r>
      <w:r w:rsidRPr="007A7061">
        <w:t>ℎ-</w:t>
      </w:r>
      <w:r w:rsidRPr="007A7061">
        <w:rPr>
          <w:rFonts w:hint="eastAsia"/>
        </w:rPr>
        <w:t>指数邻域社区向量表示初始节点特征，结合</w:t>
      </w:r>
      <w:r w:rsidRPr="007A7061">
        <w:t>Transformer</w:t>
      </w:r>
      <w:r w:rsidRPr="007A7061">
        <w:rPr>
          <w:rFonts w:hint="eastAsia"/>
        </w:rPr>
        <w:t>进行图嵌入学习，有效解决大图和动态图中的无监督社区搜索问题</w:t>
      </w:r>
      <w:r>
        <w:rPr>
          <w:rFonts w:hint="eastAsia"/>
        </w:rPr>
        <w:t>,</w:t>
      </w:r>
      <w:r w:rsidRPr="003F76CB">
        <w:t xml:space="preserve"> Bernini</w:t>
      </w:r>
      <w:r>
        <w:rPr>
          <w:rFonts w:hint="eastAsia"/>
        </w:rPr>
        <w:t>等人</w:t>
      </w:r>
      <w:r w:rsidRPr="003F76CB">
        <w:rPr>
          <w:rFonts w:hint="eastAsia"/>
          <w:vertAlign w:val="superscript"/>
        </w:rPr>
        <w:t>[</w:t>
      </w:r>
      <w:r w:rsidR="00744AA9">
        <w:rPr>
          <w:rFonts w:hint="eastAsia"/>
          <w:vertAlign w:val="superscript"/>
        </w:rPr>
        <w:t>5</w:t>
      </w:r>
      <w:r w:rsidRPr="003F76CB">
        <w:rPr>
          <w:rFonts w:hint="eastAsia"/>
          <w:vertAlign w:val="superscript"/>
        </w:rPr>
        <w:t>0]</w:t>
      </w:r>
      <w:r w:rsidRPr="003F76CB">
        <w:t xml:space="preserve"> </w:t>
      </w:r>
      <w:r w:rsidRPr="003F76CB">
        <w:t>本文提出一种基于</w:t>
      </w:r>
      <w:r w:rsidR="005059D6">
        <w:t>层度</w:t>
      </w:r>
      <w:r w:rsidRPr="003F76CB">
        <w:t>强化学习的反事实图目标优化方法，研究将社区成员身份隐藏问题公式化为一个受限的反事实图目标，并采用</w:t>
      </w:r>
      <w:r w:rsidR="005059D6">
        <w:t>层度</w:t>
      </w:r>
      <w:r w:rsidRPr="003F76CB">
        <w:t>强化学习进行求解。</w:t>
      </w:r>
      <w:r>
        <w:rPr>
          <w:rFonts w:hint="eastAsia"/>
        </w:rPr>
        <w:t>即</w:t>
      </w:r>
      <w:r w:rsidRPr="003F76CB">
        <w:t>通过改变网络图的结构特性来隐藏社区成员身份，有效平衡了准确性和成本</w:t>
      </w:r>
      <w:r w:rsidRPr="007A7061">
        <w:rPr>
          <w:rFonts w:hint="eastAsia"/>
        </w:rPr>
        <w:t>。</w:t>
      </w:r>
    </w:p>
    <w:p w14:paraId="73B97AEE" w14:textId="0A9CFA70" w:rsidR="009D232E" w:rsidRDefault="009D232E" w:rsidP="00744AA9">
      <w:pPr>
        <w:ind w:firstLine="420"/>
      </w:pPr>
      <w:bookmarkStart w:id="162" w:name="OLE_LINK8"/>
      <w:r w:rsidRPr="007A7061">
        <w:lastRenderedPageBreak/>
        <w:t>Jian</w:t>
      </w:r>
      <w:r w:rsidRPr="007A7061">
        <w:rPr>
          <w:rFonts w:hint="eastAsia"/>
        </w:rPr>
        <w:t>等人</w:t>
      </w:r>
      <w:r w:rsidRPr="00344B50">
        <w:rPr>
          <w:vertAlign w:val="superscript"/>
        </w:rPr>
        <w:t>[</w:t>
      </w:r>
      <w:r w:rsidR="00744AA9">
        <w:rPr>
          <w:rFonts w:hint="eastAsia"/>
          <w:vertAlign w:val="superscript"/>
        </w:rPr>
        <w:t>19</w:t>
      </w:r>
      <w:r w:rsidRPr="00344B50">
        <w:rPr>
          <w:vertAlign w:val="superscript"/>
        </w:rPr>
        <w:t>]</w:t>
      </w:r>
      <w:bookmarkEnd w:id="162"/>
      <w:r w:rsidRPr="007A7061">
        <w:rPr>
          <w:rFonts w:hint="eastAsia"/>
        </w:rPr>
        <w:t>基于图神经网络提出了</w:t>
      </w:r>
      <w:r w:rsidRPr="007A7061">
        <w:t>QD-GNN</w:t>
      </w:r>
      <w:r w:rsidRPr="007A7061">
        <w:rPr>
          <w:rFonts w:hint="eastAsia"/>
        </w:rPr>
        <w:t>和</w:t>
      </w:r>
      <w:r w:rsidRPr="007A7061">
        <w:t>AQD-GNN</w:t>
      </w:r>
      <w:r w:rsidRPr="007A7061">
        <w:rPr>
          <w:rFonts w:hint="eastAsia"/>
        </w:rPr>
        <w:t>模型，分别针对简单图和属性图中的社区搜索问题进行了研究。</w:t>
      </w:r>
      <w:r w:rsidRPr="007A7061">
        <w:t>QD-GNN</w:t>
      </w:r>
      <w:r w:rsidRPr="007A7061">
        <w:rPr>
          <w:rFonts w:hint="eastAsia"/>
        </w:rPr>
        <w:t>结合了局部查询依赖结构和全局图嵌入，而</w:t>
      </w:r>
      <w:r w:rsidRPr="007A7061">
        <w:t>AQD-GNN</w:t>
      </w:r>
      <w:r w:rsidRPr="007A7061">
        <w:rPr>
          <w:rFonts w:hint="eastAsia"/>
        </w:rPr>
        <w:t>则通过将节点属性建模为二分图并构建</w:t>
      </w:r>
      <w:r w:rsidRPr="007A7061">
        <w:t>GNN</w:t>
      </w:r>
      <w:r w:rsidRPr="007A7061">
        <w:rPr>
          <w:rFonts w:hint="eastAsia"/>
        </w:rPr>
        <w:t>，利用特征融合操作符同时处理结构和属性信息，从而提高了社区搜索的准确性和效率</w:t>
      </w:r>
      <w:r>
        <w:rPr>
          <w:rFonts w:hint="eastAsia"/>
        </w:rPr>
        <w:t>。</w:t>
      </w:r>
      <w:bookmarkStart w:id="163" w:name="_Hlk196519107"/>
      <w:r>
        <w:rPr>
          <w:rFonts w:hint="eastAsia"/>
        </w:rPr>
        <w:t>Li</w:t>
      </w:r>
      <w:r>
        <w:rPr>
          <w:rFonts w:hint="eastAsia"/>
        </w:rPr>
        <w:t>等人</w:t>
      </w:r>
      <w:r w:rsidRPr="009B2829">
        <w:rPr>
          <w:rFonts w:hint="eastAsia"/>
          <w:vertAlign w:val="superscript"/>
        </w:rPr>
        <w:t>[</w:t>
      </w:r>
      <w:r w:rsidR="00744AA9">
        <w:rPr>
          <w:rFonts w:hint="eastAsia"/>
          <w:vertAlign w:val="superscript"/>
        </w:rPr>
        <w:t>4</w:t>
      </w:r>
      <w:r w:rsidRPr="009B2829">
        <w:rPr>
          <w:rFonts w:hint="eastAsia"/>
          <w:vertAlign w:val="superscript"/>
        </w:rPr>
        <w:t>9]</w:t>
      </w:r>
      <w:r w:rsidRPr="009B2829">
        <w:t>提出了一种多分辨率局部频谱属性社区搜索方法（</w:t>
      </w:r>
      <w:r w:rsidRPr="009B2829">
        <w:t>MLSACS</w:t>
      </w:r>
      <w:r w:rsidRPr="009B2829">
        <w:t>），通过结合节点属性和不同尺度下的社区结构，提高了社区搜索的准确性和灵活性。</w:t>
      </w:r>
      <w:bookmarkStart w:id="164" w:name="_Hlk196519114"/>
      <w:bookmarkEnd w:id="163"/>
      <w:r>
        <w:rPr>
          <w:rFonts w:hint="eastAsia"/>
        </w:rPr>
        <w:t>然而他们都忽略了社区中节点之间的因果关系，这导致模型无法精确捕捉数据间的联系。</w:t>
      </w:r>
      <w:bookmarkEnd w:id="164"/>
    </w:p>
    <w:p w14:paraId="5DD5C3FC" w14:textId="64852D74" w:rsidR="009D232E" w:rsidRPr="009D232E" w:rsidRDefault="009D232E" w:rsidP="00744AA9">
      <w:pPr>
        <w:ind w:firstLine="420"/>
      </w:pPr>
      <w:r w:rsidRPr="007A7061">
        <w:rPr>
          <w:rFonts w:hint="eastAsia"/>
        </w:rPr>
        <w:t>目前的社区搜索方法虽然使用了</w:t>
      </w:r>
      <w:r w:rsidR="005059D6">
        <w:rPr>
          <w:rFonts w:hint="eastAsia"/>
        </w:rPr>
        <w:t>层度</w:t>
      </w:r>
      <w:r w:rsidRPr="007A7061">
        <w:rPr>
          <w:rFonts w:hint="eastAsia"/>
        </w:rPr>
        <w:t>学习模型，但是</w:t>
      </w:r>
      <w:r w:rsidR="005059D6">
        <w:rPr>
          <w:rFonts w:hint="eastAsia"/>
        </w:rPr>
        <w:t>层度</w:t>
      </w:r>
      <w:r w:rsidRPr="007A7061">
        <w:rPr>
          <w:rFonts w:hint="eastAsia"/>
        </w:rPr>
        <w:t>学习容易学习到各节点以及社区之间的虚假关系，从而忽略的社区各节点之间的因果关系。并且这些方法往往以“黑箱”方式运行，我们主张构建能够理解数据背后因果框架的模型，而不仅仅是关注模型的预测快速准确，还期望模型具有可解释性、可信度和稳健性</w:t>
      </w:r>
      <w:r w:rsidRPr="009B2829">
        <w:rPr>
          <w:rFonts w:hint="eastAsia"/>
          <w:vertAlign w:val="superscript"/>
        </w:rPr>
        <w:t>[</w:t>
      </w:r>
      <w:r w:rsidR="00744AA9">
        <w:rPr>
          <w:rFonts w:hint="eastAsia"/>
          <w:vertAlign w:val="superscript"/>
        </w:rPr>
        <w:t>2</w:t>
      </w:r>
      <w:r w:rsidRPr="009B2829">
        <w:rPr>
          <w:rFonts w:hint="eastAsia"/>
          <w:vertAlign w:val="superscript"/>
        </w:rPr>
        <w:t>1]</w:t>
      </w:r>
      <w:r w:rsidRPr="007A7061">
        <w:rPr>
          <w:rFonts w:hint="eastAsia"/>
        </w:rPr>
        <w:t>。</w:t>
      </w:r>
    </w:p>
    <w:p w14:paraId="7D143FCF" w14:textId="7F53524F" w:rsidR="004343E5" w:rsidRDefault="009724AC" w:rsidP="00BE2A2D">
      <w:pPr>
        <w:pStyle w:val="3"/>
        <w:spacing w:before="120" w:after="120"/>
      </w:pPr>
      <w:bookmarkStart w:id="165" w:name="_Toc226110785"/>
      <w:bookmarkEnd w:id="157"/>
      <w:r>
        <w:t>1.2.</w:t>
      </w:r>
      <w:r w:rsidR="00BD2191">
        <w:rPr>
          <w:rFonts w:hint="eastAsia"/>
        </w:rPr>
        <w:t>3</w:t>
      </w:r>
      <w:r>
        <w:t xml:space="preserve"> </w:t>
      </w:r>
      <w:r w:rsidRPr="00A75901">
        <w:t>存在的问题</w:t>
      </w:r>
      <w:bookmarkEnd w:id="152"/>
      <w:bookmarkEnd w:id="153"/>
      <w:bookmarkEnd w:id="154"/>
      <w:bookmarkEnd w:id="155"/>
      <w:bookmarkEnd w:id="165"/>
    </w:p>
    <w:p w14:paraId="6A0A8C6C" w14:textId="2AF8717E" w:rsidR="00CB2B76" w:rsidRDefault="00CB2B76" w:rsidP="008E4059">
      <w:pPr>
        <w:ind w:firstLineChars="200" w:firstLine="480"/>
      </w:pPr>
      <w:bookmarkStart w:id="166" w:name="_Toc28851955"/>
      <w:bookmarkStart w:id="167" w:name="_Toc381873771"/>
      <w:bookmarkStart w:id="168" w:name="_Toc28853172"/>
      <w:bookmarkStart w:id="169" w:name="_Toc376296312"/>
      <w:bookmarkStart w:id="170" w:name="_Toc28516723"/>
      <w:bookmarkStart w:id="171" w:name="_Toc28516535"/>
      <w:r>
        <w:rPr>
          <w:rFonts w:hint="eastAsia"/>
        </w:rPr>
        <w:t>综上所述，现有研究主要存在以下两个问题：</w:t>
      </w:r>
    </w:p>
    <w:p w14:paraId="5C5D26FE" w14:textId="7CADD482" w:rsidR="003F1248" w:rsidRDefault="003F1248" w:rsidP="003F1248">
      <w:pPr>
        <w:pStyle w:val="a0"/>
        <w:numPr>
          <w:ilvl w:val="0"/>
          <w:numId w:val="81"/>
        </w:numPr>
        <w:rPr>
          <w:rFonts w:eastAsiaTheme="minorEastAsia"/>
          <w:color w:val="000000" w:themeColor="text1"/>
        </w:rPr>
      </w:pPr>
      <w:r w:rsidRPr="003F1248">
        <w:rPr>
          <w:rFonts w:eastAsiaTheme="minorEastAsia"/>
          <w:color w:val="000000" w:themeColor="text1"/>
        </w:rPr>
        <w:t>现有</w:t>
      </w:r>
      <w:r w:rsidRPr="003F1248">
        <w:rPr>
          <w:rFonts w:eastAsiaTheme="minorEastAsia"/>
          <w:color w:val="000000" w:themeColor="text1"/>
        </w:rPr>
        <w:t>HIN</w:t>
      </w:r>
      <w:r w:rsidRPr="003F1248">
        <w:rPr>
          <w:rFonts w:eastAsiaTheme="minorEastAsia"/>
          <w:color w:val="000000" w:themeColor="text1"/>
        </w:rPr>
        <w:t>社区搜索方法多依赖预定义元路径或人工关系约束，存在对用户领域</w:t>
      </w:r>
    </w:p>
    <w:p w14:paraId="31B9F748" w14:textId="7EAD088C" w:rsidR="00CB2B76" w:rsidRPr="009D232E" w:rsidRDefault="003F1248" w:rsidP="003F1248">
      <w:pPr>
        <w:pStyle w:val="a0"/>
        <w:ind w:firstLine="0"/>
        <w:rPr>
          <w:rFonts w:eastAsiaTheme="minorEastAsia"/>
          <w:color w:val="000000" w:themeColor="text1"/>
        </w:rPr>
      </w:pPr>
      <w:r w:rsidRPr="003F1248">
        <w:rPr>
          <w:rFonts w:eastAsiaTheme="minorEastAsia"/>
          <w:color w:val="000000" w:themeColor="text1"/>
        </w:rPr>
        <w:t>知识依赖强、模型灵活性不足以及难以充分利用高维节点特征的问题，因而</w:t>
      </w:r>
      <w:r w:rsidR="000D7B0A">
        <w:rPr>
          <w:rFonts w:eastAsiaTheme="minorEastAsia" w:hint="eastAsia"/>
          <w:color w:val="000000" w:themeColor="text1"/>
        </w:rPr>
        <w:t>无法充分提取异构图信息导致</w:t>
      </w:r>
      <w:r w:rsidRPr="003F1248">
        <w:rPr>
          <w:rFonts w:eastAsiaTheme="minorEastAsia"/>
          <w:color w:val="000000" w:themeColor="text1"/>
        </w:rPr>
        <w:t>难以适应复杂多样的真实社区结构</w:t>
      </w:r>
      <w:r w:rsidR="009D232E" w:rsidRPr="00891924">
        <w:rPr>
          <w:rFonts w:eastAsiaTheme="minorEastAsia"/>
          <w:color w:val="000000" w:themeColor="text1"/>
        </w:rPr>
        <w:t>。</w:t>
      </w:r>
    </w:p>
    <w:p w14:paraId="46505C26" w14:textId="2D40E4F4" w:rsidR="00CB2B76" w:rsidRPr="008E4059" w:rsidRDefault="00CB2B76" w:rsidP="008E4059">
      <w:pPr>
        <w:ind w:firstLineChars="200" w:firstLine="480"/>
        <w:rPr>
          <w:rFonts w:ascii="Segoe UI" w:hAnsi="Segoe UI" w:cs="Segoe UI"/>
          <w:color w:val="0D0D0D"/>
          <w:shd w:val="clear" w:color="auto" w:fill="FFFFFF"/>
        </w:rPr>
      </w:pPr>
      <w:r>
        <w:rPr>
          <w:kern w:val="0"/>
        </w:rPr>
        <w:t>2</w:t>
      </w:r>
      <w:r>
        <w:rPr>
          <w:rFonts w:hint="eastAsia"/>
          <w:kern w:val="0"/>
        </w:rPr>
        <w:t>）</w:t>
      </w:r>
      <w:r w:rsidR="009D232E" w:rsidRPr="00115EEE">
        <w:rPr>
          <w:rFonts w:eastAsiaTheme="minorEastAsia"/>
          <w:color w:val="000000" w:themeColor="text1"/>
        </w:rPr>
        <w:t>现有社区搜索方法主要依赖结构相似性或属性相似性进行社区发现，但忽略了节点之间潜在的因果影响关系与网络干扰效应，从而难以准确刻画复杂网络中的真实传播机制与</w:t>
      </w:r>
      <w:r w:rsidR="00744AA9">
        <w:rPr>
          <w:rFonts w:eastAsiaTheme="minorEastAsia" w:hint="eastAsia"/>
          <w:color w:val="000000" w:themeColor="text1"/>
        </w:rPr>
        <w:t>驱动社区搜索算法生成社区</w:t>
      </w:r>
      <w:r w:rsidR="009D232E" w:rsidRPr="00115EEE">
        <w:rPr>
          <w:rFonts w:eastAsiaTheme="minorEastAsia"/>
          <w:color w:val="000000" w:themeColor="text1"/>
        </w:rPr>
        <w:t>。</w:t>
      </w:r>
    </w:p>
    <w:p w14:paraId="13EBF33A" w14:textId="77777777" w:rsidR="00CB2B76" w:rsidRDefault="00CB2B76" w:rsidP="007614DE">
      <w:pPr>
        <w:pStyle w:val="2"/>
        <w:spacing w:beforeLines="100" w:before="240" w:after="120"/>
        <w:rPr>
          <w:szCs w:val="30"/>
        </w:rPr>
      </w:pPr>
      <w:bookmarkStart w:id="172" w:name="_Toc226110786"/>
      <w:r w:rsidRPr="00383524">
        <w:rPr>
          <w:szCs w:val="30"/>
        </w:rPr>
        <w:t xml:space="preserve">1.3 </w:t>
      </w:r>
      <w:r w:rsidRPr="00383524">
        <w:rPr>
          <w:szCs w:val="30"/>
        </w:rPr>
        <w:t>论文的主要</w:t>
      </w:r>
      <w:bookmarkEnd w:id="166"/>
      <w:bookmarkEnd w:id="167"/>
      <w:bookmarkEnd w:id="168"/>
      <w:bookmarkEnd w:id="169"/>
      <w:bookmarkEnd w:id="170"/>
      <w:bookmarkEnd w:id="171"/>
      <w:r>
        <w:rPr>
          <w:rFonts w:hint="eastAsia"/>
          <w:szCs w:val="30"/>
        </w:rPr>
        <w:t>工作</w:t>
      </w:r>
      <w:bookmarkEnd w:id="172"/>
    </w:p>
    <w:p w14:paraId="42CF66E0" w14:textId="7CD2AD5F" w:rsidR="00CB2B76" w:rsidRPr="00CB2B76" w:rsidRDefault="00CB2B76" w:rsidP="00CB2B76">
      <w:pPr>
        <w:pStyle w:val="3"/>
        <w:spacing w:before="120" w:after="120"/>
      </w:pPr>
      <w:bookmarkStart w:id="173" w:name="_Toc28851956"/>
      <w:bookmarkStart w:id="174" w:name="_Toc28853173"/>
      <w:bookmarkStart w:id="175" w:name="_Toc376296313"/>
      <w:bookmarkStart w:id="176" w:name="_Toc381873772"/>
      <w:bookmarkStart w:id="177" w:name="_Toc132639162"/>
      <w:bookmarkStart w:id="178" w:name="_Toc226110787"/>
      <w:r w:rsidRPr="00837586">
        <w:t xml:space="preserve">1.3.1 </w:t>
      </w:r>
      <w:r w:rsidRPr="00837586">
        <w:t>研究内容</w:t>
      </w:r>
      <w:bookmarkEnd w:id="173"/>
      <w:bookmarkEnd w:id="174"/>
      <w:bookmarkEnd w:id="175"/>
      <w:bookmarkEnd w:id="176"/>
      <w:bookmarkEnd w:id="177"/>
      <w:bookmarkEnd w:id="178"/>
    </w:p>
    <w:p w14:paraId="5308D957" w14:textId="759DA3BE" w:rsidR="005F6D11" w:rsidRDefault="005F6D11" w:rsidP="005F6D11">
      <w:pPr>
        <w:ind w:firstLineChars="200" w:firstLine="480"/>
        <w:rPr>
          <w:kern w:val="0"/>
        </w:rPr>
      </w:pPr>
      <w:r w:rsidRPr="005C2BE1">
        <w:rPr>
          <w:rFonts w:hint="eastAsia"/>
          <w:kern w:val="0"/>
        </w:rPr>
        <w:t>针对上述问题，本文主要研究一种</w:t>
      </w:r>
      <w:r w:rsidR="009D232E">
        <w:rPr>
          <w:rFonts w:hint="eastAsia"/>
          <w:kern w:val="0"/>
        </w:rPr>
        <w:t>融合因果机制的社区搜索算法</w:t>
      </w:r>
      <w:r>
        <w:rPr>
          <w:rFonts w:hint="eastAsia"/>
          <w:kern w:val="0"/>
        </w:rPr>
        <w:t>，</w:t>
      </w:r>
      <w:r w:rsidR="00CB2B76" w:rsidRPr="00CB2B76">
        <w:rPr>
          <w:rFonts w:hint="eastAsia"/>
          <w:kern w:val="0"/>
        </w:rPr>
        <w:t>具体研究内容包括以下方面</w:t>
      </w:r>
      <w:r>
        <w:rPr>
          <w:rFonts w:hint="eastAsia"/>
          <w:kern w:val="0"/>
        </w:rPr>
        <w:t>：</w:t>
      </w:r>
    </w:p>
    <w:p w14:paraId="73084DDA" w14:textId="34A8A8D6" w:rsidR="009D232E" w:rsidRDefault="005F6D11" w:rsidP="005F6D11">
      <w:pPr>
        <w:ind w:firstLineChars="200" w:firstLine="480"/>
      </w:pPr>
      <w:r>
        <w:rPr>
          <w:rFonts w:hint="eastAsia"/>
          <w:kern w:val="0"/>
        </w:rPr>
        <w:t>1</w:t>
      </w:r>
      <w:r>
        <w:rPr>
          <w:rFonts w:hint="eastAsia"/>
          <w:kern w:val="0"/>
        </w:rPr>
        <w:t>）</w:t>
      </w:r>
      <w:r w:rsidR="004531D1">
        <w:rPr>
          <w:rFonts w:hint="eastAsia"/>
          <w:kern w:val="0"/>
        </w:rPr>
        <w:t>拟</w:t>
      </w:r>
      <w:r>
        <w:rPr>
          <w:rFonts w:hint="eastAsia"/>
        </w:rPr>
        <w:t>研究</w:t>
      </w:r>
      <w:r w:rsidR="004531D1">
        <w:rPr>
          <w:rFonts w:hint="eastAsia"/>
        </w:rPr>
        <w:t>一种</w:t>
      </w:r>
      <w:r w:rsidR="00211A44">
        <w:rPr>
          <w:rFonts w:hint="eastAsia"/>
        </w:rPr>
        <w:t>作用于</w:t>
      </w:r>
      <w:r w:rsidR="0076765D">
        <w:rPr>
          <w:rFonts w:hint="eastAsia"/>
        </w:rPr>
        <w:t>融合</w:t>
      </w:r>
      <w:r w:rsidR="00562CB5">
        <w:rPr>
          <w:rFonts w:hint="eastAsia"/>
        </w:rPr>
        <w:t>查询信息的异构信息特征提取</w:t>
      </w:r>
      <w:r w:rsidR="009D232E">
        <w:rPr>
          <w:rFonts w:hint="eastAsia"/>
        </w:rPr>
        <w:t>算法，</w:t>
      </w:r>
      <w:r w:rsidR="00211A44">
        <w:rPr>
          <w:rFonts w:hint="eastAsia"/>
        </w:rPr>
        <w:t>首先</w:t>
      </w:r>
      <w:r w:rsidR="0076765D">
        <w:rPr>
          <w:rFonts w:hint="eastAsia"/>
        </w:rPr>
        <w:t>定义异构图和查询图的相关概念，之后对本算法进行解释，</w:t>
      </w:r>
      <w:r w:rsidR="00211A44">
        <w:rPr>
          <w:rFonts w:hint="eastAsia"/>
        </w:rPr>
        <w:t>通过将异构图上的信息进行共享特征投影，使不同类型节点映射到同一维度空间上；之后对查询节点相关图进行信息提取，且使用边级注意力机制，丰富查询节点信息并调整节点之间的边信息权重；在得到这些异构图上的特征信息后使用异构编码器和查询编码器</w:t>
      </w:r>
      <w:r w:rsidR="0076765D">
        <w:rPr>
          <w:rFonts w:hint="eastAsia"/>
        </w:rPr>
        <w:t>，</w:t>
      </w:r>
      <w:r w:rsidR="0076765D" w:rsidRPr="0076765D">
        <w:t>集成了边</w:t>
      </w:r>
      <w:r w:rsidR="0076765D">
        <w:rPr>
          <w:rFonts w:hint="eastAsia"/>
        </w:rPr>
        <w:t>的</w:t>
      </w:r>
      <w:r w:rsidR="0076765D" w:rsidRPr="0076765D">
        <w:t>类型并动态考虑不同</w:t>
      </w:r>
      <w:r w:rsidR="0076765D">
        <w:rPr>
          <w:rFonts w:hint="eastAsia"/>
        </w:rPr>
        <w:t>边</w:t>
      </w:r>
      <w:r w:rsidR="0076765D" w:rsidRPr="0076765D">
        <w:t>关系的贡献</w:t>
      </w:r>
      <w:r w:rsidR="0076765D">
        <w:rPr>
          <w:rFonts w:hint="eastAsia"/>
        </w:rPr>
        <w:t>并且</w:t>
      </w:r>
      <w:r w:rsidR="0076765D" w:rsidRPr="0076765D">
        <w:t>有效捕获查询节点周围的局部结构信息，以方便社区搜索</w:t>
      </w:r>
      <w:r w:rsidR="0076765D">
        <w:rPr>
          <w:rFonts w:hint="eastAsia"/>
        </w:rPr>
        <w:t>；最</w:t>
      </w:r>
      <w:r w:rsidR="0076765D">
        <w:rPr>
          <w:rFonts w:hint="eastAsia"/>
        </w:rPr>
        <w:lastRenderedPageBreak/>
        <w:t>后</w:t>
      </w:r>
      <w:r w:rsidR="00562CB5">
        <w:rPr>
          <w:rFonts w:hint="eastAsia"/>
        </w:rPr>
        <w:t>通过门控融合机制，动态调整两种编码器的贡献并</w:t>
      </w:r>
      <w:r w:rsidR="0076765D">
        <w:rPr>
          <w:rFonts w:hint="eastAsia"/>
        </w:rPr>
        <w:t>将两种编码器的输出进行特征融合。</w:t>
      </w:r>
    </w:p>
    <w:p w14:paraId="6C2DE148" w14:textId="45909DA5" w:rsidR="005F6D11" w:rsidRPr="00847403" w:rsidRDefault="005F6D11" w:rsidP="00847403">
      <w:pPr>
        <w:pStyle w:val="a0"/>
        <w:wordWrap w:val="0"/>
        <w:ind w:firstLineChars="200" w:firstLine="480"/>
      </w:pPr>
      <w:r>
        <w:rPr>
          <w:rFonts w:hint="eastAsia"/>
          <w:kern w:val="0"/>
        </w:rPr>
        <w:t>2</w:t>
      </w:r>
      <w:r>
        <w:rPr>
          <w:rFonts w:hint="eastAsia"/>
          <w:kern w:val="0"/>
        </w:rPr>
        <w:t>）</w:t>
      </w:r>
      <w:r w:rsidRPr="00DA138B">
        <w:rPr>
          <w:rFonts w:hint="eastAsia"/>
          <w:kern w:val="0"/>
        </w:rPr>
        <w:t>基于</w:t>
      </w:r>
      <w:r w:rsidR="0076765D">
        <w:rPr>
          <w:rFonts w:hint="eastAsia"/>
        </w:rPr>
        <w:t>第一步所研究的融合异构图信息与查询图信息的融合算法</w:t>
      </w:r>
      <w:r w:rsidRPr="00DA138B">
        <w:rPr>
          <w:rFonts w:hint="eastAsia"/>
          <w:kern w:val="0"/>
        </w:rPr>
        <w:t>，</w:t>
      </w:r>
      <w:r w:rsidR="004531D1">
        <w:rPr>
          <w:rFonts w:hint="eastAsia"/>
          <w:kern w:val="0"/>
        </w:rPr>
        <w:t>拟</w:t>
      </w:r>
      <w:r w:rsidRPr="00DA138B">
        <w:rPr>
          <w:rFonts w:hint="eastAsia"/>
          <w:kern w:val="0"/>
        </w:rPr>
        <w:t>研究一种</w:t>
      </w:r>
      <w:r w:rsidR="0076765D">
        <w:rPr>
          <w:rFonts w:hint="eastAsia"/>
          <w:kern w:val="0"/>
        </w:rPr>
        <w:t>融合因果机制的社区搜索算法</w:t>
      </w:r>
      <w:r w:rsidRPr="00DA138B">
        <w:rPr>
          <w:rFonts w:hint="eastAsia"/>
          <w:kern w:val="0"/>
        </w:rPr>
        <w:t>。首先定义</w:t>
      </w:r>
      <w:r w:rsidR="0076765D">
        <w:rPr>
          <w:rFonts w:hint="eastAsia"/>
          <w:kern w:val="0"/>
        </w:rPr>
        <w:t>社区搜索</w:t>
      </w:r>
      <w:r w:rsidRPr="00DA138B">
        <w:rPr>
          <w:rFonts w:hint="eastAsia"/>
          <w:kern w:val="0"/>
        </w:rPr>
        <w:t>问题</w:t>
      </w:r>
      <w:r>
        <w:rPr>
          <w:rFonts w:hint="eastAsia"/>
          <w:kern w:val="0"/>
        </w:rPr>
        <w:t>和相关概念</w:t>
      </w:r>
      <w:r w:rsidRPr="00DA138B">
        <w:rPr>
          <w:rFonts w:hint="eastAsia"/>
          <w:kern w:val="0"/>
        </w:rPr>
        <w:t>，</w:t>
      </w:r>
      <w:r>
        <w:rPr>
          <w:rFonts w:hint="eastAsia"/>
          <w:kern w:val="0"/>
        </w:rPr>
        <w:t>给出</w:t>
      </w:r>
      <w:r w:rsidR="0076765D">
        <w:rPr>
          <w:rFonts w:hint="eastAsia"/>
          <w:kern w:val="0"/>
        </w:rPr>
        <w:t>融合因果机制的社区搜索算法</w:t>
      </w:r>
      <w:r>
        <w:rPr>
          <w:rFonts w:hint="eastAsia"/>
          <w:kern w:val="0"/>
        </w:rPr>
        <w:t>的基本思想。</w:t>
      </w:r>
      <w:r w:rsidR="0076765D">
        <w:rPr>
          <w:rFonts w:hint="eastAsia"/>
          <w:kern w:val="0"/>
        </w:rPr>
        <w:t>基于第一步输出的特征融合信息，本论文设计了一种因果曝光传播编码器，核心目标</w:t>
      </w:r>
      <w:r w:rsidR="0076765D" w:rsidRPr="00A008B5">
        <w:t>学习边级别的因果传播权重，并在图结构中执行加权多跳信息传播，从而捕获潜在的因果影响路径</w:t>
      </w:r>
      <w:r w:rsidR="0076765D">
        <w:rPr>
          <w:rFonts w:hint="eastAsia"/>
        </w:rPr>
        <w:t>，之后设计了一种双头反事实预测网络</w:t>
      </w:r>
      <w:r w:rsidR="00847403">
        <w:rPr>
          <w:rFonts w:hint="eastAsia"/>
        </w:rPr>
        <w:t>与个体直接效应</w:t>
      </w:r>
      <w:r w:rsidR="0076765D">
        <w:rPr>
          <w:rFonts w:hint="eastAsia"/>
        </w:rPr>
        <w:t>IDE</w:t>
      </w:r>
      <w:r w:rsidR="00847403">
        <w:rPr>
          <w:rFonts w:hint="eastAsia"/>
        </w:rPr>
        <w:t>函数，</w:t>
      </w:r>
      <w:r w:rsidR="00847403" w:rsidRPr="00511BCF">
        <w:t>估计节点在不同处理状态下的潜在结果，并进一步计算个体层面的直接效应指标。</w:t>
      </w:r>
      <w:r w:rsidR="00847403">
        <w:rPr>
          <w:rFonts w:hint="eastAsia"/>
        </w:rPr>
        <w:t>最后设计一种融合因果约束的损失函数并使用一种基于</w:t>
      </w:r>
      <w:r w:rsidR="005059D6">
        <w:rPr>
          <w:rFonts w:hint="eastAsia"/>
        </w:rPr>
        <w:t>层度</w:t>
      </w:r>
      <w:r w:rsidR="00847403">
        <w:rPr>
          <w:rFonts w:hint="eastAsia"/>
        </w:rPr>
        <w:t>约束的社区搜索算法，完成在异构图</w:t>
      </w:r>
      <w:r w:rsidR="00F479DD">
        <w:rPr>
          <w:rFonts w:hint="eastAsia"/>
        </w:rPr>
        <w:t>上考虑节点间因果关系</w:t>
      </w:r>
      <w:r w:rsidR="00847403">
        <w:rPr>
          <w:rFonts w:hint="eastAsia"/>
        </w:rPr>
        <w:t>的社区搜索</w:t>
      </w:r>
      <w:r w:rsidR="00F479DD">
        <w:rPr>
          <w:rFonts w:hint="eastAsia"/>
        </w:rPr>
        <w:t>算法</w:t>
      </w:r>
      <w:r w:rsidRPr="00DA138B">
        <w:rPr>
          <w:rFonts w:hint="eastAsia"/>
          <w:kern w:val="0"/>
        </w:rPr>
        <w:t>。</w:t>
      </w:r>
    </w:p>
    <w:p w14:paraId="47DEF41A" w14:textId="052B50FC" w:rsidR="009D232E" w:rsidRPr="00ED172F" w:rsidRDefault="005F6D11" w:rsidP="00F479DD">
      <w:pPr>
        <w:ind w:firstLineChars="200" w:firstLine="480"/>
      </w:pPr>
      <w:r>
        <w:rPr>
          <w:rFonts w:hint="eastAsia"/>
          <w:kern w:val="0"/>
        </w:rPr>
        <w:t>3</w:t>
      </w:r>
      <w:r>
        <w:rPr>
          <w:rFonts w:hint="eastAsia"/>
          <w:kern w:val="0"/>
        </w:rPr>
        <w:t>）</w:t>
      </w:r>
      <w:r w:rsidR="00F479DD">
        <w:rPr>
          <w:rFonts w:hint="eastAsia"/>
          <w:kern w:val="0"/>
        </w:rPr>
        <w:t>本论文对</w:t>
      </w:r>
      <w:r w:rsidR="00F479DD">
        <w:rPr>
          <w:rFonts w:hint="eastAsia"/>
          <w:kern w:val="0"/>
        </w:rPr>
        <w:t>A</w:t>
      </w:r>
      <w:r w:rsidR="00F479DD">
        <w:rPr>
          <w:kern w:val="0"/>
        </w:rPr>
        <w:t>CM</w:t>
      </w:r>
      <w:r w:rsidR="00F479DD">
        <w:rPr>
          <w:rFonts w:hint="eastAsia"/>
          <w:kern w:val="0"/>
        </w:rPr>
        <w:t>、</w:t>
      </w:r>
      <w:r w:rsidR="00F479DD">
        <w:rPr>
          <w:rFonts w:hint="eastAsia"/>
          <w:kern w:val="0"/>
        </w:rPr>
        <w:t>D</w:t>
      </w:r>
      <w:r w:rsidR="00F479DD">
        <w:rPr>
          <w:kern w:val="0"/>
        </w:rPr>
        <w:t>BLP</w:t>
      </w:r>
      <w:r w:rsidR="00F479DD">
        <w:rPr>
          <w:rFonts w:hint="eastAsia"/>
          <w:kern w:val="0"/>
        </w:rPr>
        <w:t>和</w:t>
      </w:r>
      <w:r w:rsidR="00F479DD">
        <w:rPr>
          <w:rFonts w:hint="eastAsia"/>
          <w:kern w:val="0"/>
        </w:rPr>
        <w:t>I</w:t>
      </w:r>
      <w:r w:rsidR="00F479DD">
        <w:rPr>
          <w:kern w:val="0"/>
        </w:rPr>
        <w:t>MDB</w:t>
      </w:r>
      <w:r w:rsidR="00F479DD">
        <w:rPr>
          <w:rFonts w:hint="eastAsia"/>
          <w:kern w:val="0"/>
        </w:rPr>
        <w:t>三个公开数据集进行预处理并且设计并完成相关实验，与基线方法进行对比，验证本论文所提方法的有效性与可行性</w:t>
      </w:r>
      <w:r w:rsidR="001C65E5">
        <w:rPr>
          <w:rFonts w:hint="eastAsia"/>
        </w:rPr>
        <w:t>。</w:t>
      </w:r>
    </w:p>
    <w:p w14:paraId="6906266D" w14:textId="77777777" w:rsidR="00CB2B76" w:rsidRPr="00837586" w:rsidRDefault="00CB2B76" w:rsidP="00CB2B76">
      <w:pPr>
        <w:pStyle w:val="3"/>
        <w:spacing w:before="120" w:after="120"/>
      </w:pPr>
      <w:bookmarkStart w:id="179" w:name="_Toc28853174"/>
      <w:bookmarkStart w:id="180" w:name="_Toc381873773"/>
      <w:bookmarkStart w:id="181" w:name="_Toc28851957"/>
      <w:bookmarkStart w:id="182" w:name="_Toc132639163"/>
      <w:bookmarkStart w:id="183" w:name="_Toc226110788"/>
      <w:r w:rsidRPr="00837586">
        <w:t xml:space="preserve">1.3.2 </w:t>
      </w:r>
      <w:r w:rsidRPr="00837586">
        <w:t>研究思路</w:t>
      </w:r>
      <w:bookmarkEnd w:id="179"/>
      <w:bookmarkEnd w:id="180"/>
      <w:bookmarkEnd w:id="181"/>
      <w:bookmarkEnd w:id="182"/>
      <w:bookmarkEnd w:id="183"/>
    </w:p>
    <w:p w14:paraId="7DA79C51" w14:textId="76F737F9" w:rsidR="00DD4368" w:rsidRDefault="00A40EE4" w:rsidP="00A40EE4">
      <w:pPr>
        <w:ind w:firstLineChars="200" w:firstLine="480"/>
        <w:rPr>
          <w:szCs w:val="24"/>
        </w:rPr>
      </w:pPr>
      <w:r w:rsidRPr="00837586">
        <w:rPr>
          <w:szCs w:val="24"/>
        </w:rPr>
        <w:t>对于</w:t>
      </w:r>
      <w:r w:rsidR="00F479DD">
        <w:rPr>
          <w:rFonts w:hint="eastAsia"/>
          <w:szCs w:val="24"/>
        </w:rPr>
        <w:t>融合因果机制的社区搜索</w:t>
      </w:r>
      <w:r w:rsidR="00122BF0">
        <w:rPr>
          <w:rFonts w:hint="eastAsia"/>
          <w:szCs w:val="24"/>
        </w:rPr>
        <w:t>问题</w:t>
      </w:r>
      <w:r w:rsidRPr="00837586">
        <w:rPr>
          <w:szCs w:val="24"/>
        </w:rPr>
        <w:t>，本文从</w:t>
      </w:r>
      <w:bookmarkStart w:id="184" w:name="OLE_LINK7"/>
      <w:r w:rsidR="00F479DD">
        <w:rPr>
          <w:rFonts w:hint="eastAsia"/>
          <w:szCs w:val="24"/>
        </w:rPr>
        <w:t>如何融合异构图与查询图信息</w:t>
      </w:r>
      <w:bookmarkEnd w:id="184"/>
      <w:r w:rsidR="00122BF0">
        <w:rPr>
          <w:rFonts w:hint="eastAsia"/>
          <w:szCs w:val="24"/>
        </w:rPr>
        <w:t>和</w:t>
      </w:r>
      <w:r w:rsidR="00F479DD">
        <w:rPr>
          <w:rFonts w:hint="eastAsia"/>
          <w:szCs w:val="24"/>
        </w:rPr>
        <w:t>如何设计因果机制</w:t>
      </w:r>
      <w:r w:rsidRPr="00837586">
        <w:rPr>
          <w:szCs w:val="24"/>
        </w:rPr>
        <w:t>方面进行</w:t>
      </w:r>
      <w:r w:rsidR="00E457C3">
        <w:rPr>
          <w:rFonts w:hint="eastAsia"/>
          <w:szCs w:val="24"/>
        </w:rPr>
        <w:t>研究</w:t>
      </w:r>
      <w:r w:rsidR="00B13DEE">
        <w:rPr>
          <w:rFonts w:hint="eastAsia"/>
          <w:szCs w:val="24"/>
        </w:rPr>
        <w:t>，具体研究框架如图</w:t>
      </w:r>
      <w:r w:rsidR="00B13DEE">
        <w:rPr>
          <w:rFonts w:hint="eastAsia"/>
          <w:szCs w:val="24"/>
        </w:rPr>
        <w:t>1.2</w:t>
      </w:r>
      <w:r w:rsidR="00B13DEE">
        <w:rPr>
          <w:rFonts w:hint="eastAsia"/>
          <w:szCs w:val="24"/>
        </w:rPr>
        <w:t>所示</w:t>
      </w:r>
      <w:r w:rsidRPr="00837586">
        <w:rPr>
          <w:szCs w:val="24"/>
        </w:rPr>
        <w:t>。</w:t>
      </w:r>
    </w:p>
    <w:p w14:paraId="78434409" w14:textId="4240940D" w:rsidR="00BC6FD0" w:rsidRDefault="00F479DD" w:rsidP="004E4E32">
      <w:pPr>
        <w:ind w:firstLineChars="200" w:firstLine="480"/>
        <w:rPr>
          <w:szCs w:val="24"/>
        </w:rPr>
      </w:pPr>
      <w:r>
        <w:rPr>
          <w:rFonts w:hint="eastAsia"/>
          <w:szCs w:val="24"/>
        </w:rPr>
        <w:t>对于如何融合异构图与查询图信息，</w:t>
      </w:r>
      <w:r w:rsidR="004E4E32">
        <w:rPr>
          <w:rFonts w:hint="eastAsia"/>
          <w:szCs w:val="24"/>
        </w:rPr>
        <w:t>本研究说先考虑如何利用节点间的因果效应，所以首先设计了</w:t>
      </w:r>
      <w:r w:rsidR="00B13DEE">
        <w:rPr>
          <w:rFonts w:hint="eastAsia"/>
          <w:szCs w:val="24"/>
        </w:rPr>
        <w:t>首先</w:t>
      </w:r>
      <w:r>
        <w:rPr>
          <w:rFonts w:hint="eastAsia"/>
          <w:szCs w:val="24"/>
        </w:rPr>
        <w:t>将异构信息进行投影到同一特征空间</w:t>
      </w:r>
      <w:r w:rsidR="004E4E32">
        <w:rPr>
          <w:rFonts w:hint="eastAsia"/>
          <w:szCs w:val="24"/>
        </w:rPr>
        <w:t>，之后对查询节点相关图进行特征提取，继而通过使用边级语义注意力机制将异构信息图和查询节点相关图进行编码并融合，得到融合后的社区节点表示。</w:t>
      </w:r>
    </w:p>
    <w:p w14:paraId="1789248D" w14:textId="068F2A50" w:rsidR="00744AA9" w:rsidRDefault="000D2FEE" w:rsidP="00744AA9">
      <w:pPr>
        <w:spacing w:line="240" w:lineRule="auto"/>
        <w:jc w:val="center"/>
        <w:rPr>
          <w:kern w:val="0"/>
        </w:rPr>
      </w:pPr>
      <w:r>
        <w:rPr>
          <w:noProof/>
        </w:rPr>
        <w:drawing>
          <wp:inline distT="0" distB="0" distL="0" distR="0" wp14:anchorId="3D56E07B" wp14:editId="6F136716">
            <wp:extent cx="3563471" cy="2513836"/>
            <wp:effectExtent l="0" t="0" r="0" b="1270"/>
            <wp:docPr id="11136157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5789" name=""/>
                    <pic:cNvPicPr/>
                  </pic:nvPicPr>
                  <pic:blipFill rotWithShape="1">
                    <a:blip r:embed="rId21">
                      <a:extLst>
                        <a:ext uri="{96DAC541-7B7A-43D3-8B79-37D633B846F1}">
                          <asvg:svgBlip xmlns:asvg="http://schemas.microsoft.com/office/drawing/2016/SVG/main" r:embed="rId22"/>
                        </a:ext>
                      </a:extLst>
                    </a:blip>
                    <a:srcRect l="17821" t="6502" r="20621" b="16290"/>
                    <a:stretch>
                      <a:fillRect/>
                    </a:stretch>
                  </pic:blipFill>
                  <pic:spPr bwMode="auto">
                    <a:xfrm>
                      <a:off x="0" y="0"/>
                      <a:ext cx="3570142" cy="2518542"/>
                    </a:xfrm>
                    <a:prstGeom prst="rect">
                      <a:avLst/>
                    </a:prstGeom>
                    <a:ln>
                      <a:noFill/>
                    </a:ln>
                    <a:extLst>
                      <a:ext uri="{53640926-AAD7-44D8-BBD7-CCE9431645EC}">
                        <a14:shadowObscured xmlns:a14="http://schemas.microsoft.com/office/drawing/2010/main"/>
                      </a:ext>
                    </a:extLst>
                  </pic:spPr>
                </pic:pic>
              </a:graphicData>
            </a:graphic>
          </wp:inline>
        </w:drawing>
      </w:r>
    </w:p>
    <w:p w14:paraId="379CDAF8" w14:textId="1D7C2399" w:rsidR="00744AA9" w:rsidRPr="000D2FEE" w:rsidRDefault="00744AA9" w:rsidP="000D2FEE">
      <w:pPr>
        <w:jc w:val="center"/>
        <w:rPr>
          <w:kern w:val="0"/>
        </w:rPr>
      </w:pPr>
      <w:r w:rsidRPr="007E0135">
        <w:rPr>
          <w:sz w:val="21"/>
          <w:szCs w:val="21"/>
        </w:rPr>
        <w:t>图</w:t>
      </w:r>
      <w:r w:rsidRPr="007E0135">
        <w:rPr>
          <w:rFonts w:hint="eastAsia"/>
          <w:sz w:val="21"/>
          <w:szCs w:val="21"/>
        </w:rPr>
        <w:t>1</w:t>
      </w:r>
      <w:r w:rsidRPr="007E0135">
        <w:rPr>
          <w:sz w:val="21"/>
          <w:szCs w:val="21"/>
        </w:rPr>
        <w:t>.</w:t>
      </w:r>
      <w:r>
        <w:rPr>
          <w:rFonts w:hint="eastAsia"/>
          <w:sz w:val="21"/>
          <w:szCs w:val="21"/>
        </w:rPr>
        <w:t>2</w:t>
      </w:r>
      <w:r w:rsidRPr="007E0135">
        <w:rPr>
          <w:sz w:val="21"/>
          <w:szCs w:val="21"/>
        </w:rPr>
        <w:t xml:space="preserve"> </w:t>
      </w:r>
      <w:r>
        <w:rPr>
          <w:rFonts w:hint="eastAsia"/>
          <w:sz w:val="21"/>
          <w:szCs w:val="21"/>
        </w:rPr>
        <w:t>论文研究框架</w:t>
      </w:r>
    </w:p>
    <w:p w14:paraId="1C544C77" w14:textId="13399DC2" w:rsidR="00CB2B76" w:rsidRPr="00744AA9" w:rsidRDefault="00A40EE4" w:rsidP="00744AA9">
      <w:pPr>
        <w:pStyle w:val="a0"/>
      </w:pPr>
      <w:r w:rsidRPr="00837586">
        <w:rPr>
          <w:szCs w:val="24"/>
        </w:rPr>
        <w:t>对于</w:t>
      </w:r>
      <w:r w:rsidR="004E4E32">
        <w:rPr>
          <w:rFonts w:hint="eastAsia"/>
          <w:szCs w:val="24"/>
        </w:rPr>
        <w:t>如何设计因果机制</w:t>
      </w:r>
      <w:r w:rsidRPr="00837586">
        <w:rPr>
          <w:szCs w:val="24"/>
        </w:rPr>
        <w:t>，</w:t>
      </w:r>
      <w:r w:rsidR="004E4E32">
        <w:rPr>
          <w:rFonts w:hint="eastAsia"/>
          <w:szCs w:val="24"/>
        </w:rPr>
        <w:t>本研究考虑如何利用社区节点间的因果信息，所以本论</w:t>
      </w:r>
      <w:r w:rsidRPr="00837586">
        <w:rPr>
          <w:szCs w:val="24"/>
        </w:rPr>
        <w:t>文</w:t>
      </w:r>
      <w:r w:rsidR="004E4E32">
        <w:rPr>
          <w:rFonts w:hint="eastAsia"/>
          <w:szCs w:val="24"/>
        </w:rPr>
        <w:lastRenderedPageBreak/>
        <w:t>首先设计一种因果曝光传播编码器，</w:t>
      </w:r>
      <w:r w:rsidR="004E4E32" w:rsidRPr="00A008B5">
        <w:t>本论文设计</w:t>
      </w:r>
      <w:r w:rsidR="004E4E32" w:rsidRPr="00A008B5">
        <w:rPr>
          <w:rFonts w:hint="eastAsia"/>
        </w:rPr>
        <w:t>了一</w:t>
      </w:r>
      <w:r w:rsidR="004E4E32" w:rsidRPr="00A008B5">
        <w:t>种曝光传播编码器，用于建模节点之间的因果传播强度，并通过多跳传播机制估计节点的曝光程度</w:t>
      </w:r>
      <w:r w:rsidR="004E4E32">
        <w:rPr>
          <w:rFonts w:hint="eastAsia"/>
        </w:rPr>
        <w:t>之后根据</w:t>
      </w:r>
      <w:r w:rsidR="004E4E32" w:rsidRPr="00A008B5">
        <w:t>。</w:t>
      </w:r>
      <w:r w:rsidR="009E5A20" w:rsidRPr="00511BCF">
        <w:t>在获得节点表示以及由曝光编码器输出的曝光强度后，我们进一步构建双头反事实预测网络</w:t>
      </w:r>
      <w:r w:rsidR="009E5A20">
        <w:rPr>
          <w:rFonts w:hint="eastAsia"/>
        </w:rPr>
        <w:t>，</w:t>
      </w:r>
      <w:r w:rsidR="009E5A20" w:rsidRPr="00511BCF">
        <w:t>用于分别估计节点在不同处理状态下的潜在结果，并进一步计算个体层面的直接效应指标即</w:t>
      </w:r>
      <w:r w:rsidR="009E5A20" w:rsidRPr="00511BCF">
        <w:t xml:space="preserve"> IDE</w:t>
      </w:r>
      <w:r w:rsidR="00952B24">
        <w:rPr>
          <w:rFonts w:hint="eastAsia"/>
        </w:rPr>
        <w:t>，最后使用基于</w:t>
      </w:r>
      <w:r w:rsidR="005059D6">
        <w:rPr>
          <w:rFonts w:hint="eastAsia"/>
        </w:rPr>
        <w:t>层度</w:t>
      </w:r>
      <w:r w:rsidR="00952B24">
        <w:rPr>
          <w:rFonts w:hint="eastAsia"/>
        </w:rPr>
        <w:t>约束的社区搜索算法完成本论文的核心算法框架</w:t>
      </w:r>
      <w:r w:rsidR="00A006C4">
        <w:rPr>
          <w:rFonts w:hint="eastAsia"/>
          <w:szCs w:val="24"/>
        </w:rPr>
        <w:t>。</w:t>
      </w:r>
    </w:p>
    <w:p w14:paraId="346EE89B" w14:textId="77777777" w:rsidR="004343E5" w:rsidRPr="00383524" w:rsidRDefault="009724AC" w:rsidP="007614DE">
      <w:pPr>
        <w:pStyle w:val="2"/>
        <w:spacing w:beforeLines="100" w:before="240" w:after="120"/>
        <w:rPr>
          <w:szCs w:val="30"/>
        </w:rPr>
      </w:pPr>
      <w:bookmarkStart w:id="185" w:name="_Toc28851958"/>
      <w:bookmarkStart w:id="186" w:name="_Toc376296315"/>
      <w:bookmarkStart w:id="187" w:name="_Toc28516724"/>
      <w:bookmarkStart w:id="188" w:name="_Toc28516536"/>
      <w:bookmarkStart w:id="189" w:name="_Toc28853175"/>
      <w:bookmarkStart w:id="190" w:name="_Toc381873774"/>
      <w:bookmarkStart w:id="191" w:name="_Toc226110789"/>
      <w:r w:rsidRPr="00383524">
        <w:rPr>
          <w:szCs w:val="30"/>
        </w:rPr>
        <w:t xml:space="preserve">1.4 </w:t>
      </w:r>
      <w:r w:rsidRPr="00383524">
        <w:rPr>
          <w:szCs w:val="30"/>
        </w:rPr>
        <w:t>论文组织与结构</w:t>
      </w:r>
      <w:bookmarkEnd w:id="185"/>
      <w:bookmarkEnd w:id="186"/>
      <w:bookmarkEnd w:id="187"/>
      <w:bookmarkEnd w:id="188"/>
      <w:bookmarkEnd w:id="189"/>
      <w:bookmarkEnd w:id="190"/>
      <w:bookmarkEnd w:id="191"/>
    </w:p>
    <w:p w14:paraId="5294FF3F" w14:textId="05EAF69C" w:rsidR="00A45DEB" w:rsidRDefault="00A45DEB" w:rsidP="00A45DEB">
      <w:pPr>
        <w:pStyle w:val="a0"/>
        <w:ind w:firstLineChars="200" w:firstLine="480"/>
      </w:pPr>
      <w:bookmarkStart w:id="192" w:name="_Toc376296316"/>
      <w:bookmarkStart w:id="193" w:name="_Toc28851959"/>
      <w:bookmarkStart w:id="194" w:name="_Toc28853176"/>
      <w:bookmarkStart w:id="195" w:name="_Toc28516537"/>
      <w:bookmarkStart w:id="196" w:name="_Toc28516725"/>
      <w:bookmarkStart w:id="197" w:name="_Toc381873775"/>
      <w:r>
        <w:t>本文的</w:t>
      </w:r>
      <w:r w:rsidRPr="009A2DCD">
        <w:rPr>
          <w:rFonts w:hint="eastAsia"/>
        </w:rPr>
        <w:t>组织与结构</w:t>
      </w:r>
      <w:r>
        <w:t>如下</w:t>
      </w:r>
      <w:r>
        <w:rPr>
          <w:rFonts w:hint="eastAsia"/>
        </w:rPr>
        <w:t>：</w:t>
      </w:r>
    </w:p>
    <w:p w14:paraId="3910F42C" w14:textId="498A2847" w:rsidR="00A45DEB" w:rsidRDefault="00A45DEB" w:rsidP="00A45DEB">
      <w:pPr>
        <w:pStyle w:val="a0"/>
        <w:ind w:firstLineChars="200" w:firstLine="480"/>
        <w:jc w:val="left"/>
      </w:pPr>
      <w:r>
        <w:t>第</w:t>
      </w:r>
      <w:r>
        <w:rPr>
          <w:rFonts w:hint="eastAsia"/>
        </w:rPr>
        <w:t>1</w:t>
      </w:r>
      <w:r>
        <w:t>章</w:t>
      </w:r>
      <w:r>
        <w:rPr>
          <w:rFonts w:hint="eastAsia"/>
        </w:rPr>
        <w:t>：绪论。</w:t>
      </w:r>
      <w:r w:rsidR="00C51E4E" w:rsidRPr="00C51E4E">
        <w:rPr>
          <w:rFonts w:hint="eastAsia"/>
        </w:rPr>
        <w:t>本章介绍了</w:t>
      </w:r>
      <w:r w:rsidR="00952B24">
        <w:rPr>
          <w:rFonts w:hint="eastAsia"/>
        </w:rPr>
        <w:t>社区搜索与因果推理</w:t>
      </w:r>
      <w:r w:rsidR="00C51E4E" w:rsidRPr="00C51E4E">
        <w:rPr>
          <w:rFonts w:hint="eastAsia"/>
        </w:rPr>
        <w:t>的背景和意义、研究现状、存在问题以及本研究的主要研究内容和思路。</w:t>
      </w:r>
    </w:p>
    <w:p w14:paraId="450AFD79" w14:textId="79F42339" w:rsidR="00165CF4" w:rsidRDefault="00A45DEB" w:rsidP="00A45DEB">
      <w:pPr>
        <w:pStyle w:val="a0"/>
        <w:ind w:firstLineChars="200" w:firstLine="480"/>
        <w:jc w:val="left"/>
      </w:pPr>
      <w:r>
        <w:t>第</w:t>
      </w:r>
      <w:r>
        <w:rPr>
          <w:rFonts w:hint="eastAsia"/>
        </w:rPr>
        <w:t>2</w:t>
      </w:r>
      <w:r>
        <w:t>章</w:t>
      </w:r>
      <w:r>
        <w:rPr>
          <w:rFonts w:hint="eastAsia"/>
        </w:rPr>
        <w:t>：</w:t>
      </w:r>
      <w:r>
        <w:t>相关知识介绍</w:t>
      </w:r>
      <w:r>
        <w:rPr>
          <w:rFonts w:hint="eastAsia"/>
        </w:rPr>
        <w:t>。</w:t>
      </w:r>
      <w:r w:rsidR="00BA3E27" w:rsidRPr="00BA3E27">
        <w:rPr>
          <w:rFonts w:hint="eastAsia"/>
        </w:rPr>
        <w:t>本章介绍图</w:t>
      </w:r>
      <w:r w:rsidR="00BA3E27">
        <w:rPr>
          <w:rFonts w:hint="eastAsia"/>
        </w:rPr>
        <w:t>神经网络、</w:t>
      </w:r>
      <w:r w:rsidR="00952B24">
        <w:rPr>
          <w:rFonts w:hint="eastAsia"/>
        </w:rPr>
        <w:t>因果机制</w:t>
      </w:r>
      <w:r w:rsidR="00BA3E27">
        <w:rPr>
          <w:rFonts w:hint="eastAsia"/>
        </w:rPr>
        <w:t>和</w:t>
      </w:r>
      <w:r w:rsidR="00952B24">
        <w:rPr>
          <w:rFonts w:hint="eastAsia"/>
        </w:rPr>
        <w:t>社区搜索</w:t>
      </w:r>
      <w:r w:rsidR="00BA3E27">
        <w:rPr>
          <w:rFonts w:hint="eastAsia"/>
        </w:rPr>
        <w:t>等相关知识，为后续的</w:t>
      </w:r>
      <w:r w:rsidR="00952B24">
        <w:rPr>
          <w:rFonts w:hint="eastAsia"/>
        </w:rPr>
        <w:t>融合异构图信息与查询图信息的融合算法和融合因果机制社区搜索算法</w:t>
      </w:r>
      <w:r w:rsidR="00BA3E27">
        <w:rPr>
          <w:rFonts w:hint="eastAsia"/>
        </w:rPr>
        <w:t>奠定基础</w:t>
      </w:r>
      <w:r w:rsidR="00BA3E27" w:rsidRPr="00BA3E27">
        <w:rPr>
          <w:rFonts w:hint="eastAsia"/>
        </w:rPr>
        <w:t>。</w:t>
      </w:r>
    </w:p>
    <w:p w14:paraId="2E5C9946" w14:textId="0BF5E6B3" w:rsidR="000D2FEE" w:rsidRDefault="000D2FEE" w:rsidP="00A45DEB">
      <w:pPr>
        <w:pStyle w:val="a0"/>
        <w:ind w:firstLineChars="200" w:firstLine="480"/>
        <w:jc w:val="left"/>
      </w:pPr>
      <w:r>
        <w:rPr>
          <w:rFonts w:hint="eastAsia"/>
        </w:rPr>
        <w:t>第</w:t>
      </w:r>
      <w:r>
        <w:rPr>
          <w:rFonts w:hint="eastAsia"/>
        </w:rPr>
        <w:t>3</w:t>
      </w:r>
      <w:r>
        <w:rPr>
          <w:rFonts w:hint="eastAsia"/>
        </w:rPr>
        <w:t>章：融合查询信息的异构信息特征提取算法</w:t>
      </w:r>
      <w:r w:rsidR="009F0929">
        <w:rPr>
          <w:rFonts w:hint="eastAsia"/>
        </w:rPr>
        <w:t>。</w:t>
      </w:r>
      <w:r>
        <w:rPr>
          <w:rFonts w:hint="eastAsia"/>
        </w:rPr>
        <w:t>本章设计了异构编码器与查询编码器来提取异构图特征，并设计门控融合算法动态的调整两种编码器的贡献并对它们的输出结果进行融合，输出节点表示，为第</w:t>
      </w:r>
      <w:r>
        <w:rPr>
          <w:rFonts w:hint="eastAsia"/>
        </w:rPr>
        <w:t>4</w:t>
      </w:r>
      <w:r>
        <w:rPr>
          <w:rFonts w:hint="eastAsia"/>
        </w:rPr>
        <w:t>章的工作奠定基础。</w:t>
      </w:r>
    </w:p>
    <w:p w14:paraId="7FFBE3E7" w14:textId="5338AF6B" w:rsidR="00DA213F" w:rsidRDefault="00A45DEB" w:rsidP="00DA213F">
      <w:pPr>
        <w:pStyle w:val="a0"/>
        <w:ind w:firstLineChars="200" w:firstLine="480"/>
        <w:jc w:val="left"/>
      </w:pPr>
      <w:r>
        <w:t>第</w:t>
      </w:r>
      <w:r w:rsidR="000D2FEE">
        <w:rPr>
          <w:rFonts w:hint="eastAsia"/>
        </w:rPr>
        <w:t>4</w:t>
      </w:r>
      <w:r>
        <w:t>章</w:t>
      </w:r>
      <w:r>
        <w:rPr>
          <w:rFonts w:hint="eastAsia"/>
        </w:rPr>
        <w:t>：</w:t>
      </w:r>
      <w:r w:rsidR="00952B24">
        <w:rPr>
          <w:rFonts w:hint="eastAsia"/>
        </w:rPr>
        <w:t>融合因果</w:t>
      </w:r>
      <w:r w:rsidR="000D2FEE">
        <w:rPr>
          <w:rFonts w:hint="eastAsia"/>
        </w:rPr>
        <w:t>推理</w:t>
      </w:r>
      <w:r w:rsidR="00952B24">
        <w:rPr>
          <w:rFonts w:hint="eastAsia"/>
        </w:rPr>
        <w:t>的社区搜索算法</w:t>
      </w:r>
      <w:r>
        <w:rPr>
          <w:rFonts w:hint="eastAsia"/>
        </w:rPr>
        <w:t>。本章</w:t>
      </w:r>
      <w:r w:rsidR="009F6BA6">
        <w:rPr>
          <w:rFonts w:hint="eastAsia"/>
        </w:rPr>
        <w:t>定义</w:t>
      </w:r>
      <w:r w:rsidR="00952B24">
        <w:rPr>
          <w:rFonts w:hint="eastAsia"/>
        </w:rPr>
        <w:t>异构图单类型</w:t>
      </w:r>
      <w:r w:rsidR="000D2FEE">
        <w:rPr>
          <w:rFonts w:hint="eastAsia"/>
        </w:rPr>
        <w:t>社区</w:t>
      </w:r>
      <w:r w:rsidR="00952B24">
        <w:rPr>
          <w:rFonts w:hint="eastAsia"/>
        </w:rPr>
        <w:t>搜索问题</w:t>
      </w:r>
      <w:r w:rsidR="009F6BA6">
        <w:rPr>
          <w:rFonts w:hint="eastAsia"/>
        </w:rPr>
        <w:t>的</w:t>
      </w:r>
      <w:r w:rsidR="000D2FEE">
        <w:rPr>
          <w:rFonts w:hint="eastAsia"/>
        </w:rPr>
        <w:t>形式化定义</w:t>
      </w:r>
      <w:r w:rsidR="009F6BA6">
        <w:rPr>
          <w:rFonts w:hint="eastAsia"/>
        </w:rPr>
        <w:t>，</w:t>
      </w:r>
      <w:r w:rsidR="000D2FEE">
        <w:rPr>
          <w:rFonts w:hint="eastAsia"/>
        </w:rPr>
        <w:t>设计一种基于结构因果模型的编码器，并</w:t>
      </w:r>
      <w:r w:rsidR="000D2FEE" w:rsidRPr="00A959AC">
        <w:t>设计</w:t>
      </w:r>
      <w:r w:rsidR="000D2FEE">
        <w:rPr>
          <w:rFonts w:hint="eastAsia"/>
        </w:rPr>
        <w:t>双头反事实</w:t>
      </w:r>
      <w:r w:rsidR="000D2FEE" w:rsidRPr="00A959AC">
        <w:t>预测网络</w:t>
      </w:r>
      <w:r w:rsidR="000D2FEE">
        <w:rPr>
          <w:rFonts w:hint="eastAsia"/>
        </w:rPr>
        <w:t>完成因果关系的推理，同时</w:t>
      </w:r>
      <w:r w:rsidR="00DA213F">
        <w:rPr>
          <w:rFonts w:hint="eastAsia"/>
        </w:rPr>
        <w:t>并设计一种融合因果约束的损失函数，并介绍了模型的训练与搜索算法</w:t>
      </w:r>
      <w:r w:rsidR="000D2FEE">
        <w:rPr>
          <w:rFonts w:hint="eastAsia"/>
        </w:rPr>
        <w:t>，</w:t>
      </w:r>
      <w:r w:rsidR="00256AF6">
        <w:rPr>
          <w:rFonts w:hint="eastAsia"/>
        </w:rPr>
        <w:t>最后</w:t>
      </w:r>
      <w:r>
        <w:rPr>
          <w:rFonts w:hint="eastAsia"/>
        </w:rPr>
        <w:t>通过</w:t>
      </w:r>
      <w:r w:rsidR="000D3085">
        <w:rPr>
          <w:rFonts w:hint="eastAsia"/>
        </w:rPr>
        <w:t>第</w:t>
      </w:r>
      <w:r w:rsidR="000D2FEE">
        <w:rPr>
          <w:rFonts w:hint="eastAsia"/>
        </w:rPr>
        <w:t>5</w:t>
      </w:r>
      <w:r w:rsidR="000D3085">
        <w:rPr>
          <w:rFonts w:hint="eastAsia"/>
        </w:rPr>
        <w:t>章中的实验</w:t>
      </w:r>
      <w:r w:rsidR="00776D7E">
        <w:rPr>
          <w:rFonts w:hint="eastAsia"/>
        </w:rPr>
        <w:t>验证</w:t>
      </w:r>
      <w:r w:rsidR="00DA213F">
        <w:rPr>
          <w:rFonts w:hint="eastAsia"/>
        </w:rPr>
        <w:t>本论文</w:t>
      </w:r>
      <w:r w:rsidR="00776D7E">
        <w:rPr>
          <w:rFonts w:hint="eastAsia"/>
        </w:rPr>
        <w:t>的效果</w:t>
      </w:r>
      <w:r>
        <w:rPr>
          <w:rFonts w:hint="eastAsia"/>
        </w:rPr>
        <w:t>。</w:t>
      </w:r>
    </w:p>
    <w:p w14:paraId="712C21AB" w14:textId="02E01083" w:rsidR="00A45DEB" w:rsidRPr="002037F7" w:rsidRDefault="002037F7" w:rsidP="00DA213F">
      <w:pPr>
        <w:pStyle w:val="a0"/>
        <w:ind w:firstLineChars="200" w:firstLine="480"/>
        <w:jc w:val="left"/>
      </w:pPr>
      <w:r>
        <w:t>第</w:t>
      </w:r>
      <w:r w:rsidR="000D2FEE">
        <w:rPr>
          <w:rFonts w:hint="eastAsia"/>
        </w:rPr>
        <w:t>5</w:t>
      </w:r>
      <w:r>
        <w:t>章</w:t>
      </w:r>
      <w:r>
        <w:rPr>
          <w:rFonts w:hint="eastAsia"/>
        </w:rPr>
        <w:t>：</w:t>
      </w:r>
      <w:r w:rsidR="00256AF6">
        <w:rPr>
          <w:rFonts w:hint="eastAsia"/>
        </w:rPr>
        <w:t>实验与分析。</w:t>
      </w:r>
      <w:r w:rsidR="00256AF6" w:rsidRPr="00256AF6">
        <w:rPr>
          <w:rFonts w:hint="eastAsia"/>
        </w:rPr>
        <w:t>本章将首先选定合适的数据集</w:t>
      </w:r>
      <w:r w:rsidR="00DA213F">
        <w:rPr>
          <w:rFonts w:hint="eastAsia"/>
        </w:rPr>
        <w:t>并对数据集进行预处理</w:t>
      </w:r>
      <w:r w:rsidR="00256AF6" w:rsidRPr="00256AF6">
        <w:rPr>
          <w:rFonts w:hint="eastAsia"/>
        </w:rPr>
        <w:t>、算法评价标准和基线算法，接着设计并完成相关实验并进行实验结果的对比与分析，以验证算法的效果。</w:t>
      </w:r>
    </w:p>
    <w:p w14:paraId="45149348" w14:textId="48511BCD" w:rsidR="009D6391" w:rsidRDefault="00A45DEB" w:rsidP="00A45DEB">
      <w:pPr>
        <w:pStyle w:val="a0"/>
        <w:ind w:firstLineChars="200" w:firstLine="480"/>
        <w:jc w:val="left"/>
      </w:pPr>
      <w:r>
        <w:t>结论</w:t>
      </w:r>
      <w:r>
        <w:rPr>
          <w:rFonts w:hint="eastAsia"/>
        </w:rPr>
        <w:t>：</w:t>
      </w:r>
      <w:r w:rsidR="006E5235">
        <w:rPr>
          <w:rFonts w:hint="eastAsia"/>
        </w:rPr>
        <w:t>总结本文的研究成果、存在问题和未来研究方向。</w:t>
      </w:r>
    </w:p>
    <w:p w14:paraId="6AA4740B" w14:textId="77777777" w:rsidR="009D6391" w:rsidRDefault="009D6391">
      <w:pPr>
        <w:widowControl/>
        <w:spacing w:line="240" w:lineRule="auto"/>
        <w:jc w:val="left"/>
      </w:pPr>
      <w:r>
        <w:br w:type="page"/>
      </w:r>
    </w:p>
    <w:p w14:paraId="4A4B5D8F" w14:textId="1701A011" w:rsidR="009D6391" w:rsidRDefault="009D6391" w:rsidP="00A45DEB">
      <w:pPr>
        <w:pStyle w:val="a0"/>
        <w:ind w:firstLineChars="200" w:firstLine="480"/>
        <w:jc w:val="left"/>
      </w:pPr>
    </w:p>
    <w:p w14:paraId="34666772" w14:textId="77777777" w:rsidR="009D6391" w:rsidRDefault="009D6391">
      <w:pPr>
        <w:widowControl/>
        <w:spacing w:line="240" w:lineRule="auto"/>
        <w:jc w:val="left"/>
      </w:pPr>
      <w:r>
        <w:br w:type="page"/>
      </w:r>
    </w:p>
    <w:p w14:paraId="655F6063" w14:textId="77777777" w:rsidR="00A45DEB" w:rsidRDefault="00A45DEB" w:rsidP="00A45DEB">
      <w:pPr>
        <w:pStyle w:val="a0"/>
        <w:ind w:firstLineChars="200" w:firstLine="480"/>
        <w:jc w:val="left"/>
        <w:sectPr w:rsidR="00A45DEB" w:rsidSect="00F11E51">
          <w:headerReference w:type="even" r:id="rId23"/>
          <w:headerReference w:type="default" r:id="rId24"/>
          <w:footerReference w:type="even" r:id="rId25"/>
          <w:footerReference w:type="default" r:id="rId26"/>
          <w:pgSz w:w="11907" w:h="16840"/>
          <w:pgMar w:top="1588" w:right="1418" w:bottom="1588" w:left="1418" w:header="1134" w:footer="1134" w:gutter="0"/>
          <w:pgNumType w:start="1"/>
          <w:cols w:space="425"/>
          <w:docGrid w:linePitch="440" w:charSpace="6249"/>
        </w:sectPr>
      </w:pPr>
    </w:p>
    <w:p w14:paraId="11CC251C" w14:textId="566AAC25" w:rsidR="004343E5" w:rsidRDefault="009724AC">
      <w:pPr>
        <w:pStyle w:val="af8"/>
        <w:spacing w:beforeLines="0" w:before="340" w:afterLines="0" w:after="330"/>
      </w:pPr>
      <w:bookmarkStart w:id="198" w:name="_Toc226110790"/>
      <w:r>
        <w:lastRenderedPageBreak/>
        <w:t>第</w:t>
      </w:r>
      <w:r>
        <w:t>2</w:t>
      </w:r>
      <w:r>
        <w:t>章</w:t>
      </w:r>
      <w:r>
        <w:t xml:space="preserve"> </w:t>
      </w:r>
      <w:r>
        <w:t>相关知识介绍</w:t>
      </w:r>
      <w:bookmarkEnd w:id="192"/>
      <w:bookmarkEnd w:id="193"/>
      <w:bookmarkEnd w:id="194"/>
      <w:bookmarkEnd w:id="195"/>
      <w:bookmarkEnd w:id="196"/>
      <w:bookmarkEnd w:id="197"/>
      <w:bookmarkEnd w:id="198"/>
    </w:p>
    <w:p w14:paraId="566F1DFD" w14:textId="053CF375" w:rsidR="0026474D" w:rsidRPr="00247D33" w:rsidRDefault="00247D33" w:rsidP="00247D33">
      <w:pPr>
        <w:ind w:firstLineChars="200" w:firstLine="480"/>
      </w:pPr>
      <w:bookmarkStart w:id="199" w:name="_Toc28853177"/>
      <w:bookmarkStart w:id="200" w:name="_Toc28851960"/>
      <w:r w:rsidRPr="00532E07">
        <w:t>本章介绍</w:t>
      </w:r>
      <w:r w:rsidR="00182310">
        <w:rPr>
          <w:rFonts w:hint="eastAsia"/>
        </w:rPr>
        <w:t>融合因果机制的社区搜索</w:t>
      </w:r>
      <w:r w:rsidRPr="00532E07">
        <w:t>问题所涉及的相关知识</w:t>
      </w:r>
      <w:r>
        <w:rPr>
          <w:rFonts w:hint="eastAsia"/>
        </w:rPr>
        <w:t>，为后续的</w:t>
      </w:r>
      <w:r w:rsidR="00182310">
        <w:rPr>
          <w:rFonts w:hint="eastAsia"/>
        </w:rPr>
        <w:t>因果溢出估计算分</w:t>
      </w:r>
      <w:r>
        <w:rPr>
          <w:rFonts w:hint="eastAsia"/>
        </w:rPr>
        <w:t>以及</w:t>
      </w:r>
      <w:r w:rsidR="00182310">
        <w:rPr>
          <w:rFonts w:hint="eastAsia"/>
        </w:rPr>
        <w:t>因果</w:t>
      </w:r>
      <w:r w:rsidR="00456E35">
        <w:rPr>
          <w:rFonts w:hint="eastAsia"/>
        </w:rPr>
        <w:t>异构社区搜索</w:t>
      </w:r>
      <w:r>
        <w:rPr>
          <w:rFonts w:hint="eastAsia"/>
        </w:rPr>
        <w:t>做铺垫</w:t>
      </w:r>
      <w:r w:rsidRPr="00532E07">
        <w:t>。</w:t>
      </w:r>
    </w:p>
    <w:p w14:paraId="37823DF7" w14:textId="77777777" w:rsidR="00401554" w:rsidRPr="00532E07" w:rsidRDefault="00A45DEB" w:rsidP="00401554">
      <w:pPr>
        <w:pStyle w:val="2"/>
        <w:spacing w:beforeLines="100" w:before="240" w:after="120"/>
        <w:rPr>
          <w:szCs w:val="30"/>
        </w:rPr>
      </w:pPr>
      <w:bookmarkStart w:id="201" w:name="_Toc226110791"/>
      <w:r w:rsidRPr="00532E07">
        <w:rPr>
          <w:szCs w:val="30"/>
        </w:rPr>
        <w:t xml:space="preserve">2.1 </w:t>
      </w:r>
      <w:bookmarkEnd w:id="199"/>
      <w:bookmarkEnd w:id="200"/>
      <w:r w:rsidR="00401554" w:rsidRPr="00532E07">
        <w:rPr>
          <w:szCs w:val="30"/>
        </w:rPr>
        <w:t>图神经网络</w:t>
      </w:r>
      <w:bookmarkEnd w:id="201"/>
    </w:p>
    <w:p w14:paraId="098497EC" w14:textId="74141207" w:rsidR="00C45A2E" w:rsidRPr="00C45A2E" w:rsidRDefault="00C45A2E" w:rsidP="002F5B05">
      <w:pPr>
        <w:pStyle w:val="a0"/>
        <w:rPr>
          <w:kern w:val="0"/>
          <w:szCs w:val="22"/>
        </w:rPr>
      </w:pPr>
      <w:r w:rsidRPr="00C45A2E">
        <w:rPr>
          <w:kern w:val="0"/>
          <w:szCs w:val="22"/>
        </w:rPr>
        <w:t>图神经网络（</w:t>
      </w:r>
      <w:r w:rsidRPr="00C45A2E">
        <w:rPr>
          <w:kern w:val="0"/>
          <w:szCs w:val="22"/>
        </w:rPr>
        <w:t>Graph Neural Network, GNN</w:t>
      </w:r>
      <w:r w:rsidRPr="00C45A2E">
        <w:rPr>
          <w:kern w:val="0"/>
          <w:szCs w:val="22"/>
        </w:rPr>
        <w:t>）是一类专门用于处理图结构数据的</w:t>
      </w:r>
      <w:r w:rsidR="005059D6">
        <w:rPr>
          <w:kern w:val="0"/>
          <w:szCs w:val="22"/>
        </w:rPr>
        <w:t>层度</w:t>
      </w:r>
      <w:r w:rsidRPr="00C45A2E">
        <w:rPr>
          <w:kern w:val="0"/>
          <w:szCs w:val="22"/>
        </w:rPr>
        <w:t>学习模型。与传统的欧式数据（如图像或文本）不同，图结构数据由节点（</w:t>
      </w:r>
      <w:r w:rsidRPr="00C45A2E">
        <w:rPr>
          <w:kern w:val="0"/>
          <w:szCs w:val="22"/>
        </w:rPr>
        <w:t>Node</w:t>
      </w:r>
      <w:r w:rsidRPr="00C45A2E">
        <w:rPr>
          <w:kern w:val="0"/>
          <w:szCs w:val="22"/>
        </w:rPr>
        <w:t>）和边（</w:t>
      </w:r>
      <w:r w:rsidRPr="00C45A2E">
        <w:rPr>
          <w:kern w:val="0"/>
          <w:szCs w:val="22"/>
        </w:rPr>
        <w:t>Edge</w:t>
      </w:r>
      <w:r w:rsidRPr="00C45A2E">
        <w:rPr>
          <w:kern w:val="0"/>
          <w:szCs w:val="22"/>
        </w:rPr>
        <w:t>）组成，能够自然地表示实体之间的复杂关系。例如，在社交网络、推荐系统、交通网络以及生物信息学等领域中，数据通常以图结构形式存在。图神经网络通过在图结构上进行信息传播和特征聚合，实现对节点、边或整个图的表示学习。</w:t>
      </w:r>
    </w:p>
    <w:p w14:paraId="3EC4E504" w14:textId="59BEBD08" w:rsidR="00C45A2E" w:rsidRPr="00C45A2E" w:rsidRDefault="00C45A2E" w:rsidP="00C45A2E">
      <w:pPr>
        <w:pStyle w:val="a0"/>
        <w:ind w:firstLineChars="200" w:firstLine="480"/>
        <w:rPr>
          <w:kern w:val="0"/>
          <w:szCs w:val="22"/>
        </w:rPr>
      </w:pPr>
      <w:r w:rsidRPr="00C45A2E">
        <w:rPr>
          <w:kern w:val="0"/>
          <w:szCs w:val="22"/>
        </w:rPr>
        <w:t>在图结构中，通常用</w:t>
      </w:r>
      <w:r w:rsidRPr="00C45A2E">
        <w:rPr>
          <w:kern w:val="0"/>
          <w:szCs w:val="22"/>
        </w:rPr>
        <w:t xml:space="preserve"> </w:t>
      </w:r>
      <m:oMath>
        <m:r>
          <w:rPr>
            <w:rFonts w:ascii="Cambria Math" w:hAnsi="Cambria Math"/>
            <w:kern w:val="0"/>
            <w:szCs w:val="22"/>
          </w:rPr>
          <m:t>G=(V,E)</m:t>
        </m:r>
      </m:oMath>
      <w:r w:rsidRPr="00C45A2E">
        <w:rPr>
          <w:kern w:val="0"/>
          <w:szCs w:val="22"/>
        </w:rPr>
        <w:t>表示一张图，其中</w:t>
      </w:r>
      <w:r w:rsidRPr="00C45A2E">
        <w:rPr>
          <w:kern w:val="0"/>
          <w:szCs w:val="22"/>
        </w:rPr>
        <w:t xml:space="preserve"> </w:t>
      </w:r>
      <m:oMath>
        <m:r>
          <w:rPr>
            <w:rFonts w:ascii="Cambria Math" w:hAnsi="Cambria Math"/>
            <w:kern w:val="0"/>
            <w:szCs w:val="22"/>
          </w:rPr>
          <m:t>V</m:t>
        </m:r>
      </m:oMath>
      <w:r w:rsidRPr="00C45A2E">
        <w:rPr>
          <w:kern w:val="0"/>
          <w:szCs w:val="22"/>
        </w:rPr>
        <w:t>表示节点集合，</w:t>
      </w:r>
      <m:oMath>
        <m:r>
          <w:rPr>
            <w:rFonts w:ascii="Cambria Math" w:hAnsi="Cambria Math"/>
            <w:kern w:val="0"/>
            <w:szCs w:val="22"/>
          </w:rPr>
          <m:t>E</m:t>
        </m:r>
      </m:oMath>
      <w:r w:rsidRPr="00C45A2E">
        <w:rPr>
          <w:kern w:val="0"/>
          <w:szCs w:val="22"/>
        </w:rPr>
        <w:t xml:space="preserve"> </w:t>
      </w:r>
      <w:r w:rsidRPr="00C45A2E">
        <w:rPr>
          <w:kern w:val="0"/>
          <w:szCs w:val="22"/>
        </w:rPr>
        <w:t>表示边集合。每个节点</w:t>
      </w:r>
      <w:r w:rsidRPr="00C45A2E">
        <w:rPr>
          <w:kern w:val="0"/>
          <w:szCs w:val="22"/>
        </w:rPr>
        <w:t xml:space="preserve"> </w:t>
      </w:r>
      <m:oMath>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i</m:t>
            </m:r>
          </m:sub>
        </m:sSub>
        <m:r>
          <w:rPr>
            <w:rFonts w:ascii="Cambria Math" w:hAnsi="Cambria Math"/>
            <w:kern w:val="0"/>
            <w:szCs w:val="22"/>
          </w:rPr>
          <m:t>∈V</m:t>
        </m:r>
      </m:oMath>
      <w:r w:rsidRPr="00C45A2E">
        <w:rPr>
          <w:kern w:val="0"/>
          <w:szCs w:val="22"/>
        </w:rPr>
        <w:t>通常具有对应的特征向量</w:t>
      </w:r>
      <w:r w:rsidRPr="00C45A2E">
        <w:rPr>
          <w:kern w:val="0"/>
          <w:szCs w:val="22"/>
        </w:rPr>
        <w:t xml:space="preserve"> </w:t>
      </w:r>
      <m:oMath>
        <m:sSub>
          <m:sSubPr>
            <m:ctrlPr>
              <w:rPr>
                <w:rFonts w:ascii="Cambria Math" w:hAnsi="Cambria Math"/>
                <w:kern w:val="0"/>
                <w:szCs w:val="22"/>
              </w:rPr>
            </m:ctrlPr>
          </m:sSubPr>
          <m:e>
            <m:r>
              <w:rPr>
                <w:rFonts w:ascii="Cambria Math" w:hAnsi="Cambria Math"/>
                <w:kern w:val="0"/>
                <w:szCs w:val="22"/>
              </w:rPr>
              <m:t>x</m:t>
            </m:r>
          </m:e>
          <m:sub>
            <m:r>
              <w:rPr>
                <w:rFonts w:ascii="Cambria Math" w:hAnsi="Cambria Math"/>
                <w:kern w:val="0"/>
                <w:szCs w:val="22"/>
              </w:rPr>
              <m:t>i</m:t>
            </m:r>
          </m:sub>
        </m:sSub>
      </m:oMath>
      <w:r w:rsidRPr="00C45A2E">
        <w:rPr>
          <w:kern w:val="0"/>
          <w:szCs w:val="22"/>
        </w:rPr>
        <w:t>，所有节点特征可以表示为特征矩阵</w:t>
      </w:r>
      <w:r w:rsidRPr="00C45A2E">
        <w:rPr>
          <w:kern w:val="0"/>
          <w:szCs w:val="22"/>
        </w:rPr>
        <w:t xml:space="preserve"> </w:t>
      </w:r>
      <m:oMath>
        <m:r>
          <w:rPr>
            <w:rFonts w:ascii="Cambria Math" w:hAnsi="Cambria Math"/>
            <w:kern w:val="0"/>
            <w:szCs w:val="22"/>
          </w:rPr>
          <m:t>X∈</m:t>
        </m:r>
        <m:sSup>
          <m:sSupPr>
            <m:ctrlPr>
              <w:rPr>
                <w:rFonts w:ascii="Cambria Math" w:hAnsi="Cambria Math"/>
                <w:kern w:val="0"/>
                <w:szCs w:val="22"/>
              </w:rPr>
            </m:ctrlPr>
          </m:sSupPr>
          <m:e>
            <m:r>
              <w:rPr>
                <w:rFonts w:ascii="Cambria Math" w:hAnsi="Cambria Math"/>
                <w:kern w:val="0"/>
                <w:szCs w:val="22"/>
              </w:rPr>
              <m:t>R</m:t>
            </m:r>
          </m:e>
          <m:sup>
            <m:r>
              <w:rPr>
                <w:rFonts w:ascii="Cambria Math" w:hAnsi="Cambria Math"/>
                <w:kern w:val="0"/>
                <w:szCs w:val="22"/>
              </w:rPr>
              <m:t>N×F</m:t>
            </m:r>
          </m:sup>
        </m:sSup>
      </m:oMath>
      <w:r w:rsidRPr="00C45A2E">
        <w:rPr>
          <w:kern w:val="0"/>
          <w:szCs w:val="22"/>
        </w:rPr>
        <w:t>，其中</w:t>
      </w:r>
      <w:r w:rsidRPr="00C45A2E">
        <w:rPr>
          <w:kern w:val="0"/>
          <w:szCs w:val="22"/>
        </w:rPr>
        <w:t xml:space="preserve"> </w:t>
      </w:r>
      <m:oMath>
        <m:r>
          <w:rPr>
            <w:rFonts w:ascii="Cambria Math" w:hAnsi="Cambria Math"/>
            <w:kern w:val="0"/>
            <w:szCs w:val="22"/>
          </w:rPr>
          <m:t>N</m:t>
        </m:r>
      </m:oMath>
      <w:r w:rsidRPr="00C45A2E">
        <w:rPr>
          <w:kern w:val="0"/>
          <w:szCs w:val="22"/>
        </w:rPr>
        <w:t>为节点数量，</w:t>
      </w:r>
      <m:oMath>
        <m:r>
          <w:rPr>
            <w:rFonts w:ascii="Cambria Math" w:hAnsi="Cambria Math"/>
            <w:kern w:val="0"/>
            <w:szCs w:val="22"/>
          </w:rPr>
          <m:t>F</m:t>
        </m:r>
      </m:oMath>
      <w:r w:rsidRPr="00C45A2E">
        <w:rPr>
          <w:kern w:val="0"/>
          <w:szCs w:val="22"/>
        </w:rPr>
        <w:t xml:space="preserve"> </w:t>
      </w:r>
      <w:r w:rsidRPr="00C45A2E">
        <w:rPr>
          <w:kern w:val="0"/>
          <w:szCs w:val="22"/>
        </w:rPr>
        <w:t>为特征维度。同时，图结构可以通过邻接矩阵</w:t>
      </w:r>
      <w:r w:rsidRPr="00C45A2E">
        <w:rPr>
          <w:kern w:val="0"/>
          <w:szCs w:val="22"/>
        </w:rPr>
        <w:t xml:space="preserve"> </w:t>
      </w:r>
      <m:oMath>
        <m:r>
          <w:rPr>
            <w:rFonts w:ascii="Cambria Math" w:hAnsi="Cambria Math"/>
            <w:kern w:val="0"/>
            <w:szCs w:val="22"/>
          </w:rPr>
          <m:t>A∈</m:t>
        </m:r>
        <m:sSup>
          <m:sSupPr>
            <m:ctrlPr>
              <w:rPr>
                <w:rFonts w:ascii="Cambria Math" w:hAnsi="Cambria Math"/>
                <w:kern w:val="0"/>
                <w:szCs w:val="22"/>
              </w:rPr>
            </m:ctrlPr>
          </m:sSupPr>
          <m:e>
            <m:r>
              <w:rPr>
                <w:rFonts w:ascii="Cambria Math" w:hAnsi="Cambria Math"/>
                <w:kern w:val="0"/>
                <w:szCs w:val="22"/>
              </w:rPr>
              <m:t>R</m:t>
            </m:r>
          </m:e>
          <m:sup>
            <m:r>
              <w:rPr>
                <w:rFonts w:ascii="Cambria Math" w:hAnsi="Cambria Math"/>
                <w:kern w:val="0"/>
                <w:szCs w:val="22"/>
              </w:rPr>
              <m:t>N×N</m:t>
            </m:r>
          </m:sup>
        </m:sSup>
      </m:oMath>
      <w:r w:rsidRPr="00C45A2E">
        <w:rPr>
          <w:kern w:val="0"/>
          <w:szCs w:val="22"/>
        </w:rPr>
        <w:t>表示，当节点</w:t>
      </w:r>
      <w:r w:rsidRPr="00C45A2E">
        <w:rPr>
          <w:kern w:val="0"/>
          <w:szCs w:val="22"/>
        </w:rPr>
        <w:t xml:space="preserve"> </w:t>
      </w:r>
      <m:oMath>
        <m:r>
          <w:rPr>
            <w:rFonts w:ascii="Cambria Math" w:hAnsi="Cambria Math"/>
            <w:kern w:val="0"/>
            <w:szCs w:val="22"/>
          </w:rPr>
          <m:t>i</m:t>
        </m:r>
      </m:oMath>
      <w:r w:rsidRPr="00C45A2E">
        <w:rPr>
          <w:kern w:val="0"/>
          <w:szCs w:val="22"/>
        </w:rPr>
        <w:t>与节点</w:t>
      </w:r>
      <w:r w:rsidRPr="00C45A2E">
        <w:rPr>
          <w:kern w:val="0"/>
          <w:szCs w:val="22"/>
        </w:rPr>
        <w:t xml:space="preserve"> </w:t>
      </w:r>
      <m:oMath>
        <m:r>
          <w:rPr>
            <w:rFonts w:ascii="Cambria Math" w:hAnsi="Cambria Math"/>
            <w:kern w:val="0"/>
            <w:szCs w:val="22"/>
          </w:rPr>
          <m:t>j</m:t>
        </m:r>
      </m:oMath>
      <w:r w:rsidRPr="00C45A2E">
        <w:rPr>
          <w:kern w:val="0"/>
          <w:szCs w:val="22"/>
        </w:rPr>
        <w:t>存在连接时，</w:t>
      </w:r>
      <m:oMath>
        <m:sSub>
          <m:sSubPr>
            <m:ctrlPr>
              <w:rPr>
                <w:rFonts w:ascii="Cambria Math" w:hAnsi="Cambria Math"/>
                <w:kern w:val="0"/>
                <w:szCs w:val="22"/>
              </w:rPr>
            </m:ctrlPr>
          </m:sSubPr>
          <m:e>
            <m:r>
              <w:rPr>
                <w:rFonts w:ascii="Cambria Math" w:hAnsi="Cambria Math"/>
                <w:kern w:val="0"/>
                <w:szCs w:val="22"/>
              </w:rPr>
              <m:t>A</m:t>
            </m:r>
          </m:e>
          <m:sub>
            <m:r>
              <w:rPr>
                <w:rFonts w:ascii="Cambria Math" w:hAnsi="Cambria Math"/>
                <w:kern w:val="0"/>
                <w:szCs w:val="22"/>
              </w:rPr>
              <m:t>ij</m:t>
            </m:r>
          </m:sub>
        </m:sSub>
        <m:r>
          <w:rPr>
            <w:rFonts w:ascii="Cambria Math" w:hAnsi="Cambria Math"/>
            <w:kern w:val="0"/>
            <w:szCs w:val="22"/>
          </w:rPr>
          <m:t>=1</m:t>
        </m:r>
      </m:oMath>
      <w:r w:rsidRPr="00C45A2E">
        <w:rPr>
          <w:kern w:val="0"/>
          <w:szCs w:val="22"/>
        </w:rPr>
        <w:t>，否则为</w:t>
      </w:r>
      <w:r w:rsidRPr="00C45A2E">
        <w:rPr>
          <w:kern w:val="0"/>
          <w:szCs w:val="22"/>
        </w:rPr>
        <w:t xml:space="preserve"> 0</w:t>
      </w:r>
      <w:r w:rsidRPr="00C45A2E">
        <w:rPr>
          <w:kern w:val="0"/>
          <w:szCs w:val="22"/>
        </w:rPr>
        <w:t>。</w:t>
      </w:r>
    </w:p>
    <w:p w14:paraId="481073B4" w14:textId="77777777" w:rsidR="00F11D7A" w:rsidRDefault="00C45A2E" w:rsidP="00F11D7A">
      <w:pPr>
        <w:pStyle w:val="a0"/>
        <w:ind w:firstLineChars="200" w:firstLine="480"/>
        <w:rPr>
          <w:kern w:val="0"/>
          <w:szCs w:val="22"/>
        </w:rPr>
      </w:pPr>
      <w:r w:rsidRPr="00C45A2E">
        <w:rPr>
          <w:kern w:val="0"/>
          <w:szCs w:val="22"/>
        </w:rPr>
        <w:t>图神经网络的核心思想是通过邻居信息聚合（</w:t>
      </w:r>
      <w:r w:rsidRPr="00C45A2E">
        <w:rPr>
          <w:kern w:val="0"/>
          <w:szCs w:val="22"/>
        </w:rPr>
        <w:t>Neighborhood Aggregation</w:t>
      </w:r>
      <w:r w:rsidRPr="00C45A2E">
        <w:rPr>
          <w:kern w:val="0"/>
          <w:szCs w:val="22"/>
        </w:rPr>
        <w:t>）或消息传递（</w:t>
      </w:r>
      <w:r w:rsidRPr="00C45A2E">
        <w:rPr>
          <w:kern w:val="0"/>
          <w:szCs w:val="22"/>
        </w:rPr>
        <w:t>Message Passing</w:t>
      </w:r>
      <w:r w:rsidRPr="00C45A2E">
        <w:rPr>
          <w:kern w:val="0"/>
          <w:szCs w:val="22"/>
        </w:rPr>
        <w:t>）机制，使节点不断从邻居节点获取信息并更新自身表示。一般来说，第</w:t>
      </w:r>
      <w:r w:rsidRPr="00C45A2E">
        <w:rPr>
          <w:kern w:val="0"/>
          <w:szCs w:val="22"/>
        </w:rPr>
        <w:t xml:space="preserve"> </w:t>
      </w:r>
      <m:oMath>
        <m:r>
          <w:rPr>
            <w:rFonts w:ascii="Cambria Math" w:hAnsi="Cambria Math"/>
            <w:kern w:val="0"/>
            <w:szCs w:val="22"/>
          </w:rPr>
          <m:t>k</m:t>
        </m:r>
      </m:oMath>
      <w:r w:rsidRPr="00C45A2E">
        <w:rPr>
          <w:kern w:val="0"/>
          <w:szCs w:val="22"/>
        </w:rPr>
        <w:t>层图神经网络的节点表示更新过程可以表示为：</w:t>
      </w:r>
    </w:p>
    <w:p w14:paraId="0977EB77" w14:textId="6F966A6A" w:rsidR="00F11D7A" w:rsidRPr="00F11D7A" w:rsidRDefault="00000000" w:rsidP="00F11D7A">
      <w:pPr>
        <w:pStyle w:val="aff9"/>
      </w:p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h</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j∈N</m:t>
                    </m:r>
                    <m:d>
                      <m:dPr>
                        <m:ctrlPr>
                          <w:rPr>
                            <w:rFonts w:ascii="Cambria Math" w:hAnsi="Cambria Math"/>
                            <w:i/>
                          </w:rPr>
                        </m:ctrlPr>
                      </m:dPr>
                      <m:e>
                        <m:r>
                          <w:rPr>
                            <w:rFonts w:ascii="Cambria Math" w:hAnsi="Cambria Math"/>
                          </w:rPr>
                          <m:t>i</m:t>
                        </m:r>
                      </m:e>
                    </m:d>
                  </m:sub>
                  <m:sup/>
                  <m:e>
                    <m:r>
                      <w:rPr>
                        <w:rFonts w:ascii="Cambria Math" w:hAnsi="Cambria Math"/>
                      </w:rPr>
                      <m:t> </m:t>
                    </m:r>
                  </m:e>
                </m:nary>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k</m:t>
                        </m:r>
                      </m:e>
                    </m:d>
                  </m:sup>
                </m:sSubSup>
              </m:e>
            </m:d>
            <m:r>
              <w:rPr>
                <w:rFonts w:ascii="Cambria Math" w:hAnsi="Cambria Math"/>
              </w:rPr>
              <m:t>#</m:t>
            </m:r>
            <m:d>
              <m:dPr>
                <m:ctrlPr>
                  <w:rPr>
                    <w:rFonts w:ascii="Cambria Math" w:hAnsi="Cambria Math"/>
                    <w:i/>
                  </w:rPr>
                </m:ctrlPr>
              </m:dPr>
              <m:e>
                <m:r>
                  <w:rPr>
                    <w:rFonts w:ascii="Cambria Math" w:hAnsi="Cambria Math"/>
                  </w:rPr>
                  <m:t>2-1</m:t>
                </m:r>
              </m:e>
            </m:d>
          </m:e>
        </m:eqArr>
      </m:oMath>
      <w:r w:rsidR="00F11D7A">
        <w:rPr>
          <w:rFonts w:hint="eastAsia"/>
        </w:rPr>
        <w:t xml:space="preserve"> </w:t>
      </w:r>
    </w:p>
    <w:p w14:paraId="6473F530" w14:textId="63CB4DE3" w:rsidR="00C45A2E" w:rsidRPr="00C45A2E" w:rsidRDefault="00C45A2E" w:rsidP="00F11D7A">
      <w:pPr>
        <w:ind w:firstLine="420"/>
        <w:rPr>
          <w:kern w:val="0"/>
          <w:szCs w:val="22"/>
        </w:rPr>
      </w:pPr>
      <w:r w:rsidRPr="00F11D7A">
        <w:t>其中，</w:t>
      </w:r>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k</m:t>
                </m:r>
              </m:e>
            </m:d>
          </m:sup>
        </m:sSubSup>
      </m:oMath>
      <w:r w:rsidRPr="00F11D7A">
        <w:t xml:space="preserve"> </w:t>
      </w:r>
      <w:r w:rsidRPr="00F11D7A">
        <w:t>表示节点</w:t>
      </w:r>
      <w:r w:rsidRPr="00F11D7A">
        <w:t xml:space="preserve"> </w:t>
      </w:r>
      <m:oMath>
        <m:r>
          <w:rPr>
            <w:rFonts w:ascii="Cambria Math" w:hAnsi="Cambria Math"/>
          </w:rPr>
          <m:t>i</m:t>
        </m:r>
      </m:oMath>
      <w:r w:rsidRPr="00F11D7A">
        <w:t>在第</w:t>
      </w:r>
      <w:r w:rsidRPr="00F11D7A">
        <w:t xml:space="preserve"> </w:t>
      </w:r>
      <m:oMath>
        <m:r>
          <w:rPr>
            <w:rFonts w:ascii="Cambria Math" w:hAnsi="Cambria Math"/>
          </w:rPr>
          <m:t>k</m:t>
        </m:r>
      </m:oMath>
      <w:r w:rsidRPr="00F11D7A">
        <w:t>层的特征表示，</w:t>
      </w:r>
      <m:oMath>
        <m:r>
          <w:rPr>
            <w:rFonts w:ascii="Cambria Math" w:hAnsi="Cambria Math"/>
          </w:rPr>
          <m:t>N(i)</m:t>
        </m:r>
      </m:oMath>
      <w:r w:rsidRPr="00F11D7A">
        <w:t xml:space="preserve"> </w:t>
      </w:r>
      <w:r w:rsidRPr="00F11D7A">
        <w:t>表示节点</w:t>
      </w:r>
      <w:r w:rsidRPr="00F11D7A">
        <w:t xml:space="preserve"> </w:t>
      </w:r>
      <m:oMath>
        <m:r>
          <w:rPr>
            <w:rFonts w:ascii="Cambria Math" w:hAnsi="Cambria Math"/>
          </w:rPr>
          <m:t>i</m:t>
        </m:r>
      </m:oMath>
      <w:r w:rsidRPr="00F11D7A">
        <w:t>的邻居节点集合，</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k</m:t>
                </m:r>
              </m:e>
            </m:d>
          </m:sup>
        </m:sSup>
      </m:oMath>
      <w:r w:rsidRPr="00F11D7A">
        <w:t xml:space="preserve"> </w:t>
      </w:r>
      <w:r w:rsidRPr="00F11D7A">
        <w:t>为可学习的权重矩阵，</w:t>
      </w:r>
      <m:oMath>
        <m:r>
          <w:rPr>
            <w:rFonts w:ascii="Cambria Math" w:hAnsi="Cambria Math"/>
          </w:rPr>
          <m:t>σ(⋅)</m:t>
        </m:r>
      </m:oMath>
      <w:r w:rsidRPr="00F11D7A">
        <w:t xml:space="preserve"> </w:t>
      </w:r>
      <w:r w:rsidRPr="00F11D7A">
        <w:t>表示非线性激活函数（如</w:t>
      </w:r>
      <w:r w:rsidRPr="00F11D7A">
        <w:t xml:space="preserve"> ReLU</w:t>
      </w:r>
      <w:r w:rsidRPr="00F11D7A">
        <w:t>）。</w:t>
      </w:r>
    </w:p>
    <w:p w14:paraId="4F921D5C" w14:textId="77777777" w:rsidR="00C45A2E" w:rsidRPr="00C45A2E" w:rsidRDefault="00C45A2E" w:rsidP="00F11D7A">
      <w:pPr>
        <w:ind w:firstLine="420"/>
        <w:rPr>
          <w:kern w:val="0"/>
          <w:szCs w:val="22"/>
        </w:rPr>
      </w:pPr>
      <w:r w:rsidRPr="00C45A2E">
        <w:rPr>
          <w:kern w:val="0"/>
          <w:szCs w:val="22"/>
        </w:rPr>
        <w:t>在实际应用中，图卷积网络（</w:t>
      </w:r>
      <w:r w:rsidRPr="00C45A2E">
        <w:rPr>
          <w:kern w:val="0"/>
          <w:szCs w:val="22"/>
        </w:rPr>
        <w:t>Graph Convolutional Network, GCN</w:t>
      </w:r>
      <w:r w:rsidRPr="00C45A2E">
        <w:rPr>
          <w:kern w:val="0"/>
          <w:szCs w:val="22"/>
        </w:rPr>
        <w:t>）是最经典的一种图神经网络模型。</w:t>
      </w:r>
      <w:r w:rsidRPr="00C45A2E">
        <w:rPr>
          <w:kern w:val="0"/>
          <w:szCs w:val="22"/>
        </w:rPr>
        <w:t xml:space="preserve">GCN </w:t>
      </w:r>
      <w:r w:rsidRPr="00C45A2E">
        <w:rPr>
          <w:kern w:val="0"/>
          <w:szCs w:val="22"/>
        </w:rPr>
        <w:t>通过对邻接矩阵进行归一化处理，使信息传播更加稳定。其层更新公式通常表示为：</w:t>
      </w:r>
    </w:p>
    <w:p w14:paraId="05F136BE" w14:textId="11CDBBE4" w:rsidR="00F11D7A" w:rsidRPr="00F11D7A" w:rsidRDefault="00000000" w:rsidP="00F11D7A">
      <w:pPr>
        <w:pStyle w:val="a0"/>
        <w:ind w:firstLineChars="200" w:firstLine="480"/>
        <w:rPr>
          <w:kern w:val="0"/>
          <w:szCs w:val="22"/>
        </w:rPr>
      </w:pPr>
      <m:oMathPara>
        <m:oMath>
          <m:eqArr>
            <m:eqArrPr>
              <m:maxDist m:val="1"/>
              <m:ctrlPr>
                <w:rPr>
                  <w:rFonts w:ascii="Cambria Math" w:hAnsi="Cambria Math"/>
                  <w:i/>
                  <w:kern w:val="0"/>
                  <w:szCs w:val="22"/>
                </w:rPr>
              </m:ctrlPr>
            </m:eqArrPr>
            <m:e>
              <m:sSup>
                <m:sSupPr>
                  <m:ctrlPr>
                    <w:rPr>
                      <w:rFonts w:ascii="Cambria Math" w:hAnsi="Cambria Math"/>
                      <w:kern w:val="0"/>
                      <w:szCs w:val="22"/>
                    </w:rPr>
                  </m:ctrlPr>
                </m:sSupPr>
                <m:e>
                  <m:r>
                    <w:rPr>
                      <w:rFonts w:ascii="Cambria Math" w:hAnsi="Cambria Math"/>
                      <w:kern w:val="0"/>
                      <w:szCs w:val="22"/>
                    </w:rPr>
                    <m:t>H</m:t>
                  </m:r>
                </m:e>
                <m:sup>
                  <m:d>
                    <m:dPr>
                      <m:sepChr m:val="+"/>
                      <m:ctrlPr>
                        <w:rPr>
                          <w:rFonts w:ascii="Cambria Math" w:hAnsi="Cambria Math"/>
                          <w:kern w:val="0"/>
                          <w:szCs w:val="22"/>
                        </w:rPr>
                      </m:ctrlPr>
                    </m:dPr>
                    <m:e>
                      <m:r>
                        <w:rPr>
                          <w:rFonts w:ascii="Cambria Math" w:hAnsi="Cambria Math"/>
                          <w:kern w:val="0"/>
                          <w:szCs w:val="22"/>
                        </w:rPr>
                        <m:t>k</m:t>
                      </m:r>
                    </m:e>
                    <m:e>
                      <m:r>
                        <w:rPr>
                          <w:rFonts w:ascii="Cambria Math" w:hAnsi="Cambria Math"/>
                          <w:kern w:val="0"/>
                          <w:szCs w:val="22"/>
                        </w:rPr>
                        <m:t>1</m:t>
                      </m:r>
                    </m:e>
                  </m:d>
                </m:sup>
              </m:sSup>
              <m:r>
                <w:rPr>
                  <w:rFonts w:ascii="Cambria Math" w:hAnsi="Cambria Math"/>
                  <w:kern w:val="0"/>
                  <w:szCs w:val="22"/>
                </w:rPr>
                <m:t>=σ</m:t>
              </m:r>
              <m:d>
                <m:dPr>
                  <m:ctrlPr>
                    <w:rPr>
                      <w:rFonts w:ascii="Cambria Math" w:hAnsi="Cambria Math"/>
                      <w:kern w:val="0"/>
                      <w:szCs w:val="22"/>
                    </w:rPr>
                  </m:ctrlPr>
                </m:dPr>
                <m:e>
                  <m:sSup>
                    <m:sSupPr>
                      <m:ctrlPr>
                        <w:rPr>
                          <w:rFonts w:ascii="Cambria Math" w:hAnsi="Cambria Math"/>
                          <w:kern w:val="0"/>
                          <w:szCs w:val="22"/>
                        </w:rPr>
                      </m:ctrlPr>
                    </m:sSupPr>
                    <m:e>
                      <m:acc>
                        <m:accPr>
                          <m:chr m:val="̃"/>
                          <m:ctrlPr>
                            <w:rPr>
                              <w:rFonts w:ascii="Cambria Math" w:hAnsi="Cambria Math"/>
                              <w:kern w:val="0"/>
                              <w:szCs w:val="22"/>
                            </w:rPr>
                          </m:ctrlPr>
                        </m:accPr>
                        <m:e>
                          <m:r>
                            <w:rPr>
                              <w:rFonts w:ascii="Cambria Math" w:hAnsi="Cambria Math"/>
                              <w:kern w:val="0"/>
                              <w:szCs w:val="22"/>
                            </w:rPr>
                            <m:t>D</m:t>
                          </m:r>
                        </m:e>
                      </m:acc>
                    </m:e>
                    <m:sup>
                      <m:r>
                        <w:rPr>
                          <w:rFonts w:ascii="Cambria Math" w:hAnsi="Cambria Math"/>
                          <w:kern w:val="0"/>
                          <w:szCs w:val="22"/>
                        </w:rPr>
                        <m:t>-</m:t>
                      </m:r>
                      <m:f>
                        <m:fPr>
                          <m:ctrlPr>
                            <w:rPr>
                              <w:rFonts w:ascii="Cambria Math" w:hAnsi="Cambria Math"/>
                              <w:kern w:val="0"/>
                              <w:szCs w:val="22"/>
                            </w:rPr>
                          </m:ctrlPr>
                        </m:fPr>
                        <m:num>
                          <m:r>
                            <w:rPr>
                              <w:rFonts w:ascii="Cambria Math" w:hAnsi="Cambria Math"/>
                              <w:kern w:val="0"/>
                              <w:szCs w:val="22"/>
                            </w:rPr>
                            <m:t>1</m:t>
                          </m:r>
                          <m:ctrlPr>
                            <w:rPr>
                              <w:rFonts w:ascii="Cambria Math" w:hAnsi="Cambria Math"/>
                              <w:i/>
                              <w:kern w:val="0"/>
                              <w:szCs w:val="22"/>
                            </w:rPr>
                          </m:ctrlPr>
                        </m:num>
                        <m:den>
                          <m:r>
                            <w:rPr>
                              <w:rFonts w:ascii="Cambria Math" w:hAnsi="Cambria Math"/>
                              <w:kern w:val="0"/>
                              <w:szCs w:val="22"/>
                            </w:rPr>
                            <m:t>2</m:t>
                          </m:r>
                        </m:den>
                      </m:f>
                    </m:sup>
                  </m:sSup>
                  <m:acc>
                    <m:accPr>
                      <m:chr m:val="̃"/>
                      <m:ctrlPr>
                        <w:rPr>
                          <w:rFonts w:ascii="Cambria Math" w:hAnsi="Cambria Math"/>
                          <w:kern w:val="0"/>
                          <w:szCs w:val="22"/>
                        </w:rPr>
                      </m:ctrlPr>
                    </m:accPr>
                    <m:e>
                      <m:r>
                        <w:rPr>
                          <w:rFonts w:ascii="Cambria Math" w:hAnsi="Cambria Math"/>
                          <w:kern w:val="0"/>
                          <w:szCs w:val="22"/>
                        </w:rPr>
                        <m:t>A</m:t>
                      </m:r>
                    </m:e>
                  </m:acc>
                  <m:sSup>
                    <m:sSupPr>
                      <m:ctrlPr>
                        <w:rPr>
                          <w:rFonts w:ascii="Cambria Math" w:hAnsi="Cambria Math"/>
                          <w:kern w:val="0"/>
                          <w:szCs w:val="22"/>
                        </w:rPr>
                      </m:ctrlPr>
                    </m:sSupPr>
                    <m:e>
                      <m:acc>
                        <m:accPr>
                          <m:chr m:val="̃"/>
                          <m:ctrlPr>
                            <w:rPr>
                              <w:rFonts w:ascii="Cambria Math" w:hAnsi="Cambria Math"/>
                              <w:kern w:val="0"/>
                              <w:szCs w:val="22"/>
                            </w:rPr>
                          </m:ctrlPr>
                        </m:accPr>
                        <m:e>
                          <m:r>
                            <w:rPr>
                              <w:rFonts w:ascii="Cambria Math" w:hAnsi="Cambria Math"/>
                              <w:kern w:val="0"/>
                              <w:szCs w:val="22"/>
                            </w:rPr>
                            <m:t>D</m:t>
                          </m:r>
                        </m:e>
                      </m:acc>
                    </m:e>
                    <m:sup>
                      <m:r>
                        <w:rPr>
                          <w:rFonts w:ascii="Cambria Math" w:hAnsi="Cambria Math"/>
                          <w:kern w:val="0"/>
                          <w:szCs w:val="22"/>
                        </w:rPr>
                        <m:t>-</m:t>
                      </m:r>
                      <m:f>
                        <m:fPr>
                          <m:ctrlPr>
                            <w:rPr>
                              <w:rFonts w:ascii="Cambria Math" w:hAnsi="Cambria Math"/>
                              <w:kern w:val="0"/>
                              <w:szCs w:val="22"/>
                            </w:rPr>
                          </m:ctrlPr>
                        </m:fPr>
                        <m:num>
                          <m:r>
                            <w:rPr>
                              <w:rFonts w:ascii="Cambria Math" w:hAnsi="Cambria Math"/>
                              <w:kern w:val="0"/>
                              <w:szCs w:val="22"/>
                            </w:rPr>
                            <m:t>1</m:t>
                          </m:r>
                          <m:ctrlPr>
                            <w:rPr>
                              <w:rFonts w:ascii="Cambria Math" w:hAnsi="Cambria Math"/>
                              <w:i/>
                              <w:kern w:val="0"/>
                              <w:szCs w:val="22"/>
                            </w:rPr>
                          </m:ctrlPr>
                        </m:num>
                        <m:den>
                          <m:r>
                            <w:rPr>
                              <w:rFonts w:ascii="Cambria Math" w:hAnsi="Cambria Math"/>
                              <w:kern w:val="0"/>
                              <w:szCs w:val="22"/>
                            </w:rPr>
                            <m:t>2</m:t>
                          </m:r>
                        </m:den>
                      </m:f>
                    </m:sup>
                  </m:sSup>
                  <m:sSup>
                    <m:sSupPr>
                      <m:ctrlPr>
                        <w:rPr>
                          <w:rFonts w:ascii="Cambria Math" w:hAnsi="Cambria Math"/>
                          <w:kern w:val="0"/>
                          <w:szCs w:val="22"/>
                        </w:rPr>
                      </m:ctrlPr>
                    </m:sSupPr>
                    <m:e>
                      <m:r>
                        <w:rPr>
                          <w:rFonts w:ascii="Cambria Math" w:hAnsi="Cambria Math"/>
                          <w:kern w:val="0"/>
                          <w:szCs w:val="22"/>
                        </w:rPr>
                        <m:t>H</m:t>
                      </m:r>
                    </m:e>
                    <m:sup>
                      <m:d>
                        <m:dPr>
                          <m:ctrlPr>
                            <w:rPr>
                              <w:rFonts w:ascii="Cambria Math" w:hAnsi="Cambria Math"/>
                              <w:kern w:val="0"/>
                              <w:szCs w:val="22"/>
                            </w:rPr>
                          </m:ctrlPr>
                        </m:dPr>
                        <m:e>
                          <m:r>
                            <w:rPr>
                              <w:rFonts w:ascii="Cambria Math" w:hAnsi="Cambria Math"/>
                              <w:kern w:val="0"/>
                              <w:szCs w:val="22"/>
                            </w:rPr>
                            <m:t>k</m:t>
                          </m:r>
                        </m:e>
                      </m:d>
                    </m:sup>
                  </m:sSup>
                  <m:sSup>
                    <m:sSupPr>
                      <m:ctrlPr>
                        <w:rPr>
                          <w:rFonts w:ascii="Cambria Math" w:hAnsi="Cambria Math"/>
                          <w:kern w:val="0"/>
                          <w:szCs w:val="22"/>
                        </w:rPr>
                      </m:ctrlPr>
                    </m:sSupPr>
                    <m:e>
                      <m:r>
                        <w:rPr>
                          <w:rFonts w:ascii="Cambria Math" w:hAnsi="Cambria Math"/>
                          <w:kern w:val="0"/>
                          <w:szCs w:val="22"/>
                        </w:rPr>
                        <m:t>W</m:t>
                      </m:r>
                    </m:e>
                    <m:sup>
                      <m:d>
                        <m:dPr>
                          <m:ctrlPr>
                            <w:rPr>
                              <w:rFonts w:ascii="Cambria Math" w:hAnsi="Cambria Math"/>
                              <w:kern w:val="0"/>
                              <w:szCs w:val="22"/>
                            </w:rPr>
                          </m:ctrlPr>
                        </m:dPr>
                        <m:e>
                          <m:r>
                            <w:rPr>
                              <w:rFonts w:ascii="Cambria Math" w:hAnsi="Cambria Math"/>
                              <w:kern w:val="0"/>
                              <w:szCs w:val="22"/>
                            </w:rPr>
                            <m:t>k</m:t>
                          </m:r>
                        </m:e>
                      </m:d>
                    </m:sup>
                  </m:sSup>
                </m:e>
              </m:d>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2-2</m:t>
                  </m:r>
                </m:e>
              </m:d>
            </m:e>
          </m:eqArr>
        </m:oMath>
      </m:oMathPara>
    </w:p>
    <w:p w14:paraId="653FEAB0" w14:textId="04618BE5" w:rsidR="00C45A2E" w:rsidRPr="00C45A2E" w:rsidRDefault="00C45A2E" w:rsidP="00C45A2E">
      <w:pPr>
        <w:pStyle w:val="a0"/>
        <w:spacing w:line="240" w:lineRule="auto"/>
        <w:ind w:firstLineChars="200" w:firstLine="480"/>
        <w:rPr>
          <w:kern w:val="0"/>
          <w:szCs w:val="22"/>
        </w:rPr>
      </w:pPr>
      <w:r w:rsidRPr="00C45A2E">
        <w:rPr>
          <w:kern w:val="0"/>
          <w:szCs w:val="22"/>
        </w:rPr>
        <w:t>其中，</w:t>
      </w:r>
      <m:oMath>
        <m:acc>
          <m:accPr>
            <m:chr m:val="̃"/>
            <m:ctrlPr>
              <w:rPr>
                <w:rFonts w:ascii="Cambria Math" w:hAnsi="Cambria Math"/>
                <w:kern w:val="0"/>
                <w:szCs w:val="22"/>
              </w:rPr>
            </m:ctrlPr>
          </m:accPr>
          <m:e>
            <m:r>
              <w:rPr>
                <w:rFonts w:ascii="Cambria Math" w:hAnsi="Cambria Math"/>
                <w:kern w:val="0"/>
                <w:szCs w:val="22"/>
              </w:rPr>
              <m:t>A</m:t>
            </m:r>
          </m:e>
        </m:acc>
        <m:r>
          <w:rPr>
            <w:rFonts w:ascii="Cambria Math" w:hAnsi="Cambria Math"/>
            <w:kern w:val="0"/>
            <w:szCs w:val="22"/>
          </w:rPr>
          <m:t>=A+I</m:t>
        </m:r>
      </m:oMath>
      <w:r w:rsidRPr="00C45A2E">
        <w:rPr>
          <w:kern w:val="0"/>
          <w:szCs w:val="22"/>
        </w:rPr>
        <w:t xml:space="preserve"> </w:t>
      </w:r>
      <w:r w:rsidRPr="00C45A2E">
        <w:rPr>
          <w:kern w:val="0"/>
          <w:szCs w:val="22"/>
        </w:rPr>
        <w:t>表示加入自连接后的邻接矩阵，</w:t>
      </w:r>
      <m:oMath>
        <m:r>
          <w:rPr>
            <w:rFonts w:ascii="Cambria Math" w:hAnsi="Cambria Math"/>
            <w:kern w:val="0"/>
            <w:szCs w:val="22"/>
          </w:rPr>
          <m:t>I</m:t>
        </m:r>
      </m:oMath>
      <w:r w:rsidRPr="00C45A2E">
        <w:rPr>
          <w:kern w:val="0"/>
          <w:szCs w:val="22"/>
        </w:rPr>
        <w:t xml:space="preserve"> </w:t>
      </w:r>
      <w:r w:rsidRPr="00C45A2E">
        <w:rPr>
          <w:kern w:val="0"/>
          <w:szCs w:val="22"/>
        </w:rPr>
        <w:t>为单位矩阵，</w:t>
      </w:r>
      <m:oMath>
        <m:acc>
          <m:accPr>
            <m:chr m:val="̃"/>
            <m:ctrlPr>
              <w:rPr>
                <w:rFonts w:ascii="Cambria Math" w:hAnsi="Cambria Math"/>
                <w:kern w:val="0"/>
                <w:szCs w:val="22"/>
              </w:rPr>
            </m:ctrlPr>
          </m:accPr>
          <m:e>
            <m:r>
              <w:rPr>
                <w:rFonts w:ascii="Cambria Math" w:hAnsi="Cambria Math"/>
                <w:kern w:val="0"/>
                <w:szCs w:val="22"/>
              </w:rPr>
              <m:t>D</m:t>
            </m:r>
          </m:e>
        </m:acc>
      </m:oMath>
      <w:r w:rsidRPr="00C45A2E">
        <w:rPr>
          <w:kern w:val="0"/>
          <w:szCs w:val="22"/>
        </w:rPr>
        <w:t xml:space="preserve"> </w:t>
      </w:r>
      <w:r w:rsidRPr="00C45A2E">
        <w:rPr>
          <w:kern w:val="0"/>
          <w:szCs w:val="22"/>
        </w:rPr>
        <w:t>为对应的度矩阵，满足</w:t>
      </w:r>
      <w:r w:rsidRPr="00C45A2E">
        <w:rPr>
          <w:kern w:val="0"/>
          <w:szCs w:val="22"/>
        </w:rPr>
        <w:t xml:space="preserve"> </w:t>
      </w:r>
      <m:oMath>
        <m:sSub>
          <m:sSubPr>
            <m:ctrlPr>
              <w:rPr>
                <w:rFonts w:ascii="Cambria Math" w:hAnsi="Cambria Math"/>
                <w:kern w:val="0"/>
                <w:szCs w:val="22"/>
              </w:rPr>
            </m:ctrlPr>
          </m:sSubPr>
          <m:e>
            <m:acc>
              <m:accPr>
                <m:chr m:val="̃"/>
                <m:ctrlPr>
                  <w:rPr>
                    <w:rFonts w:ascii="Cambria Math" w:hAnsi="Cambria Math"/>
                    <w:kern w:val="0"/>
                    <w:szCs w:val="22"/>
                  </w:rPr>
                </m:ctrlPr>
              </m:accPr>
              <m:e>
                <m:r>
                  <w:rPr>
                    <w:rFonts w:ascii="Cambria Math" w:hAnsi="Cambria Math"/>
                    <w:kern w:val="0"/>
                    <w:szCs w:val="22"/>
                  </w:rPr>
                  <m:t>D</m:t>
                </m:r>
              </m:e>
            </m:acc>
          </m:e>
          <m:sub>
            <m:r>
              <w:rPr>
                <w:rFonts w:ascii="Cambria Math" w:hAnsi="Cambria Math"/>
                <w:kern w:val="0"/>
                <w:szCs w:val="22"/>
              </w:rPr>
              <m:t>ii</m:t>
            </m:r>
          </m:sub>
        </m:sSub>
        <m:r>
          <w:rPr>
            <w:rFonts w:ascii="Cambria Math" w:hAnsi="Cambria Math"/>
            <w:kern w:val="0"/>
            <w:szCs w:val="22"/>
          </w:rPr>
          <m:t>=</m:t>
        </m:r>
        <m:nary>
          <m:naryPr>
            <m:chr m:val="∑"/>
            <m:limLoc m:val="subSup"/>
            <m:grow m:val="1"/>
            <m:supHide m:val="1"/>
            <m:ctrlPr>
              <w:rPr>
                <w:rFonts w:ascii="Cambria Math" w:hAnsi="Cambria Math"/>
                <w:kern w:val="0"/>
                <w:szCs w:val="22"/>
              </w:rPr>
            </m:ctrlPr>
          </m:naryPr>
          <m:sub>
            <m:r>
              <w:rPr>
                <w:rFonts w:ascii="Cambria Math" w:hAnsi="Cambria Math"/>
                <w:kern w:val="0"/>
                <w:szCs w:val="22"/>
              </w:rPr>
              <m:t>j</m:t>
            </m:r>
          </m:sub>
          <m:sup/>
          <m:e>
            <m:sSub>
              <m:sSubPr>
                <m:ctrlPr>
                  <w:rPr>
                    <w:rFonts w:ascii="Cambria Math" w:hAnsi="Cambria Math"/>
                    <w:kern w:val="0"/>
                    <w:szCs w:val="22"/>
                  </w:rPr>
                </m:ctrlPr>
              </m:sSubPr>
              <m:e>
                <m:acc>
                  <m:accPr>
                    <m:chr m:val="̃"/>
                    <m:ctrlPr>
                      <w:rPr>
                        <w:rFonts w:ascii="Cambria Math" w:hAnsi="Cambria Math"/>
                        <w:kern w:val="0"/>
                        <w:szCs w:val="22"/>
                      </w:rPr>
                    </m:ctrlPr>
                  </m:accPr>
                  <m:e>
                    <m:r>
                      <w:rPr>
                        <w:rFonts w:ascii="Cambria Math" w:hAnsi="Cambria Math"/>
                        <w:kern w:val="0"/>
                        <w:szCs w:val="22"/>
                      </w:rPr>
                      <m:t>A</m:t>
                    </m:r>
                  </m:e>
                </m:acc>
              </m:e>
              <m:sub>
                <m:r>
                  <w:rPr>
                    <w:rFonts w:ascii="Cambria Math" w:hAnsi="Cambria Math"/>
                    <w:kern w:val="0"/>
                    <w:szCs w:val="22"/>
                  </w:rPr>
                  <m:t>ij</m:t>
                </m:r>
              </m:sub>
            </m:sSub>
          </m:e>
        </m:nary>
      </m:oMath>
      <w:r w:rsidRPr="00C45A2E">
        <w:rPr>
          <w:kern w:val="0"/>
          <w:szCs w:val="22"/>
        </w:rPr>
        <w:t>，</w:t>
      </w:r>
      <m:oMath>
        <m:sSup>
          <m:sSupPr>
            <m:ctrlPr>
              <w:rPr>
                <w:rFonts w:ascii="Cambria Math" w:hAnsi="Cambria Math"/>
                <w:kern w:val="0"/>
                <w:szCs w:val="22"/>
              </w:rPr>
            </m:ctrlPr>
          </m:sSupPr>
          <m:e>
            <m:r>
              <w:rPr>
                <w:rFonts w:ascii="Cambria Math" w:hAnsi="Cambria Math"/>
                <w:kern w:val="0"/>
                <w:szCs w:val="22"/>
              </w:rPr>
              <m:t>H</m:t>
            </m:r>
          </m:e>
          <m:sup>
            <m:d>
              <m:dPr>
                <m:ctrlPr>
                  <w:rPr>
                    <w:rFonts w:ascii="Cambria Math" w:hAnsi="Cambria Math"/>
                    <w:kern w:val="0"/>
                    <w:szCs w:val="22"/>
                  </w:rPr>
                </m:ctrlPr>
              </m:dPr>
              <m:e>
                <m:r>
                  <w:rPr>
                    <w:rFonts w:ascii="Cambria Math" w:hAnsi="Cambria Math"/>
                    <w:kern w:val="0"/>
                    <w:szCs w:val="22"/>
                  </w:rPr>
                  <m:t>k</m:t>
                </m:r>
              </m:e>
            </m:d>
          </m:sup>
        </m:sSup>
      </m:oMath>
      <w:r w:rsidRPr="00C45A2E">
        <w:rPr>
          <w:kern w:val="0"/>
          <w:szCs w:val="22"/>
        </w:rPr>
        <w:t xml:space="preserve"> </w:t>
      </w:r>
      <w:r w:rsidRPr="00C45A2E">
        <w:rPr>
          <w:kern w:val="0"/>
          <w:szCs w:val="22"/>
        </w:rPr>
        <w:t>表示第</w:t>
      </w:r>
      <w:r w:rsidRPr="00C45A2E">
        <w:rPr>
          <w:kern w:val="0"/>
          <w:szCs w:val="22"/>
        </w:rPr>
        <w:t xml:space="preserve"> </w:t>
      </w:r>
      <m:oMath>
        <m:r>
          <w:rPr>
            <w:rFonts w:ascii="Cambria Math" w:hAnsi="Cambria Math"/>
            <w:kern w:val="0"/>
            <w:szCs w:val="22"/>
          </w:rPr>
          <m:t>k</m:t>
        </m:r>
      </m:oMath>
      <w:r w:rsidRPr="00C45A2E">
        <w:rPr>
          <w:kern w:val="0"/>
          <w:szCs w:val="22"/>
        </w:rPr>
        <w:t>层的节点特征矩阵。</w:t>
      </w:r>
    </w:p>
    <w:p w14:paraId="601B5F37" w14:textId="77777777" w:rsidR="00C45A2E" w:rsidRPr="00C45A2E" w:rsidRDefault="00C45A2E" w:rsidP="00C45A2E">
      <w:pPr>
        <w:pStyle w:val="a0"/>
        <w:ind w:firstLineChars="200" w:firstLine="480"/>
        <w:rPr>
          <w:kern w:val="0"/>
          <w:szCs w:val="22"/>
        </w:rPr>
      </w:pPr>
      <w:r w:rsidRPr="00C45A2E">
        <w:rPr>
          <w:kern w:val="0"/>
          <w:szCs w:val="22"/>
        </w:rPr>
        <w:t>通过多层图神经网络的堆叠，每个节点可以逐步整合更远距离邻居的信息，从而获得更丰富的结构表示。最终得到的节点表示可以用于多种下游任务，例如节点分类、链接预测和图分类等。</w:t>
      </w:r>
    </w:p>
    <w:p w14:paraId="1520B5CC" w14:textId="0DEF87FD" w:rsidR="00C45A2E" w:rsidRPr="00C45A2E" w:rsidRDefault="00C45A2E" w:rsidP="00C45A2E">
      <w:pPr>
        <w:pStyle w:val="a0"/>
        <w:ind w:firstLineChars="200" w:firstLine="480"/>
        <w:rPr>
          <w:kern w:val="0"/>
          <w:szCs w:val="22"/>
        </w:rPr>
      </w:pPr>
      <w:r w:rsidRPr="00C45A2E">
        <w:rPr>
          <w:kern w:val="0"/>
          <w:szCs w:val="22"/>
        </w:rPr>
        <w:lastRenderedPageBreak/>
        <w:t>近年来，随着</w:t>
      </w:r>
      <w:r w:rsidR="005059D6">
        <w:rPr>
          <w:kern w:val="0"/>
          <w:szCs w:val="22"/>
        </w:rPr>
        <w:t>层度</w:t>
      </w:r>
      <w:r w:rsidRPr="00C45A2E">
        <w:rPr>
          <w:kern w:val="0"/>
          <w:szCs w:val="22"/>
        </w:rPr>
        <w:t>学习的发展，图神经网络衍生出多种改进模型，如图注意力网络、</w:t>
      </w:r>
      <w:r w:rsidRPr="00C45A2E">
        <w:rPr>
          <w:kern w:val="0"/>
          <w:szCs w:val="22"/>
        </w:rPr>
        <w:t xml:space="preserve">GraphSAGE </w:t>
      </w:r>
      <w:r w:rsidRPr="00C45A2E">
        <w:rPr>
          <w:kern w:val="0"/>
          <w:szCs w:val="22"/>
        </w:rPr>
        <w:t>以及动态图神经网络等。这些模型在信息聚合方式、计算效率和表达能力方面进行了优化，使图神经网络在复杂网络数据分析中展现出强大的应用潜力。</w:t>
      </w:r>
    </w:p>
    <w:p w14:paraId="2B24CF81" w14:textId="24E4F2D7" w:rsidR="00401554" w:rsidRPr="00532E07" w:rsidRDefault="00C45A2E" w:rsidP="00C45A2E">
      <w:pPr>
        <w:pStyle w:val="a0"/>
        <w:ind w:firstLineChars="200" w:firstLine="480"/>
        <w:rPr>
          <w:kern w:val="0"/>
          <w:szCs w:val="22"/>
        </w:rPr>
      </w:pPr>
      <w:r w:rsidRPr="00C45A2E">
        <w:rPr>
          <w:kern w:val="0"/>
          <w:szCs w:val="22"/>
        </w:rPr>
        <w:t>总体而言，图神经网络通过结合图结构信息与节点特征，实现了对复杂关系数据的高效建模，已成为当前机器学习与数据挖掘领域的重要研究方向之一。</w:t>
      </w:r>
    </w:p>
    <w:p w14:paraId="179EF82A" w14:textId="52FA1562" w:rsidR="00A45DEB" w:rsidRPr="00532E07" w:rsidRDefault="00401554" w:rsidP="007614DE">
      <w:pPr>
        <w:pStyle w:val="2"/>
        <w:spacing w:beforeLines="100" w:before="240" w:after="120"/>
        <w:rPr>
          <w:szCs w:val="30"/>
        </w:rPr>
      </w:pPr>
      <w:bookmarkStart w:id="202" w:name="_Toc226110792"/>
      <w:r>
        <w:rPr>
          <w:rFonts w:hint="eastAsia"/>
          <w:szCs w:val="30"/>
        </w:rPr>
        <w:t xml:space="preserve">2.2 </w:t>
      </w:r>
      <w:r w:rsidR="002F5B05">
        <w:rPr>
          <w:rFonts w:hint="eastAsia"/>
          <w:szCs w:val="30"/>
        </w:rPr>
        <w:t>因果机制</w:t>
      </w:r>
      <w:bookmarkEnd w:id="202"/>
    </w:p>
    <w:p w14:paraId="7D5C11E8" w14:textId="77777777" w:rsidR="002F5B05" w:rsidRPr="002F5B05" w:rsidRDefault="002F5B05" w:rsidP="002F5B05">
      <w:pPr>
        <w:pStyle w:val="a0"/>
        <w:ind w:firstLineChars="200" w:firstLine="480"/>
        <w:rPr>
          <w:kern w:val="0"/>
          <w:szCs w:val="22"/>
        </w:rPr>
      </w:pPr>
      <w:bookmarkStart w:id="203" w:name="_Toc31841"/>
      <w:bookmarkStart w:id="204" w:name="_Toc130328341"/>
      <w:r w:rsidRPr="002F5B05">
        <w:rPr>
          <w:kern w:val="0"/>
          <w:szCs w:val="22"/>
        </w:rPr>
        <w:t>因果推断（</w:t>
      </w:r>
      <w:r w:rsidRPr="002F5B05">
        <w:rPr>
          <w:kern w:val="0"/>
          <w:szCs w:val="22"/>
        </w:rPr>
        <w:t>Causal Inference</w:t>
      </w:r>
      <w:r w:rsidRPr="002F5B05">
        <w:rPr>
          <w:kern w:val="0"/>
          <w:szCs w:val="22"/>
        </w:rPr>
        <w:t>）的核心目标是研究变量之间的因果关系，而不仅仅是统计相关性。在传统机器学习方法中，模型通常通过观察数据中的相关性进行预测。然而，相关性并不意味着因果关系，例如两个变量可能由于共同的隐藏因素而同时变化。因果推断通过建模变量之间的生成机制，从而识别</w:t>
      </w:r>
      <w:r w:rsidRPr="002F5B05">
        <w:rPr>
          <w:kern w:val="0"/>
          <w:szCs w:val="22"/>
        </w:rPr>
        <w:t>“</w:t>
      </w:r>
      <w:r w:rsidRPr="002F5B05">
        <w:rPr>
          <w:kern w:val="0"/>
          <w:szCs w:val="22"/>
        </w:rPr>
        <w:t>原因</w:t>
      </w:r>
      <w:r w:rsidRPr="002F5B05">
        <w:rPr>
          <w:kern w:val="0"/>
          <w:szCs w:val="22"/>
        </w:rPr>
        <w:t>—</w:t>
      </w:r>
      <w:r w:rsidRPr="002F5B05">
        <w:rPr>
          <w:kern w:val="0"/>
          <w:szCs w:val="22"/>
        </w:rPr>
        <w:t>结果</w:t>
      </w:r>
      <w:r w:rsidRPr="002F5B05">
        <w:rPr>
          <w:kern w:val="0"/>
          <w:szCs w:val="22"/>
        </w:rPr>
        <w:t>”</w:t>
      </w:r>
      <w:r w:rsidRPr="002F5B05">
        <w:rPr>
          <w:kern w:val="0"/>
          <w:szCs w:val="22"/>
        </w:rPr>
        <w:t>的真实关系，并能够回答干预和反事实问题。</w:t>
      </w:r>
    </w:p>
    <w:p w14:paraId="5027F561" w14:textId="620B68A1" w:rsidR="002F5B05" w:rsidRPr="002F5B05" w:rsidRDefault="002F5B05" w:rsidP="002F5B05">
      <w:pPr>
        <w:pStyle w:val="a0"/>
        <w:ind w:firstLineChars="200" w:firstLine="480"/>
        <w:rPr>
          <w:kern w:val="0"/>
          <w:szCs w:val="22"/>
        </w:rPr>
      </w:pPr>
      <w:r w:rsidRPr="002F5B05">
        <w:rPr>
          <w:kern w:val="0"/>
          <w:szCs w:val="22"/>
        </w:rPr>
        <w:t>在因果推断理论中，</w:t>
      </w:r>
      <w:r w:rsidRPr="002F5B05">
        <w:rPr>
          <w:kern w:val="0"/>
          <w:szCs w:val="22"/>
        </w:rPr>
        <w:t>Pearl</w:t>
      </w:r>
      <w:r w:rsidRPr="002F5B05">
        <w:rPr>
          <w:kern w:val="0"/>
          <w:szCs w:val="22"/>
        </w:rPr>
        <w:t>提出了著名的因果阶梯</w:t>
      </w:r>
      <w:r w:rsidR="002C3B92" w:rsidRPr="002C3B92">
        <w:rPr>
          <w:rFonts w:hint="eastAsia"/>
          <w:kern w:val="0"/>
          <w:szCs w:val="22"/>
          <w:vertAlign w:val="superscript"/>
        </w:rPr>
        <w:t>[77]</w:t>
      </w:r>
      <w:r w:rsidRPr="002F5B05">
        <w:rPr>
          <w:kern w:val="0"/>
          <w:szCs w:val="22"/>
        </w:rPr>
        <w:t>，将因果推理划分为三个层次：</w:t>
      </w:r>
    </w:p>
    <w:p w14:paraId="27FD6D12" w14:textId="08DABB99" w:rsidR="002F5B05" w:rsidRPr="002F5B05" w:rsidRDefault="002F5B05" w:rsidP="00F11D7A">
      <w:pPr>
        <w:pStyle w:val="a0"/>
        <w:numPr>
          <w:ilvl w:val="0"/>
          <w:numId w:val="74"/>
        </w:numPr>
        <w:rPr>
          <w:kern w:val="0"/>
          <w:szCs w:val="22"/>
        </w:rPr>
      </w:pPr>
      <w:r w:rsidRPr="002F5B05">
        <w:rPr>
          <w:kern w:val="0"/>
          <w:szCs w:val="22"/>
        </w:rPr>
        <w:t>关联：通过观测数据分析变量之间的统计关系，例如</w:t>
      </w:r>
      <w:r w:rsidRPr="002F5B05">
        <w:rPr>
          <w:kern w:val="0"/>
          <w:szCs w:val="22"/>
        </w:rPr>
        <w:t xml:space="preserve"> </w:t>
      </w:r>
      <m:oMath>
        <m:r>
          <w:rPr>
            <w:rFonts w:ascii="Cambria Math" w:hAnsi="Cambria Math"/>
            <w:kern w:val="0"/>
            <w:szCs w:val="22"/>
          </w:rPr>
          <m:t>P(Y</m:t>
        </m:r>
        <m:r>
          <m:rPr>
            <m:sty m:val="p"/>
          </m:rPr>
          <w:rPr>
            <w:rFonts w:ascii="Cambria Math" w:hAnsi="Cambria Math"/>
            <w:kern w:val="0"/>
            <w:szCs w:val="22"/>
          </w:rPr>
          <m:t>∣</m:t>
        </m:r>
        <m:r>
          <w:rPr>
            <w:rFonts w:ascii="Cambria Math" w:hAnsi="Cambria Math"/>
            <w:kern w:val="0"/>
            <w:szCs w:val="22"/>
          </w:rPr>
          <m:t>X)</m:t>
        </m:r>
      </m:oMath>
      <w:r w:rsidRPr="002F5B05">
        <w:rPr>
          <w:kern w:val="0"/>
          <w:szCs w:val="22"/>
        </w:rPr>
        <w:t>。</w:t>
      </w:r>
    </w:p>
    <w:p w14:paraId="404E156B" w14:textId="4A5B9D65" w:rsidR="002F5B05" w:rsidRPr="002F5B05" w:rsidRDefault="002F5B05" w:rsidP="00F11D7A">
      <w:pPr>
        <w:pStyle w:val="a0"/>
        <w:numPr>
          <w:ilvl w:val="0"/>
          <w:numId w:val="74"/>
        </w:numPr>
        <w:rPr>
          <w:kern w:val="0"/>
          <w:szCs w:val="22"/>
        </w:rPr>
      </w:pPr>
      <w:r w:rsidRPr="002F5B05">
        <w:rPr>
          <w:kern w:val="0"/>
          <w:szCs w:val="22"/>
        </w:rPr>
        <w:t>干预：研究当人为改变某个变量时结果会如何变化。</w:t>
      </w:r>
    </w:p>
    <w:p w14:paraId="0E988776" w14:textId="37B20A1A" w:rsidR="002F5B05" w:rsidRPr="002F5B05" w:rsidRDefault="002F5B05" w:rsidP="00F11D7A">
      <w:pPr>
        <w:pStyle w:val="a0"/>
        <w:numPr>
          <w:ilvl w:val="0"/>
          <w:numId w:val="74"/>
        </w:numPr>
        <w:rPr>
          <w:kern w:val="0"/>
          <w:szCs w:val="22"/>
        </w:rPr>
      </w:pPr>
      <w:r w:rsidRPr="002F5B05">
        <w:rPr>
          <w:kern w:val="0"/>
          <w:szCs w:val="22"/>
        </w:rPr>
        <w:t>反事实：回答</w:t>
      </w:r>
      <w:r w:rsidRPr="002F5B05">
        <w:rPr>
          <w:kern w:val="0"/>
          <w:szCs w:val="22"/>
        </w:rPr>
        <w:t>“</w:t>
      </w:r>
      <w:r w:rsidRPr="002F5B05">
        <w:rPr>
          <w:kern w:val="0"/>
          <w:szCs w:val="22"/>
        </w:rPr>
        <w:t>如果当时采取另一种行动会发生什么</w:t>
      </w:r>
      <w:r w:rsidRPr="002F5B05">
        <w:rPr>
          <w:kern w:val="0"/>
          <w:szCs w:val="22"/>
        </w:rPr>
        <w:t>”</w:t>
      </w:r>
      <w:r w:rsidRPr="002F5B05">
        <w:rPr>
          <w:kern w:val="0"/>
          <w:szCs w:val="22"/>
        </w:rPr>
        <w:t>的问题。</w:t>
      </w:r>
    </w:p>
    <w:p w14:paraId="415C034E" w14:textId="6D98609A" w:rsidR="002F5B05" w:rsidRPr="002F5B05" w:rsidRDefault="002F5B05" w:rsidP="00F11D7A">
      <w:pPr>
        <w:pStyle w:val="a0"/>
        <w:ind w:firstLineChars="200" w:firstLine="480"/>
        <w:rPr>
          <w:kern w:val="0"/>
          <w:szCs w:val="22"/>
        </w:rPr>
      </w:pPr>
      <w:r w:rsidRPr="002F5B05">
        <w:rPr>
          <w:kern w:val="0"/>
          <w:szCs w:val="22"/>
        </w:rPr>
        <w:t>其中，干预和反事实推理是因果推断区别于传统统计学习的关键能力。目前主流的因果推断理论主要基于两种框架：潜在结果模型和结构因果模型。</w:t>
      </w:r>
    </w:p>
    <w:p w14:paraId="498ED290" w14:textId="0237DC3E" w:rsidR="002F5B05" w:rsidRPr="002F5B05" w:rsidRDefault="002F5B05" w:rsidP="002F5B05">
      <w:pPr>
        <w:pStyle w:val="a0"/>
        <w:ind w:firstLineChars="200" w:firstLine="480"/>
        <w:rPr>
          <w:kern w:val="0"/>
          <w:szCs w:val="22"/>
        </w:rPr>
      </w:pPr>
      <w:r w:rsidRPr="002F5B05">
        <w:rPr>
          <w:kern w:val="0"/>
          <w:szCs w:val="22"/>
        </w:rPr>
        <w:t>潜在结果模型（又称</w:t>
      </w:r>
      <w:r w:rsidRPr="002F5B05">
        <w:rPr>
          <w:kern w:val="0"/>
          <w:szCs w:val="22"/>
        </w:rPr>
        <w:t>Rubin</w:t>
      </w:r>
      <w:r w:rsidRPr="002F5B05">
        <w:rPr>
          <w:kern w:val="0"/>
          <w:szCs w:val="22"/>
        </w:rPr>
        <w:t>因果模型）通过定义不同干预下的潜在结果来描述因果效应。假设变量</w:t>
      </w:r>
      <w:r w:rsidRPr="002F5B05">
        <w:rPr>
          <w:kern w:val="0"/>
          <w:szCs w:val="22"/>
        </w:rPr>
        <w:t xml:space="preserve"> </w:t>
      </w:r>
      <m:oMath>
        <m:r>
          <w:rPr>
            <w:rFonts w:ascii="Cambria Math" w:hAnsi="Cambria Math"/>
            <w:kern w:val="0"/>
            <w:szCs w:val="22"/>
          </w:rPr>
          <m:t>T</m:t>
        </m:r>
      </m:oMath>
      <w:r w:rsidRPr="002F5B05">
        <w:rPr>
          <w:kern w:val="0"/>
          <w:szCs w:val="22"/>
        </w:rPr>
        <w:t>表示处理，</w:t>
      </w:r>
      <m:oMath>
        <m:r>
          <w:rPr>
            <w:rFonts w:ascii="Cambria Math" w:hAnsi="Cambria Math"/>
            <w:kern w:val="0"/>
            <w:szCs w:val="22"/>
          </w:rPr>
          <m:t>Y</m:t>
        </m:r>
      </m:oMath>
      <w:r w:rsidRPr="002F5B05">
        <w:rPr>
          <w:kern w:val="0"/>
          <w:szCs w:val="22"/>
        </w:rPr>
        <w:t>表示结果。对于个体</w:t>
      </w:r>
      <w:r w:rsidRPr="002F5B05">
        <w:rPr>
          <w:kern w:val="0"/>
          <w:szCs w:val="22"/>
        </w:rPr>
        <w:t xml:space="preserve"> </w:t>
      </w:r>
      <m:oMath>
        <m:r>
          <w:rPr>
            <w:rFonts w:ascii="Cambria Math" w:hAnsi="Cambria Math"/>
            <w:kern w:val="0"/>
            <w:szCs w:val="22"/>
          </w:rPr>
          <m:t>i</m:t>
        </m:r>
      </m:oMath>
      <w:r w:rsidRPr="002F5B05">
        <w:rPr>
          <w:kern w:val="0"/>
          <w:szCs w:val="22"/>
        </w:rPr>
        <w:t>，存在两个潜在结果：</w:t>
      </w:r>
      <m:oMath>
        <m:sSub>
          <m:sSubPr>
            <m:ctrlPr>
              <w:rPr>
                <w:rFonts w:ascii="Cambria Math" w:hAnsi="Cambria Math"/>
                <w:kern w:val="0"/>
                <w:szCs w:val="22"/>
              </w:rPr>
            </m:ctrlPr>
          </m:sSubPr>
          <m:e>
            <m:r>
              <w:rPr>
                <w:rFonts w:ascii="Cambria Math" w:hAnsi="Cambria Math"/>
                <w:kern w:val="0"/>
                <w:szCs w:val="22"/>
              </w:rPr>
              <m:t>Y</m:t>
            </m:r>
          </m:e>
          <m:sub>
            <m:r>
              <w:rPr>
                <w:rFonts w:ascii="Cambria Math" w:hAnsi="Cambria Math"/>
                <w:kern w:val="0"/>
                <w:szCs w:val="22"/>
              </w:rPr>
              <m:t>i</m:t>
            </m:r>
          </m:sub>
        </m:sSub>
        <m:r>
          <w:rPr>
            <w:rFonts w:ascii="Cambria Math" w:hAnsi="Cambria Math"/>
            <w:kern w:val="0"/>
            <w:szCs w:val="22"/>
          </w:rPr>
          <m:t>(1)</m:t>
        </m:r>
      </m:oMath>
      <w:r w:rsidRPr="002F5B05">
        <w:rPr>
          <w:kern w:val="0"/>
          <w:szCs w:val="22"/>
        </w:rPr>
        <w:t>表示个体接受处理时的结果，而</w:t>
      </w:r>
      <m:oMath>
        <m:sSub>
          <m:sSubPr>
            <m:ctrlPr>
              <w:rPr>
                <w:rFonts w:ascii="Cambria Math" w:hAnsi="Cambria Math"/>
                <w:kern w:val="0"/>
                <w:szCs w:val="22"/>
              </w:rPr>
            </m:ctrlPr>
          </m:sSubPr>
          <m:e>
            <m:r>
              <w:rPr>
                <w:rFonts w:ascii="Cambria Math" w:hAnsi="Cambria Math"/>
                <w:kern w:val="0"/>
                <w:szCs w:val="22"/>
              </w:rPr>
              <m:t>Y</m:t>
            </m:r>
          </m:e>
          <m:sub>
            <m:r>
              <w:rPr>
                <w:rFonts w:ascii="Cambria Math" w:hAnsi="Cambria Math"/>
                <w:kern w:val="0"/>
                <w:szCs w:val="22"/>
              </w:rPr>
              <m:t>i</m:t>
            </m:r>
          </m:sub>
        </m:sSub>
        <m:r>
          <w:rPr>
            <w:rFonts w:ascii="Cambria Math" w:hAnsi="Cambria Math"/>
            <w:kern w:val="0"/>
            <w:szCs w:val="22"/>
          </w:rPr>
          <m:t>(0)</m:t>
        </m:r>
      </m:oMath>
      <w:r w:rsidRPr="002F5B05">
        <w:rPr>
          <w:kern w:val="0"/>
          <w:szCs w:val="22"/>
        </w:rPr>
        <w:t>表示个体未接受处理时的结果。</w:t>
      </w:r>
    </w:p>
    <w:p w14:paraId="0730BB14" w14:textId="3408E534" w:rsidR="002F5B05" w:rsidRPr="002F5B05" w:rsidRDefault="002F5B05" w:rsidP="002F5B05">
      <w:pPr>
        <w:pStyle w:val="a0"/>
        <w:ind w:firstLineChars="200" w:firstLine="480"/>
        <w:rPr>
          <w:kern w:val="0"/>
          <w:szCs w:val="22"/>
        </w:rPr>
      </w:pPr>
      <w:r w:rsidRPr="002F5B05">
        <w:rPr>
          <w:kern w:val="0"/>
          <w:szCs w:val="22"/>
        </w:rPr>
        <w:t>个体的个体处理效应定义为：</w:t>
      </w:r>
    </w:p>
    <w:p w14:paraId="49A292CC" w14:textId="7CE66CF4" w:rsidR="00F11D7A" w:rsidRPr="00F11D7A" w:rsidRDefault="00000000" w:rsidP="00F11D7A">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IT</m:t>
              </m:r>
              <m:sSub>
                <m:sSubPr>
                  <m:ctrlPr>
                    <w:rPr>
                      <w:rFonts w:ascii="Cambria Math" w:hAnsi="Cambria Math"/>
                      <w:kern w:val="0"/>
                      <w:szCs w:val="22"/>
                    </w:rPr>
                  </m:ctrlPr>
                </m:sSubPr>
                <m:e>
                  <m:r>
                    <w:rPr>
                      <w:rFonts w:ascii="Cambria Math" w:hAnsi="Cambria Math"/>
                      <w:kern w:val="0"/>
                      <w:szCs w:val="22"/>
                    </w:rPr>
                    <m:t>E</m:t>
                  </m:r>
                </m:e>
                <m:sub>
                  <m:r>
                    <w:rPr>
                      <w:rFonts w:ascii="Cambria Math" w:hAnsi="Cambria Math"/>
                      <w:kern w:val="0"/>
                      <w:szCs w:val="22"/>
                    </w:rPr>
                    <m:t>i</m:t>
                  </m:r>
                </m:sub>
              </m:sSub>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Y</m:t>
                  </m:r>
                </m:e>
                <m:sub>
                  <m:r>
                    <w:rPr>
                      <w:rFonts w:ascii="Cambria Math" w:hAnsi="Cambria Math"/>
                      <w:kern w:val="0"/>
                      <w:szCs w:val="22"/>
                    </w:rPr>
                    <m:t>i</m:t>
                  </m:r>
                </m:sub>
              </m:sSub>
              <m:d>
                <m:dPr>
                  <m:ctrlPr>
                    <w:rPr>
                      <w:rFonts w:ascii="Cambria Math" w:hAnsi="Cambria Math"/>
                      <w:i/>
                      <w:kern w:val="0"/>
                      <w:szCs w:val="22"/>
                    </w:rPr>
                  </m:ctrlPr>
                </m:dPr>
                <m:e>
                  <m:r>
                    <w:rPr>
                      <w:rFonts w:ascii="Cambria Math" w:hAnsi="Cambria Math"/>
                      <w:kern w:val="0"/>
                      <w:szCs w:val="22"/>
                    </w:rPr>
                    <m:t>1</m:t>
                  </m:r>
                </m:e>
              </m:d>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Y</m:t>
                  </m:r>
                </m:e>
                <m:sub>
                  <m:r>
                    <w:rPr>
                      <w:rFonts w:ascii="Cambria Math" w:hAnsi="Cambria Math"/>
                      <w:kern w:val="0"/>
                      <w:szCs w:val="22"/>
                    </w:rPr>
                    <m:t>i</m:t>
                  </m:r>
                </m:sub>
              </m:sSub>
              <m:d>
                <m:dPr>
                  <m:ctrlPr>
                    <w:rPr>
                      <w:rFonts w:ascii="Cambria Math" w:hAnsi="Cambria Math"/>
                      <w:i/>
                      <w:kern w:val="0"/>
                      <w:szCs w:val="22"/>
                    </w:rPr>
                  </m:ctrlPr>
                </m:dPr>
                <m:e>
                  <m:r>
                    <w:rPr>
                      <w:rFonts w:ascii="Cambria Math" w:hAnsi="Cambria Math"/>
                      <w:kern w:val="0"/>
                      <w:szCs w:val="22"/>
                    </w:rPr>
                    <m:t>0</m:t>
                  </m:r>
                </m:e>
              </m:d>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2-3</m:t>
                  </m:r>
                </m:e>
              </m:d>
            </m:e>
          </m:eqArr>
        </m:oMath>
      </m:oMathPara>
    </w:p>
    <w:p w14:paraId="67DD103B" w14:textId="2EEECC78" w:rsidR="002F5B05" w:rsidRPr="002F5B05" w:rsidRDefault="002F5B05" w:rsidP="002F5B05">
      <w:pPr>
        <w:pStyle w:val="a0"/>
        <w:ind w:firstLineChars="200" w:firstLine="480"/>
        <w:rPr>
          <w:kern w:val="0"/>
          <w:szCs w:val="22"/>
        </w:rPr>
      </w:pPr>
      <w:r w:rsidRPr="002F5B05">
        <w:rPr>
          <w:kern w:val="0"/>
          <w:szCs w:val="22"/>
        </w:rPr>
        <w:t>然而，在现实数据中，一个个体只能处于一种处理状态，因此只能观测到其中一个结果。这一现象被称为反事实问题。因此，在实践中通常通过统计方法或机器学习模型来估计潜在结果，从而计算因果效应。</w:t>
      </w:r>
    </w:p>
    <w:p w14:paraId="26C48446" w14:textId="544DDBF3" w:rsidR="002F5B05" w:rsidRPr="002F5B05" w:rsidRDefault="002F5B05" w:rsidP="002F5B05">
      <w:pPr>
        <w:pStyle w:val="a0"/>
        <w:ind w:firstLineChars="200" w:firstLine="480"/>
        <w:rPr>
          <w:kern w:val="0"/>
          <w:szCs w:val="22"/>
        </w:rPr>
      </w:pPr>
      <w:r w:rsidRPr="002F5B05">
        <w:rPr>
          <w:kern w:val="0"/>
          <w:szCs w:val="22"/>
        </w:rPr>
        <w:t>在群体层面，平均因果效应通常定义为：</w:t>
      </w:r>
    </w:p>
    <w:p w14:paraId="78B38817" w14:textId="1A78DA09" w:rsidR="00F11D7A" w:rsidRPr="00F11D7A" w:rsidRDefault="00000000" w:rsidP="00F11D7A">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ATE=E</m:t>
              </m:r>
              <m:d>
                <m:dPr>
                  <m:begChr m:val="["/>
                  <m:endChr m:val="]"/>
                  <m:ctrlPr>
                    <w:rPr>
                      <w:rFonts w:ascii="Cambria Math" w:hAnsi="Cambria Math"/>
                      <w:i/>
                      <w:kern w:val="0"/>
                      <w:szCs w:val="22"/>
                    </w:rPr>
                  </m:ctrlPr>
                </m:dPr>
                <m:e>
                  <m:r>
                    <w:rPr>
                      <w:rFonts w:ascii="Cambria Math" w:hAnsi="Cambria Math"/>
                      <w:kern w:val="0"/>
                      <w:szCs w:val="22"/>
                    </w:rPr>
                    <m:t>Y</m:t>
                  </m:r>
                  <m:d>
                    <m:dPr>
                      <m:ctrlPr>
                        <w:rPr>
                          <w:rFonts w:ascii="Cambria Math" w:hAnsi="Cambria Math"/>
                          <w:i/>
                          <w:kern w:val="0"/>
                          <w:szCs w:val="22"/>
                        </w:rPr>
                      </m:ctrlPr>
                    </m:dPr>
                    <m:e>
                      <m:r>
                        <w:rPr>
                          <w:rFonts w:ascii="Cambria Math" w:hAnsi="Cambria Math"/>
                          <w:kern w:val="0"/>
                          <w:szCs w:val="22"/>
                        </w:rPr>
                        <m:t>1</m:t>
                      </m:r>
                    </m:e>
                  </m:d>
                  <m:r>
                    <w:rPr>
                      <w:rFonts w:ascii="Cambria Math" w:hAnsi="Cambria Math"/>
                      <w:kern w:val="0"/>
                      <w:szCs w:val="22"/>
                    </w:rPr>
                    <m:t>-Y</m:t>
                  </m:r>
                  <m:d>
                    <m:dPr>
                      <m:ctrlPr>
                        <w:rPr>
                          <w:rFonts w:ascii="Cambria Math" w:hAnsi="Cambria Math"/>
                          <w:i/>
                          <w:kern w:val="0"/>
                          <w:szCs w:val="22"/>
                        </w:rPr>
                      </m:ctrlPr>
                    </m:dPr>
                    <m:e>
                      <m:r>
                        <w:rPr>
                          <w:rFonts w:ascii="Cambria Math" w:hAnsi="Cambria Math"/>
                          <w:kern w:val="0"/>
                          <w:szCs w:val="22"/>
                        </w:rPr>
                        <m:t>0</m:t>
                      </m:r>
                    </m:e>
                  </m:d>
                </m:e>
              </m:d>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2-4</m:t>
                  </m:r>
                </m:e>
              </m:d>
            </m:e>
          </m:eqArr>
        </m:oMath>
      </m:oMathPara>
    </w:p>
    <w:p w14:paraId="65C94676" w14:textId="77777777" w:rsidR="002F5B05" w:rsidRPr="002F5B05" w:rsidRDefault="002F5B05" w:rsidP="002F5B05">
      <w:pPr>
        <w:pStyle w:val="a0"/>
        <w:ind w:firstLineChars="200" w:firstLine="480"/>
        <w:rPr>
          <w:kern w:val="0"/>
          <w:szCs w:val="22"/>
        </w:rPr>
      </w:pPr>
      <w:r w:rsidRPr="002F5B05">
        <w:rPr>
          <w:kern w:val="0"/>
          <w:szCs w:val="22"/>
        </w:rPr>
        <w:t>该指标衡量处理变量对整体群体的平均影响。</w:t>
      </w:r>
    </w:p>
    <w:p w14:paraId="03C57F25" w14:textId="49FBE4E0" w:rsidR="002F5B05" w:rsidRPr="002F5B05" w:rsidRDefault="002F5B05" w:rsidP="002F5B05">
      <w:pPr>
        <w:pStyle w:val="a0"/>
        <w:ind w:firstLineChars="200" w:firstLine="480"/>
        <w:rPr>
          <w:kern w:val="0"/>
          <w:szCs w:val="22"/>
        </w:rPr>
      </w:pPr>
      <w:r w:rsidRPr="002F5B05">
        <w:rPr>
          <w:kern w:val="0"/>
          <w:szCs w:val="22"/>
        </w:rPr>
        <w:t>结构因果模型（</w:t>
      </w:r>
      <w:r w:rsidRPr="002F5B05">
        <w:rPr>
          <w:kern w:val="0"/>
          <w:szCs w:val="22"/>
        </w:rPr>
        <w:t>SCM</w:t>
      </w:r>
      <w:r w:rsidRPr="002F5B05">
        <w:rPr>
          <w:kern w:val="0"/>
          <w:szCs w:val="22"/>
        </w:rPr>
        <w:t>）通过因果图（</w:t>
      </w:r>
      <w:r w:rsidRPr="002F5B05">
        <w:rPr>
          <w:kern w:val="0"/>
          <w:szCs w:val="22"/>
        </w:rPr>
        <w:t>Causal Graph</w:t>
      </w:r>
      <w:r w:rsidRPr="002F5B05">
        <w:rPr>
          <w:kern w:val="0"/>
          <w:szCs w:val="22"/>
        </w:rPr>
        <w:t>）描述变量之间的因果关系。通常用有向无环图表示，其中节点表示变量，边表示因果影响。每个变量由一个结构方</w:t>
      </w:r>
      <w:r w:rsidRPr="002F5B05">
        <w:rPr>
          <w:kern w:val="0"/>
          <w:szCs w:val="22"/>
        </w:rPr>
        <w:lastRenderedPageBreak/>
        <w:t>程表示：</w:t>
      </w:r>
    </w:p>
    <w:p w14:paraId="04EF28BE" w14:textId="65FAA357" w:rsidR="00F11D7A" w:rsidRPr="00F11D7A" w:rsidRDefault="00000000" w:rsidP="00F11D7A">
      <w:pPr>
        <w:pStyle w:val="a0"/>
        <w:ind w:firstLineChars="200" w:firstLine="480"/>
        <w:rPr>
          <w:kern w:val="0"/>
          <w:szCs w:val="22"/>
        </w:rPr>
      </w:pPr>
      <m:oMathPara>
        <m:oMath>
          <m:sSub>
            <m:sSubPr>
              <m:ctrlPr>
                <w:rPr>
                  <w:rFonts w:ascii="Cambria Math" w:hAnsi="Cambria Math"/>
                  <w:kern w:val="0"/>
                  <w:szCs w:val="22"/>
                </w:rPr>
              </m:ctrlPr>
            </m:sSubPr>
            <m:e>
              <m:r>
                <w:rPr>
                  <w:rFonts w:ascii="Cambria Math" w:hAnsi="Cambria Math"/>
                  <w:kern w:val="0"/>
                  <w:szCs w:val="22"/>
                </w:rPr>
                <m:t>X</m:t>
              </m:r>
            </m:e>
            <m:sub>
              <m:r>
                <w:rPr>
                  <w:rFonts w:ascii="Cambria Math" w:hAnsi="Cambria Math"/>
                  <w:kern w:val="0"/>
                  <w:szCs w:val="22"/>
                </w:rPr>
                <m:t>i</m:t>
              </m:r>
            </m:sub>
          </m:sSub>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f</m:t>
              </m:r>
            </m:e>
            <m:sub>
              <m:r>
                <w:rPr>
                  <w:rFonts w:ascii="Cambria Math" w:hAnsi="Cambria Math"/>
                  <w:kern w:val="0"/>
                  <w:szCs w:val="22"/>
                </w:rPr>
                <m:t>i</m:t>
              </m:r>
            </m:sub>
          </m:sSub>
          <m:d>
            <m:dPr>
              <m:ctrlPr>
                <w:rPr>
                  <w:rFonts w:ascii="Cambria Math" w:hAnsi="Cambria Math"/>
                  <w:i/>
                  <w:kern w:val="0"/>
                  <w:szCs w:val="22"/>
                </w:rPr>
              </m:ctrlPr>
            </m:dPr>
            <m:e>
              <m:r>
                <w:rPr>
                  <w:rFonts w:ascii="Cambria Math" w:hAnsi="Cambria Math"/>
                  <w:kern w:val="0"/>
                  <w:szCs w:val="22"/>
                </w:rPr>
                <m:t>P</m:t>
              </m:r>
              <m:sSub>
                <m:sSubPr>
                  <m:ctrlPr>
                    <w:rPr>
                      <w:rFonts w:ascii="Cambria Math" w:hAnsi="Cambria Math"/>
                      <w:kern w:val="0"/>
                      <w:szCs w:val="22"/>
                    </w:rPr>
                  </m:ctrlPr>
                </m:sSubPr>
                <m:e>
                  <m:r>
                    <w:rPr>
                      <w:rFonts w:ascii="Cambria Math" w:hAnsi="Cambria Math"/>
                      <w:kern w:val="0"/>
                      <w:szCs w:val="22"/>
                    </w:rPr>
                    <m:t>a</m:t>
                  </m:r>
                </m:e>
                <m:sub>
                  <m:r>
                    <w:rPr>
                      <w:rFonts w:ascii="Cambria Math" w:hAnsi="Cambria Math"/>
                      <w:kern w:val="0"/>
                      <w:szCs w:val="22"/>
                    </w:rPr>
                    <m:t>i</m:t>
                  </m:r>
                </m:sub>
              </m:sSub>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U</m:t>
                  </m:r>
                </m:e>
                <m:sub>
                  <m:r>
                    <w:rPr>
                      <w:rFonts w:ascii="Cambria Math" w:hAnsi="Cambria Math"/>
                      <w:kern w:val="0"/>
                      <w:szCs w:val="22"/>
                    </w:rPr>
                    <m:t>i</m:t>
                  </m:r>
                </m:sub>
              </m:sSub>
            </m:e>
          </m:d>
          <m:d>
            <m:dPr>
              <m:ctrlPr>
                <w:rPr>
                  <w:rFonts w:ascii="Cambria Math" w:hAnsi="Cambria Math"/>
                  <w:i/>
                  <w:kern w:val="0"/>
                  <w:szCs w:val="22"/>
                </w:rPr>
              </m:ctrlPr>
            </m:dPr>
            <m:e>
              <m:r>
                <w:rPr>
                  <w:rFonts w:ascii="Cambria Math" w:hAnsi="Cambria Math"/>
                  <w:kern w:val="0"/>
                  <w:szCs w:val="22"/>
                </w:rPr>
                <m:t>2-5</m:t>
              </m:r>
            </m:e>
          </m:d>
        </m:oMath>
      </m:oMathPara>
    </w:p>
    <w:p w14:paraId="2BC4C951" w14:textId="05720C6A" w:rsidR="002F5B05" w:rsidRPr="002F5B05" w:rsidRDefault="00182310" w:rsidP="00F11D7A">
      <w:pPr>
        <w:ind w:firstLine="420"/>
      </w:pPr>
      <w:r>
        <w:rPr>
          <w:rFonts w:hint="eastAsia"/>
        </w:rPr>
        <w:t>表示</w:t>
      </w:r>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i</m:t>
            </m:r>
          </m:sub>
        </m:sSub>
      </m:oMath>
      <w:r w:rsidRPr="002F5B05">
        <w:t>表示变量</w:t>
      </w:r>
      <w:r w:rsidRPr="002F5B05">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F5B05">
        <w:t>的父节点（即直接原因）</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F5B05">
        <w:t>表示外生噪声变量</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oMath>
      <w:r w:rsidRPr="002F5B05">
        <w:t>表示因果生成机制</w:t>
      </w:r>
      <w:r w:rsidR="00F11D7A">
        <w:rPr>
          <w:rFonts w:hint="eastAsia"/>
        </w:rPr>
        <w:t>,</w:t>
      </w:r>
      <w:r w:rsidR="002F5B05" w:rsidRPr="002F5B05">
        <w:t>这种结构化表达使得模型能够明确描述变量之间的因果依赖关系，并支持复杂的因果推理。</w:t>
      </w:r>
    </w:p>
    <w:p w14:paraId="376BF860" w14:textId="5F8838EB" w:rsidR="002F5B05" w:rsidRPr="002F5B05" w:rsidRDefault="002F5B05" w:rsidP="00F11D7A">
      <w:pPr>
        <w:ind w:firstLine="420"/>
      </w:pPr>
      <w:r w:rsidRPr="002F5B05">
        <w:t>在</w:t>
      </w:r>
      <w:r w:rsidRPr="002F5B05">
        <w:t>SCM</w:t>
      </w:r>
      <w:r w:rsidRPr="002F5B05">
        <w:t>框架中，一个重要概念是干预操作。当对变量</w:t>
      </w:r>
      <w:r w:rsidRPr="002F5B05">
        <w:t xml:space="preserve"> </w:t>
      </w:r>
      <m:oMath>
        <m:r>
          <w:rPr>
            <w:rFonts w:ascii="Cambria Math" w:hAnsi="Cambria Math"/>
          </w:rPr>
          <m:t>X</m:t>
        </m:r>
      </m:oMath>
      <w:r w:rsidRPr="002F5B05">
        <w:t>进行干预时，可以表示为：</w:t>
      </w:r>
    </w:p>
    <w:p w14:paraId="668C51F4" w14:textId="3030F8F9" w:rsidR="00F11D7A" w:rsidRPr="00F11D7A" w:rsidRDefault="00000000" w:rsidP="00F11D7A">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P</m:t>
              </m:r>
              <m:d>
                <m:dPr>
                  <m:sepChr m:val="∣"/>
                  <m:ctrlPr>
                    <w:rPr>
                      <w:rFonts w:ascii="Cambria Math" w:hAnsi="Cambria Math"/>
                      <w:i/>
                      <w:kern w:val="0"/>
                      <w:szCs w:val="22"/>
                    </w:rPr>
                  </m:ctrlPr>
                </m:dPr>
                <m:e>
                  <m:r>
                    <w:rPr>
                      <w:rFonts w:ascii="Cambria Math" w:hAnsi="Cambria Math"/>
                      <w:kern w:val="0"/>
                      <w:szCs w:val="22"/>
                    </w:rPr>
                    <m:t>Y</m:t>
                  </m:r>
                  <m:ctrlPr>
                    <w:rPr>
                      <w:rFonts w:ascii="Cambria Math" w:hAnsi="Cambria Math"/>
                      <w:kern w:val="0"/>
                      <w:szCs w:val="22"/>
                    </w:rPr>
                  </m:ctrlPr>
                </m:e>
                <m:e>
                  <m:r>
                    <w:rPr>
                      <w:rFonts w:ascii="Cambria Math" w:hAnsi="Cambria Math"/>
                      <w:kern w:val="0"/>
                      <w:szCs w:val="22"/>
                    </w:rPr>
                    <m:t>do</m:t>
                  </m:r>
                  <m:d>
                    <m:dPr>
                      <m:ctrlPr>
                        <w:rPr>
                          <w:rFonts w:ascii="Cambria Math" w:hAnsi="Cambria Math"/>
                          <w:i/>
                          <w:kern w:val="0"/>
                          <w:szCs w:val="22"/>
                        </w:rPr>
                      </m:ctrlPr>
                    </m:dPr>
                    <m:e>
                      <m:r>
                        <w:rPr>
                          <w:rFonts w:ascii="Cambria Math" w:hAnsi="Cambria Math"/>
                          <w:kern w:val="0"/>
                          <w:szCs w:val="22"/>
                        </w:rPr>
                        <m:t>X=x</m:t>
                      </m:r>
                    </m:e>
                  </m:d>
                </m:e>
              </m:d>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2-6</m:t>
                  </m:r>
                </m:e>
              </m:d>
            </m:e>
          </m:eqArr>
        </m:oMath>
      </m:oMathPara>
    </w:p>
    <w:p w14:paraId="3FBBEEB2" w14:textId="1B795B26" w:rsidR="002F5B05" w:rsidRPr="002F5B05" w:rsidRDefault="002F5B05" w:rsidP="002F5B05">
      <w:pPr>
        <w:pStyle w:val="a0"/>
        <w:ind w:firstLineChars="200" w:firstLine="480"/>
        <w:rPr>
          <w:kern w:val="0"/>
          <w:szCs w:val="22"/>
        </w:rPr>
      </w:pPr>
      <w:r w:rsidRPr="002F5B05">
        <w:rPr>
          <w:kern w:val="0"/>
          <w:szCs w:val="22"/>
        </w:rPr>
        <w:t>该表达式表示在强制设定</w:t>
      </w:r>
      <w:r w:rsidRPr="002F5B05">
        <w:rPr>
          <w:kern w:val="0"/>
          <w:szCs w:val="22"/>
        </w:rPr>
        <w:t xml:space="preserve"> </w:t>
      </w:r>
      <m:oMath>
        <m:r>
          <w:rPr>
            <w:rFonts w:ascii="Cambria Math" w:hAnsi="Cambria Math"/>
            <w:kern w:val="0"/>
            <w:szCs w:val="22"/>
          </w:rPr>
          <m:t>X=x</m:t>
        </m:r>
      </m:oMath>
      <w:r w:rsidRPr="002F5B05">
        <w:rPr>
          <w:kern w:val="0"/>
          <w:szCs w:val="22"/>
        </w:rPr>
        <w:t>的情况下，变量</w:t>
      </w:r>
      <w:r w:rsidRPr="002F5B05">
        <w:rPr>
          <w:kern w:val="0"/>
          <w:szCs w:val="22"/>
        </w:rPr>
        <w:t xml:space="preserve"> </w:t>
      </w:r>
      <m:oMath>
        <m:r>
          <w:rPr>
            <w:rFonts w:ascii="Cambria Math" w:hAnsi="Cambria Math"/>
            <w:kern w:val="0"/>
            <w:szCs w:val="22"/>
          </w:rPr>
          <m:t>Y</m:t>
        </m:r>
      </m:oMath>
      <w:r w:rsidRPr="002F5B05">
        <w:rPr>
          <w:kern w:val="0"/>
          <w:szCs w:val="22"/>
        </w:rPr>
        <w:t>的概率分布。与普通条件概率</w:t>
      </w:r>
      <w:r w:rsidRPr="002F5B05">
        <w:rPr>
          <w:kern w:val="0"/>
          <w:szCs w:val="22"/>
        </w:rPr>
        <w:t xml:space="preserve"> </w:t>
      </w:r>
      <m:oMath>
        <m:r>
          <w:rPr>
            <w:rFonts w:ascii="Cambria Math" w:hAnsi="Cambria Math"/>
            <w:kern w:val="0"/>
            <w:szCs w:val="22"/>
          </w:rPr>
          <m:t>P(Y</m:t>
        </m:r>
        <m:r>
          <m:rPr>
            <m:sty m:val="p"/>
          </m:rPr>
          <w:rPr>
            <w:rFonts w:ascii="Cambria Math" w:hAnsi="Cambria Math"/>
            <w:kern w:val="0"/>
            <w:szCs w:val="22"/>
          </w:rPr>
          <m:t>∣</m:t>
        </m:r>
        <m:r>
          <w:rPr>
            <w:rFonts w:ascii="Cambria Math" w:hAnsi="Cambria Math"/>
            <w:kern w:val="0"/>
            <w:szCs w:val="22"/>
          </w:rPr>
          <m:t>X=x)</m:t>
        </m:r>
      </m:oMath>
      <w:r w:rsidRPr="002F5B05">
        <w:rPr>
          <w:kern w:val="0"/>
          <w:szCs w:val="22"/>
        </w:rPr>
        <w:t>不同，</w:t>
      </w:r>
      <w:r w:rsidRPr="002F5B05">
        <w:rPr>
          <w:kern w:val="0"/>
          <w:szCs w:val="22"/>
        </w:rPr>
        <w:t>do</w:t>
      </w:r>
      <w:r w:rsidRPr="002F5B05">
        <w:rPr>
          <w:kern w:val="0"/>
          <w:szCs w:val="22"/>
        </w:rPr>
        <w:t>操作会切断原本影响</w:t>
      </w:r>
      <w:r w:rsidRPr="002F5B05">
        <w:rPr>
          <w:kern w:val="0"/>
          <w:szCs w:val="22"/>
        </w:rPr>
        <w:t xml:space="preserve"> </w:t>
      </w:r>
      <m:oMath>
        <m:r>
          <w:rPr>
            <w:rFonts w:ascii="Cambria Math" w:hAnsi="Cambria Math"/>
            <w:kern w:val="0"/>
            <w:szCs w:val="22"/>
          </w:rPr>
          <m:t>X</m:t>
        </m:r>
      </m:oMath>
      <w:r w:rsidRPr="002F5B05">
        <w:rPr>
          <w:kern w:val="0"/>
          <w:szCs w:val="22"/>
        </w:rPr>
        <w:t>的因果路径，从而能够计算真正的因果效应。</w:t>
      </w:r>
    </w:p>
    <w:p w14:paraId="27C10C2A" w14:textId="07FC7D85" w:rsidR="002F5B05" w:rsidRPr="002F5B05" w:rsidRDefault="002F5B05" w:rsidP="002F5B05">
      <w:pPr>
        <w:pStyle w:val="a0"/>
        <w:ind w:firstLineChars="200" w:firstLine="480"/>
        <w:rPr>
          <w:kern w:val="0"/>
          <w:szCs w:val="22"/>
        </w:rPr>
      </w:pPr>
      <w:r w:rsidRPr="002F5B05">
        <w:rPr>
          <w:kern w:val="0"/>
          <w:szCs w:val="22"/>
        </w:rPr>
        <w:t>为了从观测数据中估计因果效应，</w:t>
      </w:r>
      <w:r w:rsidRPr="002F5B05">
        <w:rPr>
          <w:kern w:val="0"/>
          <w:szCs w:val="22"/>
        </w:rPr>
        <w:t>SCM</w:t>
      </w:r>
      <w:r w:rsidRPr="002F5B05">
        <w:rPr>
          <w:kern w:val="0"/>
          <w:szCs w:val="22"/>
        </w:rPr>
        <w:t>提出了多种调整方法，其中最常见的是</w:t>
      </w:r>
      <w:r w:rsidRPr="002F5B05">
        <w:rPr>
          <w:b/>
          <w:bCs/>
          <w:kern w:val="0"/>
          <w:szCs w:val="22"/>
        </w:rPr>
        <w:t>后</w:t>
      </w:r>
      <w:r w:rsidRPr="002F5B05">
        <w:rPr>
          <w:kern w:val="0"/>
          <w:szCs w:val="22"/>
        </w:rPr>
        <w:t>门调整。如果存在一组变量</w:t>
      </w:r>
      <w:r w:rsidRPr="002F5B05">
        <w:rPr>
          <w:kern w:val="0"/>
          <w:szCs w:val="22"/>
        </w:rPr>
        <w:t xml:space="preserve"> </w:t>
      </w:r>
      <m:oMath>
        <m:r>
          <w:rPr>
            <w:rFonts w:ascii="Cambria Math" w:hAnsi="Cambria Math"/>
            <w:kern w:val="0"/>
            <w:szCs w:val="22"/>
          </w:rPr>
          <m:t>Z</m:t>
        </m:r>
      </m:oMath>
      <w:r w:rsidRPr="002F5B05">
        <w:rPr>
          <w:kern w:val="0"/>
          <w:szCs w:val="22"/>
        </w:rPr>
        <w:t>能够阻断所有从</w:t>
      </w:r>
      <w:r w:rsidRPr="002F5B05">
        <w:rPr>
          <w:kern w:val="0"/>
          <w:szCs w:val="22"/>
        </w:rPr>
        <w:t xml:space="preserve"> </w:t>
      </w:r>
      <m:oMath>
        <m:r>
          <w:rPr>
            <w:rFonts w:ascii="Cambria Math" w:hAnsi="Cambria Math"/>
            <w:kern w:val="0"/>
            <w:szCs w:val="22"/>
          </w:rPr>
          <m:t>X</m:t>
        </m:r>
      </m:oMath>
      <w:r w:rsidRPr="002F5B05">
        <w:rPr>
          <w:kern w:val="0"/>
          <w:szCs w:val="22"/>
        </w:rPr>
        <w:t>到</w:t>
      </w:r>
      <w:r w:rsidRPr="002F5B05">
        <w:rPr>
          <w:kern w:val="0"/>
          <w:szCs w:val="22"/>
        </w:rPr>
        <w:t xml:space="preserve"> </w:t>
      </w:r>
      <m:oMath>
        <m:r>
          <w:rPr>
            <w:rFonts w:ascii="Cambria Math" w:hAnsi="Cambria Math"/>
            <w:kern w:val="0"/>
            <w:szCs w:val="22"/>
          </w:rPr>
          <m:t>Y</m:t>
        </m:r>
      </m:oMath>
      <w:r w:rsidRPr="002F5B05">
        <w:rPr>
          <w:kern w:val="0"/>
          <w:szCs w:val="22"/>
        </w:rPr>
        <w:t>的混杂路径，则因果效应可以表示为：</w:t>
      </w:r>
    </w:p>
    <w:p w14:paraId="022CBA2A" w14:textId="08EE9349" w:rsidR="00F11D7A" w:rsidRPr="00F11D7A" w:rsidRDefault="00000000" w:rsidP="00F11D7A">
      <w:pPr>
        <w:pStyle w:val="a0"/>
        <w:spacing w:line="240" w:lineRule="auto"/>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P</m:t>
              </m:r>
              <m:d>
                <m:dPr>
                  <m:sepChr m:val="∣"/>
                  <m:ctrlPr>
                    <w:rPr>
                      <w:rFonts w:ascii="Cambria Math" w:hAnsi="Cambria Math"/>
                      <w:i/>
                      <w:kern w:val="0"/>
                      <w:szCs w:val="22"/>
                    </w:rPr>
                  </m:ctrlPr>
                </m:dPr>
                <m:e>
                  <m:r>
                    <w:rPr>
                      <w:rFonts w:ascii="Cambria Math" w:hAnsi="Cambria Math"/>
                      <w:kern w:val="0"/>
                      <w:szCs w:val="22"/>
                    </w:rPr>
                    <m:t>Y</m:t>
                  </m:r>
                  <m:ctrlPr>
                    <w:rPr>
                      <w:rFonts w:ascii="Cambria Math" w:hAnsi="Cambria Math"/>
                      <w:kern w:val="0"/>
                      <w:szCs w:val="22"/>
                    </w:rPr>
                  </m:ctrlPr>
                </m:e>
                <m:e>
                  <m:r>
                    <w:rPr>
                      <w:rFonts w:ascii="Cambria Math" w:hAnsi="Cambria Math"/>
                      <w:kern w:val="0"/>
                      <w:szCs w:val="22"/>
                    </w:rPr>
                    <m:t>do</m:t>
                  </m:r>
                  <m:d>
                    <m:dPr>
                      <m:ctrlPr>
                        <w:rPr>
                          <w:rFonts w:ascii="Cambria Math" w:hAnsi="Cambria Math"/>
                          <w:i/>
                          <w:kern w:val="0"/>
                          <w:szCs w:val="22"/>
                        </w:rPr>
                      </m:ctrlPr>
                    </m:dPr>
                    <m:e>
                      <m:r>
                        <w:rPr>
                          <w:rFonts w:ascii="Cambria Math" w:hAnsi="Cambria Math"/>
                          <w:kern w:val="0"/>
                          <w:szCs w:val="22"/>
                        </w:rPr>
                        <m:t>X=x</m:t>
                      </m:r>
                    </m:e>
                  </m:d>
                </m:e>
              </m:d>
              <m:r>
                <w:rPr>
                  <w:rFonts w:ascii="Cambria Math" w:hAnsi="Cambria Math"/>
                  <w:kern w:val="0"/>
                  <w:szCs w:val="22"/>
                </w:rPr>
                <m:t>=</m:t>
              </m:r>
              <m:nary>
                <m:naryPr>
                  <m:chr m:val="∑"/>
                  <m:limLoc m:val="undOvr"/>
                  <m:grow m:val="1"/>
                  <m:supHide m:val="1"/>
                  <m:ctrlPr>
                    <w:rPr>
                      <w:rFonts w:ascii="Cambria Math" w:hAnsi="Cambria Math"/>
                      <w:kern w:val="0"/>
                      <w:szCs w:val="22"/>
                    </w:rPr>
                  </m:ctrlPr>
                </m:naryPr>
                <m:sub>
                  <m:r>
                    <w:rPr>
                      <w:rFonts w:ascii="Cambria Math" w:hAnsi="Cambria Math"/>
                      <w:kern w:val="0"/>
                      <w:szCs w:val="22"/>
                    </w:rPr>
                    <m:t>z</m:t>
                  </m:r>
                </m:sub>
                <m:sup/>
                <m:e>
                  <m:r>
                    <w:rPr>
                      <w:rFonts w:ascii="Cambria Math" w:hAnsi="Cambria Math"/>
                      <w:kern w:val="0"/>
                      <w:szCs w:val="22"/>
                    </w:rPr>
                    <m:t>P</m:t>
                  </m:r>
                  <m:d>
                    <m:dPr>
                      <m:sepChr m:val="∣"/>
                      <m:ctrlPr>
                        <w:rPr>
                          <w:rFonts w:ascii="Cambria Math" w:hAnsi="Cambria Math"/>
                          <w:i/>
                          <w:kern w:val="0"/>
                          <w:szCs w:val="22"/>
                        </w:rPr>
                      </m:ctrlPr>
                    </m:dPr>
                    <m:e>
                      <m:r>
                        <w:rPr>
                          <w:rFonts w:ascii="Cambria Math" w:hAnsi="Cambria Math"/>
                          <w:kern w:val="0"/>
                          <w:szCs w:val="22"/>
                        </w:rPr>
                        <m:t>Y</m:t>
                      </m:r>
                      <m:ctrlPr>
                        <w:rPr>
                          <w:rFonts w:ascii="Cambria Math" w:hAnsi="Cambria Math"/>
                          <w:kern w:val="0"/>
                          <w:szCs w:val="22"/>
                        </w:rPr>
                      </m:ctrlPr>
                    </m:e>
                    <m:e>
                      <m:r>
                        <w:rPr>
                          <w:rFonts w:ascii="Cambria Math" w:hAnsi="Cambria Math"/>
                          <w:kern w:val="0"/>
                          <w:szCs w:val="22"/>
                        </w:rPr>
                        <m:t>X=x,Z=z</m:t>
                      </m:r>
                    </m:e>
                  </m:d>
                  <m:r>
                    <w:rPr>
                      <w:rFonts w:ascii="Cambria Math" w:hAnsi="Cambria Math"/>
                      <w:kern w:val="0"/>
                      <w:szCs w:val="22"/>
                    </w:rPr>
                    <m:t>P</m:t>
                  </m:r>
                  <m:d>
                    <m:dPr>
                      <m:ctrlPr>
                        <w:rPr>
                          <w:rFonts w:ascii="Cambria Math" w:hAnsi="Cambria Math"/>
                          <w:i/>
                          <w:kern w:val="0"/>
                          <w:szCs w:val="22"/>
                        </w:rPr>
                      </m:ctrlPr>
                    </m:dPr>
                    <m:e>
                      <m:r>
                        <w:rPr>
                          <w:rFonts w:ascii="Cambria Math" w:hAnsi="Cambria Math"/>
                          <w:kern w:val="0"/>
                          <w:szCs w:val="22"/>
                        </w:rPr>
                        <m:t>Z=z</m:t>
                      </m:r>
                    </m:e>
                  </m:d>
                </m:e>
              </m:nary>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2-7</m:t>
                  </m:r>
                </m:e>
              </m:d>
            </m:e>
          </m:eqArr>
        </m:oMath>
      </m:oMathPara>
    </w:p>
    <w:p w14:paraId="77817E4E" w14:textId="1EF4C396" w:rsidR="002F5B05" w:rsidRPr="002F5B05" w:rsidRDefault="002F5B05" w:rsidP="002F5B05">
      <w:pPr>
        <w:pStyle w:val="a0"/>
        <w:ind w:firstLineChars="200" w:firstLine="480"/>
        <w:rPr>
          <w:kern w:val="0"/>
          <w:szCs w:val="22"/>
        </w:rPr>
      </w:pPr>
      <w:r w:rsidRPr="002F5B05">
        <w:rPr>
          <w:kern w:val="0"/>
          <w:szCs w:val="22"/>
        </w:rPr>
        <w:t>该公式通过控制混杂变量</w:t>
      </w:r>
      <w:r w:rsidRPr="002F5B05">
        <w:rPr>
          <w:kern w:val="0"/>
          <w:szCs w:val="22"/>
        </w:rPr>
        <w:t xml:space="preserve"> </w:t>
      </w:r>
      <m:oMath>
        <m:r>
          <w:rPr>
            <w:rFonts w:ascii="Cambria Math" w:hAnsi="Cambria Math"/>
            <w:kern w:val="0"/>
            <w:szCs w:val="22"/>
          </w:rPr>
          <m:t>Z</m:t>
        </m:r>
      </m:oMath>
      <w:r w:rsidRPr="002F5B05">
        <w:rPr>
          <w:kern w:val="0"/>
          <w:szCs w:val="22"/>
        </w:rPr>
        <w:t>来估计真实的因果影响。</w:t>
      </w:r>
    </w:p>
    <w:p w14:paraId="60A1F3BF" w14:textId="15F38318" w:rsidR="002F5B05" w:rsidRPr="002F5B05" w:rsidRDefault="002F5B05" w:rsidP="002F5B05">
      <w:pPr>
        <w:pStyle w:val="a0"/>
        <w:ind w:firstLineChars="200" w:firstLine="480"/>
        <w:rPr>
          <w:kern w:val="0"/>
          <w:szCs w:val="22"/>
        </w:rPr>
      </w:pPr>
      <w:r w:rsidRPr="002F5B05">
        <w:rPr>
          <w:kern w:val="0"/>
          <w:szCs w:val="22"/>
        </w:rPr>
        <w:t>近年来，因果推断逐渐与</w:t>
      </w:r>
      <w:r w:rsidR="005059D6">
        <w:rPr>
          <w:kern w:val="0"/>
          <w:szCs w:val="22"/>
        </w:rPr>
        <w:t>层度</w:t>
      </w:r>
      <w:r w:rsidRPr="002F5B05">
        <w:rPr>
          <w:kern w:val="0"/>
          <w:szCs w:val="22"/>
        </w:rPr>
        <w:t>学习和图学习方法结合，以提升模型的可解释性和泛化能力。传统机器学习模型往往只学习数据中的相关模式，而忽略潜在的因果结构，这可能导致模型在数据分布变化时性能下降。通过引入因果机制，可以识别稳定的因果因素，从而减少伪相关对模型预测的影响。</w:t>
      </w:r>
    </w:p>
    <w:p w14:paraId="7E07FA71" w14:textId="4010CB04" w:rsidR="002F5B05" w:rsidRDefault="002F5B05" w:rsidP="002F5B05">
      <w:pPr>
        <w:pStyle w:val="a0"/>
        <w:ind w:firstLineChars="200" w:firstLine="480"/>
        <w:rPr>
          <w:kern w:val="0"/>
          <w:szCs w:val="22"/>
        </w:rPr>
      </w:pPr>
      <w:r w:rsidRPr="002F5B05">
        <w:rPr>
          <w:kern w:val="0"/>
          <w:szCs w:val="22"/>
        </w:rPr>
        <w:t>在复杂网络数据中，因果机制还可以用于分析节点之间的影响关系，例如通过建模节点之间的干预和传播机制，估计某一节点行为对其他节点的真实影响。因此，将因果推断与图神经网络相结合，能够更准确地刻画复杂系统中的交互关系，并为下游任务提供更可靠的决策依据。</w:t>
      </w:r>
    </w:p>
    <w:p w14:paraId="5ACBD99E" w14:textId="116B11FD" w:rsidR="00182310" w:rsidRPr="00532E07" w:rsidRDefault="00E51E70" w:rsidP="00D2243B">
      <w:pPr>
        <w:pStyle w:val="2"/>
        <w:spacing w:beforeLines="100" w:before="240" w:after="120"/>
        <w:rPr>
          <w:szCs w:val="30"/>
        </w:rPr>
      </w:pPr>
      <w:bookmarkStart w:id="205" w:name="_Toc8100"/>
      <w:bookmarkStart w:id="206" w:name="_Toc130328346"/>
      <w:bookmarkStart w:id="207" w:name="_Toc226110793"/>
      <w:bookmarkEnd w:id="203"/>
      <w:bookmarkEnd w:id="204"/>
      <w:r w:rsidRPr="00532E07">
        <w:rPr>
          <w:szCs w:val="30"/>
        </w:rPr>
        <w:t xml:space="preserve">2.3 </w:t>
      </w:r>
      <w:bookmarkStart w:id="208" w:name="_Toc445"/>
      <w:bookmarkStart w:id="209" w:name="_Toc130328349"/>
      <w:bookmarkEnd w:id="205"/>
      <w:bookmarkEnd w:id="206"/>
      <w:r w:rsidR="00182310">
        <w:rPr>
          <w:rFonts w:hint="eastAsia"/>
          <w:szCs w:val="30"/>
        </w:rPr>
        <w:t>社区搜索介绍</w:t>
      </w:r>
      <w:bookmarkEnd w:id="207"/>
    </w:p>
    <w:p w14:paraId="59685C03" w14:textId="41B86333" w:rsidR="00182310" w:rsidRPr="002F5B05" w:rsidRDefault="00182310" w:rsidP="002F5B05">
      <w:pPr>
        <w:pStyle w:val="a0"/>
        <w:ind w:firstLineChars="200" w:firstLine="480"/>
        <w:rPr>
          <w:kern w:val="0"/>
          <w:szCs w:val="22"/>
        </w:rPr>
      </w:pPr>
      <w:r w:rsidRPr="002F5B05">
        <w:rPr>
          <w:kern w:val="0"/>
          <w:szCs w:val="22"/>
        </w:rPr>
        <w:t>社区搜索（</w:t>
      </w:r>
      <w:r w:rsidRPr="002F5B05">
        <w:rPr>
          <w:kern w:val="0"/>
          <w:szCs w:val="22"/>
        </w:rPr>
        <w:t>Community Search</w:t>
      </w:r>
      <w:r w:rsidRPr="002F5B05">
        <w:rPr>
          <w:kern w:val="0"/>
          <w:szCs w:val="22"/>
        </w:rPr>
        <w:t>）是复杂网络分析中的一个重要研究方向，主要目标是在给定查询节点或查询条件的情况下，从大规模图网络中寻找一个结构紧密、语义相关的子图社区。与传统的社区发现不同，社区搜索更强调用户查询驱动，即围绕指定节点或节点集合进行局部社区的发现，因此在社交网络分析、推荐系统、学术合作网络以及知识图谱分析等领域具有重要应用价值。</w:t>
      </w:r>
    </w:p>
    <w:p w14:paraId="139EC239" w14:textId="1B32AF04" w:rsidR="00182310" w:rsidRPr="002F5B05" w:rsidRDefault="00182310" w:rsidP="002F5B05">
      <w:pPr>
        <w:pStyle w:val="a0"/>
        <w:ind w:firstLineChars="200" w:firstLine="480"/>
        <w:rPr>
          <w:kern w:val="0"/>
          <w:szCs w:val="22"/>
        </w:rPr>
      </w:pPr>
      <w:r w:rsidRPr="002F5B05">
        <w:rPr>
          <w:kern w:val="0"/>
          <w:szCs w:val="22"/>
        </w:rPr>
        <w:lastRenderedPageBreak/>
        <w:t>在图论中，一个网络通常被表示为图</w:t>
      </w:r>
      <m:oMath>
        <m:r>
          <w:rPr>
            <w:rFonts w:ascii="Cambria Math" w:hAnsi="Cambria Math"/>
            <w:kern w:val="0"/>
            <w:szCs w:val="22"/>
          </w:rPr>
          <m:t>G=(V,E)</m:t>
        </m:r>
      </m:oMath>
      <w:r w:rsidRPr="002F5B05">
        <w:rPr>
          <w:kern w:val="0"/>
          <w:szCs w:val="22"/>
        </w:rPr>
        <w:t>，其中</w:t>
      </w:r>
      <w:r w:rsidRPr="002F5B05">
        <w:rPr>
          <w:kern w:val="0"/>
          <w:szCs w:val="22"/>
        </w:rPr>
        <w:t xml:space="preserve"> </w:t>
      </w:r>
      <m:oMath>
        <m:r>
          <w:rPr>
            <w:rFonts w:ascii="Cambria Math" w:hAnsi="Cambria Math"/>
            <w:kern w:val="0"/>
            <w:szCs w:val="22"/>
          </w:rPr>
          <m:t>V</m:t>
        </m:r>
      </m:oMath>
      <w:r w:rsidRPr="002F5B05">
        <w:rPr>
          <w:kern w:val="0"/>
          <w:szCs w:val="22"/>
        </w:rPr>
        <w:t>表示节点集合，</w:t>
      </w:r>
      <m:oMath>
        <m:r>
          <w:rPr>
            <w:rFonts w:ascii="Cambria Math" w:hAnsi="Cambria Math"/>
            <w:kern w:val="0"/>
            <w:szCs w:val="22"/>
          </w:rPr>
          <m:t>E</m:t>
        </m:r>
      </m:oMath>
      <w:r w:rsidRPr="002F5B05">
        <w:rPr>
          <w:kern w:val="0"/>
          <w:szCs w:val="22"/>
        </w:rPr>
        <w:t>表示边集合。社区搜索的核心问题可以描述为：在图</w:t>
      </w:r>
      <m:oMath>
        <m:r>
          <w:rPr>
            <w:rFonts w:ascii="Cambria Math" w:hAnsi="Cambria Math"/>
            <w:kern w:val="0"/>
            <w:szCs w:val="22"/>
          </w:rPr>
          <m:t>G</m:t>
        </m:r>
      </m:oMath>
      <w:r w:rsidRPr="002F5B05">
        <w:rPr>
          <w:kern w:val="0"/>
          <w:szCs w:val="22"/>
        </w:rPr>
        <w:t>中，给定查询节点集合</w:t>
      </w:r>
      <m:oMath>
        <m:r>
          <w:rPr>
            <w:rFonts w:ascii="Cambria Math" w:hAnsi="Cambria Math"/>
            <w:kern w:val="0"/>
            <w:szCs w:val="22"/>
          </w:rPr>
          <m:t>Q⊆V</m:t>
        </m:r>
      </m:oMath>
      <w:r w:rsidRPr="002F5B05">
        <w:rPr>
          <w:kern w:val="0"/>
          <w:szCs w:val="22"/>
        </w:rPr>
        <w:t>，寻找一个包含</w:t>
      </w:r>
      <m:oMath>
        <m:r>
          <w:rPr>
            <w:rFonts w:ascii="Cambria Math" w:hAnsi="Cambria Math"/>
            <w:kern w:val="0"/>
            <w:szCs w:val="22"/>
          </w:rPr>
          <m:t>Q</m:t>
        </m:r>
      </m:oMath>
      <w:r w:rsidRPr="002F5B05">
        <w:rPr>
          <w:kern w:val="0"/>
          <w:szCs w:val="22"/>
        </w:rPr>
        <w:t>的子图</w:t>
      </w:r>
      <m:oMath>
        <m:r>
          <w:rPr>
            <w:rFonts w:ascii="Cambria Math" w:hAnsi="Cambria Math"/>
            <w:kern w:val="0"/>
            <w:szCs w:val="22"/>
          </w:rPr>
          <m:t>H=(</m:t>
        </m:r>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H</m:t>
            </m:r>
          </m:sub>
        </m:sSub>
        <m: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E</m:t>
            </m:r>
          </m:e>
          <m:sub>
            <m:r>
              <w:rPr>
                <w:rFonts w:ascii="Cambria Math" w:hAnsi="Cambria Math"/>
                <w:kern w:val="0"/>
                <w:szCs w:val="22"/>
              </w:rPr>
              <m:t>H</m:t>
            </m:r>
          </m:sub>
        </m:sSub>
        <m:r>
          <w:rPr>
            <w:rFonts w:ascii="Cambria Math" w:hAnsi="Cambria Math"/>
            <w:kern w:val="0"/>
            <w:szCs w:val="22"/>
          </w:rPr>
          <m:t>)</m:t>
        </m:r>
      </m:oMath>
      <w:r w:rsidRPr="002F5B05">
        <w:rPr>
          <w:kern w:val="0"/>
          <w:szCs w:val="22"/>
        </w:rPr>
        <w:t>，使得该子图内部连接紧密且满足一定的结构约束。</w:t>
      </w:r>
    </w:p>
    <w:p w14:paraId="4C8DC419" w14:textId="77777777" w:rsidR="00182310" w:rsidRPr="002F5B05" w:rsidRDefault="00182310" w:rsidP="002F5B05">
      <w:pPr>
        <w:pStyle w:val="a0"/>
        <w:ind w:firstLineChars="200" w:firstLine="480"/>
        <w:rPr>
          <w:kern w:val="0"/>
          <w:szCs w:val="22"/>
        </w:rPr>
      </w:pPr>
      <w:r w:rsidRPr="002F5B05">
        <w:rPr>
          <w:kern w:val="0"/>
          <w:szCs w:val="22"/>
        </w:rPr>
        <w:t>为了衡量社区内部的紧密程度，研究者通常采用图密度（</w:t>
      </w:r>
      <w:r w:rsidRPr="002F5B05">
        <w:rPr>
          <w:kern w:val="0"/>
          <w:szCs w:val="22"/>
        </w:rPr>
        <w:t>Density</w:t>
      </w:r>
      <w:r w:rsidRPr="002F5B05">
        <w:rPr>
          <w:kern w:val="0"/>
          <w:szCs w:val="22"/>
        </w:rPr>
        <w:t>）或节点度（</w:t>
      </w:r>
      <w:r w:rsidRPr="002F5B05">
        <w:rPr>
          <w:kern w:val="0"/>
          <w:szCs w:val="22"/>
        </w:rPr>
        <w:t>Degree</w:t>
      </w:r>
      <w:r w:rsidRPr="002F5B05">
        <w:rPr>
          <w:kern w:val="0"/>
          <w:szCs w:val="22"/>
        </w:rPr>
        <w:t>）等指标。例如，一个子图</w:t>
      </w:r>
      <w:r w:rsidRPr="002F5B05">
        <w:rPr>
          <w:kern w:val="0"/>
          <w:szCs w:val="22"/>
        </w:rPr>
        <w:t xml:space="preserve"> </w:t>
      </w:r>
      <m:oMath>
        <m:r>
          <w:rPr>
            <w:rFonts w:ascii="Cambria Math" w:hAnsi="Cambria Math"/>
            <w:kern w:val="0"/>
            <w:szCs w:val="22"/>
          </w:rPr>
          <m:t>H</m:t>
        </m:r>
      </m:oMath>
      <w:r w:rsidRPr="002F5B05">
        <w:rPr>
          <w:kern w:val="0"/>
          <w:szCs w:val="22"/>
        </w:rPr>
        <w:t>的密度可以表示为：</w:t>
      </w:r>
    </w:p>
    <w:p w14:paraId="162AA15F" w14:textId="252F5F4D" w:rsidR="00185678" w:rsidRPr="00185678" w:rsidRDefault="00000000" w:rsidP="00185678">
      <w:pPr>
        <w:pStyle w:val="aff9"/>
        <w:rPr>
          <w:iCs/>
        </w:rPr>
      </w:pPr>
      <m:oMathPara>
        <m:oMath>
          <m:eqArr>
            <m:eqArrPr>
              <m:maxDist m:val="1"/>
              <m:ctrlPr>
                <w:rPr>
                  <w:rFonts w:ascii="Cambria Math" w:hAnsi="Cambria Math"/>
                  <w:i/>
                </w:rPr>
              </m:ctrlPr>
            </m:eqArrPr>
            <m:e>
              <m:r>
                <w:rPr>
                  <w:rFonts w:ascii="Cambria Math" w:hAnsi="Cambria Math"/>
                </w:rPr>
                <m:t>Density</m:t>
              </m:r>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H</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∣-1)</m:t>
                  </m:r>
                </m:den>
              </m:f>
              <m:r>
                <w:rPr>
                  <w:rFonts w:ascii="Cambria Math" w:hAnsi="Cambria Math"/>
                </w:rPr>
                <m:t>#</m:t>
              </m:r>
              <m:d>
                <m:dPr>
                  <m:ctrlPr>
                    <w:rPr>
                      <w:rFonts w:ascii="Cambria Math" w:hAnsi="Cambria Math"/>
                      <w:i/>
                    </w:rPr>
                  </m:ctrlPr>
                </m:dPr>
                <m:e>
                  <m:r>
                    <w:rPr>
                      <w:rFonts w:ascii="Cambria Math" w:hAnsi="Cambria Math"/>
                    </w:rPr>
                    <m:t>2-8</m:t>
                  </m:r>
                </m:e>
              </m:d>
              <m:ctrlPr>
                <w:rPr>
                  <w:rFonts w:ascii="Cambria Math" w:hAnsi="Cambria Math"/>
                  <w:i/>
                  <w:iCs/>
                </w:rPr>
              </m:ctrlPr>
            </m:e>
          </m:eqArr>
        </m:oMath>
      </m:oMathPara>
    </w:p>
    <w:p w14:paraId="65E1A164" w14:textId="77777777" w:rsidR="00182310" w:rsidRPr="002F5B05" w:rsidRDefault="00182310" w:rsidP="002F5B05">
      <w:pPr>
        <w:pStyle w:val="a0"/>
        <w:ind w:firstLineChars="200" w:firstLine="480"/>
        <w:rPr>
          <w:kern w:val="0"/>
          <w:szCs w:val="22"/>
        </w:rPr>
      </w:pPr>
      <w:r w:rsidRPr="002F5B05">
        <w:rPr>
          <w:kern w:val="0"/>
          <w:szCs w:val="22"/>
        </w:rPr>
        <w:t>其中</w:t>
      </w:r>
      <w:r w:rsidRPr="002F5B05">
        <w:rPr>
          <w:kern w:val="0"/>
          <w:szCs w:val="22"/>
        </w:rPr>
        <w:t xml:space="preserve"> </w:t>
      </w:r>
      <m:oMath>
        <m:r>
          <m:rPr>
            <m:sty m:val="p"/>
          </m:rP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H</m:t>
            </m:r>
          </m:sub>
        </m:sSub>
        <m:r>
          <m:rPr>
            <m:sty m:val="p"/>
          </m:rPr>
          <w:rPr>
            <w:rFonts w:ascii="Cambria Math" w:hAnsi="Cambria Math"/>
            <w:kern w:val="0"/>
            <w:szCs w:val="22"/>
          </w:rPr>
          <m:t>∣</m:t>
        </m:r>
      </m:oMath>
      <w:r w:rsidRPr="002F5B05">
        <w:rPr>
          <w:kern w:val="0"/>
          <w:szCs w:val="22"/>
        </w:rPr>
        <w:t>表示子图中的节点数量，</w:t>
      </w:r>
      <m:oMath>
        <m:r>
          <m:rPr>
            <m:sty m:val="p"/>
          </m:rPr>
          <w:rPr>
            <w:rFonts w:ascii="Cambria Math" w:hAnsi="Cambria Math"/>
            <w:kern w:val="0"/>
            <w:szCs w:val="22"/>
          </w:rPr>
          <m:t>∣</m:t>
        </m:r>
        <m:sSub>
          <m:sSubPr>
            <m:ctrlPr>
              <w:rPr>
                <w:rFonts w:ascii="Cambria Math" w:hAnsi="Cambria Math"/>
                <w:kern w:val="0"/>
                <w:szCs w:val="22"/>
              </w:rPr>
            </m:ctrlPr>
          </m:sSubPr>
          <m:e>
            <m:r>
              <w:rPr>
                <w:rFonts w:ascii="Cambria Math" w:hAnsi="Cambria Math"/>
                <w:kern w:val="0"/>
                <w:szCs w:val="22"/>
              </w:rPr>
              <m:t>E</m:t>
            </m:r>
          </m:e>
          <m:sub>
            <m:r>
              <w:rPr>
                <w:rFonts w:ascii="Cambria Math" w:hAnsi="Cambria Math"/>
                <w:kern w:val="0"/>
                <w:szCs w:val="22"/>
              </w:rPr>
              <m:t>H</m:t>
            </m:r>
          </m:sub>
        </m:sSub>
        <m:r>
          <m:rPr>
            <m:sty m:val="p"/>
          </m:rPr>
          <w:rPr>
            <w:rFonts w:ascii="Cambria Math" w:hAnsi="Cambria Math"/>
            <w:kern w:val="0"/>
            <w:szCs w:val="22"/>
          </w:rPr>
          <m:t>∣</m:t>
        </m:r>
      </m:oMath>
      <w:r w:rsidRPr="002F5B05">
        <w:rPr>
          <w:kern w:val="0"/>
          <w:szCs w:val="22"/>
        </w:rPr>
        <w:t xml:space="preserve"> </w:t>
      </w:r>
      <w:r w:rsidRPr="002F5B05">
        <w:rPr>
          <w:kern w:val="0"/>
          <w:szCs w:val="22"/>
        </w:rPr>
        <w:t>表示子图中的边数量。密度越高，说明社区内部节点之间的连接越紧密。</w:t>
      </w:r>
    </w:p>
    <w:p w14:paraId="1BF95CC3" w14:textId="0FDE0FB0" w:rsidR="00182310" w:rsidRPr="002F5B05" w:rsidRDefault="00182310" w:rsidP="002F5B05">
      <w:pPr>
        <w:pStyle w:val="a0"/>
        <w:ind w:firstLineChars="200" w:firstLine="480"/>
        <w:rPr>
          <w:kern w:val="0"/>
          <w:szCs w:val="22"/>
        </w:rPr>
      </w:pPr>
      <w:r w:rsidRPr="002F5B05">
        <w:rPr>
          <w:kern w:val="0"/>
          <w:szCs w:val="22"/>
        </w:rPr>
        <w:t>在社区搜索研究中，</w:t>
      </w:r>
      <w:r w:rsidRPr="002F5B05">
        <w:rPr>
          <w:kern w:val="0"/>
          <w:szCs w:val="22"/>
        </w:rPr>
        <w:t>k-core</w:t>
      </w:r>
      <w:r w:rsidRPr="002F5B05">
        <w:rPr>
          <w:kern w:val="0"/>
          <w:szCs w:val="22"/>
        </w:rPr>
        <w:t>模型是一种经典方法。</w:t>
      </w:r>
      <w:r w:rsidRPr="002F5B05">
        <w:rPr>
          <w:kern w:val="0"/>
          <w:szCs w:val="22"/>
        </w:rPr>
        <w:t>k-core</w:t>
      </w:r>
      <w:r w:rsidRPr="002F5B05">
        <w:rPr>
          <w:kern w:val="0"/>
          <w:szCs w:val="22"/>
        </w:rPr>
        <w:t>指的是图中一个最大子图，使得子图中的每个节点至少与</w:t>
      </w:r>
      <w:r w:rsidRPr="002F5B05">
        <w:rPr>
          <w:kern w:val="0"/>
          <w:szCs w:val="22"/>
        </w:rPr>
        <w:t xml:space="preserve"> </w:t>
      </w:r>
      <m:oMath>
        <m:r>
          <w:rPr>
            <w:rFonts w:ascii="Cambria Math" w:hAnsi="Cambria Math"/>
            <w:kern w:val="0"/>
            <w:szCs w:val="22"/>
          </w:rPr>
          <m:t>k</m:t>
        </m:r>
      </m:oMath>
      <w:r w:rsidRPr="002F5B05">
        <w:rPr>
          <w:kern w:val="0"/>
          <w:szCs w:val="22"/>
        </w:rPr>
        <w:t>个节点相连。其定义为：</w:t>
      </w:r>
    </w:p>
    <w:p w14:paraId="3E48A277" w14:textId="038D71FF" w:rsidR="00185678" w:rsidRPr="00185678" w:rsidRDefault="00000000" w:rsidP="00185678">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de</m:t>
              </m:r>
              <m:sSub>
                <m:sSubPr>
                  <m:ctrlPr>
                    <w:rPr>
                      <w:rFonts w:ascii="Cambria Math" w:hAnsi="Cambria Math"/>
                      <w:kern w:val="0"/>
                      <w:szCs w:val="22"/>
                    </w:rPr>
                  </m:ctrlPr>
                </m:sSubPr>
                <m:e>
                  <m:r>
                    <w:rPr>
                      <w:rFonts w:ascii="Cambria Math" w:hAnsi="Cambria Math"/>
                      <w:kern w:val="0"/>
                      <w:szCs w:val="22"/>
                    </w:rPr>
                    <m:t>g</m:t>
                  </m:r>
                </m:e>
                <m:sub>
                  <m:r>
                    <w:rPr>
                      <w:rFonts w:ascii="Cambria Math" w:hAnsi="Cambria Math"/>
                      <w:kern w:val="0"/>
                      <w:szCs w:val="22"/>
                    </w:rPr>
                    <m:t>H</m:t>
                  </m:r>
                </m:sub>
              </m:sSub>
              <m:d>
                <m:dPr>
                  <m:ctrlPr>
                    <w:rPr>
                      <w:rFonts w:ascii="Cambria Math" w:hAnsi="Cambria Math"/>
                      <w:i/>
                      <w:kern w:val="0"/>
                      <w:szCs w:val="22"/>
                    </w:rPr>
                  </m:ctrlPr>
                </m:dPr>
                <m:e>
                  <m:r>
                    <w:rPr>
                      <w:rFonts w:ascii="Cambria Math" w:hAnsi="Cambria Math"/>
                      <w:kern w:val="0"/>
                      <w:szCs w:val="22"/>
                    </w:rPr>
                    <m:t>v</m:t>
                  </m:r>
                </m:e>
              </m:d>
              <m:r>
                <w:rPr>
                  <w:rFonts w:ascii="Cambria Math" w:hAnsi="Cambria Math"/>
                  <w:kern w:val="0"/>
                  <w:szCs w:val="22"/>
                </w:rPr>
                <m:t>≥k,</m:t>
              </m:r>
              <m:r>
                <m:rPr>
                  <m:sty m:val="p"/>
                </m:rPr>
                <w:rPr>
                  <w:rFonts w:ascii="Cambria Math" w:hAnsi="Cambria Math"/>
                  <w:kern w:val="0"/>
                  <w:szCs w:val="22"/>
                </w:rPr>
                <m:t>∀</m:t>
              </m:r>
              <m:r>
                <w:rPr>
                  <w:rFonts w:ascii="Cambria Math" w:hAnsi="Cambria Math"/>
                  <w:kern w:val="0"/>
                  <w:szCs w:val="22"/>
                </w:rPr>
                <m:t>v∈</m:t>
              </m:r>
              <m:sSub>
                <m:sSubPr>
                  <m:ctrlPr>
                    <w:rPr>
                      <w:rFonts w:ascii="Cambria Math" w:hAnsi="Cambria Math"/>
                      <w:kern w:val="0"/>
                      <w:szCs w:val="22"/>
                    </w:rPr>
                  </m:ctrlPr>
                </m:sSubPr>
                <m:e>
                  <m:r>
                    <w:rPr>
                      <w:rFonts w:ascii="Cambria Math" w:hAnsi="Cambria Math"/>
                      <w:kern w:val="0"/>
                      <w:szCs w:val="22"/>
                    </w:rPr>
                    <m:t>V</m:t>
                  </m:r>
                </m:e>
                <m:sub>
                  <m:r>
                    <w:rPr>
                      <w:rFonts w:ascii="Cambria Math" w:hAnsi="Cambria Math"/>
                      <w:kern w:val="0"/>
                      <w:szCs w:val="22"/>
                    </w:rPr>
                    <m:t>H</m:t>
                  </m:r>
                </m:sub>
              </m:sSub>
              <m:r>
                <w:rPr>
                  <w:rFonts w:ascii="Cambria Math" w:hAnsi="Cambria Math"/>
                  <w:kern w:val="0"/>
                  <w:szCs w:val="22"/>
                </w:rPr>
                <m:t>#</m:t>
              </m:r>
              <m:d>
                <m:dPr>
                  <m:ctrlPr>
                    <w:rPr>
                      <w:rFonts w:ascii="Cambria Math" w:hAnsi="Cambria Math"/>
                      <w:i/>
                      <w:kern w:val="0"/>
                      <w:szCs w:val="22"/>
                    </w:rPr>
                  </m:ctrlPr>
                </m:dPr>
                <m:e>
                  <m:r>
                    <w:rPr>
                      <w:rFonts w:ascii="Cambria Math" w:hAnsi="Cambria Math"/>
                      <w:kern w:val="0"/>
                      <w:szCs w:val="22"/>
                    </w:rPr>
                    <m:t>2-9</m:t>
                  </m:r>
                </m:e>
              </m:d>
            </m:e>
          </m:eqArr>
        </m:oMath>
      </m:oMathPara>
    </w:p>
    <w:p w14:paraId="66478AA3" w14:textId="77777777" w:rsidR="00182310" w:rsidRPr="002F5B05" w:rsidRDefault="00182310" w:rsidP="00185678">
      <w:pPr>
        <w:ind w:firstLine="420"/>
      </w:pPr>
      <w:r w:rsidRPr="002F5B05">
        <w:t>其中</w:t>
      </w:r>
      <w:r w:rsidRPr="002F5B05">
        <w:t xml:space="preserve"> </w:t>
      </w:r>
      <m:oMath>
        <m:r>
          <w:rPr>
            <w:rFonts w:ascii="Cambria Math" w:hAnsi="Cambria Math"/>
          </w:rPr>
          <m:t>de</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(v)</m:t>
        </m:r>
      </m:oMath>
      <w:r w:rsidRPr="002F5B05">
        <w:t>表示节点</w:t>
      </w:r>
      <w:r w:rsidRPr="002F5B05">
        <w:t xml:space="preserve"> </w:t>
      </w:r>
      <m:oMath>
        <m:r>
          <w:rPr>
            <w:rFonts w:ascii="Cambria Math" w:hAnsi="Cambria Math"/>
          </w:rPr>
          <m:t>v</m:t>
        </m:r>
      </m:oMath>
      <w:r w:rsidRPr="002F5B05">
        <w:t>在子图</w:t>
      </w:r>
      <w:r w:rsidRPr="002F5B05">
        <w:t xml:space="preserve"> </w:t>
      </w:r>
      <m:oMath>
        <m:r>
          <w:rPr>
            <w:rFonts w:ascii="Cambria Math" w:hAnsi="Cambria Math"/>
          </w:rPr>
          <m:t>H</m:t>
        </m:r>
      </m:oMath>
      <w:r w:rsidRPr="002F5B05">
        <w:t>中的度数。</w:t>
      </w:r>
      <w:r w:rsidRPr="002F5B05">
        <w:t xml:space="preserve">k-core </w:t>
      </w:r>
      <w:r w:rsidRPr="002F5B05">
        <w:t>社区搜索方法通常先找到包含查询节点的最大</w:t>
      </w:r>
      <w:r w:rsidRPr="002F5B05">
        <w:t xml:space="preserve"> k-core</w:t>
      </w:r>
      <w:r w:rsidRPr="002F5B05">
        <w:t>，然后进一步优化社区结构。</w:t>
      </w:r>
    </w:p>
    <w:p w14:paraId="619E8D64" w14:textId="223D2FC7" w:rsidR="00182310" w:rsidRPr="002F5B05" w:rsidRDefault="00182310" w:rsidP="00185678">
      <w:pPr>
        <w:wordWrap w:val="0"/>
        <w:ind w:firstLine="420"/>
      </w:pPr>
      <w:r w:rsidRPr="002F5B05">
        <w:t>此外，为了提高社区的紧密性，研究者还提出了</w:t>
      </w:r>
      <w:r w:rsidRPr="00185678">
        <w:t>k-truss</w:t>
      </w:r>
      <w:r w:rsidRPr="00185678">
        <w:t>模型</w:t>
      </w:r>
      <w:r w:rsidRPr="002F5B05">
        <w:t>。在</w:t>
      </w:r>
      <w:r w:rsidRPr="002F5B05">
        <w:t>k-truss</w:t>
      </w:r>
      <w:r w:rsidRPr="002F5B05">
        <w:t>子图中</w:t>
      </w:r>
      <w:r w:rsidR="00185678">
        <w:rPr>
          <w:rFonts w:hint="eastAsia"/>
        </w:rPr>
        <w:t>,</w:t>
      </w:r>
      <w:r w:rsidRPr="002F5B05">
        <w:t>每一条边至少属于</w:t>
      </w:r>
      <m:oMath>
        <m:r>
          <w:rPr>
            <w:rFonts w:ascii="Cambria Math" w:hAnsi="Cambria Math"/>
          </w:rPr>
          <m:t>k-2</m:t>
        </m:r>
      </m:oMath>
      <w:r w:rsidRPr="002F5B05">
        <w:t>个三角形，其约束条件为：</w:t>
      </w:r>
    </w:p>
    <w:p w14:paraId="64CF2630" w14:textId="77777777" w:rsidR="00185678" w:rsidRPr="00185678" w:rsidRDefault="00000000" w:rsidP="002F5B05">
      <w:pPr>
        <w:pStyle w:val="a0"/>
        <w:ind w:firstLineChars="200" w:firstLine="480"/>
        <w:rPr>
          <w:kern w:val="0"/>
          <w:szCs w:val="22"/>
        </w:rPr>
      </w:pPr>
      <m:oMathPara>
        <m:oMath>
          <m:eqArr>
            <m:eqArrPr>
              <m:maxDist m:val="1"/>
              <m:ctrlPr>
                <w:rPr>
                  <w:rFonts w:ascii="Cambria Math" w:hAnsi="Cambria Math"/>
                  <w:i/>
                  <w:kern w:val="0"/>
                  <w:szCs w:val="22"/>
                </w:rPr>
              </m:ctrlPr>
            </m:eqArrPr>
            <m:e>
              <m:r>
                <w:rPr>
                  <w:rFonts w:ascii="Cambria Math" w:hAnsi="Cambria Math"/>
                  <w:kern w:val="0"/>
                  <w:szCs w:val="22"/>
                </w:rPr>
                <m:t>sup</m:t>
              </m:r>
              <m:d>
                <m:dPr>
                  <m:ctrlPr>
                    <w:rPr>
                      <w:rFonts w:ascii="Cambria Math" w:hAnsi="Cambria Math"/>
                      <w:i/>
                      <w:kern w:val="0"/>
                      <w:szCs w:val="22"/>
                    </w:rPr>
                  </m:ctrlPr>
                </m:dPr>
                <m:e>
                  <m:r>
                    <w:rPr>
                      <w:rFonts w:ascii="Cambria Math" w:hAnsi="Cambria Math"/>
                      <w:kern w:val="0"/>
                      <w:szCs w:val="22"/>
                    </w:rPr>
                    <m:t>e</m:t>
                  </m:r>
                </m:e>
              </m:d>
              <m:r>
                <w:rPr>
                  <w:rFonts w:ascii="Cambria Math" w:hAnsi="Cambria Math"/>
                  <w:kern w:val="0"/>
                  <w:szCs w:val="22"/>
                </w:rPr>
                <m:t>≥k-2#</m:t>
              </m:r>
              <m:d>
                <m:dPr>
                  <m:ctrlPr>
                    <w:rPr>
                      <w:rFonts w:ascii="Cambria Math" w:hAnsi="Cambria Math"/>
                      <w:i/>
                      <w:kern w:val="0"/>
                      <w:szCs w:val="22"/>
                    </w:rPr>
                  </m:ctrlPr>
                </m:dPr>
                <m:e>
                  <m:r>
                    <w:rPr>
                      <w:rFonts w:ascii="Cambria Math" w:hAnsi="Cambria Math"/>
                      <w:kern w:val="0"/>
                      <w:szCs w:val="22"/>
                    </w:rPr>
                    <m:t>2-10</m:t>
                  </m:r>
                </m:e>
              </m:d>
            </m:e>
          </m:eqArr>
        </m:oMath>
      </m:oMathPara>
    </w:p>
    <w:p w14:paraId="019CFBD7" w14:textId="474EAD6A" w:rsidR="00182310" w:rsidRPr="00185678" w:rsidRDefault="00182310" w:rsidP="002F5B05">
      <w:pPr>
        <w:pStyle w:val="a0"/>
        <w:ind w:firstLineChars="200" w:firstLine="480"/>
        <w:rPr>
          <w:kern w:val="0"/>
          <w:szCs w:val="22"/>
        </w:rPr>
      </w:pPr>
      <m:oMath>
        <m:r>
          <w:rPr>
            <w:rFonts w:ascii="Cambria Math" w:hAnsi="Cambria Math"/>
            <w:kern w:val="0"/>
            <w:szCs w:val="22"/>
          </w:rPr>
          <m:t>sup(e)</m:t>
        </m:r>
      </m:oMath>
      <w:r w:rsidRPr="002F5B05">
        <w:rPr>
          <w:kern w:val="0"/>
          <w:szCs w:val="22"/>
        </w:rPr>
        <w:t>表示边</w:t>
      </w:r>
      <m:oMath>
        <m:r>
          <w:rPr>
            <w:rFonts w:ascii="Cambria Math" w:hAnsi="Cambria Math"/>
            <w:kern w:val="0"/>
            <w:szCs w:val="22"/>
          </w:rPr>
          <m:t>e</m:t>
        </m:r>
      </m:oMath>
      <w:r w:rsidRPr="002F5B05">
        <w:rPr>
          <w:kern w:val="0"/>
          <w:szCs w:val="22"/>
        </w:rPr>
        <w:t>所参与的三角形数量。相</w:t>
      </w:r>
      <w:r w:rsidRPr="00185678">
        <w:rPr>
          <w:kern w:val="0"/>
          <w:szCs w:val="22"/>
        </w:rPr>
        <w:t>比</w:t>
      </w:r>
      <w:r w:rsidRPr="00185678">
        <w:rPr>
          <w:kern w:val="0"/>
          <w:szCs w:val="22"/>
        </w:rPr>
        <w:t>k-core</w:t>
      </w:r>
      <w:r w:rsidRPr="00185678">
        <w:rPr>
          <w:kern w:val="0"/>
          <w:szCs w:val="22"/>
        </w:rPr>
        <w:t>，</w:t>
      </w:r>
      <w:r w:rsidRPr="00185678">
        <w:rPr>
          <w:kern w:val="0"/>
          <w:szCs w:val="22"/>
        </w:rPr>
        <w:t>k-truss</w:t>
      </w:r>
      <w:r w:rsidRPr="00185678">
        <w:t>能</w:t>
      </w:r>
      <w:r w:rsidRPr="002F5B05">
        <w:rPr>
          <w:kern w:val="0"/>
          <w:szCs w:val="22"/>
        </w:rPr>
        <w:t>够刻画更强的结构紧密性，因此在许多社区搜索任务中具有更好的效果。</w:t>
      </w:r>
    </w:p>
    <w:p w14:paraId="7E762B36" w14:textId="77777777" w:rsidR="00182310" w:rsidRPr="002F5B05" w:rsidRDefault="00182310" w:rsidP="002F5B05">
      <w:pPr>
        <w:pStyle w:val="a0"/>
        <w:ind w:firstLineChars="200" w:firstLine="480"/>
        <w:rPr>
          <w:kern w:val="0"/>
          <w:szCs w:val="22"/>
        </w:rPr>
      </w:pPr>
      <w:r w:rsidRPr="002F5B05">
        <w:rPr>
          <w:kern w:val="0"/>
          <w:szCs w:val="22"/>
        </w:rPr>
        <w:t>在实际应用中，社区搜索算法通常需要在结构约束、查询相关性以及计算效率之间进行权衡。随着网络规模的不断增长，如何在大规模图数据上快速定位高质量社区，成为当前研究的重要方向。因此，近年来的研究开始结合图索引技术、启发式搜索策略以及并行计算方法，以提升社区搜索算法的效率和可扩展性。</w:t>
      </w:r>
    </w:p>
    <w:p w14:paraId="1664BB18" w14:textId="77777777" w:rsidR="00182310" w:rsidRPr="00532E07" w:rsidRDefault="00182310" w:rsidP="00182310">
      <w:pPr>
        <w:pStyle w:val="a0"/>
        <w:ind w:firstLineChars="200" w:firstLine="480"/>
        <w:rPr>
          <w:kern w:val="0"/>
          <w:szCs w:val="22"/>
        </w:rPr>
      </w:pPr>
      <w:r w:rsidRPr="002F5B05">
        <w:rPr>
          <w:kern w:val="0"/>
          <w:szCs w:val="22"/>
        </w:rPr>
        <w:t>综上所述，社区搜索通过结合图结构约束和查询节点信息，实现了对目标社区的精准定位，为复杂网络中的关系分析和信息挖掘提供了有效的技术手段。</w:t>
      </w:r>
      <w:bookmarkStart w:id="210" w:name="_Hlk161266780"/>
    </w:p>
    <w:p w14:paraId="316A4C21" w14:textId="77777777" w:rsidR="00182310" w:rsidRDefault="00182310" w:rsidP="00D2243B">
      <w:pPr>
        <w:pStyle w:val="2"/>
        <w:spacing w:beforeLines="100" w:before="240" w:after="120"/>
        <w:rPr>
          <w:szCs w:val="30"/>
        </w:rPr>
      </w:pPr>
      <w:bookmarkStart w:id="211" w:name="_Toc162742524"/>
      <w:bookmarkStart w:id="212" w:name="_Toc226110794"/>
      <w:bookmarkEnd w:id="210"/>
      <w:r w:rsidRPr="00383524">
        <w:rPr>
          <w:rFonts w:hint="eastAsia"/>
          <w:szCs w:val="30"/>
        </w:rPr>
        <w:t>2</w:t>
      </w:r>
      <w:r w:rsidRPr="00383524">
        <w:rPr>
          <w:szCs w:val="30"/>
        </w:rPr>
        <w:t>.</w:t>
      </w:r>
      <w:r>
        <w:rPr>
          <w:rFonts w:hint="eastAsia"/>
          <w:szCs w:val="30"/>
        </w:rPr>
        <w:t>4</w:t>
      </w:r>
      <w:r w:rsidRPr="00383524">
        <w:rPr>
          <w:szCs w:val="30"/>
        </w:rPr>
        <w:t xml:space="preserve"> </w:t>
      </w:r>
      <w:r w:rsidRPr="00446AC6">
        <w:rPr>
          <w:rFonts w:hint="eastAsia"/>
          <w:szCs w:val="30"/>
        </w:rPr>
        <w:t>多层感知机</w:t>
      </w:r>
      <w:bookmarkEnd w:id="211"/>
      <w:bookmarkEnd w:id="212"/>
    </w:p>
    <w:p w14:paraId="13C50D5F" w14:textId="1FE83C08" w:rsidR="00182310" w:rsidRPr="00182310" w:rsidRDefault="00182310" w:rsidP="00182310">
      <w:pPr>
        <w:pStyle w:val="a0"/>
      </w:pPr>
      <w:r w:rsidRPr="00182310">
        <w:t>多层感知机（</w:t>
      </w:r>
      <w:r w:rsidRPr="00182310">
        <w:t>Multilayer Perceptron</w:t>
      </w:r>
      <w:r w:rsidRPr="00182310">
        <w:t>，</w:t>
      </w:r>
      <w:r w:rsidRPr="00182310">
        <w:t>MLP</w:t>
      </w:r>
      <w:r w:rsidRPr="00182310">
        <w:t>）是一种典型的前馈神经网络模型，也是</w:t>
      </w:r>
      <w:r w:rsidR="005059D6">
        <w:t>层度</w:t>
      </w:r>
      <w:r w:rsidRPr="00182310">
        <w:t>学习中最基础且应用最广泛的模型之一。</w:t>
      </w:r>
      <w:r w:rsidRPr="00182310">
        <w:t xml:space="preserve">MLP </w:t>
      </w:r>
      <w:r w:rsidRPr="00182310">
        <w:t>由输入层、一个或多个隐藏层以及输出层组成，各层之间通过全连接方式进行信息传递。相比单层感知机，多层感知机通过引入隐藏层和非线性激活函数，使模型具备了学习复杂非线性映射关系的能力，</w:t>
      </w:r>
      <w:r w:rsidRPr="00182310">
        <w:lastRenderedPageBreak/>
        <w:t>因此被广泛应用于模式识别、图像分类、自然语言处理以及推荐系统等领域。</w:t>
      </w:r>
    </w:p>
    <w:p w14:paraId="099EA3E5" w14:textId="1F33783D" w:rsidR="00182310" w:rsidRPr="00182310" w:rsidRDefault="00182310" w:rsidP="00182310">
      <w:pPr>
        <w:pStyle w:val="a0"/>
      </w:pPr>
      <w:r w:rsidRPr="00182310">
        <w:t>在结构上，多层感知机可以表示为一个有向无环网络。假设输入向量为</w:t>
      </w:r>
      <w:r w:rsidRPr="00182310">
        <w:t xml:space="preserve">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182310">
        <w:t>，隐藏层神经元通过加权求和并经过激活函数得到输出。对于第</w:t>
      </w:r>
      <w:r w:rsidRPr="00182310">
        <w:t xml:space="preserve"> </w:t>
      </w:r>
      <m:oMath>
        <m:r>
          <w:rPr>
            <w:rFonts w:ascii="Cambria Math" w:hAnsi="Cambria Math"/>
          </w:rPr>
          <m:t>l</m:t>
        </m:r>
      </m:oMath>
      <w:r w:rsidRPr="00182310">
        <w:t>层的第</w:t>
      </w:r>
      <w:r w:rsidRPr="00182310">
        <w:t xml:space="preserve"> </w:t>
      </w:r>
      <m:oMath>
        <m:r>
          <w:rPr>
            <w:rFonts w:ascii="Cambria Math" w:hAnsi="Cambria Math"/>
          </w:rPr>
          <m:t>j</m:t>
        </m:r>
      </m:oMath>
      <w:r w:rsidRPr="00182310">
        <w:t>个神经元，其输入可以表示为：</w:t>
      </w:r>
    </w:p>
    <w:p w14:paraId="327ECEF2" w14:textId="45D5E3B8" w:rsidR="00185678" w:rsidRPr="00185678" w:rsidRDefault="00000000" w:rsidP="00185678">
      <w:pPr>
        <w:pStyle w:val="a0"/>
        <w:spacing w:line="240" w:lineRule="auto"/>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l</m:t>
                      </m:r>
                    </m:e>
                  </m:d>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w</m:t>
                      </m:r>
                    </m:e>
                    <m:sub>
                      <m:r>
                        <w:rPr>
                          <w:rFonts w:ascii="Cambria Math" w:hAnsi="Cambria Math"/>
                        </w:rPr>
                        <m:t>ij</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i</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d>
                    <m:dPr>
                      <m:ctrlPr>
                        <w:rPr>
                          <w:rFonts w:ascii="Cambria Math" w:hAnsi="Cambria Math"/>
                        </w:rPr>
                      </m:ctrlPr>
                    </m:dPr>
                    <m:e>
                      <m:r>
                        <w:rPr>
                          <w:rFonts w:ascii="Cambria Math" w:hAnsi="Cambria Math"/>
                        </w:rPr>
                        <m:t>l</m:t>
                      </m:r>
                    </m:e>
                  </m:d>
                </m:sup>
              </m:sSubSup>
              <m:r>
                <w:rPr>
                  <w:rFonts w:ascii="Cambria Math" w:hAnsi="Cambria Math"/>
                </w:rPr>
                <m:t>#</m:t>
              </m:r>
              <m:d>
                <m:dPr>
                  <m:ctrlPr>
                    <w:rPr>
                      <w:rFonts w:ascii="Cambria Math" w:hAnsi="Cambria Math"/>
                      <w:i/>
                    </w:rPr>
                  </m:ctrlPr>
                </m:dPr>
                <m:e>
                  <m:r>
                    <w:rPr>
                      <w:rFonts w:ascii="Cambria Math" w:hAnsi="Cambria Math"/>
                    </w:rPr>
                    <m:t>2-11</m:t>
                  </m:r>
                </m:e>
              </m:d>
            </m:e>
          </m:eqArr>
        </m:oMath>
      </m:oMathPara>
    </w:p>
    <w:p w14:paraId="4138E3F4" w14:textId="5FB1050A" w:rsidR="00182310" w:rsidRPr="00182310" w:rsidRDefault="00182310" w:rsidP="00182310">
      <w:pPr>
        <w:pStyle w:val="a0"/>
      </w:pPr>
      <w:r w:rsidRPr="00182310">
        <w:t>其中，</w:t>
      </w:r>
      <m:oMath>
        <m:sSubSup>
          <m:sSubSupPr>
            <m:ctrlPr>
              <w:rPr>
                <w:rFonts w:ascii="Cambria Math" w:hAnsi="Cambria Math"/>
              </w:rPr>
            </m:ctrlPr>
          </m:sSubSupPr>
          <m:e>
            <m:r>
              <w:rPr>
                <w:rFonts w:ascii="Cambria Math" w:hAnsi="Cambria Math"/>
              </w:rPr>
              <m:t>w</m:t>
            </m:r>
          </m:e>
          <m:sub>
            <m:r>
              <w:rPr>
                <w:rFonts w:ascii="Cambria Math" w:hAnsi="Cambria Math"/>
              </w:rPr>
              <m:t>ij</m:t>
            </m:r>
          </m:sub>
          <m:sup>
            <m:d>
              <m:dPr>
                <m:ctrlPr>
                  <w:rPr>
                    <w:rFonts w:ascii="Cambria Math" w:hAnsi="Cambria Math"/>
                  </w:rPr>
                </m:ctrlPr>
              </m:dPr>
              <m:e>
                <m:r>
                  <w:rPr>
                    <w:rFonts w:ascii="Cambria Math" w:hAnsi="Cambria Math"/>
                  </w:rPr>
                  <m:t>l</m:t>
                </m:r>
              </m:e>
            </m:d>
          </m:sup>
        </m:sSubSup>
      </m:oMath>
      <w:r w:rsidRPr="00182310">
        <w:t>表示第</w:t>
      </w:r>
      <m:oMath>
        <m:r>
          <w:rPr>
            <w:rFonts w:ascii="Cambria Math" w:hAnsi="Cambria Math"/>
          </w:rPr>
          <m:t>l</m:t>
        </m:r>
      </m:oMath>
      <w:r w:rsidRPr="00182310">
        <w:t>层中从神经元</w:t>
      </w:r>
      <m:oMath>
        <m:r>
          <w:rPr>
            <w:rFonts w:ascii="Cambria Math" w:hAnsi="Cambria Math"/>
          </w:rPr>
          <m:t>i</m:t>
        </m:r>
      </m:oMath>
      <w:r w:rsidRPr="00182310">
        <w:t>到神经元</w:t>
      </w:r>
      <m:oMath>
        <m:r>
          <w:rPr>
            <w:rFonts w:ascii="Cambria Math" w:hAnsi="Cambria Math"/>
          </w:rPr>
          <m:t>j</m:t>
        </m:r>
      </m:oMath>
      <w:r w:rsidRPr="00182310">
        <w:t>的权重，</w:t>
      </w:r>
      <m:oMath>
        <m:sSubSup>
          <m:sSubSupPr>
            <m:ctrlPr>
              <w:rPr>
                <w:rFonts w:ascii="Cambria Math" w:hAnsi="Cambria Math"/>
              </w:rPr>
            </m:ctrlPr>
          </m:sSubSupPr>
          <m:e>
            <m:r>
              <w:rPr>
                <w:rFonts w:ascii="Cambria Math" w:hAnsi="Cambria Math"/>
              </w:rPr>
              <m:t>a</m:t>
            </m:r>
          </m:e>
          <m:sub>
            <m:r>
              <w:rPr>
                <w:rFonts w:ascii="Cambria Math" w:hAnsi="Cambria Math"/>
              </w:rPr>
              <m:t>i</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oMath>
      <w:r w:rsidRPr="00182310">
        <w:t>表示上一层神经元的输出，</w:t>
      </w:r>
      <m:oMath>
        <m:sSubSup>
          <m:sSubSupPr>
            <m:ctrlPr>
              <w:rPr>
                <w:rFonts w:ascii="Cambria Math" w:hAnsi="Cambria Math"/>
              </w:rPr>
            </m:ctrlPr>
          </m:sSubSupPr>
          <m:e>
            <m:r>
              <w:rPr>
                <w:rFonts w:ascii="Cambria Math" w:hAnsi="Cambria Math"/>
              </w:rPr>
              <m:t>b</m:t>
            </m:r>
          </m:e>
          <m:sub>
            <m:r>
              <w:rPr>
                <w:rFonts w:ascii="Cambria Math" w:hAnsi="Cambria Math"/>
              </w:rPr>
              <m:t>j</m:t>
            </m:r>
          </m:sub>
          <m:sup>
            <m:d>
              <m:dPr>
                <m:ctrlPr>
                  <w:rPr>
                    <w:rFonts w:ascii="Cambria Math" w:hAnsi="Cambria Math"/>
                  </w:rPr>
                </m:ctrlPr>
              </m:dPr>
              <m:e>
                <m:r>
                  <w:rPr>
                    <w:rFonts w:ascii="Cambria Math" w:hAnsi="Cambria Math"/>
                  </w:rPr>
                  <m:t>l</m:t>
                </m:r>
              </m:e>
            </m:d>
          </m:sup>
        </m:sSubSup>
      </m:oMath>
      <w:r w:rsidRPr="00182310">
        <w:t>表示偏置项。神经元的输出通过激活函数计算得到：</w:t>
      </w:r>
    </w:p>
    <w:p w14:paraId="736373EB" w14:textId="4962FE6C" w:rsidR="00185678" w:rsidRPr="00185678" w:rsidRDefault="00000000" w:rsidP="00185678">
      <w:pPr>
        <w:pStyle w:val="aff9"/>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a</m:t>
                  </m:r>
                </m:e>
                <m:sub>
                  <m:r>
                    <w:rPr>
                      <w:rFonts w:ascii="Cambria Math" w:hAnsi="Cambria Math"/>
                    </w:rPr>
                    <m:t>j</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l</m:t>
                          </m:r>
                        </m:e>
                      </m:d>
                    </m:sup>
                  </m:sSubSup>
                </m:e>
              </m:d>
              <m:r>
                <m:rPr>
                  <m:sty m:val="p"/>
                </m:rPr>
                <w:rPr>
                  <w:rFonts w:ascii="Cambria Math" w:hAnsi="Cambria Math"/>
                </w:rPr>
                <m:t>#</m:t>
              </m:r>
              <m:d>
                <m:dPr>
                  <m:ctrlPr>
                    <w:rPr>
                      <w:rFonts w:ascii="Cambria Math" w:hAnsi="Cambria Math"/>
                    </w:rPr>
                  </m:ctrlPr>
                </m:dPr>
                <m:e>
                  <m:r>
                    <m:rPr>
                      <m:sty m:val="p"/>
                    </m:rPr>
                    <w:rPr>
                      <w:rFonts w:ascii="Cambria Math" w:hAnsi="Cambria Math"/>
                    </w:rPr>
                    <m:t>2-12</m:t>
                  </m:r>
                </m:e>
              </m:d>
            </m:e>
          </m:eqArr>
        </m:oMath>
      </m:oMathPara>
    </w:p>
    <w:p w14:paraId="6440DB28" w14:textId="12A38808" w:rsidR="00182310" w:rsidRPr="00182310" w:rsidRDefault="00182310" w:rsidP="00182310">
      <w:pPr>
        <w:pStyle w:val="a0"/>
      </w:pPr>
      <w:r w:rsidRPr="00182310">
        <w:t>其中</w:t>
      </w:r>
      <w:r w:rsidRPr="00182310">
        <w:t xml:space="preserve"> </w:t>
      </w:r>
      <m:oMath>
        <m:r>
          <w:rPr>
            <w:rFonts w:ascii="Cambria Math" w:hAnsi="Cambria Math"/>
          </w:rPr>
          <m:t>f(⋅)</m:t>
        </m:r>
      </m:oMath>
      <w:r w:rsidRPr="00182310">
        <w:t>表示激活函数。常见的激活函数包括</w:t>
      </w:r>
      <w:r w:rsidRPr="00182310">
        <w:t>Sigmoid</w:t>
      </w:r>
      <w:r w:rsidRPr="00182310">
        <w:t>、</w:t>
      </w:r>
      <w:r w:rsidRPr="00182310">
        <w:t>Tanh</w:t>
      </w:r>
      <w:r w:rsidRPr="00182310">
        <w:t>以及</w:t>
      </w:r>
      <w:r w:rsidRPr="00182310">
        <w:t>ReLU</w:t>
      </w:r>
      <w:r w:rsidRPr="00182310">
        <w:t>等。例如，</w:t>
      </w:r>
      <w:r w:rsidRPr="00182310">
        <w:t xml:space="preserve">Sigmoid </w:t>
      </w:r>
      <w:r w:rsidRPr="00182310">
        <w:t>函数可以表示为：</w:t>
      </w:r>
    </w:p>
    <w:p w14:paraId="41204E8B" w14:textId="0F71FEB8" w:rsidR="00185678" w:rsidRPr="00185678" w:rsidRDefault="00000000" w:rsidP="00185678">
      <w:pPr>
        <w:pStyle w:val="a0"/>
        <w:spacing w:line="240" w:lineRule="auto"/>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rPr>
                  <w:rFonts w:ascii="Cambria Math" w:hAnsi="Cambria Math"/>
                </w:rPr>
                <m:t>#</m:t>
              </m:r>
              <m:d>
                <m:dPr>
                  <m:ctrlPr>
                    <w:rPr>
                      <w:rFonts w:ascii="Cambria Math" w:hAnsi="Cambria Math"/>
                      <w:i/>
                    </w:rPr>
                  </m:ctrlPr>
                </m:dPr>
                <m:e>
                  <m:r>
                    <w:rPr>
                      <w:rFonts w:ascii="Cambria Math" w:hAnsi="Cambria Math"/>
                    </w:rPr>
                    <m:t>2-13</m:t>
                  </m:r>
                </m:e>
              </m:d>
            </m:e>
          </m:eqArr>
        </m:oMath>
      </m:oMathPara>
    </w:p>
    <w:p w14:paraId="3B8D0E73" w14:textId="476A6EB1" w:rsidR="00182310" w:rsidRPr="00182310" w:rsidRDefault="00182310" w:rsidP="00182310">
      <w:pPr>
        <w:pStyle w:val="a0"/>
      </w:pPr>
      <w:r w:rsidRPr="00182310">
        <w:t>而目前在</w:t>
      </w:r>
      <w:r w:rsidR="005059D6">
        <w:t>层度</w:t>
      </w:r>
      <w:r w:rsidRPr="00182310">
        <w:t>学习中应用最广泛的</w:t>
      </w:r>
      <w:r w:rsidRPr="00182310">
        <w:t xml:space="preserve"> ReLU</w:t>
      </w:r>
      <w:r w:rsidRPr="00182310">
        <w:t>（</w:t>
      </w:r>
      <w:r w:rsidRPr="00182310">
        <w:t>Rectified Linear Unit</w:t>
      </w:r>
      <w:r w:rsidRPr="00182310">
        <w:t>）函数为：</w:t>
      </w:r>
    </w:p>
    <w:p w14:paraId="473672FB" w14:textId="0EE5F0FB" w:rsidR="00185678" w:rsidRPr="00185678" w:rsidRDefault="00000000" w:rsidP="00185678">
      <w:pPr>
        <w:pStyle w:val="aff9"/>
      </w:pPr>
      <m:oMathPara>
        <m:oMath>
          <m:eqArr>
            <m:eqArrPr>
              <m:maxDist m:val="1"/>
              <m:ctrlPr>
                <w:rPr>
                  <w:rFonts w:ascii="Cambria Math" w:hAnsi="Cambria Math"/>
                </w:rPr>
              </m:ctrlPr>
            </m:eqArr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r>
                        <w:rPr>
                          <w:rFonts w:ascii="Cambria Math" w:hAnsi="Cambria Math"/>
                        </w:rPr>
                        <m:t>x</m:t>
                      </m:r>
                    </m:e>
                  </m:d>
                </m:e>
              </m:func>
              <m:r>
                <m:rPr>
                  <m:sty m:val="p"/>
                </m:rPr>
                <w:rPr>
                  <w:rFonts w:ascii="Cambria Math" w:hAnsi="Cambria Math"/>
                </w:rPr>
                <m:t>#</m:t>
              </m:r>
              <m:d>
                <m:dPr>
                  <m:ctrlPr>
                    <w:rPr>
                      <w:rFonts w:ascii="Cambria Math" w:hAnsi="Cambria Math"/>
                    </w:rPr>
                  </m:ctrlPr>
                </m:dPr>
                <m:e>
                  <m:r>
                    <m:rPr>
                      <m:sty m:val="p"/>
                    </m:rPr>
                    <w:rPr>
                      <w:rFonts w:ascii="Cambria Math" w:hAnsi="Cambria Math"/>
                    </w:rPr>
                    <m:t>2-14</m:t>
                  </m:r>
                </m:e>
              </m:d>
            </m:e>
          </m:eqArr>
        </m:oMath>
      </m:oMathPara>
    </w:p>
    <w:p w14:paraId="43B07949" w14:textId="10AF6B47" w:rsidR="00182310" w:rsidRPr="00182310" w:rsidRDefault="00182310" w:rsidP="00182310">
      <w:pPr>
        <w:pStyle w:val="a0"/>
      </w:pPr>
      <w:r w:rsidRPr="00182310">
        <w:t>多层感知机的训练过程通常通过反向传播算法进行参数优化。首先，模型根据当前参数进行前向传播计算预测结果；然后通过损失函数衡量预测值与真实值之间的误差。例如，在回归任务中常用均方误差作为损失函数：</w:t>
      </w:r>
    </w:p>
    <w:p w14:paraId="0FBBDB42" w14:textId="34D72C26" w:rsidR="00185678" w:rsidRPr="00185678" w:rsidRDefault="00000000" w:rsidP="00185678">
      <w:pPr>
        <w:pStyle w:val="a0"/>
        <w:spacing w:line="240" w:lineRule="auto"/>
      </w:pPr>
      <m:oMathPara>
        <m:oMath>
          <m:eqArr>
            <m:eqArrPr>
              <m:maxDist m:val="1"/>
              <m:ctrlPr>
                <w:rPr>
                  <w:rFonts w:ascii="Cambria Math" w:hAnsi="Cambria Math"/>
                  <w:i/>
                </w:rPr>
              </m:ctrlPr>
            </m:eqArrPr>
            <m:e>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2-15</m:t>
                  </m:r>
                </m:e>
              </m:d>
            </m:e>
          </m:eqArr>
        </m:oMath>
      </m:oMathPara>
    </w:p>
    <w:p w14:paraId="30B31D31" w14:textId="3DCA7527" w:rsidR="00182310" w:rsidRPr="00182310" w:rsidRDefault="00182310" w:rsidP="00182310">
      <w:pPr>
        <w:pStyle w:val="a0"/>
      </w:pPr>
      <w:r w:rsidRPr="00182310">
        <w:t>其中</w:t>
      </w:r>
      <w:r w:rsidRPr="00182310">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182310">
        <w:t>表示真实值，</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182310">
        <w:t>表示模型预测值，</w:t>
      </w:r>
      <m:oMath>
        <m:r>
          <w:rPr>
            <w:rFonts w:ascii="Cambria Math" w:hAnsi="Cambria Math"/>
          </w:rPr>
          <m:t>N</m:t>
        </m:r>
      </m:oMath>
      <w:r w:rsidRPr="00182310">
        <w:t>表示样本数量。</w:t>
      </w:r>
    </w:p>
    <w:p w14:paraId="62739D57" w14:textId="77777777" w:rsidR="00182310" w:rsidRPr="00182310" w:rsidRDefault="00182310" w:rsidP="00182310">
      <w:pPr>
        <w:pStyle w:val="a0"/>
      </w:pPr>
      <w:r w:rsidRPr="00182310">
        <w:t>随后利用梯度下降算法对网络参数进行更新：</w:t>
      </w:r>
    </w:p>
    <w:p w14:paraId="1A5D811A" w14:textId="102E7FD1" w:rsidR="00185678" w:rsidRPr="00185678" w:rsidRDefault="00000000" w:rsidP="00185678">
      <w:pPr>
        <w:pStyle w:val="a0"/>
        <w:spacing w:line="240" w:lineRule="auto"/>
      </w:pPr>
      <m:oMathPara>
        <m:oMath>
          <m:eqArr>
            <m:eqArrPr>
              <m:maxDist m:val="1"/>
              <m:ctrlPr>
                <w:rPr>
                  <w:rFonts w:ascii="Cambria Math" w:hAnsi="Cambria Math"/>
                  <w:i/>
                </w:rPr>
              </m:ctrlPr>
            </m:eqArrPr>
            <m:e>
              <m:r>
                <w:rPr>
                  <w:rFonts w:ascii="Cambria Math" w:hAnsi="Cambria Math"/>
                </w:rPr>
                <m:t>w=w-η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w:rPr>
                  <w:rFonts w:ascii="Cambria Math" w:hAnsi="Cambria Math"/>
                </w:rPr>
                <m:t>#</m:t>
              </m:r>
              <m:d>
                <m:dPr>
                  <m:ctrlPr>
                    <w:rPr>
                      <w:rFonts w:ascii="Cambria Math" w:hAnsi="Cambria Math"/>
                      <w:i/>
                    </w:rPr>
                  </m:ctrlPr>
                </m:dPr>
                <m:e>
                  <m:r>
                    <w:rPr>
                      <w:rFonts w:ascii="Cambria Math" w:hAnsi="Cambria Math"/>
                    </w:rPr>
                    <m:t>2-16</m:t>
                  </m:r>
                </m:e>
              </m:d>
            </m:e>
          </m:eqArr>
        </m:oMath>
      </m:oMathPara>
    </w:p>
    <w:p w14:paraId="1A4D7065" w14:textId="69669120" w:rsidR="00182310" w:rsidRPr="00182310" w:rsidRDefault="00182310" w:rsidP="00185678">
      <w:pPr>
        <w:pStyle w:val="a0"/>
        <w:spacing w:line="240" w:lineRule="auto"/>
      </w:pPr>
      <w:r w:rsidRPr="00182310">
        <w:t>其中</w:t>
      </w:r>
      <w:r w:rsidRPr="00182310">
        <w:t xml:space="preserve"> </w:t>
      </w:r>
      <m:oMath>
        <m:r>
          <w:rPr>
            <w:rFonts w:ascii="Cambria Math" w:hAnsi="Cambria Math"/>
          </w:rPr>
          <m:t>η</m:t>
        </m:r>
      </m:oMath>
      <w:r w:rsidRPr="00182310">
        <w:t>表示学习率，</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oMath>
      <w:r w:rsidRPr="00182310">
        <w:t>表示损失函数对权重参数的梯度。</w:t>
      </w:r>
    </w:p>
    <w:p w14:paraId="27DD8186" w14:textId="1AFD40CC" w:rsidR="00182310" w:rsidRPr="00182310" w:rsidRDefault="00182310" w:rsidP="00182310">
      <w:pPr>
        <w:pStyle w:val="a0"/>
      </w:pPr>
      <w:r w:rsidRPr="00182310">
        <w:t>多层感知机的优势在于其结构简单、表达能力强，并能够逼近任意连续函数。根据通用逼近定理，只要隐藏层神经元数量足够，多层感知机就可以以任意精度逼近复杂的非线性函数。然而，</w:t>
      </w:r>
      <w:r w:rsidRPr="00182310">
        <w:t xml:space="preserve">MLP </w:t>
      </w:r>
      <w:r w:rsidRPr="00182310">
        <w:t>也存在一定局限，例如在处理图结构数据或序列数据时难以捕捉结构信息，因此在这些场景下通常需要结合卷积神经网络（</w:t>
      </w:r>
      <w:r w:rsidRPr="00182310">
        <w:t>CNN</w:t>
      </w:r>
      <w:r w:rsidRPr="00182310">
        <w:t>）或图神经网络（</w:t>
      </w:r>
      <w:r w:rsidRPr="00182310">
        <w:t>GNN</w:t>
      </w:r>
      <w:r w:rsidRPr="00182310">
        <w:t>）等模型进行改进。</w:t>
      </w:r>
    </w:p>
    <w:p w14:paraId="77BEB94F" w14:textId="09D38454" w:rsidR="00182310" w:rsidRPr="00182310" w:rsidRDefault="00182310" w:rsidP="00182310">
      <w:pPr>
        <w:pStyle w:val="a0"/>
      </w:pPr>
      <w:r w:rsidRPr="00182310">
        <w:t>总体而言，多层感知机作为</w:t>
      </w:r>
      <w:r w:rsidR="005059D6">
        <w:t>层度</w:t>
      </w:r>
      <w:r w:rsidRPr="00182310">
        <w:t>学习模型的基础结构，不仅在传统机器学习任务中发挥着重要作用，也常作为复杂神经网络模型中的核心组成部分，为特征映射和非线性建模提供了重要支持。</w:t>
      </w:r>
    </w:p>
    <w:p w14:paraId="6D78A8A8" w14:textId="22E92C40" w:rsidR="00E51E70" w:rsidRPr="00D2243B" w:rsidRDefault="00182310" w:rsidP="00D2243B">
      <w:pPr>
        <w:pStyle w:val="2"/>
        <w:spacing w:beforeLines="100" w:before="240" w:after="120"/>
        <w:rPr>
          <w:szCs w:val="30"/>
        </w:rPr>
      </w:pPr>
      <w:bookmarkStart w:id="213" w:name="_Toc226110795"/>
      <w:r w:rsidRPr="00D2243B">
        <w:rPr>
          <w:szCs w:val="30"/>
        </w:rPr>
        <w:lastRenderedPageBreak/>
        <w:t xml:space="preserve">2.5 </w:t>
      </w:r>
      <w:r w:rsidRPr="00D2243B">
        <w:rPr>
          <w:szCs w:val="30"/>
        </w:rPr>
        <w:t>本章小结</w:t>
      </w:r>
      <w:bookmarkEnd w:id="208"/>
      <w:bookmarkEnd w:id="209"/>
      <w:bookmarkEnd w:id="213"/>
    </w:p>
    <w:p w14:paraId="13BDEB5D" w14:textId="690D9E35" w:rsidR="00EB2833" w:rsidRDefault="00D2243B" w:rsidP="00DD62E7">
      <w:pPr>
        <w:pStyle w:val="a0"/>
        <w:ind w:firstLineChars="200" w:firstLine="480"/>
      </w:pPr>
      <w:bookmarkStart w:id="214" w:name="_Toc381873784"/>
      <w:bookmarkStart w:id="215" w:name="_Toc28516730"/>
      <w:bookmarkStart w:id="216" w:name="_Toc28516542"/>
      <w:bookmarkStart w:id="217" w:name="_Toc376296327"/>
      <w:r w:rsidRPr="00D2243B">
        <w:t>本章介绍了图神经网络模型、</w:t>
      </w:r>
      <w:r w:rsidR="00182310">
        <w:rPr>
          <w:rFonts w:hint="eastAsia"/>
        </w:rPr>
        <w:t>因果机制</w:t>
      </w:r>
      <w:r w:rsidR="0017081D" w:rsidRPr="00D2243B">
        <w:t>、</w:t>
      </w:r>
      <w:r w:rsidR="00182310">
        <w:rPr>
          <w:rFonts w:hint="eastAsia"/>
        </w:rPr>
        <w:t>社区搜索问题定义</w:t>
      </w:r>
      <w:r w:rsidRPr="00D2243B">
        <w:t>、多层感知机等相关知识，为实现</w:t>
      </w:r>
      <w:r w:rsidR="00182310">
        <w:rPr>
          <w:rFonts w:hint="eastAsia"/>
        </w:rPr>
        <w:t>融合因果机制的社区搜索</w:t>
      </w:r>
      <w:r w:rsidRPr="00D2243B">
        <w:t>的工作奠定基础。</w:t>
      </w:r>
    </w:p>
    <w:p w14:paraId="030ADDC1" w14:textId="4452BCB5" w:rsidR="00EB2833" w:rsidRDefault="00EB2833">
      <w:pPr>
        <w:widowControl/>
        <w:spacing w:line="240" w:lineRule="auto"/>
        <w:jc w:val="left"/>
      </w:pPr>
      <w:r>
        <w:br w:type="page"/>
      </w:r>
    </w:p>
    <w:p w14:paraId="22D0483D" w14:textId="77777777" w:rsidR="004343E5" w:rsidRPr="00D2243B" w:rsidRDefault="004343E5" w:rsidP="00DD62E7">
      <w:pPr>
        <w:pStyle w:val="a0"/>
        <w:ind w:firstLineChars="200" w:firstLine="480"/>
        <w:sectPr w:rsidR="004343E5" w:rsidRPr="00D2243B" w:rsidSect="00F11E51">
          <w:headerReference w:type="default" r:id="rId27"/>
          <w:pgSz w:w="11907" w:h="16840"/>
          <w:pgMar w:top="1588" w:right="1418" w:bottom="1588" w:left="1418" w:header="1134" w:footer="1134" w:gutter="0"/>
          <w:cols w:space="425"/>
          <w:docGrid w:linePitch="440" w:charSpace="6249"/>
        </w:sectPr>
      </w:pPr>
    </w:p>
    <w:p w14:paraId="5B8EFDC1" w14:textId="26D7F38C" w:rsidR="00807183" w:rsidRDefault="0000031F" w:rsidP="00931856">
      <w:pPr>
        <w:pStyle w:val="af8"/>
        <w:spacing w:beforeLines="0" w:before="340" w:afterLines="0" w:after="330"/>
      </w:pPr>
      <w:bookmarkStart w:id="218" w:name="_Toc28516738"/>
      <w:bookmarkStart w:id="219" w:name="_Toc28516550"/>
      <w:bookmarkStart w:id="220" w:name="_Toc28851983"/>
      <w:bookmarkStart w:id="221" w:name="_Toc28853200"/>
      <w:bookmarkStart w:id="222" w:name="_Toc226110796"/>
      <w:bookmarkEnd w:id="214"/>
      <w:bookmarkEnd w:id="215"/>
      <w:bookmarkEnd w:id="216"/>
      <w:bookmarkEnd w:id="217"/>
      <w:r>
        <w:lastRenderedPageBreak/>
        <w:t>第</w:t>
      </w:r>
      <w:r>
        <w:rPr>
          <w:rFonts w:hint="eastAsia"/>
        </w:rPr>
        <w:t>3</w:t>
      </w:r>
      <w:r>
        <w:t>章</w:t>
      </w:r>
      <w:bookmarkEnd w:id="218"/>
      <w:bookmarkEnd w:id="219"/>
      <w:bookmarkEnd w:id="220"/>
      <w:bookmarkEnd w:id="221"/>
      <w:r>
        <w:rPr>
          <w:rFonts w:hint="eastAsia"/>
        </w:rPr>
        <w:t xml:space="preserve"> </w:t>
      </w:r>
      <w:bookmarkStart w:id="223" w:name="_Toc28516739"/>
      <w:bookmarkStart w:id="224" w:name="_Toc28516551"/>
      <w:bookmarkStart w:id="225" w:name="_Toc28851984"/>
      <w:bookmarkStart w:id="226" w:name="_Toc28853201"/>
      <w:r w:rsidR="00807183">
        <w:rPr>
          <w:rFonts w:hint="eastAsia"/>
          <w:kern w:val="0"/>
          <w:szCs w:val="22"/>
        </w:rPr>
        <w:t>融合查询信息的异构信息特征提取算法</w:t>
      </w:r>
      <w:bookmarkEnd w:id="222"/>
    </w:p>
    <w:p w14:paraId="1867DE39" w14:textId="17A9AB49" w:rsidR="004343E5" w:rsidRDefault="00807183" w:rsidP="007614DE">
      <w:pPr>
        <w:pStyle w:val="2"/>
        <w:spacing w:beforeLines="100" w:before="240" w:after="120"/>
        <w:rPr>
          <w:szCs w:val="30"/>
        </w:rPr>
      </w:pPr>
      <w:bookmarkStart w:id="227" w:name="_Toc226110797"/>
      <w:r>
        <w:rPr>
          <w:rFonts w:hint="eastAsia"/>
          <w:szCs w:val="30"/>
        </w:rPr>
        <w:t>3</w:t>
      </w:r>
      <w:r>
        <w:rPr>
          <w:szCs w:val="30"/>
        </w:rPr>
        <w:t xml:space="preserve">.1 </w:t>
      </w:r>
      <w:r>
        <w:rPr>
          <w:szCs w:val="30"/>
        </w:rPr>
        <w:t>引言</w:t>
      </w:r>
      <w:bookmarkEnd w:id="223"/>
      <w:bookmarkEnd w:id="224"/>
      <w:bookmarkEnd w:id="225"/>
      <w:bookmarkEnd w:id="226"/>
      <w:bookmarkEnd w:id="227"/>
    </w:p>
    <w:p w14:paraId="038BE0FC" w14:textId="4C0D66B2" w:rsidR="009E510B" w:rsidRDefault="00807183" w:rsidP="00DD4899">
      <w:pPr>
        <w:ind w:firstLine="420"/>
      </w:pPr>
      <w:r w:rsidRPr="00807183">
        <w:t>社区搜索是一类以查询为驱动的个性化社区发现问题，其目标是在图中识别包含查询节点的高密度连接子图。近年来，该问题受到广泛关注</w:t>
      </w:r>
      <w:r w:rsidRPr="00807183">
        <w:t xml:space="preserve"> </w:t>
      </w:r>
      <w:r w:rsidRPr="00807183">
        <w:t>。现有研究主要集中在同构图场景，即图中仅包含单一类型的节点与边。然而，在现实世界中，大量数据天然以异构信息网络的形式存在，其中不同类型的实体及其关系分别由多类型节点和多类型边表示。与同构图相比，</w:t>
      </w:r>
      <w:r w:rsidRPr="00807183">
        <w:t>HIN</w:t>
      </w:r>
      <w:r w:rsidRPr="00807183">
        <w:t>不仅包含更丰富的语义信息，还蕴含更复杂的结构关系，从而能够表达更有价值的社区结构。</w:t>
      </w:r>
    </w:p>
    <w:p w14:paraId="096F9ED8" w14:textId="392CE86B" w:rsidR="00807183" w:rsidRDefault="00807183" w:rsidP="00DD4899">
      <w:pPr>
        <w:ind w:firstLine="420"/>
      </w:pPr>
      <w:r w:rsidRPr="00807183">
        <w:t>针对</w:t>
      </w:r>
      <w:r w:rsidRPr="00807183">
        <w:t>HIN</w:t>
      </w:r>
      <w:r w:rsidRPr="00807183">
        <w:t>上的社区搜索问题，现有方法通常通过预定义元路径或用户指定的关系约束来建模不同类型节点之间的关系</w:t>
      </w:r>
      <w:r>
        <w:rPr>
          <w:rFonts w:hint="eastAsia"/>
        </w:rPr>
        <w:t>，</w:t>
      </w:r>
      <w:r w:rsidRPr="00807183">
        <w:t>然而，这类方法存在明显局限性。首先，基于约束的方法要求用户具备较强的领域知识，以设计合理的关系约束，否则可能无法获得有效社区，这显著增加了用户负担。</w:t>
      </w:r>
      <w:r>
        <w:rPr>
          <w:rFonts w:hint="eastAsia"/>
        </w:rPr>
        <w:t>其次</w:t>
      </w:r>
      <w:r w:rsidRPr="00807183">
        <w:t>，这两类方法均依赖预定义模式或人工约束，缺乏灵活性，而现实场景中的社区结构往往具有多样性，难以完全符合固定模式，从而可能导致目标社区被忽略。最后，这些方法通常仅利用结构信息或低维特征，难以充分利用</w:t>
      </w:r>
      <w:r w:rsidRPr="00807183">
        <w:t>HIN</w:t>
      </w:r>
      <w:r w:rsidRPr="00807183">
        <w:t>中普遍存在的高维节点特征信息。</w:t>
      </w:r>
    </w:p>
    <w:p w14:paraId="62D60D1D" w14:textId="451F3BB8" w:rsidR="00807183" w:rsidRDefault="00807183" w:rsidP="00807183">
      <w:pPr>
        <w:ind w:firstLine="420"/>
      </w:pPr>
      <w:r w:rsidRPr="00807183">
        <w:t>针对上述问题，本</w:t>
      </w:r>
      <w:r>
        <w:rPr>
          <w:rFonts w:hint="eastAsia"/>
        </w:rPr>
        <w:t>章</w:t>
      </w:r>
      <w:r w:rsidRPr="00807183">
        <w:t>提出</w:t>
      </w:r>
      <w:r>
        <w:rPr>
          <w:rFonts w:hint="eastAsia"/>
          <w:kern w:val="0"/>
          <w:szCs w:val="22"/>
        </w:rPr>
        <w:t>融合查询信息的异构信息特征提取算法</w:t>
      </w:r>
      <w:r w:rsidRPr="00807183">
        <w:t>，一</w:t>
      </w:r>
      <w:r w:rsidR="00A83A1B">
        <w:rPr>
          <w:rFonts w:hint="eastAsia"/>
        </w:rPr>
        <w:t>种融合查询信息的异构信息特征提取</w:t>
      </w:r>
      <w:r>
        <w:rPr>
          <w:rFonts w:hint="eastAsia"/>
        </w:rPr>
        <w:t>算法</w:t>
      </w:r>
      <w:r w:rsidRPr="00807183">
        <w:t>，用于</w:t>
      </w:r>
      <w:r>
        <w:rPr>
          <w:rFonts w:hint="eastAsia"/>
        </w:rPr>
        <w:t>提取异构信息网络中丰富的</w:t>
      </w:r>
      <w:r w:rsidR="009B6404">
        <w:rPr>
          <w:rFonts w:hint="eastAsia"/>
        </w:rPr>
        <w:t>拓扑信息</w:t>
      </w:r>
      <w:r w:rsidR="00A83A1B">
        <w:rPr>
          <w:rFonts w:hint="eastAsia"/>
        </w:rPr>
        <w:t>，如图</w:t>
      </w:r>
      <w:r w:rsidR="00A83A1B">
        <w:rPr>
          <w:rFonts w:hint="eastAsia"/>
        </w:rPr>
        <w:t>3.1</w:t>
      </w:r>
      <w:r w:rsidR="00A83A1B">
        <w:rPr>
          <w:rFonts w:hint="eastAsia"/>
        </w:rPr>
        <w:t>所示</w:t>
      </w:r>
      <w:r w:rsidRPr="00807183">
        <w:t>。该</w:t>
      </w:r>
      <w:r w:rsidR="009B6404">
        <w:rPr>
          <w:rFonts w:hint="eastAsia"/>
        </w:rPr>
        <w:t>算法</w:t>
      </w:r>
      <w:r w:rsidRPr="00807183">
        <w:t>通过数据驱动方式自适应</w:t>
      </w:r>
      <w:r w:rsidR="009B6404">
        <w:rPr>
          <w:rFonts w:hint="eastAsia"/>
        </w:rPr>
        <w:t>提取</w:t>
      </w:r>
      <w:r w:rsidRPr="00807183">
        <w:t>社区</w:t>
      </w:r>
      <w:r w:rsidR="009B6404">
        <w:rPr>
          <w:rFonts w:hint="eastAsia"/>
        </w:rPr>
        <w:t>信息</w:t>
      </w:r>
      <w:r w:rsidRPr="00807183">
        <w:t>，避免依赖预定义元路径或用户指定约束。具体而言，</w:t>
      </w:r>
      <w:r w:rsidR="009B6404">
        <w:rPr>
          <w:rFonts w:hint="eastAsia"/>
        </w:rPr>
        <w:t>算法</w:t>
      </w:r>
      <w:r w:rsidRPr="00807183">
        <w:t>包含两个核心编码器：（</w:t>
      </w:r>
      <w:r w:rsidRPr="00807183">
        <w:t>1</w:t>
      </w:r>
      <w:r w:rsidRPr="00807183">
        <w:t>）异构编码器，用于建模图中与查询无关的全局结构信息；（</w:t>
      </w:r>
      <w:r w:rsidRPr="00807183">
        <w:t>2</w:t>
      </w:r>
      <w:r w:rsidRPr="00807183">
        <w:t>）查询编码器，用于捕捉查询节点周围的局部结构信息。在每个编码器中，引入边语义注意力机制，以动态建模不同关系在社区识别中的贡献，而非对所有关系赋予相同权重。由于图神经网络能够统一处理结构信息与任意维度的节点特征，该框架能够充分融合多源信息</w:t>
      </w:r>
      <w:r w:rsidR="009B6404">
        <w:rPr>
          <w:rFonts w:hint="eastAsia"/>
        </w:rPr>
        <w:t>。</w:t>
      </w:r>
      <w:r w:rsidR="009B6404" w:rsidRPr="009B6404">
        <w:t>进一步地，为</w:t>
      </w:r>
      <w:r w:rsidR="009B6404">
        <w:rPr>
          <w:rFonts w:hint="eastAsia"/>
        </w:rPr>
        <w:t>融合</w:t>
      </w:r>
      <w:r w:rsidR="009B6404" w:rsidRPr="009B6404">
        <w:t>来自不同</w:t>
      </w:r>
      <w:r w:rsidR="009B6404">
        <w:rPr>
          <w:rFonts w:hint="eastAsia"/>
        </w:rPr>
        <w:t>编码器</w:t>
      </w:r>
      <w:r w:rsidR="009B6404" w:rsidRPr="009B6404">
        <w:t>的信息，本文在每一层引入</w:t>
      </w:r>
      <w:r w:rsidR="009B6404">
        <w:rPr>
          <w:rFonts w:hint="eastAsia"/>
        </w:rPr>
        <w:t>门控机制</w:t>
      </w:r>
      <w:r w:rsidR="009B6404" w:rsidRPr="009B6404">
        <w:t>，对异构编码器与查询编码器输出进行加权融合，与传统的统一加权方式不同，该机制能够在特征维度级别对两类表示进行动态调节，从而实现更细粒度的信息筛选与补充，减少无关噪声干扰，并提升节点表示对社区搜索任务的判别能力。</w:t>
      </w:r>
    </w:p>
    <w:p w14:paraId="09AF5BD2" w14:textId="3C6D42B8" w:rsidR="001B6CE6" w:rsidRPr="009E510B" w:rsidRDefault="005D7702" w:rsidP="00A83A1B">
      <w:pPr>
        <w:spacing w:line="240" w:lineRule="auto"/>
        <w:jc w:val="center"/>
      </w:pPr>
      <w:r>
        <w:rPr>
          <w:noProof/>
        </w:rPr>
        <w:lastRenderedPageBreak/>
        <w:drawing>
          <wp:inline distT="0" distB="0" distL="0" distR="0" wp14:anchorId="46A5505B" wp14:editId="4E148448">
            <wp:extent cx="5325102" cy="2716306"/>
            <wp:effectExtent l="0" t="0" r="0" b="8255"/>
            <wp:docPr id="3470798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9887" name=""/>
                    <pic:cNvPicPr/>
                  </pic:nvPicPr>
                  <pic:blipFill rotWithShape="1">
                    <a:blip r:embed="rId28">
                      <a:extLst>
                        <a:ext uri="{96DAC541-7B7A-43D3-8B79-37D633B846F1}">
                          <asvg:svgBlip xmlns:asvg="http://schemas.microsoft.com/office/drawing/2016/SVG/main" r:embed="rId29"/>
                        </a:ext>
                      </a:extLst>
                    </a:blip>
                    <a:srcRect r="22650" b="29850"/>
                    <a:stretch>
                      <a:fillRect/>
                    </a:stretch>
                  </pic:blipFill>
                  <pic:spPr bwMode="auto">
                    <a:xfrm>
                      <a:off x="0" y="0"/>
                      <a:ext cx="5329357" cy="2718476"/>
                    </a:xfrm>
                    <a:prstGeom prst="rect">
                      <a:avLst/>
                    </a:prstGeom>
                    <a:ln>
                      <a:noFill/>
                    </a:ln>
                    <a:extLst>
                      <a:ext uri="{53640926-AAD7-44D8-BBD7-CCE9431645EC}">
                        <a14:shadowObscured xmlns:a14="http://schemas.microsoft.com/office/drawing/2010/main"/>
                      </a:ext>
                    </a:extLst>
                  </pic:spPr>
                </pic:pic>
              </a:graphicData>
            </a:graphic>
          </wp:inline>
        </w:drawing>
      </w:r>
    </w:p>
    <w:p w14:paraId="2438FBB0" w14:textId="2C167F64" w:rsidR="001B6CE6" w:rsidRPr="001B6CE6" w:rsidRDefault="001B6CE6" w:rsidP="00864238">
      <w:pPr>
        <w:jc w:val="center"/>
        <w:rPr>
          <w:sz w:val="21"/>
          <w:szCs w:val="21"/>
        </w:rPr>
      </w:pPr>
      <w:r w:rsidRPr="001B6CE6">
        <w:rPr>
          <w:rFonts w:hint="eastAsia"/>
          <w:sz w:val="21"/>
          <w:szCs w:val="21"/>
        </w:rPr>
        <w:t>图</w:t>
      </w:r>
      <w:r w:rsidRPr="001B6CE6">
        <w:rPr>
          <w:rFonts w:hint="eastAsia"/>
          <w:sz w:val="21"/>
          <w:szCs w:val="21"/>
        </w:rPr>
        <w:t>3.</w:t>
      </w:r>
      <w:r w:rsidR="00DD4899">
        <w:rPr>
          <w:rFonts w:hint="eastAsia"/>
          <w:sz w:val="21"/>
          <w:szCs w:val="21"/>
        </w:rPr>
        <w:t>1</w:t>
      </w:r>
      <w:r w:rsidRPr="001B6CE6">
        <w:rPr>
          <w:rFonts w:hint="eastAsia"/>
          <w:sz w:val="21"/>
          <w:szCs w:val="21"/>
        </w:rPr>
        <w:t xml:space="preserve"> </w:t>
      </w:r>
      <w:r w:rsidR="00A83A1B">
        <w:rPr>
          <w:rFonts w:hint="eastAsia"/>
          <w:sz w:val="21"/>
          <w:szCs w:val="21"/>
        </w:rPr>
        <w:t>融合查询信息的异构信息特征提取算法</w:t>
      </w:r>
    </w:p>
    <w:p w14:paraId="3EC722E0" w14:textId="6CCC4FC8" w:rsidR="002A46A6" w:rsidRDefault="00297087" w:rsidP="007614DE">
      <w:pPr>
        <w:pStyle w:val="2"/>
        <w:spacing w:beforeLines="100" w:before="240" w:after="120"/>
        <w:rPr>
          <w:szCs w:val="30"/>
        </w:rPr>
      </w:pPr>
      <w:bookmarkStart w:id="228" w:name="_Toc226110798"/>
      <w:r>
        <w:rPr>
          <w:rFonts w:hint="eastAsia"/>
          <w:szCs w:val="30"/>
        </w:rPr>
        <w:t>3</w:t>
      </w:r>
      <w:r w:rsidR="002A46A6">
        <w:rPr>
          <w:szCs w:val="30"/>
        </w:rPr>
        <w:t>.</w:t>
      </w:r>
      <w:r w:rsidR="008656B4">
        <w:rPr>
          <w:rFonts w:hint="eastAsia"/>
          <w:szCs w:val="30"/>
        </w:rPr>
        <w:t>2</w:t>
      </w:r>
      <w:r w:rsidR="009E3607">
        <w:rPr>
          <w:rFonts w:hint="eastAsia"/>
          <w:szCs w:val="30"/>
        </w:rPr>
        <w:t xml:space="preserve"> </w:t>
      </w:r>
      <w:r w:rsidR="002A46A6">
        <w:rPr>
          <w:szCs w:val="30"/>
        </w:rPr>
        <w:t>相关概念</w:t>
      </w:r>
      <w:r w:rsidR="002A46A6">
        <w:rPr>
          <w:rFonts w:hint="eastAsia"/>
          <w:szCs w:val="30"/>
        </w:rPr>
        <w:t>及</w:t>
      </w:r>
      <w:r w:rsidR="008656B4">
        <w:rPr>
          <w:rFonts w:hint="eastAsia"/>
          <w:szCs w:val="30"/>
        </w:rPr>
        <w:t>问题</w:t>
      </w:r>
      <w:r w:rsidR="00535E95">
        <w:rPr>
          <w:rFonts w:hint="eastAsia"/>
          <w:szCs w:val="30"/>
        </w:rPr>
        <w:t>定义</w:t>
      </w:r>
      <w:bookmarkEnd w:id="228"/>
    </w:p>
    <w:p w14:paraId="2F4138F6" w14:textId="4800C71F" w:rsidR="00C71031" w:rsidRDefault="00C71031" w:rsidP="00D12F2C">
      <w:pPr>
        <w:ind w:firstLineChars="200" w:firstLine="480"/>
      </w:pPr>
      <w:r w:rsidRPr="00C71031">
        <w:rPr>
          <w:rFonts w:hint="eastAsia"/>
        </w:rPr>
        <w:t>本小节将阐述的相关概念</w:t>
      </w:r>
      <w:r w:rsidR="0075598D">
        <w:rPr>
          <w:rFonts w:hint="eastAsia"/>
        </w:rPr>
        <w:t>以及问题定义</w:t>
      </w:r>
      <w:r w:rsidRPr="00C71031">
        <w:rPr>
          <w:rFonts w:hint="eastAsia"/>
        </w:rPr>
        <w:t>。</w:t>
      </w:r>
      <w:r w:rsidR="00756ABC">
        <w:rPr>
          <w:rFonts w:hint="eastAsia"/>
        </w:rPr>
        <w:t>表</w:t>
      </w:r>
      <w:r w:rsidR="00756ABC">
        <w:rPr>
          <w:rFonts w:hint="eastAsia"/>
        </w:rPr>
        <w:t>3</w:t>
      </w:r>
      <w:r w:rsidR="00756ABC">
        <w:t>.1</w:t>
      </w:r>
      <w:r w:rsidR="00756ABC">
        <w:rPr>
          <w:rFonts w:hint="eastAsia"/>
        </w:rPr>
        <w:t>给出相关变量及其意义描述。</w:t>
      </w:r>
    </w:p>
    <w:p w14:paraId="31A732A4" w14:textId="77777777" w:rsidR="00F03954" w:rsidRPr="005A2115" w:rsidRDefault="00F03954" w:rsidP="00F03954">
      <w:pPr>
        <w:spacing w:line="240" w:lineRule="auto"/>
        <w:jc w:val="center"/>
        <w:rPr>
          <w:sz w:val="21"/>
          <w:szCs w:val="21"/>
        </w:rPr>
      </w:pPr>
      <w:bookmarkStart w:id="229" w:name="OLE_LINK18"/>
      <w:r w:rsidRPr="005A2115">
        <w:rPr>
          <w:rFonts w:hint="eastAsia"/>
          <w:sz w:val="21"/>
          <w:szCs w:val="21"/>
        </w:rPr>
        <w:t>表</w:t>
      </w:r>
      <w:r w:rsidRPr="005A2115">
        <w:rPr>
          <w:rFonts w:hint="eastAsia"/>
          <w:sz w:val="21"/>
          <w:szCs w:val="21"/>
        </w:rPr>
        <w:t>3.1</w:t>
      </w:r>
      <w:r w:rsidRPr="005A2115">
        <w:rPr>
          <w:sz w:val="21"/>
          <w:szCs w:val="21"/>
        </w:rPr>
        <w:t xml:space="preserve"> </w:t>
      </w:r>
      <w:r w:rsidRPr="005A2115">
        <w:rPr>
          <w:rFonts w:hint="eastAsia"/>
          <w:sz w:val="21"/>
          <w:szCs w:val="21"/>
        </w:rPr>
        <w:t>变量描述</w:t>
      </w:r>
    </w:p>
    <w:tbl>
      <w:tblPr>
        <w:tblStyle w:val="13"/>
        <w:tblW w:w="9116"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823"/>
        <w:gridCol w:w="6293"/>
      </w:tblGrid>
      <w:tr w:rsidR="00F03954" w:rsidRPr="007F2771" w14:paraId="2DDA6119" w14:textId="77777777" w:rsidTr="003C4930">
        <w:trPr>
          <w:jc w:val="center"/>
        </w:trPr>
        <w:tc>
          <w:tcPr>
            <w:tcW w:w="2823" w:type="dxa"/>
            <w:vAlign w:val="center"/>
          </w:tcPr>
          <w:bookmarkEnd w:id="229"/>
          <w:p w14:paraId="764E9085" w14:textId="77777777" w:rsidR="00F03954" w:rsidRPr="007F2771" w:rsidRDefault="00F03954" w:rsidP="00240882">
            <w:pPr>
              <w:spacing w:line="240" w:lineRule="auto"/>
              <w:ind w:left="480" w:firstLineChars="300" w:firstLine="630"/>
              <w:rPr>
                <w:rFonts w:eastAsiaTheme="minorEastAsia" w:hint="eastAsia"/>
                <w:sz w:val="21"/>
                <w:szCs w:val="21"/>
              </w:rPr>
            </w:pPr>
            <w:r w:rsidRPr="007F2771">
              <w:rPr>
                <w:rFonts w:eastAsiaTheme="minorEastAsia" w:hint="eastAsia"/>
                <w:sz w:val="21"/>
                <w:szCs w:val="21"/>
              </w:rPr>
              <w:t>变量</w:t>
            </w:r>
          </w:p>
        </w:tc>
        <w:tc>
          <w:tcPr>
            <w:tcW w:w="6293" w:type="dxa"/>
            <w:vAlign w:val="center"/>
          </w:tcPr>
          <w:p w14:paraId="3F0B4171" w14:textId="77777777" w:rsidR="00F03954" w:rsidRPr="007F2771" w:rsidRDefault="00F03954" w:rsidP="00F03954">
            <w:pPr>
              <w:spacing w:line="240" w:lineRule="auto"/>
              <w:ind w:left="480"/>
              <w:jc w:val="center"/>
              <w:rPr>
                <w:rFonts w:eastAsiaTheme="minorEastAsia" w:hint="eastAsia"/>
                <w:sz w:val="21"/>
                <w:szCs w:val="21"/>
              </w:rPr>
            </w:pPr>
            <w:r w:rsidRPr="007F2771">
              <w:rPr>
                <w:rFonts w:eastAsiaTheme="minorEastAsia" w:hint="eastAsia"/>
                <w:sz w:val="21"/>
                <w:szCs w:val="21"/>
              </w:rPr>
              <w:t>变量意义</w:t>
            </w:r>
          </w:p>
        </w:tc>
      </w:tr>
      <w:tr w:rsidR="00F03954" w:rsidRPr="007F2771" w14:paraId="32E34C14" w14:textId="77777777" w:rsidTr="003C4930">
        <w:trPr>
          <w:trHeight w:val="256"/>
          <w:jc w:val="center"/>
        </w:trPr>
        <w:tc>
          <w:tcPr>
            <w:tcW w:w="2823" w:type="dxa"/>
            <w:vAlign w:val="center"/>
          </w:tcPr>
          <w:p w14:paraId="2DCBB5C7" w14:textId="4EA92C95" w:rsidR="00F03954" w:rsidRPr="00145CB5" w:rsidRDefault="00145CB5" w:rsidP="00F03954">
            <w:pPr>
              <w:spacing w:line="240" w:lineRule="auto"/>
              <w:jc w:val="center"/>
              <w:rPr>
                <w:rFonts w:hint="eastAsia"/>
                <w:i/>
                <w:sz w:val="21"/>
                <w:szCs w:val="21"/>
              </w:rPr>
            </w:pPr>
            <m:oMathPara>
              <m:oMath>
                <m:r>
                  <w:rPr>
                    <w:rFonts w:ascii="Cambria Math" w:hAnsi="Cambria Math"/>
                    <w:sz w:val="21"/>
                    <w:szCs w:val="21"/>
                  </w:rPr>
                  <m:t>G=(V,E,ϕ,ψ)</m:t>
                </m:r>
              </m:oMath>
            </m:oMathPara>
          </w:p>
        </w:tc>
        <w:tc>
          <w:tcPr>
            <w:tcW w:w="6293" w:type="dxa"/>
            <w:vAlign w:val="center"/>
          </w:tcPr>
          <w:p w14:paraId="7B0967E2" w14:textId="6257BC69" w:rsidR="00F03954" w:rsidRPr="007F2771" w:rsidRDefault="00145CB5" w:rsidP="00F03954">
            <w:pPr>
              <w:spacing w:line="240" w:lineRule="auto"/>
              <w:ind w:left="480"/>
              <w:jc w:val="center"/>
              <w:rPr>
                <w:rFonts w:eastAsiaTheme="minorEastAsia" w:hint="eastAsia"/>
                <w:sz w:val="21"/>
                <w:szCs w:val="21"/>
              </w:rPr>
            </w:pPr>
            <w:r>
              <w:rPr>
                <w:rFonts w:asciiTheme="minorEastAsia" w:eastAsiaTheme="minorEastAsia" w:hAnsiTheme="minorEastAsia" w:hint="eastAsia"/>
                <w:sz w:val="21"/>
                <w:szCs w:val="21"/>
              </w:rPr>
              <w:t>异构图</w:t>
            </w:r>
          </w:p>
        </w:tc>
      </w:tr>
      <w:tr w:rsidR="002B6D13" w:rsidRPr="007F2771" w14:paraId="69EF6AAF" w14:textId="77777777" w:rsidTr="003C4930">
        <w:trPr>
          <w:trHeight w:val="256"/>
          <w:jc w:val="center"/>
        </w:trPr>
        <w:tc>
          <w:tcPr>
            <w:tcW w:w="2823" w:type="dxa"/>
            <w:vAlign w:val="center"/>
          </w:tcPr>
          <w:p w14:paraId="3E162D6A" w14:textId="14004BFA" w:rsidR="002B6D13" w:rsidRPr="00145CB5" w:rsidRDefault="00145CB5" w:rsidP="002B6D13">
            <w:pPr>
              <w:spacing w:line="240" w:lineRule="auto"/>
              <w:jc w:val="center"/>
              <w:rPr>
                <w:rFonts w:hint="eastAsia"/>
                <w:sz w:val="21"/>
                <w:szCs w:val="21"/>
              </w:rPr>
            </w:pPr>
            <m:oMathPara>
              <m:oMath>
                <m:r>
                  <m:rPr>
                    <m:scr m:val="script"/>
                  </m:rPr>
                  <w:rPr>
                    <w:rFonts w:ascii="Cambria Math" w:hAnsi="Cambria Math"/>
                    <w:sz w:val="21"/>
                    <w:szCs w:val="21"/>
                  </w:rPr>
                  <m:t>P/</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hint="eastAsia"/>
                        <w:sz w:val="21"/>
                        <w:szCs w:val="21"/>
                      </w:rPr>
                      <m:t>i</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sub>
                </m:sSub>
              </m:oMath>
            </m:oMathPara>
          </w:p>
        </w:tc>
        <w:tc>
          <w:tcPr>
            <w:tcW w:w="6293" w:type="dxa"/>
            <w:vAlign w:val="center"/>
          </w:tcPr>
          <w:p w14:paraId="73D9145F" w14:textId="3B33F9BC" w:rsidR="002B6D13" w:rsidRPr="00085B41" w:rsidRDefault="00145CB5" w:rsidP="002B6D13">
            <w:pPr>
              <w:spacing w:line="240" w:lineRule="auto"/>
              <w:ind w:left="48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元路径/节点类型/关系类型</w:t>
            </w:r>
          </w:p>
        </w:tc>
      </w:tr>
      <w:tr w:rsidR="00D07A76" w:rsidRPr="007F2771" w14:paraId="51211E06" w14:textId="77777777" w:rsidTr="003C4930">
        <w:trPr>
          <w:trHeight w:val="256"/>
          <w:jc w:val="center"/>
        </w:trPr>
        <w:tc>
          <w:tcPr>
            <w:tcW w:w="2823" w:type="dxa"/>
            <w:vAlign w:val="center"/>
          </w:tcPr>
          <w:p w14:paraId="0F4C5B63" w14:textId="0F8F9027" w:rsidR="00D07A76" w:rsidRPr="00D07A76" w:rsidRDefault="00000000" w:rsidP="002B6D13">
            <w:pPr>
              <w:spacing w:line="240" w:lineRule="auto"/>
              <w:jc w:val="center"/>
              <w:rPr>
                <w:rFonts w:hint="eastAsia"/>
                <w:sz w:val="21"/>
                <w:szCs w:val="21"/>
              </w:rPr>
            </w:pPr>
            <m:oMathPara>
              <m:oMath>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t</m:t>
                    </m:r>
                  </m:sub>
                </m:sSub>
                <m:r>
                  <w:rPr>
                    <w:rFonts w:ascii="Cambria Math" w:hAnsi="Cambria Math"/>
                    <w:sz w:val="21"/>
                    <w:szCs w:val="21"/>
                  </w:rPr>
                  <m:t>/W/</m:t>
                </m:r>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e</m:t>
                    </m:r>
                  </m:sub>
                </m:sSub>
              </m:oMath>
            </m:oMathPara>
          </w:p>
        </w:tc>
        <w:tc>
          <w:tcPr>
            <w:tcW w:w="6293" w:type="dxa"/>
            <w:vAlign w:val="center"/>
          </w:tcPr>
          <w:p w14:paraId="7F5A955D" w14:textId="3472DA52" w:rsidR="00D07A76" w:rsidRPr="00D07A76" w:rsidRDefault="00D07A76" w:rsidP="002B6D13">
            <w:pPr>
              <w:spacing w:line="240" w:lineRule="auto"/>
              <w:ind w:left="480"/>
              <w:jc w:val="center"/>
              <w:rPr>
                <w:rFonts w:asciiTheme="minorEastAsia" w:eastAsiaTheme="minorEastAsia" w:hAnsiTheme="minorEastAsia" w:hint="eastAsia"/>
                <w:sz w:val="21"/>
                <w:szCs w:val="21"/>
              </w:rPr>
            </w:pPr>
            <w:r w:rsidRPr="00D07A76">
              <w:rPr>
                <w:rFonts w:asciiTheme="minorEastAsia" w:eastAsiaTheme="minorEastAsia" w:hAnsiTheme="minorEastAsia"/>
                <w:sz w:val="21"/>
                <w:szCs w:val="21"/>
              </w:rPr>
              <w:t>可学习的类型特定线性层</w:t>
            </w:r>
            <w:r>
              <w:rPr>
                <w:rFonts w:asciiTheme="minorEastAsia" w:eastAsiaTheme="minorEastAsia" w:hAnsiTheme="minorEastAsia" w:hint="eastAsia"/>
                <w:sz w:val="21"/>
                <w:szCs w:val="21"/>
              </w:rPr>
              <w:t>/</w:t>
            </w:r>
            <w:r w:rsidRPr="00D07A76">
              <w:rPr>
                <w:rFonts w:asciiTheme="minorEastAsia" w:eastAsiaTheme="minorEastAsia" w:hAnsiTheme="minorEastAsia"/>
                <w:sz w:val="21"/>
                <w:szCs w:val="21"/>
              </w:rPr>
              <w:t>可学习参数</w:t>
            </w:r>
            <w:r w:rsidRPr="00D07A76">
              <w:rPr>
                <w:rFonts w:asciiTheme="minorEastAsia" w:eastAsiaTheme="minorEastAsia" w:hAnsiTheme="minorEastAsia" w:hint="eastAsia"/>
                <w:sz w:val="21"/>
                <w:szCs w:val="21"/>
              </w:rPr>
              <w:t>/</w:t>
            </w:r>
            <w:r w:rsidRPr="00D07A76">
              <w:rPr>
                <w:rFonts w:asciiTheme="minorEastAsia" w:eastAsiaTheme="minorEastAsia" w:hAnsiTheme="minorEastAsia"/>
                <w:sz w:val="21"/>
                <w:szCs w:val="21"/>
              </w:rPr>
              <w:t>可学习参数</w:t>
            </w:r>
          </w:p>
        </w:tc>
      </w:tr>
      <w:tr w:rsidR="00F03954" w:rsidRPr="007F2771" w14:paraId="733431A0" w14:textId="77777777" w:rsidTr="003C4930">
        <w:trPr>
          <w:trHeight w:val="256"/>
          <w:jc w:val="center"/>
        </w:trPr>
        <w:tc>
          <w:tcPr>
            <w:tcW w:w="2823" w:type="dxa"/>
            <w:vAlign w:val="center"/>
          </w:tcPr>
          <w:p w14:paraId="54EA6239" w14:textId="71B61846" w:rsidR="00F03954" w:rsidRPr="005C10A0" w:rsidRDefault="00000000" w:rsidP="00F03954">
            <w:pPr>
              <w:spacing w:line="240" w:lineRule="auto"/>
              <w:jc w:val="center"/>
              <w:rPr>
                <w:rFonts w:hint="eastAsia"/>
                <w:sz w:val="21"/>
                <w:szCs w:val="21"/>
              </w:rPr>
            </w:pPr>
            <m:oMathPara>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h</m:t>
                    </m:r>
                  </m:sub>
                </m:sSub>
                <m:r>
                  <w:rPr>
                    <w:rFonts w:ascii="Cambria Math" w:eastAsiaTheme="minorEastAsia" w:hAnsi="Cambria Math"/>
                    <w:sz w:val="21"/>
                    <w:szCs w:val="21"/>
                  </w:rPr>
                  <m:t>/</m:t>
                </m:r>
                <m:sSub>
                  <m:sSubPr>
                    <m:ctrlPr>
                      <w:rPr>
                        <w:rFonts w:ascii="Cambria Math" w:hAnsi="Cambria Math"/>
                        <w:sz w:val="21"/>
                        <w:szCs w:val="21"/>
                      </w:rPr>
                    </m:ctrlPr>
                  </m:sSubPr>
                  <m:e>
                    <m:r>
                      <w:rPr>
                        <w:rFonts w:ascii="Cambria Math" w:hAnsi="Cambria Math"/>
                        <w:sz w:val="21"/>
                        <w:szCs w:val="21"/>
                      </w:rPr>
                      <m:t>H</m:t>
                    </m:r>
                  </m:e>
                  <m:sub>
                    <m:r>
                      <w:rPr>
                        <w:rFonts w:ascii="Cambria Math" w:hAnsi="Cambria Math" w:hint="eastAsia"/>
                        <w:sz w:val="21"/>
                        <w:szCs w:val="21"/>
                      </w:rPr>
                      <m:t>q</m:t>
                    </m:r>
                  </m:sub>
                </m:sSub>
              </m:oMath>
            </m:oMathPara>
          </w:p>
        </w:tc>
        <w:tc>
          <w:tcPr>
            <w:tcW w:w="6293" w:type="dxa"/>
            <w:vAlign w:val="center"/>
          </w:tcPr>
          <w:p w14:paraId="3EC6FF12" w14:textId="6DE31D22" w:rsidR="00F03954" w:rsidRPr="00085B41" w:rsidRDefault="005C10A0" w:rsidP="00F03954">
            <w:pPr>
              <w:spacing w:line="240" w:lineRule="auto"/>
              <w:ind w:left="48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异构信息图/查询依赖图</w:t>
            </w:r>
          </w:p>
        </w:tc>
      </w:tr>
      <w:tr w:rsidR="00F03954" w:rsidRPr="007F2771" w14:paraId="571A5694" w14:textId="77777777" w:rsidTr="003C4930">
        <w:trPr>
          <w:jc w:val="center"/>
        </w:trPr>
        <w:tc>
          <w:tcPr>
            <w:tcW w:w="2823" w:type="dxa"/>
            <w:vAlign w:val="center"/>
          </w:tcPr>
          <w:p w14:paraId="3460AA08" w14:textId="26A1C91F" w:rsidR="00F03954" w:rsidRPr="005C10A0" w:rsidRDefault="00000000" w:rsidP="00F03954">
            <w:pPr>
              <w:spacing w:line="240" w:lineRule="auto"/>
              <w:jc w:val="center"/>
              <w:rPr>
                <w:rFonts w:eastAsiaTheme="minorEastAsia" w:hint="eastAsia"/>
                <w:i/>
                <w:sz w:val="21"/>
                <w:szCs w:val="21"/>
              </w:rPr>
            </w:pPr>
            <m:oMathPara>
              <m:oMath>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h</m:t>
                        </m:r>
                      </m:e>
                    </m:acc>
                  </m:e>
                  <m:sub>
                    <m:r>
                      <w:rPr>
                        <w:rFonts w:ascii="Cambria Math" w:hAnsi="Cambria Math"/>
                        <w:sz w:val="21"/>
                        <w:szCs w:val="21"/>
                      </w:rPr>
                      <m:t>i</m:t>
                    </m:r>
                  </m:sub>
                </m:sSub>
                <m:r>
                  <w:rPr>
                    <w:rFonts w:ascii="Cambria Math" w:eastAsiaTheme="minorEastAsia"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h</m:t>
                        </m:r>
                      </m:e>
                    </m:acc>
                  </m:e>
                  <m:sub>
                    <m:r>
                      <w:rPr>
                        <w:rFonts w:ascii="Cambria Math" w:hAnsi="Cambria Math"/>
                        <w:sz w:val="21"/>
                        <w:szCs w:val="21"/>
                      </w:rPr>
                      <m:t>j</m:t>
                    </m:r>
                  </m:sub>
                </m:sSub>
              </m:oMath>
            </m:oMathPara>
          </w:p>
        </w:tc>
        <w:tc>
          <w:tcPr>
            <w:tcW w:w="6293" w:type="dxa"/>
            <w:vAlign w:val="center"/>
          </w:tcPr>
          <w:p w14:paraId="7B67C5C0" w14:textId="03A1EEA3" w:rsidR="00F03954" w:rsidRPr="007F2771" w:rsidRDefault="005C10A0" w:rsidP="00F03954">
            <w:pPr>
              <w:spacing w:line="240" w:lineRule="auto"/>
              <w:ind w:left="48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节点表示向量</w:t>
            </w:r>
            <w:r w:rsidR="00F03954" w:rsidRPr="00071485">
              <w:rPr>
                <w:rFonts w:asciiTheme="minorEastAsia" w:eastAsiaTheme="minorEastAsia" w:hAnsiTheme="minorEastAsia"/>
                <w:sz w:val="21"/>
                <w:szCs w:val="21"/>
              </w:rPr>
              <w:t>/</w:t>
            </w:r>
            <w:r>
              <w:rPr>
                <w:rFonts w:asciiTheme="minorEastAsia" w:eastAsiaTheme="minorEastAsia" w:hAnsiTheme="minorEastAsia" w:hint="eastAsia"/>
                <w:sz w:val="21"/>
                <w:szCs w:val="21"/>
              </w:rPr>
              <w:t>邻居节点表示向量</w:t>
            </w:r>
          </w:p>
        </w:tc>
      </w:tr>
      <w:tr w:rsidR="00D07A76" w:rsidRPr="007F2771" w14:paraId="4C5AB674" w14:textId="77777777" w:rsidTr="003C4930">
        <w:trPr>
          <w:jc w:val="center"/>
        </w:trPr>
        <w:tc>
          <w:tcPr>
            <w:tcW w:w="2823" w:type="dxa"/>
            <w:vAlign w:val="center"/>
          </w:tcPr>
          <w:p w14:paraId="0AF0CD07" w14:textId="28553015" w:rsidR="00D07A76" w:rsidRPr="00D07A76" w:rsidRDefault="00000000" w:rsidP="00F03954">
            <w:pPr>
              <w:spacing w:line="240" w:lineRule="auto"/>
              <w:jc w:val="center"/>
              <w:rPr>
                <w:rFonts w:hint="eastAsia"/>
                <w:sz w:val="21"/>
                <w:szCs w:val="21"/>
              </w:rPr>
            </w:pPr>
            <m:oMathPara>
              <m:oMath>
                <m:sSubSup>
                  <m:sSubSupPr>
                    <m:ctrlPr>
                      <w:rPr>
                        <w:rFonts w:ascii="Cambria Math" w:hAnsi="Cambria Math"/>
                        <w:sz w:val="21"/>
                        <w:szCs w:val="21"/>
                      </w:rPr>
                    </m:ctrlPr>
                  </m:sSubSupPr>
                  <m:e>
                    <m:acc>
                      <m:accPr>
                        <m:chr m:val="⃗"/>
                        <m:ctrlPr>
                          <w:rPr>
                            <w:rFonts w:ascii="Cambria Math" w:hAnsi="Cambria Math"/>
                            <w:sz w:val="21"/>
                            <w:szCs w:val="21"/>
                          </w:rPr>
                        </m:ctrlPr>
                      </m:accPr>
                      <m:e>
                        <m:r>
                          <w:rPr>
                            <w:rFonts w:ascii="Cambria Math" w:hAnsi="Cambria Math"/>
                            <w:sz w:val="21"/>
                            <w:szCs w:val="21"/>
                          </w:rPr>
                          <m:t>h</m:t>
                        </m:r>
                      </m:e>
                    </m:acc>
                  </m:e>
                  <m:sub>
                    <m:r>
                      <w:rPr>
                        <w:rFonts w:ascii="Cambria Math" w:hAnsi="Cambria Math"/>
                        <w:sz w:val="21"/>
                        <w:szCs w:val="21"/>
                      </w:rPr>
                      <m:t>i</m:t>
                    </m:r>
                  </m:sub>
                  <m:sup>
                    <m:r>
                      <w:rPr>
                        <w:rFonts w:ascii="Cambria Math" w:hAnsi="Cambria Math"/>
                        <w:sz w:val="21"/>
                        <w:szCs w:val="21"/>
                      </w:rPr>
                      <m:t>l</m:t>
                    </m:r>
                  </m:sup>
                </m:sSubSup>
                <m:r>
                  <w:rPr>
                    <w:rFonts w:ascii="Cambria Math" w:hAnsi="Cambria Math"/>
                    <w:sz w:val="21"/>
                    <w:szCs w:val="21"/>
                  </w:rPr>
                  <m:t>/</m:t>
                </m:r>
                <m:sSubSup>
                  <m:sSubSupPr>
                    <m:ctrlPr>
                      <w:rPr>
                        <w:rFonts w:ascii="Cambria Math" w:hAnsi="Cambria Math"/>
                        <w:sz w:val="21"/>
                        <w:szCs w:val="21"/>
                      </w:rPr>
                    </m:ctrlPr>
                  </m:sSubSupPr>
                  <m:e>
                    <m:acc>
                      <m:accPr>
                        <m:chr m:val="⃗"/>
                        <m:ctrlPr>
                          <w:rPr>
                            <w:rFonts w:ascii="Cambria Math" w:hAnsi="Cambria Math"/>
                            <w:sz w:val="21"/>
                            <w:szCs w:val="21"/>
                          </w:rPr>
                        </m:ctrlPr>
                      </m:accPr>
                      <m:e>
                        <m:r>
                          <w:rPr>
                            <w:rFonts w:ascii="Cambria Math" w:hAnsi="Cambria Math"/>
                            <w:sz w:val="21"/>
                            <w:szCs w:val="21"/>
                          </w:rPr>
                          <m:t>h</m:t>
                        </m:r>
                      </m:e>
                    </m:acc>
                  </m:e>
                  <m:sub>
                    <m:sSub>
                      <m:sSubPr>
                        <m:ctrlPr>
                          <w:rPr>
                            <w:rFonts w:ascii="Cambria Math" w:hAnsi="Cambria Math"/>
                            <w:sz w:val="21"/>
                            <w:szCs w:val="21"/>
                          </w:rPr>
                        </m:ctrlPr>
                      </m:sSubPr>
                      <m:e>
                        <m:r>
                          <w:rPr>
                            <w:rFonts w:ascii="Cambria Math" w:hAnsi="Cambria Math"/>
                            <w:sz w:val="21"/>
                            <w:szCs w:val="21"/>
                          </w:rPr>
                          <m:t>q</m:t>
                        </m:r>
                      </m:e>
                      <m:sub>
                        <m:r>
                          <w:rPr>
                            <w:rFonts w:ascii="Cambria Math" w:hAnsi="Cambria Math"/>
                            <w:sz w:val="21"/>
                            <w:szCs w:val="21"/>
                          </w:rPr>
                          <m:t>i</m:t>
                        </m:r>
                      </m:sub>
                    </m:sSub>
                  </m:sub>
                  <m:sup>
                    <m:r>
                      <w:rPr>
                        <w:rFonts w:ascii="Cambria Math" w:hAnsi="Cambria Math"/>
                        <w:sz w:val="21"/>
                        <w:szCs w:val="21"/>
                      </w:rPr>
                      <m:t>l</m:t>
                    </m:r>
                  </m:sup>
                </m:sSubSup>
              </m:oMath>
            </m:oMathPara>
          </w:p>
        </w:tc>
        <w:tc>
          <w:tcPr>
            <w:tcW w:w="6293" w:type="dxa"/>
            <w:vAlign w:val="center"/>
          </w:tcPr>
          <w:p w14:paraId="52F6424F" w14:textId="67B7A745" w:rsidR="00D07A76" w:rsidRPr="00D07A76" w:rsidRDefault="00D07A76" w:rsidP="00F03954">
            <w:pPr>
              <w:spacing w:line="240" w:lineRule="auto"/>
              <w:ind w:left="480"/>
              <w:jc w:val="center"/>
              <w:rPr>
                <w:rFonts w:asciiTheme="minorEastAsia" w:eastAsiaTheme="minorEastAsia" w:hAnsiTheme="minorEastAsia" w:hint="eastAsia"/>
                <w:sz w:val="21"/>
                <w:szCs w:val="21"/>
              </w:rPr>
            </w:pPr>
            <w:r w:rsidRPr="00D07A76">
              <w:rPr>
                <w:rFonts w:asciiTheme="minorEastAsia" w:eastAsiaTheme="minorEastAsia" w:hAnsiTheme="minorEastAsia"/>
                <w:sz w:val="21"/>
                <w:szCs w:val="21"/>
              </w:rPr>
              <w:t xml:space="preserve">节点 </w:t>
            </w:r>
            <m:oMath>
              <m:sSub>
                <m:sSubPr>
                  <m:ctrlPr>
                    <w:rPr>
                      <w:rFonts w:ascii="Cambria Math" w:eastAsiaTheme="minorEastAsia" w:hAnsi="Cambria Math"/>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i</m:t>
                  </m:r>
                </m:sub>
              </m:sSub>
            </m:oMath>
            <w:r w:rsidRPr="00D07A76">
              <w:rPr>
                <w:rFonts w:asciiTheme="minorEastAsia" w:eastAsiaTheme="minorEastAsia" w:hAnsiTheme="minorEastAsia"/>
                <w:sz w:val="21"/>
                <w:szCs w:val="21"/>
              </w:rPr>
              <w:t>的表示向量更新</w:t>
            </w:r>
            <w:r w:rsidRPr="00D07A76">
              <w:rPr>
                <w:rFonts w:asciiTheme="minorEastAsia" w:eastAsiaTheme="minorEastAsia" w:hAnsiTheme="minorEastAsia" w:hint="eastAsia"/>
                <w:sz w:val="21"/>
                <w:szCs w:val="21"/>
              </w:rPr>
              <w:t>/</w:t>
            </w:r>
            <w:r w:rsidRPr="00D07A76">
              <w:rPr>
                <w:rFonts w:asciiTheme="minorEastAsia" w:eastAsiaTheme="minorEastAsia" w:hAnsiTheme="minorEastAsia"/>
                <w:sz w:val="21"/>
                <w:szCs w:val="21"/>
              </w:rPr>
              <w:t xml:space="preserve">节点 </w:t>
            </w:r>
            <m:oMath>
              <m:sSub>
                <m:sSubPr>
                  <m:ctrlPr>
                    <w:rPr>
                      <w:rFonts w:ascii="Cambria Math" w:eastAsiaTheme="minorEastAsia" w:hAnsi="Cambria Math"/>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i</m:t>
                  </m:r>
                </m:sub>
              </m:sSub>
            </m:oMath>
            <w:r w:rsidRPr="00D07A76">
              <w:rPr>
                <w:rFonts w:asciiTheme="minorEastAsia" w:eastAsiaTheme="minorEastAsia" w:hAnsiTheme="minorEastAsia"/>
                <w:sz w:val="21"/>
                <w:szCs w:val="21"/>
              </w:rPr>
              <w:t>在查询编码器中的表示</w:t>
            </w:r>
          </w:p>
        </w:tc>
      </w:tr>
      <w:tr w:rsidR="00F03954" w:rsidRPr="007F2771" w14:paraId="04CAD123" w14:textId="77777777" w:rsidTr="003C4930">
        <w:trPr>
          <w:jc w:val="center"/>
        </w:trPr>
        <w:tc>
          <w:tcPr>
            <w:tcW w:w="2823" w:type="dxa"/>
            <w:vAlign w:val="center"/>
          </w:tcPr>
          <w:p w14:paraId="2878411C" w14:textId="515DC6FD" w:rsidR="00F03954" w:rsidRPr="007F2771" w:rsidRDefault="00000000" w:rsidP="00F03954">
            <w:pPr>
              <w:spacing w:line="240" w:lineRule="auto"/>
              <w:jc w:val="center"/>
              <w:rPr>
                <w:rFonts w:eastAsiaTheme="minorEastAsia" w:hint="eastAsia"/>
                <w:sz w:val="21"/>
                <w:szCs w:val="21"/>
              </w:rPr>
            </w:pPr>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eastAsiaTheme="minorEastAsia" w:hAnsi="Cambria Math"/>
                    <w:sz w:val="21"/>
                    <w:szCs w:val="21"/>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ij</m:t>
                    </m:r>
                  </m:sub>
                </m:sSub>
              </m:oMath>
            </m:oMathPara>
          </w:p>
        </w:tc>
        <w:tc>
          <w:tcPr>
            <w:tcW w:w="6293" w:type="dxa"/>
            <w:vAlign w:val="center"/>
          </w:tcPr>
          <w:p w14:paraId="2866A4BE" w14:textId="4E0E1438" w:rsidR="00F03954" w:rsidRPr="007F2771" w:rsidRDefault="005C10A0" w:rsidP="00F03954">
            <w:pPr>
              <w:spacing w:line="240" w:lineRule="auto"/>
              <w:ind w:left="48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边注意权重/边特征</w:t>
            </w:r>
          </w:p>
        </w:tc>
      </w:tr>
    </w:tbl>
    <w:p w14:paraId="3A94B391" w14:textId="74B57A51" w:rsidR="002811C2" w:rsidRDefault="002811C2" w:rsidP="00BC2998">
      <w:pPr>
        <w:ind w:firstLine="420"/>
      </w:pPr>
      <w:bookmarkStart w:id="230" w:name="_Toc28851986"/>
      <w:bookmarkStart w:id="231" w:name="_Toc28853203"/>
      <w:bookmarkStart w:id="232" w:name="_Toc28516553"/>
      <w:bookmarkStart w:id="233" w:name="_Toc28516741"/>
      <w:r w:rsidRPr="00822330">
        <w:rPr>
          <w:b/>
          <w:bCs/>
        </w:rPr>
        <w:t>定义</w:t>
      </w:r>
      <w:r w:rsidRPr="00822330">
        <w:rPr>
          <w:rFonts w:hint="eastAsia"/>
          <w:b/>
          <w:bCs/>
        </w:rPr>
        <w:t>3.1</w:t>
      </w:r>
      <w:r w:rsidRPr="00C71031">
        <w:rPr>
          <w:rFonts w:hint="eastAsia"/>
        </w:rPr>
        <w:t>[</w:t>
      </w:r>
      <w:r w:rsidRPr="00C71031">
        <w:rPr>
          <w:rFonts w:hint="eastAsia"/>
        </w:rPr>
        <w:t>异构</w:t>
      </w:r>
      <w:r>
        <w:rPr>
          <w:rFonts w:hint="eastAsia"/>
        </w:rPr>
        <w:t>图</w:t>
      </w:r>
      <w:r w:rsidRPr="00C71031">
        <w:rPr>
          <w:rFonts w:hint="eastAsia"/>
        </w:rPr>
        <w:t>]</w:t>
      </w:r>
      <w:r w:rsidR="009B6404">
        <w:rPr>
          <w:rFonts w:hint="eastAsia"/>
        </w:rPr>
        <w:t>：</w:t>
      </w:r>
      <w:r>
        <w:rPr>
          <w:rFonts w:hint="eastAsia"/>
        </w:rPr>
        <w:t>异构图又称异构信息网络，</w:t>
      </w:r>
      <w:r w:rsidRPr="00E30686">
        <w:t>异构信息网络可以定义为：</w:t>
      </w:r>
      <m:oMath>
        <m:r>
          <w:rPr>
            <w:rFonts w:ascii="Cambria Math" w:hAnsi="Cambria Math"/>
          </w:rPr>
          <m:t>G=(V,E,ϕ,ψ)</m:t>
        </m:r>
      </m:oMath>
      <w:r w:rsidRPr="00E30686">
        <w:t>其中：</w:t>
      </w:r>
      <m:oMath>
        <m:r>
          <w:rPr>
            <w:rFonts w:ascii="Cambria Math" w:hAnsi="Cambria Math"/>
          </w:rPr>
          <m:t>V</m:t>
        </m:r>
      </m:oMath>
      <w:r w:rsidRPr="00E30686">
        <w:t>表示节点集合</w:t>
      </w:r>
      <w:r>
        <w:rPr>
          <w:rFonts w:hint="eastAsia"/>
        </w:rPr>
        <w:t>，</w:t>
      </w:r>
      <m:oMath>
        <m:r>
          <w:rPr>
            <w:rFonts w:ascii="Cambria Math" w:hAnsi="Cambria Math"/>
          </w:rPr>
          <m:t>E</m:t>
        </m:r>
      </m:oMath>
      <w:r w:rsidRPr="00E30686">
        <w:t>表示边集合</w:t>
      </w:r>
      <w:r>
        <w:rPr>
          <w:rFonts w:hint="eastAsia"/>
        </w:rPr>
        <w:t>，</w:t>
      </w:r>
      <m:oMath>
        <m:r>
          <w:rPr>
            <w:rFonts w:ascii="Cambria Math" w:hAnsi="Cambria Math"/>
          </w:rPr>
          <m:t>ϕ:V→A</m:t>
        </m:r>
      </m:oMath>
      <w:r w:rsidRPr="00E30686">
        <w:t>表示节点类型映射函数</w:t>
      </w:r>
      <m:oMath>
        <m:r>
          <w:rPr>
            <w:rFonts w:ascii="Cambria Math" w:hAnsi="Cambria Math"/>
          </w:rPr>
          <m:t>ψ:E→R</m:t>
        </m:r>
      </m:oMath>
      <w:r w:rsidRPr="00E30686">
        <w:t>表示边类型映射函数</w:t>
      </w:r>
      <w:r>
        <w:rPr>
          <w:rFonts w:hint="eastAsia"/>
        </w:rPr>
        <w:t>。</w:t>
      </w:r>
      <w:r w:rsidRPr="00E30686">
        <w:t>这里：</w:t>
      </w:r>
      <m:oMath>
        <m:r>
          <w:rPr>
            <w:rFonts w:ascii="Cambria Math" w:hAnsi="Cambria Math"/>
          </w:rPr>
          <m:t>A</m:t>
        </m:r>
      </m:oMath>
      <w:r w:rsidRPr="00E30686">
        <w:t>表示节点类型集合</w:t>
      </w:r>
      <m:oMath>
        <m:r>
          <w:rPr>
            <w:rFonts w:ascii="Cambria Math" w:hAnsi="Cambria Math"/>
          </w:rPr>
          <m:t>R</m:t>
        </m:r>
      </m:oMath>
      <w:r w:rsidRPr="00E30686">
        <w:t>表示关系类型集合当满足以下条件时，该图被称为异构图：</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&gt;2</m:t>
        </m:r>
      </m:oMath>
      <w:r w:rsidRPr="00E30686">
        <w:t>即图中至少包含多种节点类型或多种关系类型。</w:t>
      </w:r>
    </w:p>
    <w:p w14:paraId="75B9A2B4" w14:textId="0B9E21A3" w:rsidR="002811C2" w:rsidRPr="00BC2998" w:rsidRDefault="002811C2" w:rsidP="00BC2998">
      <w:pPr>
        <w:ind w:firstLineChars="200" w:firstLine="482"/>
      </w:pPr>
      <w:r w:rsidRPr="00616019">
        <w:rPr>
          <w:b/>
          <w:bCs/>
        </w:rPr>
        <w:t>定义</w:t>
      </w:r>
      <w:r w:rsidRPr="00616019">
        <w:rPr>
          <w:b/>
          <w:bCs/>
        </w:rPr>
        <w:t>3.2</w:t>
      </w:r>
      <w:r w:rsidRPr="00616019">
        <w:t>[</w:t>
      </w:r>
      <w:r>
        <w:rPr>
          <w:rFonts w:hint="eastAsia"/>
        </w:rPr>
        <w:t>注意力机制</w:t>
      </w:r>
      <w:r w:rsidRPr="00616019">
        <w:t>]</w:t>
      </w:r>
      <w:r w:rsidR="009B6404">
        <w:rPr>
          <w:rFonts w:hint="eastAsia"/>
        </w:rPr>
        <w:t>：</w:t>
      </w:r>
      <w:r w:rsidRPr="00BC2998">
        <w:t>在图神经网络中，注意力机制用于学习节点邻居的重要性权重。以图注意力网络为例，对于节点</w:t>
      </w:r>
      <w:r w:rsidRPr="00BC2998">
        <w:t xml:space="preserve"> </w:t>
      </w:r>
      <m:oMath>
        <m:r>
          <w:rPr>
            <w:rFonts w:ascii="Cambria Math" w:hAnsi="Cambria Math"/>
          </w:rPr>
          <m:t>i</m:t>
        </m:r>
      </m:oMath>
      <w:r w:rsidRPr="00BC2998">
        <w:t>和邻居节点</w:t>
      </w:r>
      <w:r w:rsidRPr="00BC2998">
        <w:t xml:space="preserve"> </w:t>
      </w:r>
      <m:oMath>
        <m:r>
          <w:rPr>
            <w:rFonts w:ascii="Cambria Math" w:hAnsi="Cambria Math"/>
          </w:rPr>
          <m:t>j</m:t>
        </m:r>
      </m:oMath>
      <w:r w:rsidRPr="00BC2998">
        <w:t>，注意力权重计算为：</w:t>
      </w:r>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r>
          <m:rPr>
            <m:nor/>
          </m:rPr>
          <m:t>LeakyReLU</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sidRPr="00BC2998">
        <w:t>其中：</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BC2998">
        <w:t>为节点表示</w:t>
      </w:r>
      <w:r>
        <w:rPr>
          <w:rFonts w:hint="eastAsia"/>
        </w:rPr>
        <w:t>，</w:t>
      </w:r>
      <m:oMath>
        <m:r>
          <w:rPr>
            <w:rFonts w:ascii="Cambria Math" w:hAnsi="Cambria Math"/>
          </w:rPr>
          <m:t>W</m:t>
        </m:r>
      </m:oMath>
      <w:r w:rsidRPr="00BC2998">
        <w:t>为线性变换矩阵</w:t>
      </w:r>
      <w:r>
        <w:rPr>
          <w:rFonts w:hint="eastAsia"/>
        </w:rPr>
        <w:t>，</w:t>
      </w:r>
      <m:oMath>
        <m:r>
          <w:rPr>
            <w:rFonts w:ascii="Cambria Math" w:hAnsi="Cambria Math"/>
          </w:rPr>
          <m:t>a</m:t>
        </m:r>
      </m:oMath>
      <w:r w:rsidRPr="00BC2998">
        <w:t>为可学习参数</w:t>
      </w:r>
      <w:r>
        <w:rPr>
          <w:rFonts w:hint="eastAsia"/>
        </w:rPr>
        <w:t>，</w:t>
      </w:r>
      <m:oMath>
        <m:r>
          <m:rPr>
            <m:sty m:val="p"/>
          </m:rPr>
          <w:rPr>
            <w:rFonts w:ascii="Cambria Math" w:hAnsi="Cambria Math"/>
          </w:rPr>
          <m:t>∥</m:t>
        </m:r>
      </m:oMath>
      <w:r w:rsidRPr="00BC2998">
        <w:t>表示向量拼接随后进行归一化：</w:t>
      </w:r>
    </w:p>
    <w:p w14:paraId="6DA3DC35" w14:textId="44CEFEA9" w:rsidR="002811C2" w:rsidRPr="00F17E81" w:rsidRDefault="00000000" w:rsidP="00F17E81">
      <w:pPr>
        <w:spacing w:line="24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limLoc m:val="undOvr"/>
                      <m:grow m:val="1"/>
                      <m:supHide m:val="1"/>
                      <m:ctrlPr>
                        <w:rPr>
                          <w:rFonts w:ascii="Cambria Math" w:hAnsi="Cambria Math"/>
                        </w:rPr>
                      </m:ctrlPr>
                    </m:naryPr>
                    <m:sub>
                      <m:r>
                        <w:rPr>
                          <w:rFonts w:ascii="Cambria Math" w:hAnsi="Cambria Math"/>
                        </w:rPr>
                        <m:t>k∈N</m:t>
                      </m:r>
                      <m:d>
                        <m:dPr>
                          <m:ctrlPr>
                            <w:rPr>
                              <w:rFonts w:ascii="Cambria Math" w:hAnsi="Cambria Math"/>
                              <w:i/>
                            </w:rPr>
                          </m:ctrlPr>
                        </m:dPr>
                        <m:e>
                          <m:r>
                            <w:rPr>
                              <w:rFonts w:ascii="Cambria Math" w:hAnsi="Cambria Math"/>
                            </w:rPr>
                            <m:t>i</m:t>
                          </m:r>
                        </m:e>
                      </m:d>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ik</m:t>
                      </m:r>
                    </m:sub>
                  </m:sSub>
                  <m: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3-1</m:t>
                  </m:r>
                </m:e>
              </m:d>
            </m:e>
          </m:eqArr>
        </m:oMath>
      </m:oMathPara>
    </w:p>
    <w:p w14:paraId="4243D12B" w14:textId="77777777" w:rsidR="002811C2" w:rsidRPr="00BC2998" w:rsidRDefault="002811C2" w:rsidP="00BC2998">
      <w:pPr>
        <w:ind w:firstLineChars="200" w:firstLine="480"/>
      </w:pPr>
      <w:r w:rsidRPr="00BC2998">
        <w:lastRenderedPageBreak/>
        <w:t>最终节点表示更新为：</w:t>
      </w:r>
    </w:p>
    <w:p w14:paraId="3EBC3876" w14:textId="7A6BD076" w:rsidR="002811C2" w:rsidRPr="00F17E81" w:rsidRDefault="00000000" w:rsidP="00F17E81">
      <w:pPr>
        <w:spacing w:line="240" w:lineRule="auto"/>
        <w:ind w:firstLineChars="200"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j∈N</m:t>
                      </m:r>
                      <m:d>
                        <m:dPr>
                          <m:ctrlPr>
                            <w:rPr>
                              <w:rFonts w:ascii="Cambria Math" w:hAnsi="Cambria Math"/>
                              <w:i/>
                            </w:rPr>
                          </m:ctrlPr>
                        </m:dPr>
                        <m:e>
                          <m:r>
                            <w:rPr>
                              <w:rFonts w:ascii="Cambria Math" w:hAnsi="Cambria Math"/>
                            </w:rPr>
                            <m:t>i</m:t>
                          </m:r>
                        </m:e>
                      </m:d>
                    </m:sub>
                    <m:sup/>
                    <m:e>
                      <m:sSub>
                        <m:sSubPr>
                          <m:ctrlPr>
                            <w:rPr>
                              <w:rFonts w:ascii="Cambria Math" w:hAnsi="Cambria Math"/>
                            </w:rPr>
                          </m:ctrlPr>
                        </m:sSubPr>
                        <m:e>
                          <m:r>
                            <w:rPr>
                              <w:rFonts w:ascii="Cambria Math" w:hAnsi="Cambria Math"/>
                            </w:rPr>
                            <m:t>α</m:t>
                          </m:r>
                        </m:e>
                        <m:sub>
                          <m:r>
                            <w:rPr>
                              <w:rFonts w:ascii="Cambria Math" w:hAnsi="Cambria Math"/>
                            </w:rPr>
                            <m:t>ij</m:t>
                          </m:r>
                        </m:sub>
                      </m:sSub>
                    </m:e>
                  </m:nary>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e>
              </m:d>
              <m:r>
                <w:rPr>
                  <w:rFonts w:ascii="Cambria Math" w:hAnsi="Cambria Math"/>
                </w:rPr>
                <m:t>#</m:t>
              </m:r>
              <m:d>
                <m:dPr>
                  <m:ctrlPr>
                    <w:rPr>
                      <w:rFonts w:ascii="Cambria Math" w:hAnsi="Cambria Math"/>
                      <w:i/>
                    </w:rPr>
                  </m:ctrlPr>
                </m:dPr>
                <m:e>
                  <m:r>
                    <m:rPr>
                      <m:nor/>
                    </m:rPr>
                    <w:rPr>
                      <w:rFonts w:ascii="Cambria Math" w:hAnsi="Cambria Math"/>
                    </w:rPr>
                    <m:t>3-2</m:t>
                  </m:r>
                </m:e>
              </m:d>
            </m:e>
          </m:eqArr>
        </m:oMath>
      </m:oMathPara>
    </w:p>
    <w:p w14:paraId="55CED88A" w14:textId="77777777" w:rsidR="002811C2" w:rsidRDefault="002811C2" w:rsidP="00754492">
      <w:pPr>
        <w:ind w:firstLineChars="200" w:firstLine="480"/>
      </w:pPr>
      <w:r w:rsidRPr="00BC2998">
        <w:t>这种机制允许模型根据邻居的重要性自适应地进行信息聚合。</w:t>
      </w:r>
    </w:p>
    <w:p w14:paraId="7B55FF85" w14:textId="2AC8F24C" w:rsidR="002811C2" w:rsidRDefault="002811C2" w:rsidP="00754492">
      <w:pPr>
        <w:ind w:firstLineChars="200" w:firstLine="482"/>
      </w:pPr>
      <w:r w:rsidRPr="00822330">
        <w:rPr>
          <w:b/>
          <w:bCs/>
        </w:rPr>
        <w:t>定义</w:t>
      </w:r>
      <w:r w:rsidRPr="00822330">
        <w:rPr>
          <w:rFonts w:hint="eastAsia"/>
          <w:b/>
          <w:bCs/>
        </w:rPr>
        <w:t>3.</w:t>
      </w:r>
      <w:r>
        <w:rPr>
          <w:rFonts w:hint="eastAsia"/>
          <w:b/>
          <w:bCs/>
        </w:rPr>
        <w:t>3</w:t>
      </w:r>
      <w:r w:rsidRPr="00C71031">
        <w:rPr>
          <w:rFonts w:hint="eastAsia"/>
        </w:rPr>
        <w:t>[</w:t>
      </w:r>
      <w:r>
        <w:rPr>
          <w:rFonts w:hint="eastAsia"/>
        </w:rPr>
        <w:t>元路径</w:t>
      </w:r>
      <w:r w:rsidRPr="00C71031">
        <w:rPr>
          <w:rFonts w:hint="eastAsia"/>
        </w:rPr>
        <w:t>]</w:t>
      </w:r>
      <w:r w:rsidR="009B6404">
        <w:rPr>
          <w:rFonts w:hint="eastAsia"/>
        </w:rPr>
        <w:t>：</w:t>
      </w:r>
      <w:r w:rsidRPr="00BC2998">
        <w:t>元路径（</w:t>
      </w:r>
      <w:r w:rsidRPr="00BC2998">
        <w:t>Meta-path</w:t>
      </w:r>
      <w:r w:rsidRPr="00BC2998">
        <w:t>）是定义在异构信息网络模式上的一种复合关系路径，用于描述不同类型节点之间的高阶语义关联。形式化地，一条元路径可表示为</w:t>
      </w:r>
      <m:oMath>
        <m:r>
          <m:rPr>
            <m:scr m:val="script"/>
          </m:rP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1</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R</m:t>
                    </m:r>
                  </m:e>
                  <m:sub>
                    <m:r>
                      <w:rPr>
                        <w:rFonts w:ascii="Cambria Math" w:hAnsi="Cambria Math"/>
                      </w:rPr>
                      <m:t>1</m:t>
                    </m:r>
                  </m:sub>
                </m:sSub>
              </m:e>
            </m:phant>
          </m:lim>
        </m:limUpp>
        <m:sSub>
          <m:sSubPr>
            <m:ctrlPr>
              <w:rPr>
                <w:rFonts w:ascii="Cambria Math" w:hAnsi="Cambria Math"/>
              </w:rPr>
            </m:ctrlPr>
          </m:sSubPr>
          <m:e>
            <m:r>
              <w:rPr>
                <w:rFonts w:ascii="Cambria Math" w:hAnsi="Cambria Math"/>
              </w:rPr>
              <m:t>A</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R</m:t>
                    </m:r>
                  </m:e>
                  <m:sub>
                    <m:r>
                      <w:rPr>
                        <w:rFonts w:ascii="Cambria Math" w:hAnsi="Cambria Math"/>
                      </w:rPr>
                      <m:t>2</m:t>
                    </m:r>
                  </m:sub>
                </m:sSub>
              </m:e>
            </m:phant>
          </m:lim>
        </m:limUpp>
        <m:r>
          <w:rPr>
            <w:rFonts w:ascii="Cambria Math" w:hAnsi="Cambria Math"/>
          </w:rPr>
          <m:t>⋯</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R</m:t>
                    </m:r>
                  </m:e>
                  <m:sub>
                    <m:r>
                      <w:rPr>
                        <w:rFonts w:ascii="Cambria Math" w:hAnsi="Cambria Math"/>
                      </w:rPr>
                      <m:t>l</m:t>
                    </m:r>
                  </m:sub>
                </m:sSub>
              </m:e>
            </m:phant>
          </m:lim>
        </m:limUpp>
        <m:sSub>
          <m:sSubPr>
            <m:ctrlPr>
              <w:rPr>
                <w:rFonts w:ascii="Cambria Math" w:hAnsi="Cambria Math"/>
              </w:rPr>
            </m:ctrlPr>
          </m:sSubPr>
          <m:e>
            <m:r>
              <w:rPr>
                <w:rFonts w:ascii="Cambria Math" w:hAnsi="Cambria Math"/>
              </w:rPr>
              <m:t>A</m:t>
            </m:r>
          </m:e>
          <m:sub>
            <m:r>
              <w:rPr>
                <w:rFonts w:ascii="Cambria Math" w:hAnsi="Cambria Math"/>
              </w:rPr>
              <m:t>l+1</m:t>
            </m:r>
          </m:sub>
        </m:sSub>
        <m:r>
          <w:rPr>
            <w:rFonts w:ascii="Cambria Math" w:hAnsi="Cambria Math"/>
          </w:rPr>
          <m:t>,</m:t>
        </m:r>
      </m:oMath>
      <w:r w:rsidRPr="00BC2998">
        <w:t xml:space="preserve"> </w:t>
      </w:r>
      <w:r w:rsidRPr="00BC2998">
        <w:t>其中</w:t>
      </w:r>
      <w:r w:rsidRPr="00BC2998">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BC2998">
        <w:t>表示节点类型，</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BC2998">
        <w:t xml:space="preserve"> </w:t>
      </w:r>
      <w:r w:rsidRPr="00BC2998">
        <w:t>表示关系类型。若图中存在一条具体路径，其节点类型序列和关系类型序列与</w:t>
      </w:r>
      <w:r w:rsidRPr="00BC2998">
        <w:t xml:space="preserve"> </w:t>
      </w:r>
      <m:oMath>
        <m:r>
          <m:rPr>
            <m:scr m:val="script"/>
          </m:rPr>
          <w:rPr>
            <w:rFonts w:ascii="Cambria Math" w:hAnsi="Cambria Math"/>
          </w:rPr>
          <m:t>P</m:t>
        </m:r>
      </m:oMath>
      <w:r w:rsidRPr="00BC2998">
        <w:t>一致，则称该路径为元路径</w:t>
      </w:r>
      <w:r w:rsidRPr="00BC2998">
        <w:t xml:space="preserve"> </w:t>
      </w:r>
      <m:oMath>
        <m:r>
          <m:rPr>
            <m:scr m:val="script"/>
          </m:rPr>
          <w:rPr>
            <w:rFonts w:ascii="Cambria Math" w:hAnsi="Cambria Math"/>
          </w:rPr>
          <m:t>P</m:t>
        </m:r>
      </m:oMath>
      <w:r w:rsidRPr="00BC2998">
        <w:t>的一个实例。元路径能够刻画异构图中节点之间的复合语义关系，是异构图表示学习、社区搜索与推荐任务中的重要建模工具。</w:t>
      </w:r>
    </w:p>
    <w:p w14:paraId="5539A436" w14:textId="7A8B1381" w:rsidR="00AF32A4" w:rsidRPr="00923898" w:rsidRDefault="002811C2" w:rsidP="00923898">
      <w:pPr>
        <w:pStyle w:val="2"/>
        <w:spacing w:beforeLines="0" w:before="260" w:afterLines="0" w:after="260"/>
        <w:rPr>
          <w:szCs w:val="30"/>
        </w:rPr>
      </w:pPr>
      <w:bookmarkStart w:id="234" w:name="_Toc226110799"/>
      <w:r>
        <w:rPr>
          <w:rFonts w:hint="eastAsia"/>
          <w:szCs w:val="30"/>
        </w:rPr>
        <w:t>3</w:t>
      </w:r>
      <w:r>
        <w:rPr>
          <w:szCs w:val="30"/>
        </w:rPr>
        <w:t xml:space="preserve">.3 </w:t>
      </w:r>
      <w:bookmarkEnd w:id="230"/>
      <w:bookmarkEnd w:id="231"/>
      <w:bookmarkEnd w:id="232"/>
      <w:bookmarkEnd w:id="233"/>
      <w:r>
        <w:rPr>
          <w:rFonts w:hint="eastAsia"/>
          <w:szCs w:val="30"/>
        </w:rPr>
        <w:t>异构特征与查询特征提取</w:t>
      </w:r>
      <w:bookmarkEnd w:id="234"/>
    </w:p>
    <w:p w14:paraId="7AA7D18A" w14:textId="2160CA57" w:rsidR="007664A5" w:rsidRDefault="007664A5" w:rsidP="00D77542">
      <w:pPr>
        <w:pStyle w:val="a0"/>
        <w:ind w:firstLineChars="200" w:firstLine="480"/>
      </w:pPr>
      <w:r>
        <w:rPr>
          <w:rFonts w:hint="eastAsia"/>
        </w:rPr>
        <w:t>本节首先将社区节点进行特征投影，确保不同类型的社区节点可以投影到同一特征空间，之后将整合查询节点周围的相关信息（查询节点信息、查询节点周围的异构结构信息），从而能够保证在之后的特征融合至关重要，</w:t>
      </w:r>
      <w:r w:rsidR="00EA794E">
        <w:rPr>
          <w:rFonts w:hint="eastAsia"/>
        </w:rPr>
        <w:t>最后使用</w:t>
      </w:r>
      <w:r w:rsidR="00EA794E" w:rsidRPr="00351591">
        <w:rPr>
          <w:rFonts w:hint="eastAsia"/>
          <w:vertAlign w:val="superscript"/>
        </w:rPr>
        <w:t>[</w:t>
      </w:r>
      <w:r w:rsidR="00351591" w:rsidRPr="00351591">
        <w:rPr>
          <w:rFonts w:hint="eastAsia"/>
          <w:sz w:val="21"/>
          <w:vertAlign w:val="superscript"/>
        </w:rPr>
        <w:t>55</w:t>
      </w:r>
      <w:r w:rsidR="00EA794E" w:rsidRPr="00351591">
        <w:rPr>
          <w:rFonts w:hint="eastAsia"/>
          <w:vertAlign w:val="superscript"/>
        </w:rPr>
        <w:t>]</w:t>
      </w:r>
      <w:r w:rsidR="00EA794E">
        <w:rPr>
          <w:rFonts w:hint="eastAsia"/>
        </w:rPr>
        <w:t>设计的两种编码器：异构编码器和查询编码器来提取和集成来自不同视图的信息，</w:t>
      </w:r>
      <w:r w:rsidR="00AA60D5">
        <w:rPr>
          <w:rFonts w:hint="eastAsia"/>
        </w:rPr>
        <w:t>并设计一种基于门控机制的特征融合算法，</w:t>
      </w:r>
      <w:r w:rsidR="00EA794E">
        <w:rPr>
          <w:rFonts w:hint="eastAsia"/>
        </w:rPr>
        <w:t>为下一</w:t>
      </w:r>
      <w:r w:rsidR="00AA60D5">
        <w:rPr>
          <w:rFonts w:hint="eastAsia"/>
        </w:rPr>
        <w:t>章</w:t>
      </w:r>
      <w:r w:rsidR="00EA794E">
        <w:rPr>
          <w:rFonts w:hint="eastAsia"/>
        </w:rPr>
        <w:t>的因果特征信息融合提供基础。</w:t>
      </w:r>
    </w:p>
    <w:p w14:paraId="4171E119" w14:textId="30B1A2EE" w:rsidR="00EA794E" w:rsidRDefault="00294F33" w:rsidP="00EA794E">
      <w:pPr>
        <w:pStyle w:val="3"/>
        <w:spacing w:before="120" w:after="120"/>
      </w:pPr>
      <w:bookmarkStart w:id="235" w:name="_Toc162742531"/>
      <w:bookmarkStart w:id="236" w:name="_Toc226110800"/>
      <w:r w:rsidRPr="00B074B3">
        <w:rPr>
          <w:rFonts w:hint="eastAsia"/>
        </w:rPr>
        <w:t>3</w:t>
      </w:r>
      <w:r w:rsidRPr="00B074B3">
        <w:t>.</w:t>
      </w:r>
      <w:r>
        <w:rPr>
          <w:rFonts w:hint="eastAsia"/>
        </w:rPr>
        <w:t>3</w:t>
      </w:r>
      <w:r w:rsidRPr="00B074B3">
        <w:t>.</w:t>
      </w:r>
      <w:r>
        <w:rPr>
          <w:rFonts w:hint="eastAsia"/>
        </w:rPr>
        <w:t xml:space="preserve">1 </w:t>
      </w:r>
      <w:bookmarkEnd w:id="235"/>
      <w:r w:rsidR="00EA794E">
        <w:rPr>
          <w:rFonts w:hint="eastAsia"/>
        </w:rPr>
        <w:t>异构信息共享特征投影</w:t>
      </w:r>
      <w:bookmarkEnd w:id="236"/>
    </w:p>
    <w:p w14:paraId="477A436F" w14:textId="2BB3DF2D" w:rsidR="00DE5C04" w:rsidRDefault="00B04AD7" w:rsidP="00EA794E">
      <w:pPr>
        <w:pStyle w:val="a0"/>
        <w:wordWrap w:val="0"/>
        <w:ind w:firstLineChars="200" w:firstLine="480"/>
      </w:pPr>
      <w:r w:rsidRPr="00B04AD7">
        <w:t>为</w:t>
      </w:r>
      <w:r w:rsidR="00EA794E" w:rsidRPr="00EA794E">
        <w:t>在</w:t>
      </w:r>
      <w:r w:rsidR="00EA794E">
        <w:rPr>
          <w:rFonts w:hint="eastAsia"/>
        </w:rPr>
        <w:t>异构信息网络（后续研究将统称</w:t>
      </w:r>
      <w:r w:rsidR="00EA794E">
        <w:rPr>
          <w:rFonts w:hint="eastAsia"/>
        </w:rPr>
        <w:t>HIN</w:t>
      </w:r>
      <w:r w:rsidR="00EA794E">
        <w:rPr>
          <w:rFonts w:hint="eastAsia"/>
        </w:rPr>
        <w:t>）</w:t>
      </w:r>
      <w:r w:rsidR="00EA794E" w:rsidRPr="00EA794E">
        <w:t>上的社区搜索任务中，</w:t>
      </w:r>
      <w:r w:rsidR="00EA794E">
        <w:rPr>
          <w:rFonts w:hint="eastAsia"/>
        </w:rPr>
        <w:t>本研究目前</w:t>
      </w:r>
      <w:r w:rsidR="00EA794E" w:rsidRPr="00EA794E">
        <w:t>主要处理两个方面的信息：用户提供的查询相关信息和</w:t>
      </w:r>
      <w:r w:rsidR="00EA794E" w:rsidRPr="00EA794E">
        <w:t xml:space="preserve"> HIN </w:t>
      </w:r>
      <w:r w:rsidR="00EA794E" w:rsidRPr="00EA794E">
        <w:t>固有的查询无关信息。</w:t>
      </w:r>
      <w:r w:rsidR="00EA794E" w:rsidRPr="00EA794E">
        <w:t xml:space="preserve"> </w:t>
      </w:r>
      <w:r w:rsidR="00EA794E" w:rsidRPr="00EA794E">
        <w:t>与同质图不同，</w:t>
      </w:r>
      <w:r w:rsidR="00EA794E" w:rsidRPr="00EA794E">
        <w:t xml:space="preserve">HIN </w:t>
      </w:r>
      <w:r w:rsidR="00EA794E" w:rsidRPr="00EA794E">
        <w:t>通常包含多种类型的节点和边，由于其</w:t>
      </w:r>
      <w:r w:rsidR="00EA794E">
        <w:rPr>
          <w:rFonts w:hint="eastAsia"/>
        </w:rPr>
        <w:t>固有</w:t>
      </w:r>
      <w:r w:rsidR="00EA794E" w:rsidRPr="00EA794E">
        <w:t>异构性</w:t>
      </w:r>
      <w:r w:rsidR="00EA794E">
        <w:rPr>
          <w:rFonts w:hint="eastAsia"/>
        </w:rPr>
        <w:t>为</w:t>
      </w:r>
      <w:r w:rsidR="00EA794E">
        <w:rPr>
          <w:rFonts w:hint="eastAsia"/>
        </w:rPr>
        <w:t>HIN</w:t>
      </w:r>
      <w:r w:rsidR="00EA794E">
        <w:rPr>
          <w:rFonts w:hint="eastAsia"/>
        </w:rPr>
        <w:t>的研究</w:t>
      </w:r>
      <w:r w:rsidR="00EA794E" w:rsidRPr="00EA794E">
        <w:t>带来了重大挑战。</w:t>
      </w:r>
      <w:r w:rsidR="00EA794E" w:rsidRPr="00EA794E">
        <w:t xml:space="preserve"> </w:t>
      </w:r>
      <w:r w:rsidR="00EA794E" w:rsidRPr="00EA794E">
        <w:t>现有的工作主要通过预定义的元路径</w:t>
      </w:r>
      <w:r w:rsidR="00EA794E" w:rsidRPr="00351591">
        <w:rPr>
          <w:vertAlign w:val="superscript"/>
        </w:rPr>
        <w:t>[</w:t>
      </w:r>
      <w:r w:rsidR="00351591" w:rsidRPr="00351591">
        <w:rPr>
          <w:rFonts w:hint="eastAsia"/>
          <w:sz w:val="21"/>
          <w:vertAlign w:val="superscript"/>
        </w:rPr>
        <w:t>74</w:t>
      </w:r>
      <w:r w:rsidR="00EA794E" w:rsidRPr="00351591">
        <w:rPr>
          <w:vertAlign w:val="superscript"/>
        </w:rPr>
        <w:t>]</w:t>
      </w:r>
      <w:r w:rsidR="00EA794E" w:rsidRPr="00EA794E">
        <w:t>或用户指定的关系约束</w:t>
      </w:r>
      <w:r w:rsidR="00EA794E" w:rsidRPr="00351591">
        <w:rPr>
          <w:vertAlign w:val="superscript"/>
        </w:rPr>
        <w:t>[</w:t>
      </w:r>
      <w:r w:rsidR="00351591" w:rsidRPr="00351591">
        <w:rPr>
          <w:rFonts w:hint="eastAsia"/>
          <w:vertAlign w:val="superscript"/>
        </w:rPr>
        <w:t>75</w:t>
      </w:r>
      <w:r w:rsidR="00EA794E" w:rsidRPr="00351591">
        <w:rPr>
          <w:vertAlign w:val="superscript"/>
        </w:rPr>
        <w:t>]</w:t>
      </w:r>
      <w:r w:rsidR="00EA794E" w:rsidRPr="00EA794E">
        <w:t>来解决异构性，这会导致</w:t>
      </w:r>
      <w:r w:rsidR="00DE5C04">
        <w:rPr>
          <w:rFonts w:hint="eastAsia"/>
        </w:rPr>
        <w:t>社区搜索任务僵化，搜索任务不够</w:t>
      </w:r>
      <w:r w:rsidR="00EA794E" w:rsidRPr="00EA794E">
        <w:t>不灵活</w:t>
      </w:r>
      <w:r w:rsidR="00DE5C04">
        <w:rPr>
          <w:rFonts w:hint="eastAsia"/>
        </w:rPr>
        <w:t>，从而</w:t>
      </w:r>
      <w:r w:rsidR="00EA794E" w:rsidRPr="00EA794E">
        <w:t>增加最终用户的负担。</w:t>
      </w:r>
    </w:p>
    <w:p w14:paraId="06E93A3C" w14:textId="24ED3CE5" w:rsidR="009D3A6B" w:rsidRPr="009D3A6B" w:rsidRDefault="00DE5C04" w:rsidP="009D3A6B">
      <w:pPr>
        <w:pStyle w:val="a0"/>
        <w:wordWrap w:val="0"/>
        <w:ind w:firstLineChars="200" w:firstLine="480"/>
      </w:pPr>
      <w:r>
        <w:rPr>
          <w:rFonts w:hint="eastAsia"/>
        </w:rPr>
        <w:t>为了</w:t>
      </w:r>
      <w:r w:rsidR="00F84400">
        <w:rPr>
          <w:rFonts w:hint="eastAsia"/>
        </w:rPr>
        <w:t>解决这些问题本论文首先设置了一种异构</w:t>
      </w:r>
      <w:r w:rsidR="009D3A6B">
        <w:rPr>
          <w:rFonts w:hint="eastAsia"/>
        </w:rPr>
        <w:t>特征</w:t>
      </w:r>
      <w:r w:rsidR="00F84400">
        <w:rPr>
          <w:rFonts w:hint="eastAsia"/>
        </w:rPr>
        <w:t>共享的特征投影来处理异构</w:t>
      </w:r>
      <w:r w:rsidR="009D3A6B">
        <w:rPr>
          <w:rFonts w:hint="eastAsia"/>
        </w:rPr>
        <w:t>信息</w:t>
      </w:r>
      <w:r w:rsidR="00F84400">
        <w:rPr>
          <w:rFonts w:hint="eastAsia"/>
        </w:rPr>
        <w:t>。</w:t>
      </w:r>
      <w:r w:rsidR="009D3A6B" w:rsidRPr="009D3A6B">
        <w:t>在</w:t>
      </w:r>
      <w:r w:rsidR="009D3A6B" w:rsidRPr="009D3A6B">
        <w:t xml:space="preserve"> HIN </w:t>
      </w:r>
      <w:r w:rsidR="009D3A6B" w:rsidRPr="009D3A6B">
        <w:t>中，不同类型的节点通常位于不同的特征空间中，这阻碍了信息聚合</w:t>
      </w:r>
      <w:r w:rsidR="009D3A6B" w:rsidRPr="009D3A6B">
        <w:t xml:space="preserve"> </w:t>
      </w:r>
      <w:r w:rsidR="009D3A6B" w:rsidRPr="009D3A6B">
        <w:t>。我们假设存在一个统一特征空间</w:t>
      </w:r>
      <w:r w:rsidR="009D3A6B" w:rsidRPr="009D3A6B">
        <w:t xml:space="preserve"> </w:t>
      </w:r>
      <m:oMath>
        <m:r>
          <w:rPr>
            <w:rFonts w:ascii="Cambria Math" w:hAnsi="Cambria Math"/>
          </w:rPr>
          <m:t>U∈</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u</m:t>
                </m:r>
              </m:sub>
            </m:sSub>
          </m:sup>
        </m:sSup>
      </m:oMath>
      <w:r w:rsidR="009D3A6B" w:rsidRPr="009D3A6B">
        <w:t>。对于每种节点类型</w:t>
      </w:r>
      <w:r w:rsidR="009D3A6B" w:rsidRPr="009D3A6B">
        <w:t xml:space="preserve"> </w:t>
      </w:r>
      <m:oMath>
        <m:r>
          <w:rPr>
            <w:rFonts w:ascii="Cambria Math" w:hAnsi="Cambria Math"/>
          </w:rPr>
          <m:t>t∈T</m:t>
        </m:r>
      </m:oMath>
      <w:r w:rsidR="009D3A6B" w:rsidRPr="009D3A6B">
        <w:t>，其中</w:t>
      </w:r>
      <w:r w:rsidR="009D3A6B" w:rsidRPr="009D3A6B">
        <w:t xml:space="preserve"> </w:t>
      </w:r>
      <m:oMath>
        <m:r>
          <w:rPr>
            <w:rFonts w:ascii="Cambria Math" w:hAnsi="Cambria Math"/>
          </w:rPr>
          <m:t>T={ψ(</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∈V}</m:t>
        </m:r>
      </m:oMath>
      <w:r w:rsidR="009D3A6B" w:rsidRPr="009D3A6B">
        <w:t>，将每个节点</w:t>
      </w:r>
      <w:r w:rsidR="009D3A6B" w:rsidRPr="009D3A6B">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009D3A6B" w:rsidRPr="009D3A6B">
        <w:t>的原始特征</w:t>
      </w:r>
      <w:r w:rsidR="009D3A6B" w:rsidRPr="009D3A6B">
        <w:t xml:space="preserve">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009D3A6B" w:rsidRPr="009D3A6B">
        <w:t>投影到统一特征空间</w:t>
      </w:r>
      <w:r w:rsidR="009D3A6B" w:rsidRPr="009D3A6B">
        <w:t xml:space="preserve"> </w:t>
      </w:r>
      <m:oMath>
        <m:r>
          <w:rPr>
            <w:rFonts w:ascii="Cambria Math" w:hAnsi="Cambria Math"/>
          </w:rPr>
          <m:t>U</m:t>
        </m:r>
      </m:oMath>
      <w:r w:rsidR="009D3A6B" w:rsidRPr="009D3A6B">
        <w:t>中：</w:t>
      </w:r>
    </w:p>
    <w:p w14:paraId="668EC141" w14:textId="5246B064" w:rsidR="00F17E81" w:rsidRPr="00F17E81" w:rsidRDefault="00000000" w:rsidP="00F17E81">
      <w:pPr>
        <w:pStyle w:val="aff9"/>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x</m:t>
                  </m:r>
                </m:e>
              </m:acc>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d>
                <m:dPr>
                  <m:ctrlPr>
                    <w:rPr>
                      <w:rFonts w:ascii="Cambria Math" w:hAnsi="Cambria Math"/>
                      <w:i/>
                    </w:rPr>
                  </m:ctrlPr>
                </m:dPr>
                <m:e>
                  <m:r>
                    <m:rPr>
                      <m:nor/>
                    </m:rPr>
                    <w:rPr>
                      <w:rFonts w:ascii="Cambria Math" w:hAnsi="Cambria Math"/>
                    </w:rPr>
                    <m:t>3-</m:t>
                  </m:r>
                  <m:r>
                    <m:rPr>
                      <m:nor/>
                    </m:rPr>
                    <w:rPr>
                      <w:rFonts w:ascii="Cambria Math" w:hAnsi="Cambria Math" w:hint="eastAsia"/>
                    </w:rPr>
                    <m:t>3</m:t>
                  </m:r>
                </m:e>
              </m:d>
            </m:e>
          </m:eqArr>
        </m:oMath>
      </m:oMathPara>
    </w:p>
    <w:p w14:paraId="0FC52C35" w14:textId="2B87E092" w:rsidR="009D3A6B" w:rsidRPr="009D3A6B" w:rsidRDefault="009D3A6B" w:rsidP="009D3A6B">
      <w:pPr>
        <w:pStyle w:val="a0"/>
        <w:wordWrap w:val="0"/>
        <w:ind w:firstLineChars="200" w:firstLine="480"/>
      </w:pPr>
      <w:r w:rsidRPr="009D3A6B">
        <w:t>其中，对于任意</w:t>
      </w:r>
      <w:r w:rsidRPr="009D3A6B">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∈V</m:t>
        </m:r>
      </m:oMath>
      <w:r w:rsidRPr="009D3A6B">
        <w:t>，</w:t>
      </w:r>
      <m:oMath>
        <m:r>
          <w:rPr>
            <w:rFonts w:ascii="Cambria Math" w:hAnsi="Cambria Math"/>
          </w:rPr>
          <m:t>t</m:t>
        </m:r>
      </m:oMath>
      <w:r w:rsidRPr="009D3A6B">
        <w:t xml:space="preserve"> </w:t>
      </w:r>
      <w:r w:rsidRPr="009D3A6B">
        <w:t>表示节点</w:t>
      </w:r>
      <w:r w:rsidRPr="009D3A6B">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9D3A6B">
        <w:t>的类型，即</w:t>
      </w:r>
      <w:r w:rsidRPr="009D3A6B">
        <w:t xml:space="preserve"> </w:t>
      </w:r>
      <m:oMath>
        <m:r>
          <w:rPr>
            <w:rFonts w:ascii="Cambria Math" w:hAnsi="Cambria Math"/>
          </w:rPr>
          <m:t>ψ(</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)=t</m:t>
        </m:r>
      </m:oMath>
      <w:r w:rsidRPr="009D3A6B">
        <w:t>；</w:t>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m:t>
                </m:r>
              </m:sub>
            </m:sSub>
          </m:sup>
        </m:sSup>
      </m:oMath>
      <w:r w:rsidRPr="009D3A6B">
        <w:t>是可学</w:t>
      </w:r>
      <w:r w:rsidRPr="009D3A6B">
        <w:lastRenderedPageBreak/>
        <w:t>习的类型特定线性层，</w:t>
      </w:r>
      <w:r>
        <w:rPr>
          <w:rFonts w:hint="eastAsia"/>
        </w:rPr>
        <w:t>目的是让各个不同类型节点对齐</w:t>
      </w:r>
      <m:oMath>
        <m:sSub>
          <m:sSubPr>
            <m:ctrlPr>
              <w:rPr>
                <w:rFonts w:ascii="Cambria Math" w:hAnsi="Cambria Math"/>
              </w:rPr>
            </m:ctrlPr>
          </m:sSubPr>
          <m:e>
            <m:r>
              <w:rPr>
                <w:rFonts w:ascii="Cambria Math" w:hAnsi="Cambria Math"/>
              </w:rPr>
              <m:t>d</m:t>
            </m:r>
          </m:e>
          <m:sub>
            <m:r>
              <w:rPr>
                <w:rFonts w:ascii="Cambria Math" w:hAnsi="Cambria Math"/>
              </w:rPr>
              <m:t>u</m:t>
            </m:r>
          </m:sub>
        </m:sSub>
      </m:oMath>
      <w:r w:rsidRPr="009D3A6B">
        <w:t>和</w:t>
      </w:r>
      <w:r w:rsidRPr="009D3A6B">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9D3A6B">
        <w:t>分别表示统一空间和节点类型</w:t>
      </w:r>
      <w:r w:rsidRPr="009D3A6B">
        <w:t xml:space="preserve"> </w:t>
      </w:r>
      <m:oMath>
        <m:r>
          <w:rPr>
            <w:rFonts w:ascii="Cambria Math" w:hAnsi="Cambria Math"/>
          </w:rPr>
          <m:t>t</m:t>
        </m:r>
      </m:oMath>
      <w:r w:rsidRPr="009D3A6B">
        <w:t>的原始特征维度。公式</w:t>
      </w:r>
      <w:r w:rsidRPr="009D3A6B">
        <w:t xml:space="preserve"> (</w:t>
      </w:r>
      <w:r w:rsidR="00F17E81">
        <w:rPr>
          <w:rFonts w:hint="eastAsia"/>
        </w:rPr>
        <w:t>3-5</w:t>
      </w:r>
      <w:r w:rsidRPr="009D3A6B">
        <w:t xml:space="preserve">) </w:t>
      </w:r>
      <w:r w:rsidRPr="009D3A6B">
        <w:t>使得不同类型节点可以在统一空间中有效聚合信息，从而显著减轻了</w:t>
      </w:r>
      <w:r>
        <w:rPr>
          <w:rFonts w:hint="eastAsia"/>
        </w:rPr>
        <w:t>社区搜索算法</w:t>
      </w:r>
      <w:r w:rsidRPr="009D3A6B">
        <w:t>或用户设计预定义元路径或关系约束的负担。值得注意的是，</w:t>
      </w:r>
      <w:r>
        <w:rPr>
          <w:rFonts w:hint="eastAsia"/>
        </w:rPr>
        <w:t>本论文</w:t>
      </w:r>
      <w:r w:rsidRPr="009D3A6B">
        <w:t>仍然保留了图</w:t>
      </w:r>
      <w:r w:rsidRPr="009D3A6B">
        <w:t xml:space="preserve"> </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Pr="009D3A6B">
        <w:t>中边的异构性，而没有忽略它，并提出边</w:t>
      </w:r>
      <w:r w:rsidRPr="009D3A6B">
        <w:rPr>
          <w:rFonts w:hint="eastAsia"/>
        </w:rPr>
        <w:t>级</w:t>
      </w:r>
      <w:r w:rsidRPr="009D3A6B">
        <w:t>语义注意力机制，以捕获更精细的异构信息。</w:t>
      </w:r>
    </w:p>
    <w:p w14:paraId="7DE9BCAB" w14:textId="794F14F5" w:rsidR="00DE5C04" w:rsidRDefault="009D3A6B" w:rsidP="009D3A6B">
      <w:pPr>
        <w:pStyle w:val="3"/>
        <w:spacing w:before="120" w:after="120"/>
      </w:pPr>
      <w:bookmarkStart w:id="237" w:name="_Toc226110801"/>
      <w:r w:rsidRPr="00B074B3">
        <w:rPr>
          <w:rFonts w:hint="eastAsia"/>
        </w:rPr>
        <w:t>3</w:t>
      </w:r>
      <w:r w:rsidRPr="00B074B3">
        <w:t>.</w:t>
      </w:r>
      <w:r>
        <w:rPr>
          <w:rFonts w:hint="eastAsia"/>
        </w:rPr>
        <w:t>3</w:t>
      </w:r>
      <w:r w:rsidRPr="00B074B3">
        <w:t>.</w:t>
      </w:r>
      <w:r>
        <w:rPr>
          <w:rFonts w:hint="eastAsia"/>
        </w:rPr>
        <w:t xml:space="preserve">2 </w:t>
      </w:r>
      <w:r>
        <w:rPr>
          <w:rFonts w:hint="eastAsia"/>
        </w:rPr>
        <w:t>查询节点相关图信息提取</w:t>
      </w:r>
      <w:bookmarkEnd w:id="237"/>
    </w:p>
    <w:p w14:paraId="18DC4746" w14:textId="129F33B4" w:rsidR="009D3A6B" w:rsidRPr="009D3A6B" w:rsidRDefault="009D3A6B" w:rsidP="00D07A76">
      <w:pPr>
        <w:ind w:firstLine="420"/>
      </w:pPr>
      <w:r w:rsidRPr="009D3A6B">
        <w:t>除了</w:t>
      </w:r>
      <w:r w:rsidRPr="009D3A6B">
        <w:t>HIN</w:t>
      </w:r>
      <w:r w:rsidRPr="009D3A6B">
        <w:t>固有的查询独立信息外，查询信息同样对社区搜索至关重要。因此，我们将查询依赖信息</w:t>
      </w:r>
      <m:oMath>
        <m:sSub>
          <m:sSubPr>
            <m:ctrlPr>
              <w:rPr>
                <w:rFonts w:ascii="Cambria Math" w:hAnsi="Cambria Math"/>
              </w:rPr>
            </m:ctrlPr>
          </m:sSubPr>
          <m:e>
            <m:r>
              <w:rPr>
                <w:rFonts w:ascii="Cambria Math" w:hAnsi="Cambria Math"/>
              </w:rPr>
              <m:t>X</m:t>
            </m:r>
          </m:e>
          <m:sub>
            <m:r>
              <w:rPr>
                <w:rFonts w:ascii="Cambria Math" w:hAnsi="Cambria Math"/>
              </w:rPr>
              <m:t>q</m:t>
            </m:r>
          </m:sub>
        </m:sSub>
      </m:oMath>
      <w:r w:rsidRPr="009D3A6B">
        <w:t>编码进</w:t>
      </w:r>
      <w:r w:rsidRPr="009D3A6B">
        <w:t>HIN</w:t>
      </w:r>
      <w:r w:rsidRPr="009D3A6B">
        <w:t>，得到查询依赖图</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9D3A6B">
        <w:t>，其图结构与原始</w:t>
      </w:r>
      <w:r w:rsidRPr="009D3A6B">
        <w:t>HIN</w:t>
      </w:r>
      <m:oMath>
        <m:r>
          <w:rPr>
            <w:rFonts w:ascii="Cambria Math" w:hAnsi="Cambria Math"/>
          </w:rPr>
          <m:t>H</m:t>
        </m:r>
      </m:oMath>
      <w:r w:rsidRPr="009D3A6B">
        <w:t>保持一致。具体地，</w:t>
      </w:r>
      <m:oMath>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n×1</m:t>
            </m:r>
          </m:sup>
        </m:sSup>
      </m:oMath>
      <w:r w:rsidRPr="009D3A6B">
        <w:t xml:space="preserve"> </w:t>
      </w:r>
      <w:r w:rsidRPr="009D3A6B">
        <w:t>与查询节点</w:t>
      </w:r>
      <w:r w:rsidRPr="009D3A6B">
        <w:t xml:space="preserve"> </w:t>
      </w:r>
      <m:oMath>
        <m:r>
          <w:rPr>
            <w:rFonts w:ascii="Cambria Math" w:hAnsi="Cambria Math"/>
          </w:rPr>
          <m:t>q</m:t>
        </m:r>
      </m:oMath>
      <w:r w:rsidRPr="009D3A6B">
        <w:t>相关，由以下元素组成：</w:t>
      </w:r>
    </w:p>
    <w:p w14:paraId="724FE1AA" w14:textId="146A21CD" w:rsidR="00F17E81" w:rsidRPr="00F17E81" w:rsidRDefault="00000000" w:rsidP="00F17E81">
      <w:pPr>
        <w:pStyle w:val="aff9"/>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q</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1,</m:t>
                        </m:r>
                      </m:e>
                      <m:e>
                        <m:r>
                          <m:rPr>
                            <m:nor/>
                          </m:rPr>
                          <m:t>如果</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e>
                    </m:mr>
                    <m:mr>
                      <m:e>
                        <m:r>
                          <m:rPr>
                            <m:sty m:val="p"/>
                          </m:rPr>
                          <w:rPr>
                            <w:rFonts w:ascii="Cambria Math" w:hAnsi="Cambria Math"/>
                          </w:rPr>
                          <m:t>0,</m:t>
                        </m:r>
                      </m:e>
                      <m:e>
                        <m:r>
                          <m:rPr>
                            <m:nor/>
                          </m:rPr>
                          <m:t>如果</m:t>
                        </m:r>
                        <m:r>
                          <m:rPr>
                            <m:nor/>
                          </m: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e>
                    </m:mr>
                  </m:m>
                </m:e>
              </m:d>
              <m:r>
                <m:rPr>
                  <m:sty m:val="p"/>
                </m:rPr>
                <w:rPr>
                  <w:rFonts w:ascii="Cambria Math" w:hAnsi="Cambria Math"/>
                </w:rPr>
                <m:t>#</m:t>
              </m:r>
              <m:d>
                <m:dPr>
                  <m:ctrlPr>
                    <w:rPr>
                      <w:rFonts w:ascii="Cambria Math" w:hAnsi="Cambria Math"/>
                    </w:rPr>
                  </m:ctrlPr>
                </m:dPr>
                <m:e>
                  <m:r>
                    <m:rPr>
                      <m:nor/>
                    </m:rPr>
                    <w:rPr>
                      <w:rFonts w:ascii="Cambria Math" w:hAnsi="Cambria Math"/>
                    </w:rPr>
                    <m:t>3-4</m:t>
                  </m:r>
                </m:e>
              </m:d>
            </m:e>
          </m:eqArr>
        </m:oMath>
      </m:oMathPara>
    </w:p>
    <w:p w14:paraId="01996AC7" w14:textId="36DEDF3B" w:rsidR="009D3A6B" w:rsidRDefault="009D3A6B" w:rsidP="009D3A6B">
      <w:pPr>
        <w:pStyle w:val="a0"/>
        <w:wordWrap w:val="0"/>
        <w:ind w:firstLineChars="200" w:firstLine="480"/>
      </w:pPr>
      <w:r w:rsidRPr="009D3A6B">
        <w:t>向量</w:t>
      </w:r>
      <w:r w:rsidRPr="009D3A6B">
        <w:t xml:space="preserve"> </w:t>
      </w:r>
      <m:oMath>
        <m:sSub>
          <m:sSubPr>
            <m:ctrlPr>
              <w:rPr>
                <w:rFonts w:ascii="Cambria Math" w:hAnsi="Cambria Math"/>
              </w:rPr>
            </m:ctrlPr>
          </m:sSubPr>
          <m:e>
            <m:r>
              <w:rPr>
                <w:rFonts w:ascii="Cambria Math" w:hAnsi="Cambria Math"/>
              </w:rPr>
              <m:t>X</m:t>
            </m:r>
          </m:e>
          <m:sub>
            <m:r>
              <w:rPr>
                <w:rFonts w:ascii="Cambria Math" w:hAnsi="Cambria Math"/>
              </w:rPr>
              <m:t>q</m:t>
            </m:r>
          </m:sub>
        </m:sSub>
      </m:oMath>
      <w:r w:rsidRPr="009D3A6B">
        <w:t>指示每个节点是否为查询节点。与</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Pr="009D3A6B">
        <w:t>相同，我们也保留了</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9D3A6B">
        <w:t>中每条边的类型，以在信息融合过程中保留查询节点周围的异构结构信息，而不是将</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9D3A6B">
        <w:t>简化为同质图。</w:t>
      </w:r>
    </w:p>
    <w:p w14:paraId="09D17BB7" w14:textId="6864F61F" w:rsidR="00297BFB" w:rsidRPr="009D3A6B" w:rsidRDefault="00297BFB" w:rsidP="009D3A6B">
      <w:pPr>
        <w:pStyle w:val="a0"/>
        <w:wordWrap w:val="0"/>
        <w:ind w:firstLineChars="200" w:firstLine="480"/>
      </w:pPr>
      <w:r w:rsidRPr="00297BFB">
        <w:t>通过类型共享特征投影和查询依赖信息编码，我们分别得</w:t>
      </w:r>
      <w:r w:rsidRPr="00211A44">
        <w:t>HIN</w:t>
      </w:r>
      <w:r w:rsidRPr="00211A44">
        <w:t>的</w:t>
      </w:r>
      <w:r w:rsidR="005C10A0">
        <w:rPr>
          <w:rFonts w:hint="eastAsia"/>
        </w:rPr>
        <w:t>异构信息</w:t>
      </w:r>
      <w:r w:rsidRPr="00211A44">
        <w:t>视图</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Pr="00297BFB">
        <w:t>和</w:t>
      </w:r>
      <w:r w:rsidRPr="00211A44">
        <w:t>查询依赖视图</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297BFB">
        <w:t>。通常，</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Pr="00297BFB">
        <w:t>描述不同类型节点在统一空间中的特征，有利于后续信息提取和融合；</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297BFB">
        <w:t>则刻画查询节点周围的局部结构信息，对于社区搜索至关重要。</w:t>
      </w:r>
    </w:p>
    <w:p w14:paraId="15DD7B86" w14:textId="77CBD1E5" w:rsidR="00A008B5" w:rsidRDefault="00A456F3" w:rsidP="00A008B5">
      <w:pPr>
        <w:pStyle w:val="3"/>
        <w:spacing w:before="120" w:after="120"/>
      </w:pPr>
      <w:bookmarkStart w:id="238" w:name="_Toc226110802"/>
      <w:r>
        <w:rPr>
          <w:rFonts w:hint="eastAsia"/>
        </w:rPr>
        <w:t xml:space="preserve">3.3.3 </w:t>
      </w:r>
      <w:r w:rsidR="00A008B5">
        <w:rPr>
          <w:rFonts w:hint="eastAsia"/>
        </w:rPr>
        <w:t>边语义注意力机制</w:t>
      </w:r>
      <w:bookmarkEnd w:id="238"/>
    </w:p>
    <w:p w14:paraId="2131D778" w14:textId="38478959" w:rsidR="00A008B5" w:rsidRPr="00A008B5" w:rsidRDefault="00A008B5" w:rsidP="00A008B5">
      <w:pPr>
        <w:pStyle w:val="a0"/>
        <w:wordWrap w:val="0"/>
        <w:ind w:firstLineChars="200" w:firstLine="480"/>
      </w:pPr>
      <w:r w:rsidRPr="00A008B5">
        <w:t>与同质图不同，</w:t>
      </w:r>
      <w:r w:rsidRPr="00A008B5">
        <w:t xml:space="preserve">HIN </w:t>
      </w:r>
      <w:r w:rsidRPr="00A008B5">
        <w:t>中的边包含复杂的关系，这对于理解节点间的联系以及挖掘有价值的社区信息至关重要。因此，边的异质性需要被仔细处理。现有方法</w:t>
      </w:r>
      <w:r w:rsidRPr="001D2E89">
        <w:rPr>
          <w:rFonts w:hint="eastAsia"/>
          <w:vertAlign w:val="superscript"/>
        </w:rPr>
        <w:t>[</w:t>
      </w:r>
      <w:r w:rsidR="001D2E89" w:rsidRPr="001D2E89">
        <w:rPr>
          <w:rFonts w:hint="eastAsia"/>
          <w:sz w:val="21"/>
          <w:vertAlign w:val="superscript"/>
        </w:rPr>
        <w:t>76</w:t>
      </w:r>
      <w:r w:rsidRPr="001D2E89">
        <w:rPr>
          <w:rFonts w:hint="eastAsia"/>
          <w:vertAlign w:val="superscript"/>
        </w:rPr>
        <w:t>]</w:t>
      </w:r>
      <w:r w:rsidRPr="00A008B5">
        <w:t>在识别社区时通常将不同类型的关系视为等价。然而，在多类型社区中，不同关系对社区的重要性通常不同。为此，</w:t>
      </w:r>
      <w:r>
        <w:rPr>
          <w:rFonts w:hint="eastAsia"/>
        </w:rPr>
        <w:t>本研究使用</w:t>
      </w:r>
      <w:r w:rsidRPr="00A008B5">
        <w:t>边语义注意力机制</w:t>
      </w:r>
      <w:r>
        <w:rPr>
          <w:rFonts w:hint="eastAsia"/>
        </w:rPr>
        <w:t>来聚合邻居信息</w:t>
      </w:r>
      <w:r w:rsidRPr="00A008B5">
        <w:t>，其计算公式为：</w:t>
      </w:r>
    </w:p>
    <w:p w14:paraId="56117DC6" w14:textId="1C0821A6" w:rsidR="00F17E81" w:rsidRPr="00F17E81" w:rsidRDefault="00000000" w:rsidP="00F17E81">
      <w:pPr>
        <w:pStyle w:val="a0"/>
        <w:wordWrap w:val="0"/>
        <w:spacing w:line="24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r>
                            <m:rPr>
                              <m:sty m:val="p"/>
                            </m:rPr>
                            <w:rPr>
                              <w:rFonts w:ascii="Cambria Math" w:hAnsi="Cambria Math"/>
                            </w:rPr>
                            <m:t>LeakyReLU</m:t>
                          </m:r>
                          <m:d>
                            <m:dPr>
                              <m:ctrlPr>
                                <w:rPr>
                                  <w:rFonts w:ascii="Cambria Math" w:hAnsi="Cambria Math"/>
                                  <w:i/>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sup>
                              </m:sSup>
                              <m:d>
                                <m:dPr>
                                  <m:begChr m:val="["/>
                                  <m:endChr m:val="]"/>
                                  <m:ctrlPr>
                                    <w:rPr>
                                      <w:rFonts w:ascii="Cambria Math" w:hAnsi="Cambria Math"/>
                                      <w:i/>
                                    </w:rPr>
                                  </m:ctrlPr>
                                </m:dPr>
                                <m:e>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ij</m:t>
                                      </m:r>
                                    </m:sub>
                                  </m:sSub>
                                </m:e>
                              </m:d>
                            </m:e>
                          </m:d>
                        </m:e>
                      </m:d>
                    </m:e>
                  </m:func>
                </m:num>
                <m:den>
                  <m:nary>
                    <m:naryPr>
                      <m:chr m:val="∑"/>
                      <m:limLoc m:val="undOvr"/>
                      <m:grow m:val="1"/>
                      <m:supHide m:val="1"/>
                      <m:ctrlPr>
                        <w:rPr>
                          <w:rFonts w:ascii="Cambria Math" w:hAnsi="Cambria Math"/>
                        </w:rPr>
                      </m:ctrlPr>
                    </m:naryPr>
                    <m:sub>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i</m:t>
                          </m:r>
                        </m:sub>
                      </m:sSub>
                    </m:sub>
                    <m:sup/>
                    <m:e>
                      <m:r>
                        <m:rPr>
                          <m:sty m:val="p"/>
                        </m:rPr>
                        <w:rPr>
                          <w:rFonts w:ascii="Cambria Math" w:hAnsi="Cambria Math"/>
                        </w:rPr>
                        <m:t>exp</m:t>
                      </m:r>
                      <m:r>
                        <w:rPr>
                          <w:rFonts w:ascii="Cambria Math" w:hAnsi="Cambria Math"/>
                        </w:rPr>
                        <m:t>⁡(</m:t>
                      </m:r>
                    </m:e>
                  </m:nary>
                  <m:r>
                    <m:rPr>
                      <m:sty m:val="p"/>
                    </m:rPr>
                    <w:rPr>
                      <w:rFonts w:ascii="Cambria Math" w:hAnsi="Cambria Math"/>
                    </w:rPr>
                    <m:t>LeakyReLU</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sup>
                  </m:sSup>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ir</m:t>
                      </m:r>
                    </m:sub>
                  </m:sSub>
                  <m:r>
                    <w:rPr>
                      <w:rFonts w:ascii="Cambria Math" w:hAnsi="Cambria Math"/>
                    </w:rPr>
                    <m:t>]))</m:t>
                  </m:r>
                </m:den>
              </m:f>
              <m:r>
                <w:rPr>
                  <w:rFonts w:ascii="Cambria Math" w:hAnsi="Cambria Math"/>
                </w:rPr>
                <m:t>#</m:t>
              </m:r>
              <m:d>
                <m:dPr>
                  <m:ctrlPr>
                    <w:rPr>
                      <w:rFonts w:ascii="Cambria Math" w:hAnsi="Cambria Math"/>
                      <w:i/>
                    </w:rPr>
                  </m:ctrlPr>
                </m:dPr>
                <m:e>
                  <m:r>
                    <m:rPr>
                      <m:nor/>
                    </m:rPr>
                    <w:rPr>
                      <w:rFonts w:ascii="Cambria Math" w:hAnsi="Cambria Math"/>
                    </w:rPr>
                    <m:t>3-5</m:t>
                  </m:r>
                </m:e>
              </m:d>
            </m:e>
          </m:eqArr>
        </m:oMath>
      </m:oMathPara>
    </w:p>
    <w:p w14:paraId="01943DF5" w14:textId="2218FFAA" w:rsidR="00A008B5" w:rsidRPr="00A008B5" w:rsidRDefault="00A008B5" w:rsidP="00A008B5">
      <w:pPr>
        <w:pStyle w:val="a0"/>
        <w:wordWrap w:val="0"/>
        <w:ind w:firstLineChars="200" w:firstLine="480"/>
      </w:pPr>
      <w:r w:rsidRPr="00A008B5">
        <w:t>其中，</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Pr="00A008B5">
        <w:t xml:space="preserve"> </w:t>
      </w:r>
      <w:r w:rsidRPr="00A008B5">
        <w:t>为边</w:t>
      </w:r>
      <w:r w:rsidRPr="00A008B5">
        <w:t xml:space="preserve"> </w:t>
      </w:r>
      <m:oMath>
        <m:r>
          <w:rPr>
            <w:rFonts w:ascii="Cambria Math" w:hAnsi="Cambria Math"/>
          </w:rPr>
          <m:t>(i,j)</m:t>
        </m:r>
      </m:oMath>
      <w:r w:rsidRPr="00A008B5">
        <w:t>的注意力权重，</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ij</m:t>
            </m:r>
          </m:sub>
        </m:sSub>
      </m:oMath>
      <w:r w:rsidRPr="00A008B5">
        <w:t>为边特征，</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A008B5">
        <w:t xml:space="preserve"> </w:t>
      </w:r>
      <w:r w:rsidRPr="00A008B5">
        <w:t>为节点</w:t>
      </w:r>
      <w:r w:rsidRPr="00A008B5">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A008B5">
        <w:t>的邻居集合，</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m:t>
            </m:r>
          </m:sub>
        </m:sSub>
      </m:oMath>
      <w:r w:rsidRPr="00A008B5">
        <w:t xml:space="preserve"> </w:t>
      </w:r>
      <w:r w:rsidRPr="00A008B5">
        <w:t>和</w:t>
      </w:r>
      <w:r w:rsidRPr="00A008B5">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j</m:t>
            </m:r>
          </m:sub>
        </m:sSub>
      </m:oMath>
      <w:r w:rsidRPr="00A008B5">
        <w:t>为节点表示向量，</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oMath>
      <w:r w:rsidRPr="00A008B5">
        <w:t>为可学习参数。与仅基于节点的注意力机制相比</w:t>
      </w:r>
      <w:r w:rsidRPr="00A008B5">
        <w:t xml:space="preserve"> </w:t>
      </w:r>
      <w:r w:rsidRPr="00A008B5">
        <w:t>，边语义注意力机制通过编码边的异质关系来丰富节点表示，并使模型能够根据特定社区动态分配不同边类型的权重。</w:t>
      </w:r>
    </w:p>
    <w:p w14:paraId="757BDEE8" w14:textId="5B5BBDCB" w:rsidR="00A008B5" w:rsidRDefault="00A008B5" w:rsidP="00A008B5">
      <w:pPr>
        <w:pStyle w:val="a0"/>
        <w:wordWrap w:val="0"/>
        <w:ind w:firstLineChars="200" w:firstLine="480"/>
      </w:pPr>
      <w:r w:rsidRPr="00A008B5">
        <w:t>在实际</w:t>
      </w:r>
      <w:r w:rsidRPr="00A008B5">
        <w:t xml:space="preserve"> HIN </w:t>
      </w:r>
      <w:r w:rsidRPr="00A008B5">
        <w:t>中，并非所有网络都有边特征。因此，我们考虑两种情况：存在边特</w:t>
      </w:r>
      <w:r w:rsidRPr="00A008B5">
        <w:lastRenderedPageBreak/>
        <w:t>征：直接应用公式</w:t>
      </w:r>
      <w:r w:rsidRPr="00A008B5">
        <w:t xml:space="preserve"> </w:t>
      </w:r>
      <w:r w:rsidR="00F17E81">
        <w:rPr>
          <w:rFonts w:hint="eastAsia"/>
        </w:rPr>
        <w:t>(3-</w:t>
      </w:r>
      <w:r w:rsidR="002809B1">
        <w:rPr>
          <w:rFonts w:hint="eastAsia"/>
        </w:rPr>
        <w:t>5</w:t>
      </w:r>
      <w:r w:rsidR="00F17E81">
        <w:rPr>
          <w:rFonts w:hint="eastAsia"/>
        </w:rPr>
        <w:t>)</w:t>
      </w:r>
      <w:r>
        <w:rPr>
          <w:rFonts w:hint="eastAsia"/>
        </w:rPr>
        <w:t>；</w:t>
      </w:r>
      <w:r w:rsidRPr="00A008B5">
        <w:t>无边特征：引入可学习的边类型嵌入矩阵</w:t>
      </w:r>
      <w:r w:rsidRPr="00A008B5">
        <w:t xml:space="preserve"> </w:t>
      </w:r>
      <m:oMath>
        <m:r>
          <w:rPr>
            <w:rFonts w:ascii="Cambria Math" w:hAnsi="Cambria Math"/>
          </w:rPr>
          <m:t>E∈</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up>
        </m:sSup>
      </m:oMath>
      <w:r w:rsidRPr="00A008B5">
        <w:t>，对于每条边</w:t>
      </w:r>
      <w:r w:rsidRPr="00A008B5">
        <w:t xml:space="preserve"> </w:t>
      </w:r>
      <m:oMath>
        <m:r>
          <w:rPr>
            <w:rFonts w:ascii="Cambria Math" w:hAnsi="Cambria Math"/>
          </w:rPr>
          <m:t>(i,j)</m:t>
        </m:r>
      </m:oMath>
      <w:r w:rsidRPr="00A008B5">
        <w:t>，嵌入为</w:t>
      </w:r>
      <w:r w:rsidRPr="00A008B5">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ij</m:t>
            </m:r>
          </m:sub>
        </m:sSub>
        <m:r>
          <w:rPr>
            <w:rFonts w:ascii="Cambria Math" w:hAnsi="Cambria Math"/>
          </w:rPr>
          <m:t>=E[t,:]</m:t>
        </m:r>
      </m:oMath>
      <w:r w:rsidRPr="00A008B5">
        <w:t>，其中</w:t>
      </w:r>
      <w:r w:rsidRPr="00A008B5">
        <w:t xml:space="preserve"> </w:t>
      </w:r>
      <m:oMath>
        <m:r>
          <w:rPr>
            <w:rFonts w:ascii="Cambria Math" w:hAnsi="Cambria Math"/>
          </w:rPr>
          <m:t>t</m:t>
        </m:r>
      </m:oMath>
      <w:r w:rsidRPr="00A008B5">
        <w:t>表示边类型。</w:t>
      </w:r>
    </w:p>
    <w:p w14:paraId="6BD51F04" w14:textId="386BCE86" w:rsidR="002811C2" w:rsidRDefault="002811C2" w:rsidP="002811C2">
      <w:pPr>
        <w:pStyle w:val="2"/>
        <w:spacing w:before="120" w:after="120"/>
      </w:pPr>
      <w:bookmarkStart w:id="239" w:name="_Toc226110803"/>
      <w:r>
        <w:rPr>
          <w:rFonts w:hint="eastAsia"/>
        </w:rPr>
        <w:t xml:space="preserve">3.4 </w:t>
      </w:r>
      <w:r>
        <w:rPr>
          <w:rFonts w:hint="eastAsia"/>
        </w:rPr>
        <w:t>特征融合</w:t>
      </w:r>
      <w:bookmarkEnd w:id="239"/>
    </w:p>
    <w:p w14:paraId="7DBB631B" w14:textId="01F50BF5" w:rsidR="002C3B92" w:rsidRPr="002C3B92" w:rsidRDefault="002C3B92" w:rsidP="002C3B92">
      <w:pPr>
        <w:pStyle w:val="a0"/>
      </w:pPr>
      <w:r w:rsidRPr="002C3B92">
        <w:t>为了更好地提取和集成</w:t>
      </w:r>
      <w:r>
        <w:rPr>
          <w:rFonts w:hint="eastAsia"/>
        </w:rPr>
        <w:t>异构信息</w:t>
      </w:r>
      <w:r w:rsidRPr="00211A44">
        <w:t>视图</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Pr="00297BFB">
        <w:t>和</w:t>
      </w:r>
      <w:r w:rsidRPr="00211A44">
        <w:t>查询依赖视图</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Pr="002C3B92">
        <w:t>信息，</w:t>
      </w:r>
      <w:r>
        <w:rPr>
          <w:rFonts w:hint="eastAsia"/>
        </w:rPr>
        <w:t>本节首先</w:t>
      </w:r>
      <w:r w:rsidRPr="002C3B92">
        <w:t>设计了两种编码器</w:t>
      </w:r>
      <w:r>
        <w:rPr>
          <w:rFonts w:hint="eastAsia"/>
        </w:rPr>
        <w:t>，</w:t>
      </w:r>
      <w:r w:rsidRPr="002C3B92">
        <w:t>异构编码器和查询编码器。</w:t>
      </w:r>
      <w:r w:rsidR="004638A8">
        <w:rPr>
          <w:rFonts w:hint="eastAsia"/>
        </w:rPr>
        <w:t>随后设计了一种门控融合算法，动态的调整两种编码器的贡献并融合它们输出的节点表示，最后给出本章算法的形式化描述。</w:t>
      </w:r>
    </w:p>
    <w:p w14:paraId="7A4DABE7" w14:textId="287B71A1" w:rsidR="00A008B5" w:rsidRDefault="00A008B5" w:rsidP="00A008B5">
      <w:pPr>
        <w:pStyle w:val="3"/>
        <w:spacing w:before="120" w:after="120"/>
      </w:pPr>
      <w:bookmarkStart w:id="240" w:name="_Toc226110804"/>
      <w:r>
        <w:rPr>
          <w:rFonts w:hint="eastAsia"/>
        </w:rPr>
        <w:t>3.</w:t>
      </w:r>
      <w:r w:rsidR="002811C2">
        <w:rPr>
          <w:rFonts w:hint="eastAsia"/>
        </w:rPr>
        <w:t>4</w:t>
      </w:r>
      <w:r>
        <w:rPr>
          <w:rFonts w:hint="eastAsia"/>
        </w:rPr>
        <w:t>.</w:t>
      </w:r>
      <w:r w:rsidR="002811C2">
        <w:rPr>
          <w:rFonts w:hint="eastAsia"/>
        </w:rPr>
        <w:t>1</w:t>
      </w:r>
      <w:r>
        <w:rPr>
          <w:rFonts w:hint="eastAsia"/>
        </w:rPr>
        <w:t xml:space="preserve"> </w:t>
      </w:r>
      <w:r>
        <w:rPr>
          <w:rFonts w:hint="eastAsia"/>
        </w:rPr>
        <w:t>异构编码器</w:t>
      </w:r>
      <w:bookmarkEnd w:id="240"/>
    </w:p>
    <w:p w14:paraId="087E377F" w14:textId="69A2241D" w:rsidR="002809B1" w:rsidRDefault="002809B1" w:rsidP="00A008B5">
      <w:pPr>
        <w:pStyle w:val="a0"/>
        <w:wordWrap w:val="0"/>
        <w:ind w:firstLineChars="200" w:firstLine="480"/>
      </w:pPr>
      <w:r w:rsidRPr="002809B1">
        <w:t>在异构信息网络中，不同类型节点及其关系共同构成复杂的语义结构，单纯依赖同构图建模方法难以充分刻画其中的多类型交互信息。现有方法通常将不同关系等同处理，或依赖预定义元路径进行建模，这在实际应用中存在表达能力受限与灵活性不足的问题。尤其是在社区搜索任务中，不同关系对社区形成的贡献具有显著差异，忽略这种差异将导致关键信息被削弱。因此，有必要引入异构编码器，对不同类型关系进行差异化建模，从而更准确地捕获异构网络中的结构语义信息。</w:t>
      </w:r>
    </w:p>
    <w:p w14:paraId="4479FE40" w14:textId="207071E0" w:rsidR="00A008B5" w:rsidRPr="00A008B5" w:rsidRDefault="002809B1" w:rsidP="00A008B5">
      <w:pPr>
        <w:pStyle w:val="a0"/>
        <w:wordWrap w:val="0"/>
        <w:ind w:firstLineChars="200" w:firstLine="480"/>
      </w:pPr>
      <w:r>
        <w:rPr>
          <w:rFonts w:hint="eastAsia"/>
        </w:rPr>
        <w:t>因此在本节中引入</w:t>
      </w:r>
      <w:r w:rsidR="00A008B5" w:rsidRPr="00A008B5">
        <w:t>异构编码器</w:t>
      </w:r>
      <w:r>
        <w:rPr>
          <w:rFonts w:hint="eastAsia"/>
        </w:rPr>
        <w:t>，</w:t>
      </w:r>
      <w:r w:rsidR="00A008B5" w:rsidRPr="00A008B5">
        <w:t>用于捕获</w:t>
      </w:r>
      <w:r w:rsidR="00A008B5" w:rsidRPr="00A008B5">
        <w:t xml:space="preserve"> </w:t>
      </w:r>
      <m:oMath>
        <m:sSub>
          <m:sSubPr>
            <m:ctrlPr>
              <w:rPr>
                <w:rFonts w:ascii="Cambria Math" w:hAnsi="Cambria Math"/>
              </w:rPr>
            </m:ctrlPr>
          </m:sSubPr>
          <m:e>
            <m:r>
              <w:rPr>
                <w:rFonts w:ascii="Cambria Math" w:hAnsi="Cambria Math"/>
              </w:rPr>
              <m:t>H</m:t>
            </m:r>
          </m:e>
          <m:sub>
            <m:r>
              <w:rPr>
                <w:rFonts w:ascii="Cambria Math" w:hAnsi="Cambria Math"/>
              </w:rPr>
              <m:t>h</m:t>
            </m:r>
          </m:sub>
        </m:sSub>
      </m:oMath>
      <w:r w:rsidR="00A008B5" w:rsidRPr="00A008B5">
        <w:t>中查询无关信息。与以往研究相比</w:t>
      </w:r>
      <w:r w:rsidR="00A008B5" w:rsidRPr="00272B21">
        <w:rPr>
          <w:rFonts w:hint="eastAsia"/>
          <w:vertAlign w:val="superscript"/>
        </w:rPr>
        <w:t>[</w:t>
      </w:r>
      <w:r w:rsidR="002A3DB6" w:rsidRPr="00272B21">
        <w:rPr>
          <w:rFonts w:hint="eastAsia"/>
          <w:vertAlign w:val="superscript"/>
        </w:rPr>
        <w:t>67</w:t>
      </w:r>
      <w:r w:rsidR="00A008B5" w:rsidRPr="00272B21">
        <w:rPr>
          <w:rFonts w:hint="eastAsia"/>
          <w:vertAlign w:val="superscript"/>
        </w:rPr>
        <w:t>]</w:t>
      </w:r>
      <w:r w:rsidR="00A008B5" w:rsidRPr="00A008B5">
        <w:t>，异构编码器</w:t>
      </w:r>
      <w:r w:rsidR="00A008B5" w:rsidRPr="00272B21">
        <w:rPr>
          <w:rFonts w:hint="eastAsia"/>
          <w:vertAlign w:val="superscript"/>
        </w:rPr>
        <w:t>[</w:t>
      </w:r>
      <w:r w:rsidR="00F17E81" w:rsidRPr="00272B21">
        <w:rPr>
          <w:rFonts w:hint="eastAsia"/>
          <w:vertAlign w:val="superscript"/>
        </w:rPr>
        <w:t>55</w:t>
      </w:r>
      <w:r w:rsidR="00A008B5" w:rsidRPr="00272B21">
        <w:rPr>
          <w:rFonts w:hint="eastAsia"/>
          <w:vertAlign w:val="superscript"/>
        </w:rPr>
        <w:t>]</w:t>
      </w:r>
      <w:r w:rsidR="00A008B5" w:rsidRPr="00A008B5">
        <w:t>动态考虑不同关系对社区的重要性，而不是简单地将它们视为等价。</w:t>
      </w:r>
    </w:p>
    <w:p w14:paraId="171BA376" w14:textId="245E7754" w:rsidR="00A008B5" w:rsidRPr="00A008B5" w:rsidRDefault="00A008B5" w:rsidP="00A008B5">
      <w:pPr>
        <w:pStyle w:val="a0"/>
        <w:wordWrap w:val="0"/>
        <w:ind w:firstLineChars="200" w:firstLine="480"/>
      </w:pPr>
      <w:r w:rsidRPr="00A008B5">
        <w:t>在每层</w:t>
      </w:r>
      <w:r w:rsidRPr="00A008B5">
        <w:t xml:space="preserve"> </w:t>
      </w:r>
      <m:oMath>
        <m:r>
          <w:rPr>
            <w:rFonts w:ascii="Cambria Math" w:hAnsi="Cambria Math"/>
          </w:rPr>
          <m:t>l</m:t>
        </m:r>
      </m:oMath>
      <w:r w:rsidRPr="00A008B5">
        <w:t>中，节点</w:t>
      </w:r>
      <w:r w:rsidRPr="00A008B5">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A008B5">
        <w:t>的表示向量更新为：</w:t>
      </w:r>
    </w:p>
    <w:p w14:paraId="17FC0873" w14:textId="51CBF0B0" w:rsidR="002A3DB6" w:rsidRPr="002A3DB6" w:rsidRDefault="00000000" w:rsidP="002A3DB6">
      <w:pPr>
        <w:pStyle w:val="aff9"/>
      </w:pPr>
      <m:oMathPara>
        <m:oMath>
          <m:eqArr>
            <m:eqArrPr>
              <m:maxDist m:val="1"/>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K</m:t>
                      </m:r>
                    </m:sup>
                  </m:sSubSup>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ub>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lk</m:t>
                          </m:r>
                        </m:sup>
                      </m:sSubSup>
                    </m:e>
                  </m:nary>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l</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j</m:t>
                      </m:r>
                    </m:sub>
                    <m:sup>
                      <m:r>
                        <w:rPr>
                          <w:rFonts w:ascii="Cambria Math" w:hAnsi="Cambria Math"/>
                        </w:rPr>
                        <m:t>l</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l</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r>
                        <m:rPr>
                          <m:sty m:val="p"/>
                        </m:rPr>
                        <w:rPr>
                          <w:rFonts w:ascii="Cambria Math" w:hAnsi="Cambria Math"/>
                        </w:rPr>
                        <m:t>-1</m:t>
                      </m:r>
                    </m:sup>
                  </m:sSubSup>
                </m:e>
              </m:d>
              <m:r>
                <m:rPr>
                  <m:sty m:val="p"/>
                </m:rPr>
                <w:rPr>
                  <w:rFonts w:ascii="Cambria Math" w:hAnsi="Cambria Math"/>
                </w:rPr>
                <m:t>#</m:t>
              </m:r>
              <m:d>
                <m:dPr>
                  <m:ctrlPr>
                    <w:rPr>
                      <w:rFonts w:ascii="Cambria Math" w:hAnsi="Cambria Math"/>
                    </w:rPr>
                  </m:ctrlPr>
                </m:dPr>
                <m:e>
                  <m:r>
                    <m:rPr>
                      <m:nor/>
                    </m:rPr>
                    <w:rPr>
                      <w:rFonts w:ascii="Cambria Math" w:hAnsi="Cambria Math"/>
                    </w:rPr>
                    <m:t>3-6</m:t>
                  </m:r>
                </m:e>
              </m:d>
            </m:e>
          </m:eqArr>
        </m:oMath>
      </m:oMathPara>
    </w:p>
    <w:p w14:paraId="72629ECC" w14:textId="598A1A68" w:rsidR="00A008B5" w:rsidRPr="002A3DB6" w:rsidRDefault="00A008B5" w:rsidP="00A008B5">
      <w:pPr>
        <w:pStyle w:val="a0"/>
        <w:wordWrap w:val="0"/>
        <w:ind w:firstLineChars="200" w:firstLine="480"/>
      </w:pPr>
      <w:r w:rsidRPr="00A008B5">
        <w:t>其中，</w:t>
      </w:r>
      <m:oMath>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lk</m:t>
            </m:r>
          </m:sup>
        </m:sSubSup>
      </m:oMath>
      <w:r w:rsidRPr="00A008B5">
        <w:t>为第</w:t>
      </w:r>
      <m:oMath>
        <m:r>
          <w:rPr>
            <w:rFonts w:ascii="Cambria Math" w:hAnsi="Cambria Math"/>
          </w:rPr>
          <m:t>k</m:t>
        </m:r>
      </m:oMath>
      <w:r w:rsidRPr="00A008B5">
        <w:t>个边语义注意力，</w:t>
      </w:r>
      <m:oMath>
        <m:r>
          <w:rPr>
            <w:rFonts w:ascii="Cambria Math" w:hAnsi="Cambria Math"/>
          </w:rPr>
          <m:t>∥</m:t>
        </m:r>
      </m:oMath>
      <w:r w:rsidRPr="00A008B5">
        <w:t>表示拼接操作，</w:t>
      </w:r>
      <m:oMath>
        <m:sSub>
          <m:sSubPr>
            <m:ctrlPr>
              <w:rPr>
                <w:rFonts w:ascii="Cambria Math" w:hAnsi="Cambria Math"/>
              </w:rPr>
            </m:ctrlPr>
          </m:sSubPr>
          <m:e>
            <m:r>
              <w:rPr>
                <w:rFonts w:ascii="Cambria Math" w:hAnsi="Cambria Math"/>
              </w:rPr>
              <m:t>σ</m:t>
            </m:r>
          </m:e>
          <m:sub>
            <m:r>
              <w:rPr>
                <w:rFonts w:ascii="Cambria Math" w:hAnsi="Cambria Math"/>
              </w:rPr>
              <m:t>g</m:t>
            </m:r>
          </m:sub>
        </m:sSub>
      </m:oMath>
      <w:r w:rsidRPr="00A008B5">
        <w:t>为</w:t>
      </w:r>
      <w:r w:rsidR="005C10A0">
        <w:rPr>
          <w:rFonts w:hint="eastAsia"/>
        </w:rPr>
        <w:t>R</w:t>
      </w:r>
      <w:r w:rsidRPr="00A008B5">
        <w:t>ELU</w:t>
      </w:r>
      <w:r w:rsidRPr="00A008B5">
        <w:t>激活函数</w:t>
      </w:r>
      <w:r w:rsidRPr="00A008B5">
        <w:t xml:space="preserve"> </w:t>
      </w:r>
      <w:r w:rsidRPr="00A008B5">
        <w:t>，</w:t>
      </w:r>
      <m:oMath>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l</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l-1</m:t>
            </m:r>
          </m:sup>
        </m:sSubSup>
      </m:oMath>
      <w:r w:rsidRPr="00A008B5">
        <w:t>为残差连接，以防止过平滑和梯度消失问题。当</w:t>
      </w:r>
      <m:oMath>
        <m:r>
          <w:rPr>
            <w:rFonts w:ascii="Cambria Math" w:hAnsi="Cambria Math"/>
          </w:rPr>
          <m:t>l=0</m:t>
        </m:r>
      </m:oMath>
      <w:r w:rsidRPr="00A008B5">
        <w:t>时，</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0</m:t>
            </m:r>
          </m:sup>
        </m:sSubSup>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A008B5">
        <w:t>。</w:t>
      </w:r>
    </w:p>
    <w:p w14:paraId="2CC8CC4A" w14:textId="1F7F2571" w:rsidR="00A008B5" w:rsidRDefault="00A008B5" w:rsidP="00A008B5">
      <w:pPr>
        <w:pStyle w:val="3"/>
        <w:spacing w:before="120" w:after="120"/>
      </w:pPr>
      <w:bookmarkStart w:id="241" w:name="_Toc226110805"/>
      <w:r>
        <w:rPr>
          <w:rFonts w:hint="eastAsia"/>
        </w:rPr>
        <w:t>3.</w:t>
      </w:r>
      <w:r w:rsidR="002811C2">
        <w:rPr>
          <w:rFonts w:hint="eastAsia"/>
        </w:rPr>
        <w:t>4</w:t>
      </w:r>
      <w:r>
        <w:rPr>
          <w:rFonts w:hint="eastAsia"/>
        </w:rPr>
        <w:t>.</w:t>
      </w:r>
      <w:r w:rsidR="002811C2">
        <w:rPr>
          <w:rFonts w:hint="eastAsia"/>
        </w:rPr>
        <w:t>2</w:t>
      </w:r>
      <w:r>
        <w:rPr>
          <w:rFonts w:hint="eastAsia"/>
        </w:rPr>
        <w:t xml:space="preserve"> </w:t>
      </w:r>
      <w:r>
        <w:rPr>
          <w:rFonts w:hint="eastAsia"/>
        </w:rPr>
        <w:t>查询编码器</w:t>
      </w:r>
      <w:bookmarkEnd w:id="241"/>
    </w:p>
    <w:p w14:paraId="6FBC3501" w14:textId="19C6A123" w:rsidR="002809B1" w:rsidRDefault="002809B1" w:rsidP="00A008B5">
      <w:pPr>
        <w:pStyle w:val="a0"/>
      </w:pPr>
      <w:r w:rsidRPr="002809B1">
        <w:t>在社区搜索任务中，不同查询节点往往对应不同的目标社区，这些社区在语义</w:t>
      </w:r>
      <w:r>
        <w:rPr>
          <w:rFonts w:hint="eastAsia"/>
        </w:rPr>
        <w:t>信息</w:t>
      </w:r>
      <w:r w:rsidRPr="002809B1">
        <w:t>上</w:t>
      </w:r>
      <w:r>
        <w:rPr>
          <w:rFonts w:hint="eastAsia"/>
        </w:rPr>
        <w:t>存在差异</w:t>
      </w:r>
      <w:r w:rsidRPr="002809B1">
        <w:t>。因此，社区的定义具有查询依赖性。仅依赖全局结构信息的表示学习方法难以刻画这种局部依赖关系，容易导致模型无法准确聚焦与查询相关的关键节点。尤其在异构</w:t>
      </w:r>
      <w:r w:rsidR="00A827C8">
        <w:rPr>
          <w:rFonts w:hint="eastAsia"/>
        </w:rPr>
        <w:t>图</w:t>
      </w:r>
      <w:r w:rsidRPr="002809B1">
        <w:t>中，查询节点的影响会沿不同类型关系传播，其作用范围具有复杂性和不均衡性。因此，有必要引入查询编码器，以查询节点为中心建模其在图中的影响传播过程，从而增强模型对查询相关结构信息的</w:t>
      </w:r>
      <w:r w:rsidR="00A827C8">
        <w:rPr>
          <w:rFonts w:hint="eastAsia"/>
        </w:rPr>
        <w:t>建模</w:t>
      </w:r>
      <w:r w:rsidRPr="002809B1">
        <w:t>能力，提高社区识别的针对性与准确性。</w:t>
      </w:r>
    </w:p>
    <w:p w14:paraId="54BC3EEF" w14:textId="785BCB25" w:rsidR="00A008B5" w:rsidRPr="00A008B5" w:rsidRDefault="002809B1" w:rsidP="00A008B5">
      <w:pPr>
        <w:pStyle w:val="a0"/>
      </w:pPr>
      <w:r>
        <w:rPr>
          <w:rFonts w:hint="eastAsia"/>
        </w:rPr>
        <w:t>因此在本节中引入</w:t>
      </w:r>
      <w:r w:rsidR="00A008B5" w:rsidRPr="00A008B5">
        <w:t>查询编码器</w:t>
      </w:r>
      <w:r w:rsidR="00A008B5" w:rsidRPr="00272B21">
        <w:rPr>
          <w:rFonts w:hint="eastAsia"/>
          <w:vertAlign w:val="superscript"/>
        </w:rPr>
        <w:t>[</w:t>
      </w:r>
      <w:r w:rsidR="002A3DB6" w:rsidRPr="00272B21">
        <w:rPr>
          <w:rFonts w:hint="eastAsia"/>
          <w:vertAlign w:val="superscript"/>
        </w:rPr>
        <w:t>55</w:t>
      </w:r>
      <w:r w:rsidR="00A008B5" w:rsidRPr="00272B21">
        <w:rPr>
          <w:rFonts w:hint="eastAsia"/>
          <w:vertAlign w:val="superscript"/>
        </w:rPr>
        <w:t>]</w:t>
      </w:r>
      <w:r>
        <w:rPr>
          <w:rFonts w:hint="eastAsia"/>
        </w:rPr>
        <w:t>，用</w:t>
      </w:r>
      <w:r w:rsidR="00A008B5" w:rsidRPr="00A008B5">
        <w:t>于提取</w:t>
      </w:r>
      <w:r w:rsidR="00A008B5" w:rsidRPr="00A008B5">
        <w:t xml:space="preserve"> </w:t>
      </w:r>
      <m:oMath>
        <m:sSub>
          <m:sSubPr>
            <m:ctrlPr>
              <w:rPr>
                <w:rFonts w:ascii="Cambria Math" w:hAnsi="Cambria Math"/>
              </w:rPr>
            </m:ctrlPr>
          </m:sSubPr>
          <m:e>
            <m:r>
              <w:rPr>
                <w:rFonts w:ascii="Cambria Math" w:hAnsi="Cambria Math"/>
              </w:rPr>
              <m:t>H</m:t>
            </m:r>
          </m:e>
          <m:sub>
            <m:r>
              <w:rPr>
                <w:rFonts w:ascii="Cambria Math" w:hAnsi="Cambria Math"/>
              </w:rPr>
              <m:t>q</m:t>
            </m:r>
          </m:sub>
        </m:sSub>
      </m:oMath>
      <w:r w:rsidR="00A008B5" w:rsidRPr="00A008B5">
        <w:t>中</w:t>
      </w:r>
      <w:r w:rsidR="00A008B5" w:rsidRPr="004E4E32">
        <w:t>查询依赖信息</w:t>
      </w:r>
      <w:r w:rsidR="00A008B5" w:rsidRPr="00A008B5">
        <w:t>。查询编码器同样</w:t>
      </w:r>
      <w:r w:rsidR="00A008B5" w:rsidRPr="00A008B5">
        <w:lastRenderedPageBreak/>
        <w:t>使用多层</w:t>
      </w:r>
      <w:r w:rsidR="00A008B5" w:rsidRPr="00A008B5">
        <w:t xml:space="preserve"> GNN</w:t>
      </w:r>
      <w:r w:rsidR="00A008B5" w:rsidRPr="00A008B5">
        <w:t>，每层均包含边语义注意力机制：</w:t>
      </w:r>
    </w:p>
    <w:p w14:paraId="646685DF" w14:textId="034F57DA" w:rsidR="002A3DB6" w:rsidRPr="002A3DB6" w:rsidRDefault="00000000" w:rsidP="002A3DB6">
      <w:pPr>
        <w:pStyle w:val="aff9"/>
      </w:pPr>
      <m:oMathPara>
        <m:oMath>
          <m:eqArr>
            <m:eqArrPr>
              <m:maxDist m:val="1"/>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=1</m:t>
                      </m:r>
                    </m:sub>
                    <m:sup>
                      <m:r>
                        <w:rPr>
                          <w:rFonts w:ascii="Cambria Math" w:hAnsi="Cambria Math"/>
                        </w:rPr>
                        <m:t>K</m:t>
                      </m:r>
                    </m:sup>
                  </m:sSubSup>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sub>
                    <m:sup/>
                    <m:e>
                      <m:sSubSup>
                        <m:sSubSupPr>
                          <m:ctrlPr>
                            <w:rPr>
                              <w:rFonts w:ascii="Cambria Math" w:hAnsi="Cambria Math"/>
                            </w:rPr>
                          </m:ctrlPr>
                        </m:sSubSupPr>
                        <m:e>
                          <m:r>
                            <w:rPr>
                              <w:rFonts w:ascii="Cambria Math" w:hAnsi="Cambria Math"/>
                            </w:rPr>
                            <m:t>α</m:t>
                          </m:r>
                        </m:e>
                        <m:sub>
                          <m:r>
                            <w:rPr>
                              <w:rFonts w:ascii="Cambria Math" w:hAnsi="Cambria Math"/>
                            </w:rPr>
                            <m:t>ij</m:t>
                          </m:r>
                        </m:sub>
                        <m:sup>
                          <m:r>
                            <w:rPr>
                              <w:rFonts w:ascii="Cambria Math" w:hAnsi="Cambria Math"/>
                            </w:rPr>
                            <m:t>lk</m:t>
                          </m:r>
                        </m:sup>
                      </m:sSubSup>
                    </m:e>
                  </m:nary>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l</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j</m:t>
                          </m:r>
                        </m:sub>
                      </m:sSub>
                    </m:sub>
                    <m:sup>
                      <m:r>
                        <w:rPr>
                          <w:rFonts w:ascii="Cambria Math" w:hAnsi="Cambria Math"/>
                        </w:rPr>
                        <m:t>l</m:t>
                      </m:r>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r</m:t>
                      </m:r>
                    </m:sub>
                    <m:sup>
                      <m:r>
                        <w:rPr>
                          <w:rFonts w:ascii="Cambria Math" w:hAnsi="Cambria Math"/>
                        </w:rPr>
                        <m:t>l</m:t>
                      </m:r>
                    </m:sup>
                  </m:sSubSup>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r>
                        <m:rPr>
                          <m:sty m:val="p"/>
                        </m:rPr>
                        <w:rPr>
                          <w:rFonts w:ascii="Cambria Math" w:hAnsi="Cambria Math"/>
                        </w:rPr>
                        <m:t>-1</m:t>
                      </m:r>
                    </m:sup>
                  </m:sSubSup>
                </m:e>
              </m:d>
              <m:r>
                <m:rPr>
                  <m:sty m:val="p"/>
                </m:rPr>
                <w:rPr>
                  <w:rFonts w:ascii="Cambria Math" w:hAnsi="Cambria Math"/>
                </w:rPr>
                <m:t>#</m:t>
              </m:r>
              <m:d>
                <m:dPr>
                  <m:ctrlPr>
                    <w:rPr>
                      <w:rFonts w:ascii="Cambria Math" w:hAnsi="Cambria Math"/>
                    </w:rPr>
                  </m:ctrlPr>
                </m:dPr>
                <m:e>
                  <m:r>
                    <m:rPr>
                      <m:nor/>
                    </m:rPr>
                    <w:rPr>
                      <w:rFonts w:ascii="Cambria Math" w:hAnsi="Cambria Math"/>
                    </w:rPr>
                    <m:t>3-7</m:t>
                  </m:r>
                </m:e>
              </m:d>
            </m:e>
          </m:eqArr>
        </m:oMath>
      </m:oMathPara>
    </w:p>
    <w:p w14:paraId="213EF1BB" w14:textId="614E6F4B" w:rsidR="00A008B5" w:rsidRPr="00A008B5" w:rsidRDefault="00A008B5" w:rsidP="00A008B5">
      <w:pPr>
        <w:pStyle w:val="a0"/>
      </w:pPr>
      <w:r w:rsidRPr="00A008B5">
        <w:t>其中，</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oMath>
      <w:r w:rsidRPr="00A008B5">
        <w:t>为节点</w:t>
      </w:r>
      <w:r w:rsidRPr="00A008B5">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A008B5">
        <w:t>在查询编码器中的表示，初始表示为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A008B5">
        <w:t>。注意，公式</w:t>
      </w:r>
      <w:r w:rsidRPr="00A008B5">
        <w:t xml:space="preserve"> (</w:t>
      </w:r>
      <w:r w:rsidR="002A3DB6">
        <w:rPr>
          <w:rFonts w:hint="eastAsia"/>
        </w:rPr>
        <w:t>3-</w:t>
      </w:r>
      <w:r w:rsidR="002809B1">
        <w:rPr>
          <w:rFonts w:hint="eastAsia"/>
        </w:rPr>
        <w:t>6</w:t>
      </w:r>
      <w:r w:rsidRPr="00A008B5">
        <w:t xml:space="preserve">) </w:t>
      </w:r>
      <w:r w:rsidRPr="00A008B5">
        <w:t>和公式</w:t>
      </w:r>
      <w:r w:rsidRPr="00A008B5">
        <w:t xml:space="preserve"> (</w:t>
      </w:r>
      <w:r w:rsidR="002A3DB6">
        <w:rPr>
          <w:rFonts w:hint="eastAsia"/>
        </w:rPr>
        <w:t>3-</w:t>
      </w:r>
      <w:r w:rsidR="002809B1">
        <w:rPr>
          <w:rFonts w:hint="eastAsia"/>
        </w:rPr>
        <w:t>7</w:t>
      </w:r>
      <w:r w:rsidRPr="00A008B5">
        <w:t xml:space="preserve">) </w:t>
      </w:r>
      <w:r w:rsidRPr="00A008B5">
        <w:t>的区别在于前者针对查询无关信息，后者针对查询依赖信息。</w:t>
      </w:r>
    </w:p>
    <w:p w14:paraId="4C72DFCF" w14:textId="28B97D86" w:rsidR="00A008B5" w:rsidRPr="00A008B5" w:rsidRDefault="00A008B5" w:rsidP="00A008B5">
      <w:pPr>
        <w:pStyle w:val="a0"/>
        <w:wordWrap w:val="0"/>
        <w:ind w:firstLineChars="200" w:firstLine="480"/>
      </w:pPr>
      <w:r w:rsidRPr="00A008B5">
        <w:t>通过公式</w:t>
      </w:r>
      <w:r w:rsidR="002A3DB6" w:rsidRPr="00A008B5">
        <w:t>(</w:t>
      </w:r>
      <w:r w:rsidR="002A3DB6">
        <w:rPr>
          <w:rFonts w:hint="eastAsia"/>
        </w:rPr>
        <w:t>3-</w:t>
      </w:r>
      <w:r w:rsidR="002809B1">
        <w:rPr>
          <w:rFonts w:hint="eastAsia"/>
        </w:rPr>
        <w:t>7</w:t>
      </w:r>
      <w:r w:rsidR="002A3DB6" w:rsidRPr="00A008B5">
        <w:t>)</w:t>
      </w:r>
      <w:r w:rsidRPr="00A008B5">
        <w:t>，异构编码器能够统一考虑任意维度的结构信息和节点特征，避免仅使用低维特征或忽略节点特征的局限。</w:t>
      </w:r>
    </w:p>
    <w:p w14:paraId="6A83A7FC" w14:textId="2B14D869" w:rsidR="00A008B5" w:rsidRDefault="00A008B5" w:rsidP="00A008B5">
      <w:pPr>
        <w:pStyle w:val="3"/>
        <w:spacing w:before="120" w:after="120"/>
      </w:pPr>
      <w:bookmarkStart w:id="242" w:name="_Toc226110806"/>
      <w:r>
        <w:rPr>
          <w:rFonts w:hint="eastAsia"/>
        </w:rPr>
        <w:t>3.</w:t>
      </w:r>
      <w:r w:rsidR="009B6404">
        <w:rPr>
          <w:rFonts w:hint="eastAsia"/>
        </w:rPr>
        <w:t>4</w:t>
      </w:r>
      <w:r>
        <w:rPr>
          <w:rFonts w:hint="eastAsia"/>
        </w:rPr>
        <w:t>.</w:t>
      </w:r>
      <w:r w:rsidR="002811C2">
        <w:rPr>
          <w:rFonts w:hint="eastAsia"/>
        </w:rPr>
        <w:t>3</w:t>
      </w:r>
      <w:r>
        <w:rPr>
          <w:rFonts w:hint="eastAsia"/>
        </w:rPr>
        <w:t xml:space="preserve"> </w:t>
      </w:r>
      <w:r>
        <w:t>特征融合</w:t>
      </w:r>
      <w:bookmarkEnd w:id="242"/>
    </w:p>
    <w:p w14:paraId="0A3E7CCE" w14:textId="05353390" w:rsidR="001D0C88" w:rsidRPr="001D0C88" w:rsidRDefault="001D0C88" w:rsidP="001D0C88">
      <w:pPr>
        <w:ind w:firstLine="420"/>
      </w:pPr>
      <w:bookmarkStart w:id="243" w:name="_Hlk130755662"/>
      <w:r w:rsidRPr="001D0C88">
        <w:t>异构编码器与查询编码器分别从不同视角提取节点表示。为了充分融合两种表示信息，本</w:t>
      </w:r>
      <w:r>
        <w:rPr>
          <w:rFonts w:hint="eastAsia"/>
        </w:rPr>
        <w:t>节</w:t>
      </w:r>
      <w:r w:rsidRPr="001D0C88">
        <w:t>在每一层引入门控融合机制，以自适应地学习不同视图的重要性。设节点</w:t>
      </w:r>
      <w:r w:rsidRPr="001D0C88">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1D0C88">
        <w:t>在第</w:t>
      </w:r>
      <w:r w:rsidRPr="001D0C88">
        <w:t xml:space="preserve"> </w:t>
      </w:r>
      <m:oMath>
        <m:r>
          <w:rPr>
            <w:rFonts w:ascii="Cambria Math" w:hAnsi="Cambria Math"/>
          </w:rPr>
          <m:t>l</m:t>
        </m:r>
      </m:oMath>
      <w:r w:rsidRPr="001D0C88">
        <w:t>层的两种表示分别为：</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oMath>
      <w:r>
        <w:rPr>
          <w:rFonts w:hint="eastAsia"/>
        </w:rPr>
        <w:t>和</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oMath>
      <w:r w:rsidRPr="001D0C88">
        <w:t>然后通过线性变换得到融合候选表示</w:t>
      </w:r>
      <w:r>
        <w:rPr>
          <w:rFonts w:hint="eastAsia"/>
        </w:rPr>
        <w:t>如公式</w:t>
      </w:r>
      <w:r>
        <w:rPr>
          <w:rFonts w:hint="eastAsia"/>
        </w:rPr>
        <w:t>(3-</w:t>
      </w:r>
      <w:r w:rsidR="002809B1">
        <w:rPr>
          <w:rFonts w:hint="eastAsia"/>
        </w:rPr>
        <w:t>8</w:t>
      </w:r>
      <w:r>
        <w:rPr>
          <w:rFonts w:hint="eastAsia"/>
        </w:rPr>
        <w:t>)</w:t>
      </w:r>
      <w:r>
        <w:rPr>
          <w:rFonts w:hint="eastAsia"/>
        </w:rPr>
        <w:t>所示</w:t>
      </w:r>
      <w:r w:rsidRPr="001D0C88">
        <w:t>：</w:t>
      </w:r>
    </w:p>
    <w:p w14:paraId="257B3668" w14:textId="188278D2" w:rsidR="001D0C88" w:rsidRPr="001D0C88" w:rsidRDefault="00000000" w:rsidP="001D0C88">
      <m:oMathPara>
        <m:oMath>
          <m:eqArr>
            <m:eqArrPr>
              <m:maxDist m:val="1"/>
              <m:ctrlPr>
                <w:rPr>
                  <w:rFonts w:ascii="Cambria Math" w:hAnsi="Cambria Math"/>
                  <w:i/>
                </w:rPr>
              </m:ctrlPr>
            </m:eqArr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m:rPr>
                      <m:sty m:val="p"/>
                    </m:rPr>
                    <w:rPr>
                      <w:rFonts w:ascii="Cambria Math" w:hAnsi="Cambria Math"/>
                    </w:rPr>
                    <m:t>W</m:t>
                  </m:r>
                </m:e>
                <m:sub>
                  <m:r>
                    <w:rPr>
                      <w:rFonts w:ascii="Cambria Math" w:hAnsi="Cambria Math"/>
                    </w:rPr>
                    <m:t>f</m:t>
                  </m:r>
                </m:sub>
                <m:sup>
                  <m:r>
                    <w:rPr>
                      <w:rFonts w:ascii="Cambria Math" w:hAnsi="Cambria Math"/>
                    </w:rPr>
                    <m:t>l</m:t>
                  </m:r>
                </m:sup>
              </m:sSubSup>
              <m:d>
                <m:dPr>
                  <m:begChr m:val="["/>
                  <m:endChr m:val="]"/>
                  <m:ctrlPr>
                    <w:rPr>
                      <w:rFonts w:ascii="Cambria Math" w:hAnsi="Cambria Math"/>
                      <w:i/>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r>
                    <m:rPr>
                      <m:nor/>
                    </m:rPr>
                    <m:t> </m:t>
                  </m:r>
                  <m:r>
                    <m:rPr>
                      <m:sty m:val="p"/>
                    </m:rPr>
                    <w:rPr>
                      <w:rFonts w:ascii="Cambria Math" w:hAnsi="Cambria Math"/>
                    </w:rPr>
                    <m:t>∥</m:t>
                  </m:r>
                  <m:r>
                    <m:rPr>
                      <m:nor/>
                    </m: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e>
              </m:d>
              <m:r>
                <w:rPr>
                  <w:rFonts w:ascii="Cambria Math" w:hAnsi="Cambria Math"/>
                </w:rPr>
                <m:t>+</m:t>
              </m:r>
              <m:sSubSup>
                <m:sSubSupPr>
                  <m:ctrlPr>
                    <w:rPr>
                      <w:rFonts w:ascii="Cambria Math" w:hAnsi="Cambria Math"/>
                    </w:rPr>
                  </m:ctrlPr>
                </m:sSubSupPr>
                <m:e>
                  <m:r>
                    <m:rPr>
                      <m:sty m:val="p"/>
                    </m:rPr>
                    <w:rPr>
                      <w:rFonts w:ascii="Cambria Math" w:hAnsi="Cambria Math"/>
                    </w:rPr>
                    <m:t>b</m:t>
                  </m:r>
                </m:e>
                <m:sub>
                  <m:r>
                    <w:rPr>
                      <w:rFonts w:ascii="Cambria Math" w:hAnsi="Cambria Math"/>
                    </w:rPr>
                    <m:t>f</m:t>
                  </m:r>
                </m:sub>
                <m:sup>
                  <m:r>
                    <w:rPr>
                      <w:rFonts w:ascii="Cambria Math" w:hAnsi="Cambria Math"/>
                    </w:rPr>
                    <m:t>l</m:t>
                  </m:r>
                </m:sup>
              </m:sSubSup>
              <m:r>
                <w:rPr>
                  <w:rFonts w:ascii="Cambria Math" w:hAnsi="Cambria Math"/>
                </w:rPr>
                <m:t>#</m:t>
              </m:r>
              <m:d>
                <m:dPr>
                  <m:ctrlPr>
                    <w:rPr>
                      <w:rFonts w:ascii="Cambria Math" w:hAnsi="Cambria Math"/>
                      <w:i/>
                    </w:rPr>
                  </m:ctrlPr>
                </m:dPr>
                <m:e>
                  <m:r>
                    <m:rPr>
                      <m:nor/>
                    </m:rPr>
                    <w:rPr>
                      <w:rFonts w:ascii="Cambria Math" w:hAnsi="Cambria Math"/>
                    </w:rPr>
                    <m:t>3-8</m:t>
                  </m:r>
                </m:e>
              </m:d>
            </m:e>
          </m:eqArr>
        </m:oMath>
      </m:oMathPara>
    </w:p>
    <w:p w14:paraId="4AB260B8" w14:textId="064D99AF" w:rsidR="001D0C88" w:rsidRPr="001D0C88" w:rsidRDefault="001D0C88" w:rsidP="001D0C88">
      <w:pPr>
        <w:ind w:firstLine="420"/>
      </w:pPr>
      <w:r>
        <w:rPr>
          <w:rFonts w:hint="eastAsia"/>
        </w:rPr>
        <w:t>其中，</w:t>
      </w:r>
      <m:oMath>
        <m:sSubSup>
          <m:sSubSupPr>
            <m:ctrlPr>
              <w:rPr>
                <w:rFonts w:ascii="Cambria Math" w:hAnsi="Cambria Math"/>
              </w:rPr>
            </m:ctrlPr>
          </m:sSubSupPr>
          <m:e>
            <m:r>
              <m:rPr>
                <m:sty m:val="p"/>
              </m:rPr>
              <w:rPr>
                <w:rFonts w:ascii="Cambria Math" w:hAnsi="Cambria Math"/>
              </w:rPr>
              <m:t>W</m:t>
            </m:r>
          </m:e>
          <m:sub>
            <m:r>
              <w:rPr>
                <w:rFonts w:ascii="Cambria Math" w:hAnsi="Cambria Math"/>
              </w:rPr>
              <m:t>f</m:t>
            </m:r>
          </m:sub>
          <m:sup>
            <m:r>
              <w:rPr>
                <w:rFonts w:ascii="Cambria Math" w:hAnsi="Cambria Math"/>
              </w:rPr>
              <m:t>l</m:t>
            </m:r>
          </m:sup>
        </m:sSubSup>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d×2d</m:t>
            </m:r>
          </m:sup>
        </m:sSup>
      </m:oMath>
      <w:r w:rsidRPr="001D0C88">
        <w:t>为可学习参数</w:t>
      </w:r>
      <w:r>
        <w:rPr>
          <w:rFonts w:hint="eastAsia"/>
        </w:rPr>
        <w:t>，</w:t>
      </w:r>
      <m:oMath>
        <m:sSubSup>
          <m:sSubSupPr>
            <m:ctrlPr>
              <w:rPr>
                <w:rFonts w:ascii="Cambria Math" w:hAnsi="Cambria Math"/>
              </w:rPr>
            </m:ctrlPr>
          </m:sSubSupPr>
          <m:e>
            <m:r>
              <m:rPr>
                <m:sty m:val="p"/>
              </m:rPr>
              <w:rPr>
                <w:rFonts w:ascii="Cambria Math" w:hAnsi="Cambria Math"/>
              </w:rPr>
              <m:t>b</m:t>
            </m:r>
          </m:e>
          <m:sub>
            <m:r>
              <w:rPr>
                <w:rFonts w:ascii="Cambria Math" w:hAnsi="Cambria Math"/>
              </w:rPr>
              <m:t>f</m:t>
            </m:r>
          </m:sub>
          <m:sup>
            <m:r>
              <w:rPr>
                <w:rFonts w:ascii="Cambria Math" w:hAnsi="Cambria Math"/>
              </w:rPr>
              <m:t>l</m:t>
            </m:r>
          </m:sup>
        </m:sSubSup>
      </m:oMath>
      <w:r w:rsidRPr="001D0C88">
        <w:t>为偏置项</w:t>
      </w:r>
      <w:r>
        <w:rPr>
          <w:rFonts w:hint="eastAsia"/>
        </w:rPr>
        <w:t>。</w:t>
      </w:r>
      <w:r w:rsidRPr="001D0C88">
        <w:t>为了动态调节不同视图的贡献，引入门控机制</w:t>
      </w:r>
      <w:r>
        <w:rPr>
          <w:rFonts w:hint="eastAsia"/>
        </w:rPr>
        <w:t>如公式</w:t>
      </w:r>
      <w:r>
        <w:rPr>
          <w:rFonts w:hint="eastAsia"/>
        </w:rPr>
        <w:t>(3-11)</w:t>
      </w:r>
      <w:r>
        <w:rPr>
          <w:rFonts w:hint="eastAsia"/>
        </w:rPr>
        <w:t>所示：</w:t>
      </w:r>
    </w:p>
    <w:p w14:paraId="4E49735E" w14:textId="0E68C712" w:rsidR="001D0C88" w:rsidRPr="001D0C88" w:rsidRDefault="00000000" w:rsidP="001D0C88">
      <m:oMathPara>
        <m:oMath>
          <m:eqArr>
            <m:eqArrPr>
              <m:maxDist m:val="1"/>
              <m:ctrlPr>
                <w:rPr>
                  <w:rFonts w:ascii="Cambria Math" w:hAnsi="Cambria Math" w:cstheme="minorHAnsi"/>
                  <w:i/>
                </w:rPr>
              </m:ctrlPr>
            </m:eqArrPr>
            <m:e>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W</m:t>
                      </m:r>
                    </m:e>
                    <m:sub>
                      <m:r>
                        <w:rPr>
                          <w:rFonts w:ascii="Cambria Math" w:hAnsi="Cambria Math"/>
                        </w:rPr>
                        <m:t>g</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z</m:t>
                      </m:r>
                    </m:e>
                    <m:sub>
                      <m:r>
                        <w:rPr>
                          <w:rFonts w:ascii="Cambria Math" w:hAnsi="Cambria Math"/>
                        </w:rPr>
                        <m:t>i</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w:rPr>
                          <w:rFonts w:ascii="Cambria Math" w:hAnsi="Cambria Math"/>
                        </w:rPr>
                        <m:t>g</m:t>
                      </m:r>
                    </m:sub>
                    <m:sup>
                      <m:r>
                        <w:rPr>
                          <w:rFonts w:ascii="Cambria Math" w:hAnsi="Cambria Math"/>
                        </w:rPr>
                        <m:t>l</m:t>
                      </m:r>
                    </m:sup>
                  </m:sSubSup>
                </m:e>
              </m:d>
              <m:r>
                <w:rPr>
                  <w:rFonts w:ascii="Cambria Math" w:hAnsi="Cambria Math"/>
                </w:rPr>
                <m:t>#</m:t>
              </m:r>
              <m:d>
                <m:dPr>
                  <m:ctrlPr>
                    <w:rPr>
                      <w:rFonts w:ascii="Cambria Math" w:hAnsi="Cambria Math" w:cstheme="minorHAnsi"/>
                      <w:i/>
                    </w:rPr>
                  </m:ctrlPr>
                </m:dPr>
                <m:e>
                  <m:r>
                    <m:rPr>
                      <m:nor/>
                    </m:rPr>
                    <w:rPr>
                      <w:rFonts w:ascii="Cambria Math" w:hAnsi="Cambria Math" w:cstheme="minorHAnsi"/>
                    </w:rPr>
                    <m:t>3-9</m:t>
                  </m:r>
                </m:e>
              </m:d>
              <m:ctrlPr>
                <w:rPr>
                  <w:rFonts w:ascii="Cambria Math" w:hAnsi="Cambria Math"/>
                  <w:i/>
                </w:rPr>
              </m:ctrlPr>
            </m:e>
          </m:eqArr>
        </m:oMath>
      </m:oMathPara>
    </w:p>
    <w:p w14:paraId="7CDD7C37" w14:textId="38BCF202" w:rsidR="001D0C88" w:rsidRPr="001D0C88" w:rsidRDefault="001D0C88" w:rsidP="001D0C88">
      <w:pPr>
        <w:ind w:firstLine="420"/>
      </w:pPr>
      <w:r w:rsidRPr="001D0C88">
        <w:t>其中</w:t>
      </w:r>
      <w:r>
        <w:rPr>
          <w:rFonts w:hint="eastAsia"/>
        </w:rPr>
        <w:t>，</w:t>
      </w:r>
      <m:oMath>
        <m:r>
          <w:rPr>
            <w:rFonts w:ascii="Cambria Math" w:hAnsi="Cambria Math"/>
          </w:rPr>
          <m:t>σ(⋅)</m:t>
        </m:r>
      </m:oMath>
      <w:r w:rsidRPr="001D0C88">
        <w:t>为</w:t>
      </w:r>
      <w:r w:rsidRPr="001D0C88">
        <w:t xml:space="preserve"> Sigmoid </w:t>
      </w:r>
      <w:r w:rsidRPr="001D0C88">
        <w:t>函数</w:t>
      </w:r>
      <w:r>
        <w:rPr>
          <w:rFonts w:hint="eastAsia"/>
        </w:rPr>
        <w:t>，</w:t>
      </w:r>
      <m:oMath>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d</m:t>
            </m:r>
          </m:sup>
        </m:sSup>
      </m:oMath>
      <w:r w:rsidRPr="001D0C88">
        <w:t>表示融合门控权重</w:t>
      </w:r>
      <w:r>
        <w:rPr>
          <w:rFonts w:hint="eastAsia"/>
        </w:rPr>
        <w:t>。接下来介绍通过门控加权得到的最终特征融合算法如公式</w:t>
      </w:r>
      <w:r>
        <w:rPr>
          <w:rFonts w:hint="eastAsia"/>
        </w:rPr>
        <w:t>(3-12)</w:t>
      </w:r>
      <w:r>
        <w:rPr>
          <w:rFonts w:hint="eastAsia"/>
        </w:rPr>
        <w:t>所示：</w:t>
      </w:r>
    </w:p>
    <w:p w14:paraId="4E089D8B" w14:textId="1B151509" w:rsidR="001D0C88" w:rsidRPr="001D0C88" w:rsidRDefault="00000000" w:rsidP="001D0C88">
      <w:pPr>
        <w:spacing w:line="240" w:lineRule="auto"/>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r>
                <w:rPr>
                  <w:rFonts w:ascii="Cambria Math" w:hAnsi="Cambria Math"/>
                </w:rPr>
                <m:t>=</m:t>
              </m:r>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hh</m:t>
                  </m:r>
                </m:e>
                <m:sub>
                  <m:r>
                    <w:rPr>
                      <w:rFonts w:ascii="Cambria Math" w:hAnsi="Cambria Math"/>
                    </w:rPr>
                    <m:t>i</m:t>
                  </m:r>
                </m:sub>
                <m:sup>
                  <m:r>
                    <w:rPr>
                      <w:rFonts w:ascii="Cambria Math" w:hAnsi="Cambria Math"/>
                    </w:rPr>
                    <m:t>l</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qi</m:t>
                  </m:r>
                </m:sub>
                <m:sup>
                  <m:r>
                    <w:rPr>
                      <w:rFonts w:ascii="Cambria Math" w:hAnsi="Cambria Math"/>
                    </w:rPr>
                    <m:t>l</m:t>
                  </m:r>
                </m:sup>
              </m:sSubSup>
              <m:r>
                <w:rPr>
                  <w:rFonts w:ascii="Cambria Math" w:hAnsi="Cambria Math"/>
                </w:rPr>
                <m:t>#</m:t>
              </m:r>
              <m:d>
                <m:dPr>
                  <m:ctrlPr>
                    <w:rPr>
                      <w:rFonts w:ascii="Cambria Math" w:hAnsi="Cambria Math"/>
                      <w:i/>
                    </w:rPr>
                  </m:ctrlPr>
                </m:dPr>
                <m:e>
                  <m:r>
                    <m:rPr>
                      <m:nor/>
                    </m:rPr>
                    <w:rPr>
                      <w:rFonts w:ascii="Cambria Math" w:hAnsi="Cambria Math"/>
                    </w:rPr>
                    <m:t>3-10</m:t>
                  </m:r>
                </m:e>
              </m:d>
            </m:e>
          </m:eqArr>
        </m:oMath>
      </m:oMathPara>
    </w:p>
    <w:p w14:paraId="4360B2E7" w14:textId="686817B4" w:rsidR="001D0C88" w:rsidRDefault="001D0C88" w:rsidP="0042307D">
      <w:pPr>
        <w:ind w:firstLine="420"/>
      </w:pPr>
      <w:r w:rsidRPr="0042307D">
        <w:t>其中</w:t>
      </w:r>
      <w:r w:rsidR="0042307D">
        <w:rPr>
          <w:rFonts w:hint="eastAsia"/>
        </w:rPr>
        <w:t>，</w:t>
      </w:r>
      <m:oMath>
        <m:r>
          <w:rPr>
            <w:rFonts w:ascii="Cambria Math" w:hAnsi="Cambria Math"/>
          </w:rPr>
          <m:t>⊙</m:t>
        </m:r>
      </m:oMath>
      <w:r w:rsidRPr="0042307D">
        <w:t>表示逐元素乘法</w:t>
      </w:r>
      <w:r w:rsidR="0042307D">
        <w:rPr>
          <w:rFonts w:hint="eastAsia"/>
        </w:rPr>
        <w:t>，</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r w:rsidRPr="0042307D">
        <w:t>为融合后的节点表示</w:t>
      </w:r>
      <w:r w:rsidR="0042307D">
        <w:rPr>
          <w:rFonts w:hint="eastAsia"/>
        </w:rPr>
        <w:t>。</w:t>
      </w:r>
      <w:r w:rsidR="0042307D" w:rsidRPr="0042307D">
        <w:t>该融合机制通过引入门控函数，自适应地平衡</w:t>
      </w:r>
      <w:r w:rsidR="0042307D">
        <w:rPr>
          <w:rFonts w:hint="eastAsia"/>
        </w:rPr>
        <w:t>异构图信息</w:t>
      </w:r>
      <w:r w:rsidR="0042307D" w:rsidRPr="0042307D">
        <w:t>与</w:t>
      </w:r>
      <w:r w:rsidR="0042307D">
        <w:rPr>
          <w:rFonts w:hint="eastAsia"/>
        </w:rPr>
        <w:t>查询图</w:t>
      </w:r>
      <w:r w:rsidR="0042307D" w:rsidRPr="0042307D">
        <w:t>的信息贡献。当某一</w:t>
      </w:r>
      <w:r w:rsidR="0042307D">
        <w:rPr>
          <w:rFonts w:hint="eastAsia"/>
        </w:rPr>
        <w:t>编码器</w:t>
      </w:r>
      <w:r w:rsidR="0042307D" w:rsidRPr="0042307D">
        <w:t>的门控值较大时，模型更倾向于保留异构编码器的信息；反之，则更多依赖查询编码器的信息。相比简单的加权平均或拼接，该方法能够在特征层面实现更加细粒度的信息选择，从而提升表示能力。此外，该设计具有良好的可解释性，门控向量可以反映不同视图在不同节点及不同维度上的重要性分布，有助于理解模型的决策过程。</w:t>
      </w:r>
    </w:p>
    <w:p w14:paraId="7823B569" w14:textId="30918305" w:rsidR="007F03C3" w:rsidRDefault="007F03C3" w:rsidP="00552389">
      <w:pPr>
        <w:wordWrap w:val="0"/>
        <w:ind w:firstLine="420"/>
      </w:pPr>
      <w:r>
        <w:rPr>
          <w:rFonts w:hint="eastAsia"/>
        </w:rPr>
        <w:t>接下来对本章算法进行形式化描述</w:t>
      </w:r>
      <w:r w:rsidR="00656EDD">
        <w:rPr>
          <w:rFonts w:hint="eastAsia"/>
        </w:rPr>
        <w:t>如算法</w:t>
      </w:r>
      <w:r w:rsidR="00656EDD">
        <w:rPr>
          <w:rFonts w:hint="eastAsia"/>
        </w:rPr>
        <w:t>3.1</w:t>
      </w:r>
      <w:r w:rsidR="00656EDD">
        <w:rPr>
          <w:rFonts w:hint="eastAsia"/>
        </w:rPr>
        <w:t>所示，</w:t>
      </w:r>
      <w:r w:rsidR="006C559E" w:rsidRPr="006C559E">
        <w:rPr>
          <w:rFonts w:hint="eastAsia"/>
        </w:rPr>
        <w:t>输入为</w:t>
      </w:r>
      <w:r w:rsidR="006C559E" w:rsidRPr="006C559E">
        <w:t>异构信息网络</w:t>
      </w:r>
      <m:oMath>
        <m:r>
          <w:rPr>
            <w:rFonts w:ascii="Cambria Math" w:hAnsi="Cambria Math"/>
          </w:rPr>
          <m:t>H=(V,E)</m:t>
        </m:r>
      </m:oMath>
      <w:r w:rsidR="006C559E" w:rsidRPr="006C559E">
        <w:t>，查询节点</w:t>
      </w:r>
      <m:oMath>
        <m:r>
          <w:rPr>
            <w:rFonts w:ascii="Cambria Math" w:hAnsi="Cambria Math"/>
          </w:rPr>
          <m:t>q</m:t>
        </m:r>
      </m:oMath>
      <w:r w:rsidR="006C559E" w:rsidRPr="006C559E">
        <w:t>，节点原始特征</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006C559E" w:rsidRPr="006C559E">
        <w:t>，网络层数</w:t>
      </w:r>
      <m:oMath>
        <m:r>
          <w:rPr>
            <w:rFonts w:ascii="Cambria Math" w:hAnsi="Cambria Math"/>
          </w:rPr>
          <m:t>L</m:t>
        </m:r>
      </m:oMath>
      <w:r w:rsidR="006C559E" w:rsidRPr="006C559E">
        <w:t>，注意力头数</w:t>
      </w:r>
      <m:oMath>
        <m:r>
          <w:rPr>
            <w:rFonts w:ascii="Cambria Math" w:hAnsi="Cambria Math"/>
          </w:rPr>
          <m:t>K</m:t>
        </m:r>
      </m:oMath>
      <w:r w:rsidR="006C559E">
        <w:rPr>
          <w:rFonts w:hint="eastAsia"/>
        </w:rPr>
        <w:t>，输出为节点表示</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r w:rsidR="006C559E">
        <w:rPr>
          <w:rFonts w:hint="eastAsia"/>
        </w:rPr>
        <w:t>。首先需要</w:t>
      </w:r>
      <w:r w:rsidR="006C559E" w:rsidRPr="006C559E">
        <w:t>对每个节点</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∈V</m:t>
        </m:r>
      </m:oMath>
      <w:r w:rsidR="006C559E" w:rsidRPr="006C559E">
        <w:t>，根据其类型</w:t>
      </w:r>
      <w:r w:rsidR="006C559E" w:rsidRPr="006C559E">
        <w:t xml:space="preserve"> </w:t>
      </w:r>
      <m:oMath>
        <m:r>
          <w:rPr>
            <w:rFonts w:ascii="Cambria Math" w:hAnsi="Cambria Math"/>
          </w:rPr>
          <m:t>t=ψ(</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006C559E" w:rsidRPr="006C559E">
        <w:t>，利用类型特定投影矩阵将原始特征映射到统一空间</w:t>
      </w:r>
      <w:r w:rsidR="006C559E">
        <w:rPr>
          <w:rFonts w:hint="eastAsia"/>
        </w:rPr>
        <w:t>如公式</w:t>
      </w:r>
      <w:r w:rsidR="006C559E">
        <w:rPr>
          <w:rFonts w:hint="eastAsia"/>
        </w:rPr>
        <w:t>(3-3)</w:t>
      </w:r>
      <w:r w:rsidR="006C559E">
        <w:rPr>
          <w:rFonts w:hint="eastAsia"/>
        </w:rPr>
        <w:t>（第</w:t>
      </w:r>
      <w:r w:rsidR="006C559E">
        <w:rPr>
          <w:rFonts w:hint="eastAsia"/>
        </w:rPr>
        <w:t>1</w:t>
      </w:r>
      <w:r w:rsidR="006C559E">
        <w:rPr>
          <w:rFonts w:hint="eastAsia"/>
        </w:rPr>
        <w:t>行），之后对每个节点</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∈V</m:t>
        </m:r>
      </m:oMath>
      <w:r w:rsidR="006C559E" w:rsidRPr="006C559E">
        <w:t>，构造查询相关指示特征</w:t>
      </w:r>
      <w:r w:rsidR="006C559E">
        <w:rPr>
          <w:rFonts w:hint="eastAsia"/>
        </w:rPr>
        <w:t>如公式</w:t>
      </w:r>
      <w:r w:rsidR="006C559E">
        <w:rPr>
          <w:rFonts w:hint="eastAsia"/>
        </w:rPr>
        <w:t>(3-4)</w:t>
      </w:r>
      <w:r w:rsidR="006C559E">
        <w:rPr>
          <w:rFonts w:hint="eastAsia"/>
        </w:rPr>
        <w:t>（第</w:t>
      </w:r>
      <w:r w:rsidR="006C559E">
        <w:rPr>
          <w:rFonts w:hint="eastAsia"/>
        </w:rPr>
        <w:t>2</w:t>
      </w:r>
      <w:r w:rsidR="006C559E">
        <w:rPr>
          <w:rFonts w:hint="eastAsia"/>
        </w:rPr>
        <w:t>行），接下来是对异构编码器与查询编码其的输入进行初始化</w:t>
      </w:r>
      <w:r w:rsidR="006C559E">
        <w:rPr>
          <w:rFonts w:hint="eastAsia"/>
        </w:rPr>
        <w:lastRenderedPageBreak/>
        <w:t>（第</w:t>
      </w:r>
      <w:r w:rsidR="006C559E">
        <w:rPr>
          <w:rFonts w:hint="eastAsia"/>
        </w:rPr>
        <w:t>3-4</w:t>
      </w:r>
      <w:r w:rsidR="006C559E">
        <w:rPr>
          <w:rFonts w:hint="eastAsia"/>
        </w:rPr>
        <w:t>行）</w:t>
      </w:r>
      <w:r w:rsidR="00552389">
        <w:rPr>
          <w:rFonts w:hint="eastAsia"/>
        </w:rPr>
        <w:t>。</w:t>
      </w:r>
      <w:r w:rsidR="006C559E">
        <w:rPr>
          <w:rFonts w:hint="eastAsia"/>
        </w:rPr>
        <w:t>紧接着是在每层网络中进行节点表示更新（第</w:t>
      </w:r>
      <w:r w:rsidR="006C559E">
        <w:rPr>
          <w:rFonts w:hint="eastAsia"/>
        </w:rPr>
        <w:t>5</w:t>
      </w:r>
      <w:r w:rsidR="006C559E">
        <w:rPr>
          <w:rFonts w:hint="eastAsia"/>
        </w:rPr>
        <w:t>行），首先</w:t>
      </w:r>
      <w:r w:rsidR="006C559E" w:rsidRPr="006C559E">
        <w:t>对每条边</w:t>
      </w:r>
      <w:r w:rsidR="006C559E" w:rsidRPr="006C559E">
        <w:t xml:space="preserve"> </w:t>
      </w:r>
      <m:oMath>
        <m:r>
          <w:rPr>
            <w:rFonts w:ascii="Cambria Math" w:hAnsi="Cambria Math"/>
          </w:rPr>
          <m:t>(i,j)∈E</m:t>
        </m:r>
      </m:oMath>
      <w:r w:rsidR="006C559E" w:rsidRPr="006C559E">
        <w:t>，根据边语义注意力机制计算注意力系数</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006C559E" w:rsidRPr="006C559E">
        <w:t>，如公式</w:t>
      </w:r>
      <w:r w:rsidR="006C559E" w:rsidRPr="006C559E">
        <w:t xml:space="preserve">(3-5) </w:t>
      </w:r>
      <w:r w:rsidR="006C559E" w:rsidRPr="006C559E">
        <w:t>所示；若无显式边特征，则采用可学习的边类型嵌入代替</w:t>
      </w:r>
      <w:r w:rsidR="006C559E">
        <w:rPr>
          <w:rFonts w:hint="eastAsia"/>
        </w:rPr>
        <w:t>（第</w:t>
      </w:r>
      <w:r w:rsidR="006C559E">
        <w:rPr>
          <w:rFonts w:hint="eastAsia"/>
        </w:rPr>
        <w:t>6</w:t>
      </w:r>
      <w:r w:rsidR="006C559E">
        <w:rPr>
          <w:rFonts w:hint="eastAsia"/>
        </w:rPr>
        <w:t>行），</w:t>
      </w:r>
      <w:r w:rsidR="00552389">
        <w:rPr>
          <w:rFonts w:hint="eastAsia"/>
        </w:rPr>
        <w:t>之后</w:t>
      </w:r>
      <w:r w:rsidR="00552389" w:rsidRPr="00552389">
        <w:t>基于多头边语义注意力聚合邻居信息，更新异构编码器表示</w:t>
      </w: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l</m:t>
            </m:r>
          </m:sup>
        </m:sSubSup>
      </m:oMath>
      <w:r w:rsidR="00552389" w:rsidRPr="00552389">
        <w:t>，如公式</w:t>
      </w:r>
      <w:r w:rsidR="00552389" w:rsidRPr="00552389">
        <w:t>(3-6)</w:t>
      </w:r>
      <w:r w:rsidR="00552389" w:rsidRPr="00552389">
        <w:t>所示</w:t>
      </w:r>
      <w:r w:rsidR="00552389">
        <w:rPr>
          <w:rFonts w:hint="eastAsia"/>
        </w:rPr>
        <w:t>（第</w:t>
      </w:r>
      <w:r w:rsidR="00552389">
        <w:rPr>
          <w:rFonts w:hint="eastAsia"/>
        </w:rPr>
        <w:t>7</w:t>
      </w:r>
      <w:r w:rsidR="00552389">
        <w:rPr>
          <w:rFonts w:hint="eastAsia"/>
        </w:rPr>
        <w:t>行）；</w:t>
      </w:r>
      <w:r w:rsidR="00552389" w:rsidRPr="00552389">
        <w:t>基于多头边语义注意力传播查询相关信息，更新查询编码器表示</w:t>
      </w:r>
      <w:r w:rsidR="00552389" w:rsidRPr="00552389">
        <w:t xml:space="preserve">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oMath>
      <w:r w:rsidR="00552389" w:rsidRPr="00552389">
        <w:t>，如公式</w:t>
      </w:r>
      <w:r w:rsidR="00552389" w:rsidRPr="00552389">
        <w:t xml:space="preserve"> (3-7) </w:t>
      </w:r>
      <w:r w:rsidR="00552389" w:rsidRPr="00552389">
        <w:t>所示</w:t>
      </w:r>
      <w:r w:rsidR="00552389">
        <w:rPr>
          <w:rFonts w:hint="eastAsia"/>
        </w:rPr>
        <w:t>（第</w:t>
      </w:r>
      <w:r w:rsidR="00552389">
        <w:rPr>
          <w:rFonts w:hint="eastAsia"/>
        </w:rPr>
        <w:t>8</w:t>
      </w:r>
      <w:r w:rsidR="00552389">
        <w:rPr>
          <w:rFonts w:hint="eastAsia"/>
        </w:rPr>
        <w:t>行）。基于两类表示进行</w:t>
      </w:r>
      <w:r w:rsidR="00552389" w:rsidRPr="00552389">
        <w:t>拼接并进行线性变换，得到候选融合表示</w:t>
      </w:r>
      <w:r w:rsidR="00552389" w:rsidRPr="00552389">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oMath>
      <w:r w:rsidR="00552389" w:rsidRPr="00552389">
        <w:t>，如公式</w:t>
      </w:r>
      <w:r w:rsidR="00552389" w:rsidRPr="00552389">
        <w:t>(3-8)</w:t>
      </w:r>
      <w:r w:rsidR="00552389" w:rsidRPr="00552389">
        <w:t>所示</w:t>
      </w:r>
      <w:r w:rsidR="00552389">
        <w:rPr>
          <w:rFonts w:hint="eastAsia"/>
        </w:rPr>
        <w:t>（第</w:t>
      </w:r>
      <w:r w:rsidR="00552389">
        <w:rPr>
          <w:rFonts w:hint="eastAsia"/>
        </w:rPr>
        <w:t>9</w:t>
      </w:r>
      <w:r w:rsidR="00552389">
        <w:rPr>
          <w:rFonts w:hint="eastAsia"/>
        </w:rPr>
        <w:t>行），之后</w:t>
      </w:r>
      <w:r w:rsidR="00552389" w:rsidRPr="00552389">
        <w:t>通过门控函数计算融合权重</w:t>
      </w:r>
      <w:r w:rsidR="00552389" w:rsidRPr="00552389">
        <w:t xml:space="preserve"> </w:t>
      </w:r>
      <m:oMath>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oMath>
      <w:r w:rsidR="00552389" w:rsidRPr="00552389">
        <w:t>，如公式</w:t>
      </w:r>
      <w:r w:rsidR="00552389" w:rsidRPr="00552389">
        <w:t>(3-9)</w:t>
      </w:r>
      <w:r w:rsidR="00552389" w:rsidRPr="00552389">
        <w:t>所示</w:t>
      </w:r>
      <w:r w:rsidR="00552389">
        <w:rPr>
          <w:rFonts w:hint="eastAsia"/>
        </w:rPr>
        <w:t>（第</w:t>
      </w:r>
      <w:r w:rsidR="00552389">
        <w:rPr>
          <w:rFonts w:hint="eastAsia"/>
        </w:rPr>
        <w:t>10</w:t>
      </w:r>
      <w:r w:rsidR="00552389">
        <w:rPr>
          <w:rFonts w:hint="eastAsia"/>
        </w:rPr>
        <w:t>行），随后</w:t>
      </w:r>
      <w:r w:rsidR="00552389" w:rsidRPr="00552389">
        <w:t>根据门控权重对异构表示与查询表示进行逐</w:t>
      </w:r>
      <w:r w:rsidR="00552389">
        <w:rPr>
          <w:rFonts w:hint="eastAsia"/>
        </w:rPr>
        <w:t>项</w:t>
      </w:r>
      <w:r w:rsidR="00552389" w:rsidRPr="00552389">
        <w:t>加权融合，得到最终融合表示</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r w:rsidR="00552389" w:rsidRPr="00552389">
        <w:t>，如公式</w:t>
      </w:r>
      <w:r w:rsidR="00552389" w:rsidRPr="00552389">
        <w:t>(3-10)</w:t>
      </w:r>
      <w:r w:rsidR="00552389" w:rsidRPr="00552389">
        <w:t>所示</w:t>
      </w:r>
      <w:r w:rsidR="00552389">
        <w:rPr>
          <w:rFonts w:hint="eastAsia"/>
        </w:rPr>
        <w:t>（第</w:t>
      </w:r>
      <w:r w:rsidR="00552389">
        <w:rPr>
          <w:rFonts w:hint="eastAsia"/>
        </w:rPr>
        <w:t>11</w:t>
      </w:r>
      <w:r w:rsidR="00552389">
        <w:rPr>
          <w:rFonts w:hint="eastAsia"/>
        </w:rPr>
        <w:t>行）</w:t>
      </w:r>
      <w:r w:rsidR="006C559E" w:rsidRPr="006C559E">
        <w:t>。</w:t>
      </w:r>
      <w:r w:rsidR="00552389">
        <w:rPr>
          <w:rFonts w:hint="eastAsia"/>
        </w:rPr>
        <w:t>最后循环结束并返回</w:t>
      </w:r>
      <w:r w:rsidR="00552389" w:rsidRPr="00552389">
        <w:t>所有节点的最终融合表示</w:t>
      </w:r>
      <w:r w:rsidR="00552389" w:rsidRPr="00552389">
        <w:t xml:space="preserve">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r w:rsidR="00552389">
        <w:rPr>
          <w:rFonts w:hint="eastAsia"/>
        </w:rPr>
        <w:t>（第</w:t>
      </w:r>
      <w:r w:rsidR="00552389">
        <w:rPr>
          <w:rFonts w:hint="eastAsia"/>
        </w:rPr>
        <w:t>12</w:t>
      </w:r>
      <w:r w:rsidR="00552389">
        <w:rPr>
          <w:rFonts w:hint="eastAsia"/>
        </w:rPr>
        <w:t>行）。</w:t>
      </w:r>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7F03C3" w:rsidRPr="003A017C" w14:paraId="35D78642" w14:textId="77777777" w:rsidTr="00834038">
        <w:trPr>
          <w:jc w:val="center"/>
        </w:trPr>
        <w:tc>
          <w:tcPr>
            <w:tcW w:w="8897" w:type="dxa"/>
          </w:tcPr>
          <w:p w14:paraId="3C8AD9EF" w14:textId="6E81F443" w:rsidR="007F03C3" w:rsidRPr="003A017C" w:rsidRDefault="007F03C3" w:rsidP="00834038">
            <w:pPr>
              <w:pStyle w:val="a0"/>
              <w:ind w:firstLine="0"/>
            </w:pPr>
            <w:r w:rsidRPr="00377239">
              <w:t>算法</w:t>
            </w:r>
            <w:r>
              <w:rPr>
                <w:rFonts w:hint="eastAsia"/>
              </w:rPr>
              <w:t>3.1</w:t>
            </w:r>
            <w:r w:rsidRPr="00377239">
              <w:t>：</w:t>
            </w:r>
            <w:r>
              <w:rPr>
                <w:rFonts w:hint="eastAsia"/>
              </w:rPr>
              <w:t>融合查询信息的异构信息特征提取算法</w:t>
            </w:r>
          </w:p>
        </w:tc>
      </w:tr>
      <w:tr w:rsidR="007F03C3" w:rsidRPr="00FB7885" w14:paraId="27C8C204" w14:textId="77777777" w:rsidTr="00834038">
        <w:trPr>
          <w:jc w:val="center"/>
        </w:trPr>
        <w:tc>
          <w:tcPr>
            <w:tcW w:w="8897" w:type="dxa"/>
            <w:vAlign w:val="center"/>
          </w:tcPr>
          <w:p w14:paraId="2846630D" w14:textId="48091CF5" w:rsidR="007F03C3" w:rsidRPr="00377239" w:rsidRDefault="007F03C3" w:rsidP="00834038">
            <w:r w:rsidRPr="00377239">
              <w:t>输入：</w:t>
            </w:r>
            <w:r w:rsidRPr="007F03C3">
              <w:t>异构信息网络</w:t>
            </w:r>
            <w:r w:rsidRPr="007F03C3">
              <w:t xml:space="preserve"> </w:t>
            </w:r>
            <m:oMath>
              <m:r>
                <w:rPr>
                  <w:rFonts w:ascii="Cambria Math" w:hAnsi="Cambria Math"/>
                </w:rPr>
                <m:t>H=(V,E)</m:t>
              </m:r>
            </m:oMath>
            <w:r w:rsidRPr="007F03C3">
              <w:t>，查询节点</w:t>
            </w:r>
            <w:r w:rsidRPr="007F03C3">
              <w:t xml:space="preserve"> </w:t>
            </w:r>
            <m:oMath>
              <m:r>
                <w:rPr>
                  <w:rFonts w:ascii="Cambria Math" w:hAnsi="Cambria Math"/>
                </w:rPr>
                <m:t>q</m:t>
              </m:r>
            </m:oMath>
            <w:r w:rsidRPr="007F03C3">
              <w:t>，节点原始特征</w:t>
            </w:r>
            <w:r w:rsidRPr="007F03C3">
              <w:t xml:space="preserve">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7F03C3">
              <w:t>，网络层数</w:t>
            </w:r>
            <w:r w:rsidRPr="007F03C3">
              <w:t xml:space="preserve"> </w:t>
            </w:r>
            <m:oMath>
              <m:r>
                <w:rPr>
                  <w:rFonts w:ascii="Cambria Math" w:hAnsi="Cambria Math"/>
                </w:rPr>
                <m:t>L</m:t>
              </m:r>
            </m:oMath>
            <w:r w:rsidRPr="007F03C3">
              <w:t>，注意力头数</w:t>
            </w:r>
            <w:r w:rsidRPr="007F03C3">
              <w:t xml:space="preserve"> </w:t>
            </w:r>
            <m:oMath>
              <m:r>
                <w:rPr>
                  <w:rFonts w:ascii="Cambria Math" w:hAnsi="Cambria Math"/>
                </w:rPr>
                <m:t>K</m:t>
              </m:r>
            </m:oMath>
            <w:r>
              <w:rPr>
                <w:rFonts w:hint="eastAsia"/>
              </w:rPr>
              <w:t>；</w:t>
            </w:r>
          </w:p>
          <w:p w14:paraId="2F52B1BB" w14:textId="29DC5170" w:rsidR="007F03C3" w:rsidRDefault="007F03C3" w:rsidP="00834038">
            <w:r w:rsidRPr="00377239">
              <w:t>输出：</w:t>
            </w:r>
            <w:r>
              <w:rPr>
                <w:rFonts w:hint="eastAsia"/>
              </w:rPr>
              <w:t>节点表示</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r>
              <w:rPr>
                <w:rFonts w:hint="eastAsia"/>
              </w:rPr>
              <w:t>；</w:t>
            </w:r>
          </w:p>
          <w:p w14:paraId="12791BC4" w14:textId="77777777" w:rsidR="007F03C3" w:rsidRDefault="007F03C3" w:rsidP="00834038">
            <w:pPr>
              <w:pStyle w:val="a0"/>
              <w:ind w:firstLine="0"/>
            </w:pPr>
            <w:r>
              <w:rPr>
                <w:rFonts w:hint="eastAsia"/>
              </w:rPr>
              <w:t>Step</w:t>
            </w:r>
          </w:p>
          <w:p w14:paraId="4B2AF6F5" w14:textId="74655ECE" w:rsidR="007F03C3" w:rsidRDefault="007F03C3" w:rsidP="00834038">
            <w:pPr>
              <w:pStyle w:val="a0"/>
              <w:ind w:firstLine="0"/>
            </w:pPr>
            <w:r>
              <w:rPr>
                <w:rFonts w:hint="eastAsia"/>
              </w:rPr>
              <w:t xml:space="preserve">1.    </w:t>
            </w:r>
            <m:oMath>
              <m:acc>
                <m:accPr>
                  <m:ctrlPr>
                    <w:rPr>
                      <w:rFonts w:ascii="Cambria Math" w:hAnsi="Cambria Math"/>
                    </w:rPr>
                  </m:ctrlPr>
                </m:accPr>
                <m:e>
                  <m:r>
                    <w:rPr>
                      <w:rFonts w:ascii="Cambria Math" w:hAnsi="Cambria Math"/>
                    </w:rPr>
                    <m:t>x</m:t>
                  </m:r>
                </m:e>
              </m:acc>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oMath>
            <w:r w:rsidRPr="00F578EE">
              <w:rPr>
                <w:b/>
              </w:rPr>
              <w:t xml:space="preserve"> </w:t>
            </w:r>
            <w:r>
              <w:rPr>
                <w:rFonts w:hint="eastAsia"/>
                <w:b/>
              </w:rPr>
              <w:t>；</w:t>
            </w:r>
          </w:p>
          <w:p w14:paraId="4A50FD27" w14:textId="5E68D8A8" w:rsidR="007F03C3" w:rsidRDefault="007F03C3" w:rsidP="00834038">
            <w:pPr>
              <w:pStyle w:val="a0"/>
              <w:ind w:firstLine="0"/>
            </w:pPr>
            <w:r>
              <w:t>2.</w:t>
            </w:r>
            <w:r>
              <w:rPr>
                <w:rFonts w:hint="eastAsia"/>
              </w:rPr>
              <w:t xml:space="preserve">   </w:t>
            </w:r>
            <w:r w:rsidRPr="007F03C3">
              <w:t>对每个节点</w:t>
            </w:r>
            <w:r w:rsidRPr="007F03C3">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∈V</m:t>
              </m:r>
            </m:oMath>
            <w:r w:rsidRPr="007F03C3">
              <w:t>，构造查询相关指示特征</w:t>
            </w:r>
            <w:r w:rsidR="00656EDD">
              <w:rPr>
                <w:rFonts w:hint="eastAsia"/>
              </w:rPr>
              <w:t>，</w:t>
            </w:r>
            <w:r w:rsidR="00656EDD" w:rsidRPr="00656EDD">
              <w:t>如公式</w:t>
            </w:r>
            <w:r w:rsidR="00656EDD" w:rsidRPr="00656EDD">
              <w:t xml:space="preserve"> (3-4) </w:t>
            </w:r>
            <w:r w:rsidR="00656EDD" w:rsidRPr="00656EDD">
              <w:t>所示</w:t>
            </w:r>
            <w:r>
              <w:rPr>
                <w:rFonts w:hint="eastAsia"/>
              </w:rPr>
              <w:t>；</w:t>
            </w:r>
          </w:p>
          <w:p w14:paraId="200CAD71" w14:textId="784B1BD1" w:rsidR="007F03C3" w:rsidRPr="00785EC9" w:rsidRDefault="007F03C3" w:rsidP="00834038">
            <w:pPr>
              <w:pStyle w:val="a0"/>
              <w:ind w:firstLine="0"/>
            </w:pPr>
            <w:r>
              <w:rPr>
                <w:rFonts w:hint="eastAsia"/>
              </w:rPr>
              <w:t>3</w:t>
            </w:r>
            <w:r>
              <w:t>.</w:t>
            </w:r>
            <w:r>
              <w:rPr>
                <w:rFonts w:hint="eastAsia"/>
              </w:rPr>
              <w:t xml:space="preserve">    </w:t>
            </w: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0</m:t>
                  </m:r>
                </m:sup>
              </m:sSubSup>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hint="eastAsia"/>
              </w:rPr>
              <w:t>；</w:t>
            </w:r>
          </w:p>
          <w:p w14:paraId="21668D96" w14:textId="67A60581" w:rsidR="007F03C3" w:rsidRPr="003C329D" w:rsidRDefault="007F03C3" w:rsidP="00834038">
            <w:pPr>
              <w:rPr>
                <w:i/>
              </w:rPr>
            </w:pPr>
            <w:r>
              <w:t>4</w:t>
            </w:r>
            <w:r>
              <w:rPr>
                <w:rFonts w:hint="eastAsia"/>
              </w:rPr>
              <w:t xml:space="preserve">.   </w:t>
            </w:r>
            <w:r w:rsidR="00656EDD" w:rsidRPr="007F03C3">
              <w:t xml:space="preserve">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hint="eastAsia"/>
              </w:rPr>
              <w:t>；</w:t>
            </w:r>
          </w:p>
          <w:p w14:paraId="76527C8B" w14:textId="75B1557C" w:rsidR="007F03C3" w:rsidRDefault="007F03C3" w:rsidP="00834038">
            <w:pPr>
              <w:rPr>
                <w:szCs w:val="24"/>
                <w:shd w:val="clear" w:color="auto" w:fill="FFFFFF"/>
              </w:rPr>
            </w:pPr>
            <w:r>
              <w:t>5</w:t>
            </w:r>
            <w:r>
              <w:rPr>
                <w:rFonts w:hint="eastAsia"/>
              </w:rPr>
              <w:t xml:space="preserve">.    </w:t>
            </w:r>
            <m:oMath>
              <m:r>
                <m:rPr>
                  <m:sty m:val="b"/>
                </m:rPr>
                <w:rPr>
                  <w:rFonts w:ascii="Cambria Math" w:hAnsi="Cambria Math"/>
                </w:rPr>
                <m:t>for</m:t>
              </m:r>
              <m:r>
                <m:rPr>
                  <m:sty m:val="p"/>
                </m:rPr>
                <w:rPr>
                  <w:rFonts w:ascii="Cambria Math" w:hAnsi="Cambria Math"/>
                </w:rPr>
                <m:t xml:space="preserve">  </m:t>
              </m:r>
              <m:r>
                <w:rPr>
                  <w:rFonts w:ascii="Cambria Math" w:hAnsi="Cambria Math"/>
                </w:rPr>
                <m:t>l</m:t>
              </m:r>
              <m:r>
                <m:rPr>
                  <m:sty m:val="p"/>
                </m:rPr>
                <w:rPr>
                  <w:rFonts w:ascii="Cambria Math" w:hAnsi="Cambria Math"/>
                </w:rPr>
                <m:t>=1</m:t>
              </m:r>
              <m:r>
                <w:rPr>
                  <w:rFonts w:ascii="Cambria Math" w:hAnsi="Cambria Math"/>
                </w:rPr>
                <m:t xml:space="preserve"> </m:t>
              </m:r>
              <m:r>
                <m:rPr>
                  <m:sty m:val="b"/>
                </m:rPr>
                <w:rPr>
                  <w:rFonts w:ascii="Cambria Math" w:hAnsi="Cambria Math"/>
                </w:rPr>
                <m:t xml:space="preserve">to </m:t>
              </m:r>
              <m:r>
                <w:rPr>
                  <w:rFonts w:ascii="Cambria Math" w:hAnsi="Cambria Math"/>
                </w:rPr>
                <m:t>L</m:t>
              </m:r>
              <m:r>
                <m:rPr>
                  <m:sty m:val="p"/>
                </m:rPr>
                <w:rPr>
                  <w:rFonts w:ascii="Cambria Math" w:hAnsi="Cambria Math"/>
                </w:rPr>
                <m:t xml:space="preserve"> </m:t>
              </m:r>
              <m:r>
                <m:rPr>
                  <m:sty m:val="b"/>
                </m:rPr>
                <w:rPr>
                  <w:rFonts w:ascii="Cambria Math" w:hAnsi="Cambria Math"/>
                </w:rPr>
                <m:t>do</m:t>
              </m:r>
            </m:oMath>
            <w:r>
              <w:rPr>
                <w:szCs w:val="24"/>
                <w:shd w:val="clear" w:color="auto" w:fill="FFFFFF"/>
              </w:rPr>
              <w:t xml:space="preserve"> </w:t>
            </w:r>
          </w:p>
          <w:p w14:paraId="5580E485" w14:textId="6F66252F" w:rsidR="007F03C3" w:rsidRDefault="007F03C3" w:rsidP="00834038">
            <w:pPr>
              <w:rPr>
                <w:b/>
              </w:rPr>
            </w:pPr>
            <w:r>
              <w:t>6</w:t>
            </w:r>
            <w:r>
              <w:rPr>
                <w:rFonts w:hint="eastAsia"/>
              </w:rPr>
              <w:t xml:space="preserve">.        </w:t>
            </w:r>
            <w:r w:rsidR="00656EDD" w:rsidRPr="00656EDD">
              <w:t>边语义注意力机制计算注意力系数</w:t>
            </w:r>
            <w:r w:rsidR="00656EDD" w:rsidRPr="00656EDD">
              <w:t xml:space="preserve"> </w:t>
            </w:r>
            <m:oMath>
              <m:sSub>
                <m:sSubPr>
                  <m:ctrlPr>
                    <w:rPr>
                      <w:rFonts w:ascii="Cambria Math" w:hAnsi="Cambria Math"/>
                    </w:rPr>
                  </m:ctrlPr>
                </m:sSubPr>
                <m:e>
                  <m:r>
                    <w:rPr>
                      <w:rFonts w:ascii="Cambria Math" w:hAnsi="Cambria Math"/>
                    </w:rPr>
                    <m:t>α</m:t>
                  </m:r>
                </m:e>
                <m:sub>
                  <m:r>
                    <w:rPr>
                      <w:rFonts w:ascii="Cambria Math" w:hAnsi="Cambria Math"/>
                    </w:rPr>
                    <m:t>ij</m:t>
                  </m:r>
                </m:sub>
              </m:sSub>
            </m:oMath>
            <w:r w:rsidR="00656EDD" w:rsidRPr="00656EDD">
              <w:t>，如公式</w:t>
            </w:r>
            <w:r w:rsidR="00656EDD" w:rsidRPr="00656EDD">
              <w:t xml:space="preserve"> (3-5) </w:t>
            </w:r>
            <w:r w:rsidR="00656EDD" w:rsidRPr="00656EDD">
              <w:t>所示</w:t>
            </w:r>
            <w:r>
              <w:rPr>
                <w:rFonts w:hint="eastAsia"/>
              </w:rPr>
              <w:t>；</w:t>
            </w:r>
          </w:p>
          <w:p w14:paraId="4CCB9E41" w14:textId="095E7E04" w:rsidR="007F03C3" w:rsidRDefault="007F03C3" w:rsidP="00834038">
            <w:r>
              <w:rPr>
                <w:bCs/>
              </w:rPr>
              <w:t>7</w:t>
            </w:r>
            <w:r w:rsidRPr="00E6019F">
              <w:rPr>
                <w:rFonts w:hint="eastAsia"/>
                <w:bCs/>
              </w:rPr>
              <w:t xml:space="preserve">.    </w:t>
            </w:r>
            <w:r>
              <w:rPr>
                <w:rFonts w:hint="eastAsia"/>
                <w:bCs/>
              </w:rPr>
              <w:t xml:space="preserve">   </w:t>
            </w:r>
            <w:r w:rsidR="00656EDD">
              <w:rPr>
                <w:rFonts w:hint="eastAsia"/>
                <w:bCs/>
              </w:rPr>
              <w:t xml:space="preserve"> </w:t>
            </w:r>
            <w:r w:rsidR="00656EDD" w:rsidRPr="00656EDD">
              <w:rPr>
                <w:bCs/>
              </w:rPr>
              <w:t>更新异构编码器表示</w:t>
            </w:r>
            <w:r w:rsidR="00656EDD" w:rsidRPr="00656EDD">
              <w:rPr>
                <w:bCs/>
              </w:rPr>
              <w:t xml:space="preserve"> </w:t>
            </w:r>
            <m:oMath>
              <m:sSubSup>
                <m:sSubSupPr>
                  <m:ctrlPr>
                    <w:rPr>
                      <w:rFonts w:ascii="Cambria Math" w:hAnsi="Cambria Math"/>
                      <w:bCs/>
                    </w:rPr>
                  </m:ctrlPr>
                </m:sSubSupPr>
                <m:e>
                  <m:r>
                    <w:rPr>
                      <w:rFonts w:ascii="Cambria Math" w:hAnsi="Cambria Math"/>
                    </w:rPr>
                    <m:t>h</m:t>
                  </m:r>
                </m:e>
                <m:sub>
                  <m:r>
                    <w:rPr>
                      <w:rFonts w:ascii="Cambria Math" w:hAnsi="Cambria Math"/>
                    </w:rPr>
                    <m:t>i</m:t>
                  </m:r>
                </m:sub>
                <m:sup>
                  <m:r>
                    <w:rPr>
                      <w:rFonts w:ascii="Cambria Math" w:hAnsi="Cambria Math"/>
                    </w:rPr>
                    <m:t>l</m:t>
                  </m:r>
                </m:sup>
              </m:sSubSup>
            </m:oMath>
            <w:r w:rsidR="00656EDD" w:rsidRPr="00656EDD">
              <w:rPr>
                <w:bCs/>
              </w:rPr>
              <w:t>，如公式</w:t>
            </w:r>
            <w:r w:rsidR="00656EDD" w:rsidRPr="00656EDD">
              <w:rPr>
                <w:bCs/>
              </w:rPr>
              <w:t xml:space="preserve"> (3-6) </w:t>
            </w:r>
            <w:r w:rsidR="00656EDD" w:rsidRPr="00656EDD">
              <w:rPr>
                <w:bCs/>
              </w:rPr>
              <w:t>所示</w:t>
            </w:r>
            <w:r>
              <w:rPr>
                <w:rFonts w:hint="eastAsia"/>
              </w:rPr>
              <w:t>；</w:t>
            </w:r>
          </w:p>
          <w:p w14:paraId="3A82F895" w14:textId="3014A06F" w:rsidR="007F03C3" w:rsidRPr="00B166F2" w:rsidRDefault="007F03C3" w:rsidP="00834038">
            <w:pPr>
              <w:rPr>
                <w:i/>
              </w:rPr>
            </w:pPr>
            <w:r>
              <w:rPr>
                <w:bCs/>
              </w:rPr>
              <w:t>8</w:t>
            </w:r>
            <w:r w:rsidRPr="00E6019F">
              <w:rPr>
                <w:rFonts w:hint="eastAsia"/>
                <w:bCs/>
              </w:rPr>
              <w:t xml:space="preserve">.    </w:t>
            </w:r>
            <w:r>
              <w:rPr>
                <w:rFonts w:hint="eastAsia"/>
                <w:bCs/>
              </w:rPr>
              <w:t xml:space="preserve">    </w:t>
            </w:r>
            <w:r w:rsidR="00656EDD" w:rsidRPr="00656EDD">
              <w:rPr>
                <w:bCs/>
              </w:rPr>
              <w:t>更新查询编码器表示</w:t>
            </w:r>
            <w:r w:rsidR="00656EDD" w:rsidRPr="00656EDD">
              <w:rPr>
                <w:bCs/>
              </w:rPr>
              <w:t xml:space="preserve"> </w:t>
            </w:r>
            <m:oMath>
              <m:sSubSup>
                <m:sSubSupPr>
                  <m:ctrlPr>
                    <w:rPr>
                      <w:rFonts w:ascii="Cambria Math" w:hAnsi="Cambria Math"/>
                      <w:bCs/>
                    </w:rPr>
                  </m:ctrlPr>
                </m:sSubSupPr>
                <m:e>
                  <m:r>
                    <w:rPr>
                      <w:rFonts w:ascii="Cambria Math" w:hAnsi="Cambria Math"/>
                    </w:rPr>
                    <m:t>h</m:t>
                  </m:r>
                </m:e>
                <m:sub>
                  <m:sSub>
                    <m:sSubPr>
                      <m:ctrlPr>
                        <w:rPr>
                          <w:rFonts w:ascii="Cambria Math" w:hAnsi="Cambria Math"/>
                          <w:bCs/>
                        </w:rPr>
                      </m:ctrlPr>
                    </m:sSubPr>
                    <m:e>
                      <m:r>
                        <w:rPr>
                          <w:rFonts w:ascii="Cambria Math" w:hAnsi="Cambria Math"/>
                        </w:rPr>
                        <m:t>q</m:t>
                      </m:r>
                    </m:e>
                    <m:sub>
                      <m:r>
                        <w:rPr>
                          <w:rFonts w:ascii="Cambria Math" w:hAnsi="Cambria Math"/>
                        </w:rPr>
                        <m:t>i</m:t>
                      </m:r>
                    </m:sub>
                  </m:sSub>
                </m:sub>
                <m:sup>
                  <m:r>
                    <w:rPr>
                      <w:rFonts w:ascii="Cambria Math" w:hAnsi="Cambria Math"/>
                    </w:rPr>
                    <m:t>l</m:t>
                  </m:r>
                </m:sup>
              </m:sSubSup>
            </m:oMath>
            <w:r w:rsidR="00656EDD" w:rsidRPr="00656EDD">
              <w:rPr>
                <w:bCs/>
              </w:rPr>
              <w:t>，如公式</w:t>
            </w:r>
            <w:r w:rsidR="00656EDD" w:rsidRPr="00656EDD">
              <w:rPr>
                <w:bCs/>
              </w:rPr>
              <w:t xml:space="preserve"> (3-7) </w:t>
            </w:r>
            <w:r w:rsidR="00656EDD" w:rsidRPr="00656EDD">
              <w:rPr>
                <w:bCs/>
              </w:rPr>
              <w:t>所示</w:t>
            </w:r>
            <w:r>
              <w:rPr>
                <w:rFonts w:hint="eastAsia"/>
              </w:rPr>
              <w:t>；</w:t>
            </w:r>
          </w:p>
          <w:p w14:paraId="4D874538" w14:textId="4BE5457B" w:rsidR="007F03C3" w:rsidRDefault="007F03C3" w:rsidP="00834038">
            <w:r>
              <w:rPr>
                <w:rFonts w:hint="eastAsia"/>
                <w:bCs/>
              </w:rPr>
              <w:t>9</w:t>
            </w:r>
            <w:r w:rsidRPr="00E6019F">
              <w:rPr>
                <w:rFonts w:hint="eastAsia"/>
                <w:bCs/>
              </w:rPr>
              <w:t xml:space="preserve">.    </w:t>
            </w:r>
            <w:r>
              <w:rPr>
                <w:rFonts w:hint="eastAsia"/>
                <w:bCs/>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m:rPr>
                      <m:sty m:val="p"/>
                    </m:rPr>
                    <w:rPr>
                      <w:rFonts w:ascii="Cambria Math" w:hAnsi="Cambria Math"/>
                    </w:rPr>
                    <m:t>W</m:t>
                  </m:r>
                </m:e>
                <m:sub>
                  <m:r>
                    <w:rPr>
                      <w:rFonts w:ascii="Cambria Math" w:hAnsi="Cambria Math"/>
                    </w:rPr>
                    <m:t>f</m:t>
                  </m:r>
                </m:sub>
                <m:sup>
                  <m:r>
                    <w:rPr>
                      <w:rFonts w:ascii="Cambria Math" w:hAnsi="Cambria Math"/>
                    </w:rPr>
                    <m:t>l</m:t>
                  </m:r>
                </m:sup>
              </m:sSubSup>
              <m:d>
                <m:dPr>
                  <m:begChr m:val="["/>
                  <m:endChr m:val="]"/>
                  <m:ctrlPr>
                    <w:rPr>
                      <w:rFonts w:ascii="Cambria Math" w:hAnsi="Cambria Math"/>
                      <w:i/>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r>
                        <w:rPr>
                          <w:rFonts w:ascii="Cambria Math" w:hAnsi="Cambria Math"/>
                        </w:rPr>
                        <m:t>i</m:t>
                      </m:r>
                    </m:sub>
                    <m:sup>
                      <m:r>
                        <w:rPr>
                          <w:rFonts w:ascii="Cambria Math" w:hAnsi="Cambria Math"/>
                        </w:rPr>
                        <m:t>l</m:t>
                      </m:r>
                    </m:sup>
                  </m:sSubSup>
                  <m:r>
                    <m:rPr>
                      <m:nor/>
                    </m:rPr>
                    <m:t> </m:t>
                  </m:r>
                  <m:r>
                    <m:rPr>
                      <m:sty m:val="p"/>
                    </m:rPr>
                    <w:rPr>
                      <w:rFonts w:ascii="Cambria Math" w:hAnsi="Cambria Math"/>
                    </w:rPr>
                    <m:t>∥</m:t>
                  </m:r>
                  <m:r>
                    <m:rPr>
                      <m:nor/>
                    </m: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l</m:t>
                      </m:r>
                    </m:sup>
                  </m:sSubSup>
                </m:e>
              </m:d>
              <m:r>
                <w:rPr>
                  <w:rFonts w:ascii="Cambria Math" w:hAnsi="Cambria Math"/>
                </w:rPr>
                <m:t>+</m:t>
              </m:r>
              <m:sSubSup>
                <m:sSubSupPr>
                  <m:ctrlPr>
                    <w:rPr>
                      <w:rFonts w:ascii="Cambria Math" w:hAnsi="Cambria Math"/>
                    </w:rPr>
                  </m:ctrlPr>
                </m:sSubSupPr>
                <m:e>
                  <m:r>
                    <m:rPr>
                      <m:sty m:val="p"/>
                    </m:rPr>
                    <w:rPr>
                      <w:rFonts w:ascii="Cambria Math" w:hAnsi="Cambria Math"/>
                    </w:rPr>
                    <m:t>b</m:t>
                  </m:r>
                </m:e>
                <m:sub>
                  <m:r>
                    <w:rPr>
                      <w:rFonts w:ascii="Cambria Math" w:hAnsi="Cambria Math"/>
                    </w:rPr>
                    <m:t>f</m:t>
                  </m:r>
                </m:sub>
                <m:sup>
                  <m:r>
                    <w:rPr>
                      <w:rFonts w:ascii="Cambria Math" w:hAnsi="Cambria Math"/>
                    </w:rPr>
                    <m:t>l</m:t>
                  </m:r>
                </m:sup>
              </m:sSubSup>
            </m:oMath>
            <w:r>
              <w:rPr>
                <w:rFonts w:hint="eastAsia"/>
              </w:rPr>
              <w:t>；</w:t>
            </w:r>
          </w:p>
          <w:p w14:paraId="59774E0F" w14:textId="527BA43D" w:rsidR="007F03C3" w:rsidRPr="008618D8" w:rsidRDefault="007F03C3" w:rsidP="00834038">
            <w:r>
              <w:rPr>
                <w:rFonts w:hint="eastAsia"/>
                <w:bCs/>
              </w:rPr>
              <w:t>10</w:t>
            </w:r>
            <w:r w:rsidRPr="00E6019F">
              <w:rPr>
                <w:rFonts w:hint="eastAsia"/>
                <w:bCs/>
              </w:rPr>
              <w:t xml:space="preserve">.    </w:t>
            </w:r>
            <w:r>
              <w:rPr>
                <w:rFonts w:hint="eastAsia"/>
                <w:bCs/>
              </w:rPr>
              <w:t xml:space="preserve">  </w:t>
            </w:r>
            <m:oMath>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W</m:t>
                      </m:r>
                    </m:e>
                    <m:sub>
                      <m:r>
                        <w:rPr>
                          <w:rFonts w:ascii="Cambria Math" w:hAnsi="Cambria Math"/>
                        </w:rPr>
                        <m:t>g</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z</m:t>
                      </m:r>
                    </m:e>
                    <m:sub>
                      <m:r>
                        <w:rPr>
                          <w:rFonts w:ascii="Cambria Math" w:hAnsi="Cambria Math"/>
                        </w:rPr>
                        <m:t>i</m:t>
                      </m:r>
                    </m:sub>
                    <m:sup>
                      <m:r>
                        <w:rPr>
                          <w:rFonts w:ascii="Cambria Math" w:hAnsi="Cambria Math"/>
                        </w:rPr>
                        <m:t>l</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w:rPr>
                          <w:rFonts w:ascii="Cambria Math" w:hAnsi="Cambria Math"/>
                        </w:rPr>
                        <m:t>g</m:t>
                      </m:r>
                    </m:sub>
                    <m:sup>
                      <m:r>
                        <w:rPr>
                          <w:rFonts w:ascii="Cambria Math" w:hAnsi="Cambria Math"/>
                        </w:rPr>
                        <m:t>l</m:t>
                      </m:r>
                    </m:sup>
                  </m:sSubSup>
                </m:e>
              </m:d>
            </m:oMath>
            <w:r>
              <w:rPr>
                <w:rFonts w:hint="eastAsia"/>
              </w:rPr>
              <w:t>；</w:t>
            </w:r>
          </w:p>
          <w:p w14:paraId="50FA71AF" w14:textId="1BB87FD8" w:rsidR="007F03C3" w:rsidRDefault="007F03C3" w:rsidP="00834038">
            <w:r>
              <w:t>1</w:t>
            </w:r>
            <w:r>
              <w:rPr>
                <w:rFonts w:hint="eastAsia"/>
              </w:rPr>
              <w:t xml:space="preserve">1.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r>
                <w:rPr>
                  <w:rFonts w:ascii="Cambria Math" w:hAnsi="Cambria Math"/>
                </w:rPr>
                <m:t>=</m:t>
              </m:r>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hh</m:t>
                  </m:r>
                </m:e>
                <m:sub>
                  <m:r>
                    <w:rPr>
                      <w:rFonts w:ascii="Cambria Math" w:hAnsi="Cambria Math"/>
                    </w:rPr>
                    <m:t>i</m:t>
                  </m:r>
                </m:sub>
                <m:sup>
                  <m:r>
                    <w:rPr>
                      <w:rFonts w:ascii="Cambria Math" w:hAnsi="Cambria Math"/>
                    </w:rPr>
                    <m:t>l</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m:rPr>
                          <m:sty m:val="p"/>
                        </m:rPr>
                        <w:rPr>
                          <w:rFonts w:ascii="Cambria Math" w:hAnsi="Cambria Math"/>
                        </w:rPr>
                        <m:t>g</m:t>
                      </m:r>
                    </m:e>
                    <m:sub>
                      <m:r>
                        <w:rPr>
                          <w:rFonts w:ascii="Cambria Math" w:hAnsi="Cambria Math"/>
                        </w:rPr>
                        <m:t>i</m:t>
                      </m:r>
                    </m:sub>
                    <m:sup>
                      <m:r>
                        <w:rPr>
                          <w:rFonts w:ascii="Cambria Math" w:hAnsi="Cambria Math"/>
                        </w:rPr>
                        <m:t>l</m:t>
                      </m:r>
                    </m:sup>
                  </m:sSubSup>
                </m:e>
              </m:d>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qi</m:t>
                  </m:r>
                </m:sub>
                <m:sup>
                  <m:r>
                    <w:rPr>
                      <w:rFonts w:ascii="Cambria Math" w:hAnsi="Cambria Math"/>
                    </w:rPr>
                    <m:t>l</m:t>
                  </m:r>
                </m:sup>
              </m:sSubSup>
            </m:oMath>
            <w:r>
              <w:rPr>
                <w:rFonts w:hint="eastAsia"/>
              </w:rPr>
              <w:t>；</w:t>
            </w:r>
          </w:p>
          <w:p w14:paraId="3ABE0B6A" w14:textId="419B0501" w:rsidR="007F03C3" w:rsidRPr="00FB7885" w:rsidRDefault="007F03C3" w:rsidP="00834038">
            <w:r>
              <w:rPr>
                <w:rFonts w:hint="eastAsia"/>
              </w:rPr>
              <w:t>1</w:t>
            </w:r>
            <w:r w:rsidR="00552389">
              <w:rPr>
                <w:rFonts w:hint="eastAsia"/>
              </w:rPr>
              <w:t>2</w:t>
            </w:r>
            <w:r>
              <w:rPr>
                <w:rFonts w:hint="eastAsia"/>
              </w:rPr>
              <w:t xml:space="preserve">.   </w:t>
            </w:r>
            <w:r w:rsidRPr="00F306A7">
              <w:rPr>
                <w:rFonts w:hint="eastAsia"/>
                <w:b/>
                <w:bCs/>
              </w:rPr>
              <w:t>return</w:t>
            </w:r>
            <w:bookmarkStart w:id="244" w:name="OLE_LINK43"/>
            <w:r>
              <w:rPr>
                <w:rFonts w:hint="eastAsia"/>
              </w:rPr>
              <w:t xml:space="preserve"> </w:t>
            </w:r>
            <w:r w:rsidR="00656EDD" w:rsidRPr="00656EDD">
              <w:t>所有节点的最终融合表示</w:t>
            </w:r>
            <w:r w:rsidR="00656EDD" w:rsidRPr="00656EDD">
              <w:t xml:space="preserve">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L</m:t>
                  </m:r>
                </m:sup>
              </m:sSubSup>
            </m:oMath>
            <w:bookmarkEnd w:id="244"/>
            <w:r>
              <w:rPr>
                <w:rFonts w:hint="eastAsia"/>
              </w:rPr>
              <w:t>；</w:t>
            </w:r>
          </w:p>
        </w:tc>
      </w:tr>
    </w:tbl>
    <w:p w14:paraId="4E8DA5E3" w14:textId="015B91C3" w:rsidR="00963D06" w:rsidRDefault="00963D06" w:rsidP="00963D06">
      <w:pPr>
        <w:pStyle w:val="2"/>
        <w:spacing w:beforeLines="100" w:before="240" w:after="120"/>
        <w:rPr>
          <w:color w:val="000000" w:themeColor="text1"/>
          <w:szCs w:val="30"/>
        </w:rPr>
      </w:pPr>
      <w:bookmarkStart w:id="245" w:name="_Toc226110807"/>
      <w:r>
        <w:rPr>
          <w:szCs w:val="30"/>
        </w:rPr>
        <w:t>3.</w:t>
      </w:r>
      <w:r w:rsidR="00D078BC">
        <w:rPr>
          <w:rFonts w:hint="eastAsia"/>
          <w:szCs w:val="30"/>
        </w:rPr>
        <w:t>5</w:t>
      </w:r>
      <w:r>
        <w:rPr>
          <w:rFonts w:hint="eastAsia"/>
          <w:szCs w:val="30"/>
        </w:rPr>
        <w:t xml:space="preserve"> </w:t>
      </w:r>
      <w:r w:rsidRPr="00B544B9">
        <w:rPr>
          <w:rFonts w:hint="eastAsia"/>
          <w:color w:val="000000" w:themeColor="text1"/>
          <w:szCs w:val="30"/>
        </w:rPr>
        <w:t>算法讨论与分析</w:t>
      </w:r>
      <w:bookmarkEnd w:id="245"/>
    </w:p>
    <w:p w14:paraId="05564163" w14:textId="4D08AEA1" w:rsidR="00552389" w:rsidRPr="00DE1AB5" w:rsidRDefault="00552389" w:rsidP="00552389">
      <w:pPr>
        <w:pStyle w:val="a0"/>
        <w:ind w:firstLineChars="200" w:firstLine="480"/>
        <w:rPr>
          <w:rFonts w:ascii="Segoe UI" w:hAnsi="Segoe UI" w:cs="Segoe UI"/>
          <w:color w:val="0D0D0D"/>
          <w:shd w:val="clear" w:color="auto" w:fill="FFFFFF"/>
        </w:rPr>
      </w:pPr>
      <w:r>
        <w:rPr>
          <w:rFonts w:hint="eastAsia"/>
        </w:rPr>
        <w:t>在本节将对本章所提融合查询信息的异构信息特征提取算法的时间复杂度进行分析。</w:t>
      </w:r>
    </w:p>
    <w:p w14:paraId="2E94E5DA" w14:textId="601E4C6A" w:rsidR="00AA60D5" w:rsidRPr="00AA60D5" w:rsidRDefault="00AA60D5" w:rsidP="00AA60D5">
      <w:pPr>
        <w:pStyle w:val="a0"/>
      </w:pPr>
      <w:r w:rsidRPr="00AA60D5">
        <w:t>设异构图的总节点数为</w:t>
      </w:r>
      <m:oMath>
        <m:r>
          <m:rPr>
            <m:sty m:val="p"/>
          </m:rPr>
          <w:rPr>
            <w:rFonts w:ascii="Cambria Math" w:hAnsi="Cambria Math"/>
          </w:rPr>
          <m:t>∣</m:t>
        </m:r>
        <m:r>
          <w:rPr>
            <w:rFonts w:ascii="Cambria Math" w:hAnsi="Cambria Math"/>
          </w:rPr>
          <m:t>V</m:t>
        </m:r>
        <m:r>
          <m:rPr>
            <m:sty m:val="p"/>
          </m:rPr>
          <w:rPr>
            <w:rFonts w:ascii="Cambria Math" w:hAnsi="Cambria Math"/>
          </w:rPr>
          <m:t>∣</m:t>
        </m:r>
      </m:oMath>
      <w:r w:rsidRPr="00AA60D5">
        <w:t>，边数为</w:t>
      </w:r>
      <m:oMath>
        <m:r>
          <m:rPr>
            <m:sty m:val="p"/>
          </m:rPr>
          <w:rPr>
            <w:rFonts w:ascii="Cambria Math" w:hAnsi="Cambria Math"/>
          </w:rPr>
          <m:t>∣</m:t>
        </m:r>
        <m:r>
          <w:rPr>
            <w:rFonts w:ascii="Cambria Math" w:hAnsi="Cambria Math"/>
          </w:rPr>
          <m:t>E</m:t>
        </m:r>
        <m:r>
          <m:rPr>
            <m:sty m:val="p"/>
          </m:rPr>
          <w:rPr>
            <w:rFonts w:ascii="Cambria Math" w:hAnsi="Cambria Math"/>
          </w:rPr>
          <m:t>∣</m:t>
        </m:r>
      </m:oMath>
      <w:r w:rsidRPr="00AA60D5">
        <w:t>，节点类型数为</w:t>
      </w:r>
      <m:oMath>
        <m:r>
          <w:rPr>
            <w:rFonts w:ascii="Cambria Math" w:hAnsi="Cambria Math"/>
          </w:rPr>
          <m:t>m</m:t>
        </m:r>
      </m:oMath>
      <w:r w:rsidRPr="00AA60D5">
        <w:t>，第</w:t>
      </w:r>
      <m:oMath>
        <m:r>
          <w:rPr>
            <w:rFonts w:ascii="Cambria Math" w:hAnsi="Cambria Math"/>
          </w:rPr>
          <m:t>r</m:t>
        </m:r>
      </m:oMath>
      <w:r w:rsidRPr="00AA60D5">
        <w:t>类节点的输入特征</w:t>
      </w:r>
      <w:r w:rsidRPr="00AA60D5">
        <w:lastRenderedPageBreak/>
        <w:t>维度为</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AA60D5">
        <w:t>，所有节点特征平均输入维度记为</w:t>
      </w:r>
      <m:oMath>
        <m:acc>
          <m:accPr>
            <m:chr m:val="ˉ"/>
            <m:ctrlPr>
              <w:rPr>
                <w:rFonts w:ascii="Cambria Math" w:hAnsi="Cambria Math"/>
              </w:rPr>
            </m:ctrlPr>
          </m:accPr>
          <m:e>
            <m:r>
              <w:rPr>
                <w:rFonts w:ascii="Cambria Math" w:hAnsi="Cambria Math"/>
              </w:rPr>
              <m:t>d</m:t>
            </m:r>
          </m:e>
        </m:acc>
      </m:oMath>
      <w:r w:rsidRPr="00AA60D5">
        <w:t>。设隐藏层维度为</w:t>
      </w:r>
      <m:oMath>
        <m:r>
          <w:rPr>
            <w:rFonts w:ascii="Cambria Math" w:hAnsi="Cambria Math"/>
          </w:rPr>
          <m:t>d</m:t>
        </m:r>
      </m:oMath>
      <w:r w:rsidRPr="00AA60D5">
        <w:t>，图注意力层数为</w:t>
      </w:r>
      <m:oMath>
        <m:r>
          <w:rPr>
            <w:rFonts w:ascii="Cambria Math" w:hAnsi="Cambria Math"/>
          </w:rPr>
          <m:t>L</m:t>
        </m:r>
      </m:oMath>
      <w:r w:rsidRPr="00AA60D5">
        <w:t>，输出类别数为</w:t>
      </w:r>
      <m:oMath>
        <m:r>
          <w:rPr>
            <w:rFonts w:ascii="Cambria Math" w:hAnsi="Cambria Math"/>
          </w:rPr>
          <m:t>C</m:t>
        </m:r>
      </m:oMath>
      <w:r w:rsidRPr="00AA60D5">
        <w:t>。下面对该模型一次前向传播的时间复杂度进行分析。</w:t>
      </w:r>
    </w:p>
    <w:p w14:paraId="57D9D4BE" w14:textId="57E7A2DC" w:rsidR="00552389" w:rsidRPr="00552389" w:rsidRDefault="00AA60D5" w:rsidP="00AA60D5">
      <w:pPr>
        <w:pStyle w:val="a0"/>
      </w:pPr>
      <w:r w:rsidRPr="00AA60D5">
        <w:t>首先，在输入特征映射阶段，模型对每一类节点分别通过一个线性层将原始特征映射到统一隐藏空间。对于第</w:t>
      </w:r>
      <m:oMath>
        <m:r>
          <w:rPr>
            <w:rFonts w:ascii="Cambria Math" w:hAnsi="Cambria Math"/>
          </w:rPr>
          <m:t>r</m:t>
        </m:r>
      </m:oMath>
      <w:r w:rsidRPr="00AA60D5">
        <w:t>类节点，若节点数为</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oMath>
      <w:r w:rsidRPr="00AA60D5">
        <w:t>，则该部分复杂度为</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d)</m:t>
        </m:r>
      </m:oMath>
      <w:r w:rsidRPr="00AA60D5">
        <w:t>。对所有类型节点求和后，该阶段总的时间复杂度为：</w:t>
      </w:r>
      <m:oMath>
        <m:r>
          <w:rPr>
            <w:rFonts w:ascii="Cambria Math" w:hAnsi="Cambria Math"/>
          </w:rPr>
          <m:t>O</m:t>
        </m:r>
        <m:r>
          <m:rPr>
            <m:nor/>
          </m:rPr>
          <m:t> </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d</m:t>
            </m:r>
          </m:e>
        </m:d>
      </m:oMath>
      <w:r w:rsidRPr="00AA60D5">
        <w:br/>
      </w:r>
      <w:r w:rsidRPr="00AA60D5">
        <w:t>若记平均输入维度为</w:t>
      </w:r>
      <m:oMath>
        <m:acc>
          <m:accPr>
            <m:chr m:val="ˉ"/>
            <m:ctrlPr>
              <w:rPr>
                <w:rFonts w:ascii="Cambria Math" w:hAnsi="Cambria Math"/>
              </w:rPr>
            </m:ctrlPr>
          </m:accPr>
          <m:e>
            <m:r>
              <w:rPr>
                <w:rFonts w:ascii="Cambria Math" w:hAnsi="Cambria Math"/>
              </w:rPr>
              <m:t>d</m:t>
            </m:r>
          </m:e>
        </m:acc>
      </m:oMath>
      <w:r w:rsidRPr="00AA60D5">
        <w:t>，则可进一步写为：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m:t>
        </m:r>
      </m:oMath>
      <w:r w:rsidRPr="00AA60D5">
        <w:t>随后，单层</w:t>
      </w:r>
      <w:r w:rsidRPr="00AA60D5">
        <w:t>Graph GAT</w:t>
      </w:r>
      <w:r w:rsidRPr="00AA60D5">
        <w:t>的时间复杂度可写为：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AA60D5">
        <w:t>其中，节点线性映射通常对应</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AA60D5">
        <w:t>，边上的注意力计算与消息传递对应</w:t>
      </w:r>
      <m:oMath>
        <m:r>
          <w:rPr>
            <w:rFonts w:ascii="Cambria Math" w:hAnsi="Cambria Math"/>
          </w:rPr>
          <m:t>O(</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AA60D5">
        <w:t>。虽然第一层输入维度为</w:t>
      </w:r>
      <w:r w:rsidRPr="00AA60D5">
        <w:t xml:space="preserve"> 1</w:t>
      </w:r>
      <w:r w:rsidRPr="00AA60D5">
        <w:t>，但从数量级上看，其传播仍然在整张图上进行，因此单层</w:t>
      </w:r>
      <w:r w:rsidRPr="00AA60D5">
        <w:t>Query GAT</w:t>
      </w:r>
      <w:r w:rsidRPr="00AA60D5">
        <w:t>的时间复杂度同样可记为：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hint="eastAsia"/>
        </w:rPr>
        <w:t>。</w:t>
      </w:r>
      <w:r w:rsidRPr="00AA60D5">
        <w:t>因此，对于</w:t>
      </w:r>
      <m:oMath>
        <m:r>
          <w:rPr>
            <w:rFonts w:ascii="Cambria Math" w:hAnsi="Cambria Math"/>
          </w:rPr>
          <m:t>L</m:t>
        </m:r>
      </m:oMath>
      <w:r w:rsidRPr="00AA60D5">
        <w:t>层图注意力传播，</w:t>
      </w:r>
      <w:r w:rsidRPr="00AA60D5">
        <w:t>Graph Encoder</w:t>
      </w:r>
      <w:r w:rsidRPr="00AA60D5">
        <w:t>与</w:t>
      </w:r>
      <w:r w:rsidRPr="00AA60D5">
        <w:t>Query Encoder</w:t>
      </w:r>
      <w:r w:rsidRPr="00AA60D5">
        <w:t>两部分总的编码复杂度为：</w:t>
      </w:r>
      <m:oMath>
        <m:r>
          <w:rPr>
            <w:rFonts w:ascii="Cambria Math" w:hAnsi="Cambria Math"/>
          </w:rPr>
          <m:t>O</m:t>
        </m:r>
        <m:r>
          <m:rPr>
            <m:nor/>
          </m:rPr>
          <m:t> </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r>
          <w:rPr>
            <w:rFonts w:ascii="Cambria Math" w:hAnsi="Cambria Math"/>
          </w:rPr>
          <m:t>+O</m:t>
        </m:r>
        <m:r>
          <m:rPr>
            <m:nor/>
          </m:rPr>
          <m:t> </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r>
          <w:rPr>
            <w:rFonts w:ascii="Cambria Math" w:hAnsi="Cambria Math"/>
          </w:rPr>
          <m:t>=O</m:t>
        </m:r>
        <m:r>
          <m:rPr>
            <m:nor/>
          </m:rPr>
          <m:t> </m:t>
        </m:r>
        <m:d>
          <m:dPr>
            <m:ctrlPr>
              <w:rPr>
                <w:rFonts w:ascii="Cambria Math" w:hAnsi="Cambria Math"/>
              </w:rPr>
            </m:ctrlPr>
          </m:dPr>
          <m:e>
            <m:r>
              <w:rPr>
                <w:rFonts w:ascii="Cambria Math" w:hAnsi="Cambria Math"/>
              </w:rPr>
              <m:t>2L(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AA60D5">
        <w:t>接着，在融合阶段，每一层都将图表示</w:t>
      </w:r>
      <m:oMath>
        <m:r>
          <w:rPr>
            <w:rFonts w:ascii="Cambria Math" w:hAnsi="Cambria Math"/>
          </w:rPr>
          <m:t>x</m:t>
        </m:r>
      </m:oMath>
      <w:r w:rsidRPr="00AA60D5">
        <w:t>与查询表示</w:t>
      </w:r>
      <m:oMath>
        <m:r>
          <w:rPr>
            <w:rFonts w:ascii="Cambria Math" w:hAnsi="Cambria Math"/>
          </w:rPr>
          <m:t>q</m:t>
        </m:r>
      </m:oMath>
      <w:r w:rsidRPr="00AA60D5">
        <w:t>进行拼接，再通过线性层做映射。拼接后的维度为</w:t>
      </w:r>
      <m:oMath>
        <m:r>
          <w:rPr>
            <w:rFonts w:ascii="Cambria Math" w:hAnsi="Cambria Math"/>
          </w:rPr>
          <m:t>2d</m:t>
        </m:r>
      </m:oMath>
      <w:r w:rsidRPr="00AA60D5">
        <w:t>。若输出仍为</w:t>
      </w:r>
      <m:oMath>
        <m:r>
          <w:rPr>
            <w:rFonts w:ascii="Cambria Math" w:hAnsi="Cambria Math"/>
          </w:rPr>
          <m:t>d</m:t>
        </m:r>
      </m:oMath>
      <w:r w:rsidRPr="00AA60D5">
        <w:t>维，则每层融合的时间复杂度为：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AA60D5">
        <w:t>最后一层输出为</w:t>
      </w:r>
      <m:oMath>
        <m:r>
          <w:rPr>
            <w:rFonts w:ascii="Cambria Math" w:hAnsi="Cambria Math"/>
          </w:rPr>
          <m:t>C</m:t>
        </m:r>
      </m:oMath>
      <w:r w:rsidRPr="00AA60D5">
        <w:t>维，其复杂度为：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dC)</m:t>
        </m:r>
      </m:oMath>
      <w:r w:rsidRPr="00AA60D5">
        <w:t>因此，整个融合模块的时间复杂度为：</w:t>
      </w:r>
      <m:oMath>
        <m:r>
          <w:rPr>
            <w:rFonts w:ascii="Cambria Math" w:hAnsi="Cambria Math"/>
          </w:rPr>
          <m:t>O((L-1)</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dC)</m:t>
        </m:r>
      </m:oMath>
      <w:r w:rsidRPr="00AA60D5">
        <w:t>当</w:t>
      </w:r>
      <m:oMath>
        <m:r>
          <w:rPr>
            <w:rFonts w:ascii="Cambria Math" w:hAnsi="Cambria Math"/>
          </w:rPr>
          <m:t>C</m:t>
        </m:r>
      </m:oMath>
      <w:r w:rsidRPr="00AA60D5">
        <w:t>远小于</w:t>
      </w:r>
      <m:oMath>
        <m:r>
          <w:rPr>
            <w:rFonts w:ascii="Cambria Math" w:hAnsi="Cambria Math"/>
          </w:rPr>
          <m:t>d</m:t>
        </m:r>
      </m:oMath>
      <w:r w:rsidRPr="00AA60D5">
        <w:t>或视为常数时，可近似写为：</w:t>
      </w:r>
      <m:oMath>
        <m:r>
          <w:rPr>
            <w:rFonts w:ascii="Cambria Math" w:hAnsi="Cambria Math"/>
          </w:rPr>
          <m:t>O(L</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hint="eastAsia"/>
        </w:rPr>
        <w:t>。</w:t>
      </w:r>
      <w:r w:rsidRPr="00AA60D5">
        <w:t>此外，前向传播中的</w:t>
      </w:r>
      <w:r w:rsidRPr="00AA60D5">
        <w:t xml:space="preserve"> BatchNorm</w:t>
      </w:r>
      <w:r w:rsidRPr="00AA60D5">
        <w:t>、</w:t>
      </w:r>
      <w:r w:rsidRPr="00AA60D5">
        <w:t>ReLU</w:t>
      </w:r>
      <w:r w:rsidRPr="00AA60D5">
        <w:t>、</w:t>
      </w:r>
      <w:r w:rsidRPr="00AA60D5">
        <w:t xml:space="preserve">Dropout </w:t>
      </w:r>
      <w:r w:rsidRPr="00AA60D5">
        <w:t>以及</w:t>
      </w:r>
      <w:r w:rsidRPr="00AA60D5">
        <w:t xml:space="preserve"> flatten </w:t>
      </w:r>
      <w:r w:rsidRPr="00AA60D5">
        <w:t>操作都只涉及逐元素计算，其复杂度为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oMath>
      <w:r w:rsidRPr="00AA60D5">
        <w:t>，低于注意力传播和线性映射的主导项，因此可忽略不计。综上，对于单个查询样本，该模型一次完整前向传播的时间复杂度为：</w:t>
      </w:r>
      <m:oMath>
        <m:r>
          <w:rPr>
            <w:rFonts w:ascii="Cambria Math" w:hAnsi="Cambria Math"/>
          </w:rPr>
          <m:t>O</m:t>
        </m:r>
        <m:r>
          <m:rPr>
            <m:nor/>
          </m:rPr>
          <m:t> </m:t>
        </m:r>
        <m:d>
          <m:dPr>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d+2L(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AA60D5">
        <w:t>整理后可写为</w:t>
      </w:r>
      <m:oMath>
        <m:r>
          <w:rPr>
            <w:rFonts w:ascii="Cambria Math" w:hAnsi="Cambria Math"/>
          </w:rPr>
          <m:t>O</m:t>
        </m:r>
        <m:r>
          <m:rPr>
            <m:nor/>
          </m:rPr>
          <m:t> </m:t>
        </m:r>
        <m:d>
          <m:dPr>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AA60D5">
        <w:t>如果进一步假设</w:t>
      </w:r>
      <m:oMath>
        <m:acc>
          <m:accPr>
            <m:chr m:val="ˉ"/>
            <m:ctrlPr>
              <w:rPr>
                <w:rFonts w:ascii="Cambria Math" w:hAnsi="Cambria Math"/>
              </w:rPr>
            </m:ctrlPr>
          </m:accPr>
          <m:e>
            <m:r>
              <w:rPr>
                <w:rFonts w:ascii="Cambria Math" w:hAnsi="Cambria Math"/>
              </w:rPr>
              <m:t>d</m:t>
            </m:r>
          </m:e>
        </m:acc>
        <m:r>
          <w:rPr>
            <w:rFonts w:ascii="Cambria Math" w:hAnsi="Cambria Math"/>
          </w:rPr>
          <m:t>=O(d)</m:t>
        </m:r>
      </m:oMath>
      <w:r w:rsidRPr="00AA60D5">
        <w:t>，则</w:t>
      </w:r>
      <w:r>
        <w:rPr>
          <w:rFonts w:hint="eastAsia"/>
        </w:rPr>
        <w:t>算法针对</w:t>
      </w:r>
      <w:r w:rsidRPr="00AA60D5">
        <w:t>单个查询样本</w:t>
      </w:r>
      <w:r>
        <w:rPr>
          <w:rFonts w:hint="eastAsia"/>
        </w:rPr>
        <w:t>的时间复杂度</w:t>
      </w:r>
      <w:r w:rsidRPr="00AA60D5">
        <w:t>复杂度可写为：</w:t>
      </w:r>
      <m:oMath>
        <m:r>
          <w:rPr>
            <w:rFonts w:ascii="Cambria Math" w:hAnsi="Cambria Math"/>
          </w:rPr>
          <m:t>O</m:t>
        </m:r>
        <m:r>
          <m:rPr>
            <m:nor/>
          </m:rPr>
          <m:t> </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rPr>
          <w:rFonts w:hint="eastAsia"/>
        </w:rPr>
        <w:t>。</w:t>
      </w:r>
    </w:p>
    <w:p w14:paraId="46D61917" w14:textId="0BFA2DDA" w:rsidR="006E51FB" w:rsidRDefault="006E51FB" w:rsidP="006E51FB">
      <w:pPr>
        <w:pStyle w:val="2"/>
        <w:spacing w:beforeLines="100" w:before="240" w:after="120"/>
        <w:rPr>
          <w:szCs w:val="30"/>
        </w:rPr>
      </w:pPr>
      <w:bookmarkStart w:id="246" w:name="_Toc226110808"/>
      <w:r>
        <w:rPr>
          <w:szCs w:val="30"/>
        </w:rPr>
        <w:t>3.</w:t>
      </w:r>
      <w:r w:rsidR="00D078BC">
        <w:rPr>
          <w:rFonts w:hint="eastAsia"/>
          <w:szCs w:val="30"/>
        </w:rPr>
        <w:t>6</w:t>
      </w:r>
      <w:r w:rsidR="00963D06">
        <w:rPr>
          <w:rFonts w:hint="eastAsia"/>
          <w:szCs w:val="30"/>
        </w:rPr>
        <w:t xml:space="preserve"> </w:t>
      </w:r>
      <w:r>
        <w:rPr>
          <w:szCs w:val="30"/>
        </w:rPr>
        <w:t>本章小结</w:t>
      </w:r>
      <w:bookmarkEnd w:id="246"/>
    </w:p>
    <w:p w14:paraId="360FB00A" w14:textId="126B20AE" w:rsidR="000C0AE6" w:rsidRDefault="00AA60D5" w:rsidP="00AA60D5">
      <w:r>
        <w:tab/>
      </w:r>
      <w:r w:rsidRPr="00AA60D5">
        <w:t>在本</w:t>
      </w:r>
      <w:r>
        <w:rPr>
          <w:rFonts w:hint="eastAsia"/>
        </w:rPr>
        <w:t>章</w:t>
      </w:r>
      <w:r w:rsidRPr="00AA60D5">
        <w:t>中，我们提出了一种</w:t>
      </w:r>
      <w:r>
        <w:rPr>
          <w:rFonts w:hint="eastAsia"/>
        </w:rPr>
        <w:t>融合查询信息的异构图信息特征提取算法</w:t>
      </w:r>
      <w:r w:rsidRPr="00AA60D5">
        <w:t>，</w:t>
      </w:r>
      <w:r w:rsidR="00E216DA">
        <w:rPr>
          <w:rFonts w:hint="eastAsia"/>
        </w:rPr>
        <w:t>首先社区搜索任务中异构图的异构特征与查询特征进行提取，随后使用异构编码器与查询编码器来提取异构图中丰富的拓扑信息，随后设计了一种基于门控机制的融合算法，动态的调整两种编码器的贡献，融合两种编码器的节点输出，为第四章的工作</w:t>
      </w:r>
      <w:r w:rsidR="00923898">
        <w:rPr>
          <w:rFonts w:hint="eastAsia"/>
        </w:rPr>
        <w:t>奠定基础</w:t>
      </w:r>
      <w:r w:rsidRPr="00AA60D5">
        <w:t>。</w:t>
      </w:r>
    </w:p>
    <w:p w14:paraId="72ED3936" w14:textId="648DCEA4" w:rsidR="000C0AE6" w:rsidRDefault="000C0AE6" w:rsidP="000C0AE6">
      <w:pPr>
        <w:pStyle w:val="af8"/>
        <w:spacing w:before="240" w:after="240"/>
      </w:pPr>
      <w:bookmarkStart w:id="247" w:name="_Toc226110809"/>
      <w:r>
        <w:rPr>
          <w:rFonts w:hint="eastAsia"/>
        </w:rPr>
        <w:lastRenderedPageBreak/>
        <w:t>第</w:t>
      </w:r>
      <w:r w:rsidR="00E165D1">
        <w:rPr>
          <w:rFonts w:hint="eastAsia"/>
        </w:rPr>
        <w:t>4</w:t>
      </w:r>
      <w:r>
        <w:rPr>
          <w:rFonts w:hint="eastAsia"/>
        </w:rPr>
        <w:t>章</w:t>
      </w:r>
      <w:r>
        <w:rPr>
          <w:rFonts w:hint="eastAsia"/>
        </w:rPr>
        <w:t xml:space="preserve"> </w:t>
      </w:r>
      <w:r>
        <w:rPr>
          <w:rFonts w:hint="eastAsia"/>
        </w:rPr>
        <w:t>融合因果推理的社区搜索算法</w:t>
      </w:r>
      <w:bookmarkEnd w:id="247"/>
    </w:p>
    <w:p w14:paraId="6AE22A87" w14:textId="494B9057" w:rsidR="000C0AE6" w:rsidRDefault="000C0AE6" w:rsidP="000C0AE6">
      <w:pPr>
        <w:pStyle w:val="2"/>
        <w:spacing w:before="120" w:after="120"/>
      </w:pPr>
      <w:bookmarkStart w:id="248" w:name="_Toc226110810"/>
      <w:r>
        <w:rPr>
          <w:rFonts w:hint="eastAsia"/>
        </w:rPr>
        <w:t xml:space="preserve">4.1 </w:t>
      </w:r>
      <w:r>
        <w:rPr>
          <w:rFonts w:hint="eastAsia"/>
        </w:rPr>
        <w:t>引言</w:t>
      </w:r>
      <w:bookmarkEnd w:id="248"/>
    </w:p>
    <w:p w14:paraId="716384DA" w14:textId="77777777" w:rsidR="00223031" w:rsidRDefault="00223031" w:rsidP="00223031">
      <w:pPr>
        <w:ind w:firstLine="420"/>
      </w:pPr>
      <w:r w:rsidRPr="00AF44CD">
        <w:t>因果推理对于各个领域的知情决策至关重要，包括疫苗接种分配</w:t>
      </w:r>
      <w:r w:rsidRPr="00272B21">
        <w:rPr>
          <w:rFonts w:hint="eastAsia"/>
          <w:vertAlign w:val="superscript"/>
        </w:rPr>
        <w:t>[56]</w:t>
      </w:r>
      <w:r w:rsidRPr="00AF44CD">
        <w:t>、政策制定</w:t>
      </w:r>
      <w:r w:rsidRPr="00272B21">
        <w:rPr>
          <w:rFonts w:hint="eastAsia"/>
          <w:vertAlign w:val="superscript"/>
        </w:rPr>
        <w:t>[57]</w:t>
      </w:r>
      <w:r w:rsidRPr="00AF44CD">
        <w:t>和在线广告</w:t>
      </w:r>
      <w:r w:rsidRPr="00272B21">
        <w:rPr>
          <w:rFonts w:hint="eastAsia"/>
          <w:vertAlign w:val="superscript"/>
        </w:rPr>
        <w:t>[58]</w:t>
      </w:r>
      <w:r w:rsidRPr="00AF44CD">
        <w:t>。</w:t>
      </w:r>
      <w:r w:rsidRPr="00AF44CD">
        <w:t xml:space="preserve"> </w:t>
      </w:r>
      <w:r w:rsidRPr="00AF44CD">
        <w:t>因果推理的目标是估计治疗对感兴趣结果的因果影响，从而有助于提高政策有效性和有针对性的干预措施。</w:t>
      </w:r>
      <w:r w:rsidRPr="00AF44CD">
        <w:t xml:space="preserve"> </w:t>
      </w:r>
      <w:r w:rsidRPr="00AF44CD">
        <w:t>当一个单位的结果不仅可以由其自身的处理引起，而且还可以由其他人的处理引起时，必须在因果效应估计中考虑这种结果干扰</w:t>
      </w:r>
      <w:r w:rsidRPr="00272B21">
        <w:rPr>
          <w:rFonts w:hint="eastAsia"/>
          <w:vertAlign w:val="superscript"/>
        </w:rPr>
        <w:t>[59]</w:t>
      </w:r>
      <w:r w:rsidRPr="00AF44CD">
        <w:t>。</w:t>
      </w:r>
      <w:r w:rsidRPr="00AF44CD">
        <w:t xml:space="preserve"> </w:t>
      </w:r>
      <w:r w:rsidRPr="00AF44CD">
        <w:t>干扰设置中令人感兴趣的三个主要因果效应是由一个单位自身的处理引起的直接效应、由其他单位的处理引起的同伴（或间接）效应以及由单位和其他单位的处理引起的总效应</w:t>
      </w:r>
      <w:r w:rsidRPr="00272B21">
        <w:rPr>
          <w:rFonts w:hint="eastAsia"/>
          <w:vertAlign w:val="superscript"/>
        </w:rPr>
        <w:t>[60]</w:t>
      </w:r>
      <w:r w:rsidRPr="00AF44CD">
        <w:t>。</w:t>
      </w:r>
      <w:r w:rsidRPr="00AF44CD">
        <w:t xml:space="preserve"> </w:t>
      </w:r>
      <w:r w:rsidRPr="00AF44CD">
        <w:t>这些因果效应在人口水平上作为平均效应来衡量，在单位水平上作为个体（或异质）效应来衡量</w:t>
      </w:r>
      <w:r>
        <w:rPr>
          <w:rFonts w:hint="eastAsia"/>
        </w:rPr>
        <w:t>。</w:t>
      </w:r>
    </w:p>
    <w:p w14:paraId="11EC8DDE" w14:textId="77777777" w:rsidR="00223031" w:rsidRDefault="00223031" w:rsidP="00223031">
      <w:pPr>
        <w:ind w:firstLine="420"/>
      </w:pPr>
      <w:r w:rsidRPr="003860BE">
        <w:t>在存在干扰的情况下，直接效应估计是这项工作的重点，需要考虑同伴待遇对单位结果的影响程度，并将这种影响与单位待遇本身的影响分开。</w:t>
      </w:r>
      <w:r w:rsidRPr="003860BE">
        <w:t xml:space="preserve"> </w:t>
      </w:r>
      <w:r w:rsidRPr="003860BE">
        <w:t>同伴效应估计和同伴影响下的直接效应估计之间存在微妙但重要的区别。</w:t>
      </w:r>
      <w:r w:rsidRPr="003860BE">
        <w:t xml:space="preserve"> </w:t>
      </w:r>
      <w:r w:rsidRPr="003860BE">
        <w:t>同伴效应估计考虑了一个单位在其他单位的两种不同处理方案下的结果差异（例如，所有其他单位正在接受治疗和所有其他单位没有受到治疗）。</w:t>
      </w:r>
      <w:r w:rsidRPr="003860BE">
        <w:t xml:space="preserve"> </w:t>
      </w:r>
      <w:r w:rsidRPr="003860BE">
        <w:t>同伴影响下的直接效应估计考虑了单位本身的两种不同处理之间的结果差异，同时控制其他单位的处理和属性，其中其他单位的处理制度是固定的。</w:t>
      </w:r>
    </w:p>
    <w:p w14:paraId="3B0B3C10" w14:textId="35E2B411" w:rsidR="00223031" w:rsidRDefault="00223031" w:rsidP="00223031">
      <w:pPr>
        <w:ind w:firstLine="420"/>
      </w:pPr>
      <w:r w:rsidRPr="003C7737">
        <w:t>同伴影响力通过暴露映射进行建模</w:t>
      </w:r>
      <w:r w:rsidRPr="00272B21">
        <w:rPr>
          <w:rFonts w:hint="eastAsia"/>
          <w:vertAlign w:val="superscript"/>
        </w:rPr>
        <w:t>[61]</w:t>
      </w:r>
      <w:r w:rsidRPr="003C7737">
        <w:t>，这是一种将同伴处理和其他上下文映射到称为同伴暴露的表示的函数，该表示总结了同伴处理的暴露，降低了高维度，并且对不相关的上下文（例如排列）具有不变性。</w:t>
      </w:r>
      <w:r w:rsidRPr="003C7737">
        <w:t xml:space="preserve"> </w:t>
      </w:r>
      <w:r w:rsidRPr="003C7737">
        <w:t>大多数方法假设来自每个同伴的同质（或相等）影响，并使用暴露映射，例如处理同伴的比例。</w:t>
      </w:r>
      <w:r w:rsidRPr="003C7737">
        <w:t xml:space="preserve"> </w:t>
      </w:r>
      <w:r w:rsidRPr="003C7737">
        <w:t>然而，当每个对等方对单位的影响因单位和对等方特征、关系特征和网络属性而变化时，就会出现异构</w:t>
      </w:r>
      <w:r>
        <w:rPr>
          <w:rFonts w:hint="eastAsia"/>
        </w:rPr>
        <w:t>邻居</w:t>
      </w:r>
      <w:r w:rsidRPr="003C7737">
        <w:t>影响</w:t>
      </w:r>
      <w:r w:rsidRPr="003C7737">
        <w:t xml:space="preserve"> (HPI)</w:t>
      </w:r>
      <w:r w:rsidRPr="003C7737">
        <w:t>。</w:t>
      </w:r>
      <w:r w:rsidRPr="003C7737">
        <w:t xml:space="preserve"> </w:t>
      </w:r>
      <w:r w:rsidRPr="003C7737">
        <w:t>最近的方法由于特定的上下文而关注</w:t>
      </w:r>
      <w:r w:rsidRPr="003C7737">
        <w:t>HPI</w:t>
      </w:r>
      <w:r w:rsidRPr="003C7737">
        <w:t>，例如局部邻域结构</w:t>
      </w:r>
      <w:r w:rsidRPr="00272B21">
        <w:rPr>
          <w:rFonts w:hint="eastAsia"/>
          <w:vertAlign w:val="superscript"/>
        </w:rPr>
        <w:t>[21]</w:t>
      </w:r>
      <w:r w:rsidRPr="003C7737">
        <w:t>、已知节点属性（例如，父子或兄弟姐妹等角色）</w:t>
      </w:r>
      <w:r w:rsidRPr="00272B21">
        <w:rPr>
          <w:rFonts w:hint="eastAsia"/>
          <w:vertAlign w:val="superscript"/>
        </w:rPr>
        <w:t>[62]</w:t>
      </w:r>
      <w:r w:rsidRPr="003C7737">
        <w:t>或节点类型（例如，客户和产品）</w:t>
      </w:r>
      <w:r w:rsidRPr="00272B21">
        <w:rPr>
          <w:rFonts w:hint="eastAsia"/>
          <w:vertAlign w:val="superscript"/>
        </w:rPr>
        <w:t>[63]</w:t>
      </w:r>
      <w:r w:rsidRPr="003C7737">
        <w:t>、已知边权重</w:t>
      </w:r>
      <w:r w:rsidRPr="00272B21">
        <w:rPr>
          <w:rFonts w:hint="eastAsia"/>
          <w:vertAlign w:val="superscript"/>
        </w:rPr>
        <w:t>[64]</w:t>
      </w:r>
      <w:r w:rsidRPr="003C7737">
        <w:t>、节点属性相似性</w:t>
      </w:r>
      <w:r w:rsidRPr="00272B21">
        <w:rPr>
          <w:rFonts w:hint="eastAsia"/>
          <w:vertAlign w:val="superscript"/>
        </w:rPr>
        <w:t>[65]</w:t>
      </w:r>
      <w:r w:rsidRPr="003C7737">
        <w:t>和群体互动</w:t>
      </w:r>
      <w:r w:rsidRPr="00272B21">
        <w:rPr>
          <w:rFonts w:hint="eastAsia"/>
          <w:vertAlign w:val="superscript"/>
        </w:rPr>
        <w:t>[66]</w:t>
      </w:r>
      <w:r w:rsidRPr="003C7737">
        <w:t>。</w:t>
      </w:r>
    </w:p>
    <w:p w14:paraId="390C176A" w14:textId="5522B57C" w:rsidR="00223031" w:rsidRPr="00DD4899" w:rsidRDefault="00223031" w:rsidP="00223031">
      <w:pPr>
        <w:ind w:firstLine="420"/>
      </w:pPr>
      <w:r w:rsidRPr="00023540">
        <w:t>为了说明异质同伴影响，让我们考虑单元</w:t>
      </w:r>
      <w:r w:rsidRPr="00023540">
        <w:t xml:space="preserve"> A </w:t>
      </w:r>
      <w:r w:rsidRPr="00023540">
        <w:t>和</w:t>
      </w:r>
      <w:r w:rsidRPr="00023540">
        <w:t xml:space="preserve"> B </w:t>
      </w:r>
      <w:r w:rsidRPr="00023540">
        <w:t>的两个网络（即单元的子网、其邻居以及它们之间的边），其中单元具有相同数量的已处理和未处理的朋友，但网络结构和对等属性不同。假设同质</w:t>
      </w:r>
      <w:r>
        <w:rPr>
          <w:rFonts w:hint="eastAsia"/>
        </w:rPr>
        <w:t>邻居</w:t>
      </w:r>
      <w:r w:rsidRPr="00023540">
        <w:t>影响的方法将为两个单位产生相同的同行暴露表示（例如，处理）。然而，</w:t>
      </w:r>
      <w:r>
        <w:rPr>
          <w:rFonts w:hint="eastAsia"/>
        </w:rPr>
        <w:t>同质</w:t>
      </w:r>
      <w:r w:rsidRPr="00023540">
        <w:t>曝光应该能够捕获由于节点属性（例如，年龄的相似性）、边缘属性（例如，紧密度）和网络结构（例如，对等程度）而产生的更复杂的影响机</w:t>
      </w:r>
      <w:r w:rsidRPr="00023540">
        <w:lastRenderedPageBreak/>
        <w:t>制。</w:t>
      </w:r>
      <w:r w:rsidRPr="00023540">
        <w:t xml:space="preserve"> </w:t>
      </w:r>
      <w:r w:rsidRPr="00023540">
        <w:t>例如，</w:t>
      </w:r>
      <w:r>
        <w:rPr>
          <w:rFonts w:hint="eastAsia"/>
        </w:rPr>
        <w:t>小张在由于去不去健身，有两种情况可能发生，情况</w:t>
      </w:r>
      <w:r>
        <w:rPr>
          <w:rFonts w:hint="eastAsia"/>
        </w:rPr>
        <w:t>A</w:t>
      </w:r>
      <w:r>
        <w:rPr>
          <w:rFonts w:hint="eastAsia"/>
        </w:rPr>
        <w:t>，三个朋友劝导小张去健身，这三个人</w:t>
      </w:r>
      <w:r w:rsidRPr="00DD4899">
        <w:t>都是</w:t>
      </w:r>
      <w:r>
        <w:rPr>
          <w:rFonts w:hint="eastAsia"/>
        </w:rPr>
        <w:t>小张</w:t>
      </w:r>
      <w:r w:rsidRPr="00DD4899">
        <w:t>最好的兄弟</w:t>
      </w:r>
      <w:r>
        <w:rPr>
          <w:rFonts w:hint="eastAsia"/>
        </w:rPr>
        <w:t>，</w:t>
      </w:r>
      <w:r w:rsidRPr="00DD4899">
        <w:t>他们互相也很熟（天天一起健身）</w:t>
      </w:r>
      <w:r>
        <w:rPr>
          <w:rFonts w:hint="eastAsia"/>
        </w:rPr>
        <w:t>，</w:t>
      </w:r>
      <w:r w:rsidRPr="00DD4899">
        <w:t>还一直在群里聊健身</w:t>
      </w:r>
      <w:r>
        <w:rPr>
          <w:rFonts w:hint="eastAsia"/>
        </w:rPr>
        <w:t>，结果小张很有可能去健身。情况</w:t>
      </w:r>
      <w:r>
        <w:rPr>
          <w:rFonts w:hint="eastAsia"/>
        </w:rPr>
        <w:t>B</w:t>
      </w:r>
      <w:r>
        <w:rPr>
          <w:rFonts w:hint="eastAsia"/>
        </w:rPr>
        <w:t>，也有三个朋友劝导小张去健身，但是这三个人</w:t>
      </w:r>
      <w:r w:rsidRPr="00DD4899">
        <w:t>一个是点头之交</w:t>
      </w:r>
      <w:r>
        <w:rPr>
          <w:rFonts w:hint="eastAsia"/>
        </w:rPr>
        <w:t>，</w:t>
      </w:r>
      <w:r w:rsidRPr="00DD4899">
        <w:t>一个不怎么联系</w:t>
      </w:r>
      <w:r>
        <w:rPr>
          <w:rFonts w:hint="eastAsia"/>
        </w:rPr>
        <w:t>，最后一个人不怎么认识，结果大概率小张不会去健身。具体的来讲，</w:t>
      </w:r>
      <w:r w:rsidRPr="00DD4899">
        <w:t>两个节点的邻居中接受处理的比例相同，但其网络结构和邻居属性存在显著差异。传统方法通常采用简单的暴露函数（如邻居中接受处理的比例）来刻画</w:t>
      </w:r>
      <w:r>
        <w:rPr>
          <w:rFonts w:hint="eastAsia"/>
        </w:rPr>
        <w:t>邻居</w:t>
      </w:r>
      <w:r w:rsidRPr="00DD4899">
        <w:t>影响，因此会将这两种情况视为等价。然而，实际上节点所受到的影响不仅取决于邻居数量，还受到邻居之间的连接关系、属性特征以及网络结构等因素的影响。这表明</w:t>
      </w:r>
      <w:r>
        <w:rPr>
          <w:rFonts w:hint="eastAsia"/>
        </w:rPr>
        <w:t>邻居</w:t>
      </w:r>
      <w:r w:rsidRPr="00DD4899">
        <w:t>影响具有显著的异质性。若忽略这种异质性，将导致暴露建模错误，从而引入因果效应估计偏差。</w:t>
      </w:r>
    </w:p>
    <w:p w14:paraId="1FEB230A" w14:textId="77777777" w:rsidR="00223031" w:rsidRDefault="00223031" w:rsidP="00223031">
      <w:pPr>
        <w:ind w:firstLine="420"/>
      </w:pPr>
      <w:r w:rsidRPr="009E510B">
        <w:t>然而，现有方法通常依赖于预定义或过于简化的暴露映射函数，难以刻画复杂网络中的异质同伴影响机制。当同伴影响同时受到节点属性、边属性以及局部网络结构的共同作用时，简单的比例型暴露映射将无法充分控制间接影响，从而导致个体直接效应估计产生系统性偏差。</w:t>
      </w:r>
    </w:p>
    <w:p w14:paraId="1AABEED5" w14:textId="77777777" w:rsidR="00223031" w:rsidRPr="009E510B" w:rsidRDefault="00223031" w:rsidP="00223031">
      <w:pPr>
        <w:spacing w:line="240" w:lineRule="auto"/>
      </w:pPr>
      <w:r>
        <w:rPr>
          <w:noProof/>
        </w:rPr>
        <w:drawing>
          <wp:inline distT="0" distB="0" distL="0" distR="0" wp14:anchorId="5AA2B808" wp14:editId="2F7AEEB6">
            <wp:extent cx="5760085" cy="2494280"/>
            <wp:effectExtent l="0" t="0" r="0" b="1270"/>
            <wp:docPr id="12177890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0812" name=""/>
                    <pic:cNvPicPr/>
                  </pic:nvPicPr>
                  <pic:blipFill rotWithShape="1">
                    <a:blip r:embed="rId30">
                      <a:extLst>
                        <a:ext uri="{96DAC541-7B7A-43D3-8B79-37D633B846F1}">
                          <asvg:svgBlip xmlns:asvg="http://schemas.microsoft.com/office/drawing/2016/SVG/main" r:embed="rId31"/>
                        </a:ext>
                      </a:extLst>
                    </a:blip>
                    <a:srcRect b="23011"/>
                    <a:stretch>
                      <a:fillRect/>
                    </a:stretch>
                  </pic:blipFill>
                  <pic:spPr bwMode="auto">
                    <a:xfrm>
                      <a:off x="0" y="0"/>
                      <a:ext cx="5760085" cy="2494280"/>
                    </a:xfrm>
                    <a:prstGeom prst="rect">
                      <a:avLst/>
                    </a:prstGeom>
                    <a:ln>
                      <a:noFill/>
                    </a:ln>
                    <a:extLst>
                      <a:ext uri="{53640926-AAD7-44D8-BBD7-CCE9431645EC}">
                        <a14:shadowObscured xmlns:a14="http://schemas.microsoft.com/office/drawing/2010/main"/>
                      </a:ext>
                    </a:extLst>
                  </pic:spPr>
                </pic:pic>
              </a:graphicData>
            </a:graphic>
          </wp:inline>
        </w:drawing>
      </w:r>
    </w:p>
    <w:p w14:paraId="50F61DB2" w14:textId="4C120923" w:rsidR="00223031" w:rsidRPr="001B6CE6" w:rsidRDefault="00223031" w:rsidP="00223031">
      <w:pPr>
        <w:jc w:val="center"/>
        <w:rPr>
          <w:sz w:val="21"/>
          <w:szCs w:val="21"/>
        </w:rPr>
      </w:pPr>
      <w:r w:rsidRPr="001B6CE6">
        <w:rPr>
          <w:rFonts w:hint="eastAsia"/>
          <w:sz w:val="21"/>
          <w:szCs w:val="21"/>
        </w:rPr>
        <w:t>图</w:t>
      </w:r>
      <w:r>
        <w:rPr>
          <w:rFonts w:hint="eastAsia"/>
          <w:sz w:val="21"/>
          <w:szCs w:val="21"/>
        </w:rPr>
        <w:t>4</w:t>
      </w:r>
      <w:r w:rsidRPr="001B6CE6">
        <w:rPr>
          <w:rFonts w:hint="eastAsia"/>
          <w:sz w:val="21"/>
          <w:szCs w:val="21"/>
        </w:rPr>
        <w:t>.</w:t>
      </w:r>
      <w:r>
        <w:rPr>
          <w:rFonts w:hint="eastAsia"/>
          <w:sz w:val="21"/>
          <w:szCs w:val="21"/>
        </w:rPr>
        <w:t>1</w:t>
      </w:r>
      <w:r w:rsidRPr="001B6CE6">
        <w:rPr>
          <w:rFonts w:hint="eastAsia"/>
          <w:sz w:val="21"/>
          <w:szCs w:val="21"/>
        </w:rPr>
        <w:t xml:space="preserve"> IDE-HGNN</w:t>
      </w:r>
      <w:r w:rsidRPr="001B6CE6">
        <w:rPr>
          <w:rFonts w:hint="eastAsia"/>
          <w:sz w:val="21"/>
          <w:szCs w:val="21"/>
        </w:rPr>
        <w:t>算法整体框架</w:t>
      </w:r>
    </w:p>
    <w:p w14:paraId="0CDE17F9" w14:textId="77777777" w:rsidR="00223031" w:rsidRDefault="00223031" w:rsidP="00223031">
      <w:pPr>
        <w:ind w:firstLineChars="200" w:firstLine="480"/>
      </w:pPr>
      <w:r w:rsidRPr="009E510B">
        <w:t>更重要的是，在真实网络中，</w:t>
      </w:r>
      <w:r>
        <w:rPr>
          <w:rFonts w:hint="eastAsia"/>
        </w:rPr>
        <w:t>邻居</w:t>
      </w:r>
      <w:r w:rsidRPr="009E510B">
        <w:t>影响往往并非局限于一跳邻居，而是通过多跳结构路径逐步扩散。忽略这种结构传播特性会进一步加剧暴露映射的错设问题。</w:t>
      </w:r>
    </w:p>
    <w:p w14:paraId="3F4A6AEC" w14:textId="77777777" w:rsidR="00223031" w:rsidRPr="004745E3" w:rsidRDefault="00223031" w:rsidP="00223031">
      <w:pPr>
        <w:ind w:firstLineChars="200" w:firstLine="480"/>
      </w:pPr>
      <w:r>
        <w:rPr>
          <w:rFonts w:hint="eastAsia"/>
          <w:kern w:val="0"/>
          <w:szCs w:val="22"/>
        </w:rPr>
        <w:t>异构图</w:t>
      </w:r>
      <w:r w:rsidRPr="002F5B05">
        <w:rPr>
          <w:kern w:val="0"/>
          <w:szCs w:val="22"/>
        </w:rPr>
        <w:t>社区搜索是复杂网络分析中的一个重要研究方向，主要目标是在给定查询节点或查询条件的情况下，从大规模</w:t>
      </w:r>
      <w:r>
        <w:rPr>
          <w:rFonts w:hint="eastAsia"/>
          <w:kern w:val="0"/>
          <w:szCs w:val="22"/>
        </w:rPr>
        <w:t>富含不同节点类型和边类型</w:t>
      </w:r>
      <w:r w:rsidRPr="002F5B05">
        <w:rPr>
          <w:kern w:val="0"/>
          <w:szCs w:val="22"/>
        </w:rPr>
        <w:t>图网络中寻找一个结构紧密、语义相关的子图社区。</w:t>
      </w:r>
      <w:r w:rsidRPr="00891924">
        <w:rPr>
          <w:rFonts w:eastAsiaTheme="minorEastAsia"/>
          <w:color w:val="000000" w:themeColor="text1"/>
        </w:rPr>
        <w:t>现有异构信息网络社区搜索方法在很大程度上依赖</w:t>
      </w:r>
      <w:r w:rsidRPr="00115EEE">
        <w:rPr>
          <w:rFonts w:eastAsiaTheme="minorEastAsia"/>
          <w:color w:val="000000" w:themeColor="text1"/>
        </w:rPr>
        <w:t>预定义结构模式或用户约束，</w:t>
      </w:r>
      <w:r w:rsidRPr="00891924">
        <w:rPr>
          <w:rFonts w:eastAsiaTheme="minorEastAsia"/>
          <w:color w:val="000000" w:themeColor="text1"/>
        </w:rPr>
        <w:t>导致社区类型表达能力有限、模式灵活性不足，并且未能充分利用</w:t>
      </w:r>
      <w:r w:rsidRPr="00891924">
        <w:rPr>
          <w:rFonts w:eastAsiaTheme="minorEastAsia"/>
          <w:color w:val="000000" w:themeColor="text1"/>
        </w:rPr>
        <w:t xml:space="preserve"> HIN </w:t>
      </w:r>
      <w:r w:rsidRPr="00891924">
        <w:rPr>
          <w:rFonts w:eastAsiaTheme="minorEastAsia"/>
          <w:color w:val="000000" w:themeColor="text1"/>
        </w:rPr>
        <w:t>中丰富的多类型节点信息与高维特征</w:t>
      </w:r>
      <w:r>
        <w:rPr>
          <w:rFonts w:hint="eastAsia"/>
          <w:kern w:val="0"/>
          <w:szCs w:val="22"/>
        </w:rPr>
        <w:t>。</w:t>
      </w:r>
      <w:r w:rsidRPr="00115EEE">
        <w:rPr>
          <w:rFonts w:eastAsiaTheme="minorEastAsia"/>
          <w:color w:val="000000" w:themeColor="text1"/>
        </w:rPr>
        <w:t>现有社区搜索方法主要依赖结构</w:t>
      </w:r>
      <w:r w:rsidRPr="00115EEE">
        <w:rPr>
          <w:rFonts w:eastAsiaTheme="minorEastAsia"/>
          <w:color w:val="000000" w:themeColor="text1"/>
        </w:rPr>
        <w:lastRenderedPageBreak/>
        <w:t>相似性或属性相似性进行社区发现，但忽略了节点之间潜在的因果影响关系与网络干扰效应，从而难以准确刻画复杂网络中的真实传播机制与社区形成</w:t>
      </w:r>
      <w:r>
        <w:rPr>
          <w:rFonts w:eastAsiaTheme="minorEastAsia" w:hint="eastAsia"/>
          <w:color w:val="000000" w:themeColor="text1"/>
        </w:rPr>
        <w:t>逻辑</w:t>
      </w:r>
      <w:r w:rsidRPr="00115EEE">
        <w:rPr>
          <w:rFonts w:eastAsiaTheme="minorEastAsia"/>
          <w:color w:val="000000" w:themeColor="text1"/>
        </w:rPr>
        <w:t>。</w:t>
      </w:r>
    </w:p>
    <w:p w14:paraId="619D7A23" w14:textId="30C757AB" w:rsidR="00223031" w:rsidRPr="00923898" w:rsidRDefault="00223031" w:rsidP="00223031">
      <w:pPr>
        <w:ind w:firstLineChars="200" w:firstLine="480"/>
        <w:rPr>
          <w:color w:val="000000" w:themeColor="text1"/>
        </w:rPr>
      </w:pPr>
      <w:r w:rsidRPr="00923898">
        <w:rPr>
          <w:rFonts w:hint="eastAsia"/>
          <w:color w:val="000000" w:themeColor="text1"/>
        </w:rPr>
        <w:t>本章</w:t>
      </w:r>
      <w:r w:rsidRPr="00923898">
        <w:rPr>
          <w:color w:val="000000" w:themeColor="text1"/>
        </w:rPr>
        <w:t>提出了一种</w:t>
      </w:r>
      <w:r w:rsidRPr="00923898">
        <w:rPr>
          <w:rFonts w:hint="eastAsia"/>
          <w:color w:val="000000" w:themeColor="text1"/>
        </w:rPr>
        <w:t>融合因果机制的社区搜索算法</w:t>
      </w:r>
      <w:r w:rsidRPr="00923898">
        <w:rPr>
          <w:rFonts w:hint="eastAsia"/>
          <w:color w:val="000000" w:themeColor="text1"/>
        </w:rPr>
        <w:t>IDE-HGNN,</w:t>
      </w:r>
      <w:r w:rsidRPr="00923898">
        <w:rPr>
          <w:rFonts w:hint="eastAsia"/>
          <w:color w:val="000000" w:themeColor="text1"/>
        </w:rPr>
        <w:t>算法整体框架如</w:t>
      </w:r>
      <w:r w:rsidRPr="00923898">
        <w:rPr>
          <w:rFonts w:hint="eastAsia"/>
          <w:color w:val="000000" w:themeColor="text1"/>
        </w:rPr>
        <w:t>4.1</w:t>
      </w:r>
      <w:r w:rsidRPr="00923898">
        <w:rPr>
          <w:rFonts w:hint="eastAsia"/>
          <w:color w:val="000000" w:themeColor="text1"/>
        </w:rPr>
        <w:t>所示</w:t>
      </w:r>
      <w:r w:rsidRPr="00923898">
        <w:rPr>
          <w:color w:val="000000" w:themeColor="text1"/>
        </w:rPr>
        <w:t>。通过构建</w:t>
      </w:r>
      <w:r w:rsidRPr="00923898">
        <w:rPr>
          <w:rFonts w:hint="eastAsia"/>
          <w:color w:val="000000" w:themeColor="text1"/>
        </w:rPr>
        <w:t>融合异构图与查询图算法</w:t>
      </w:r>
      <w:r w:rsidRPr="00923898">
        <w:rPr>
          <w:color w:val="000000" w:themeColor="text1"/>
        </w:rPr>
        <w:t>，</w:t>
      </w:r>
      <w:r w:rsidRPr="00923898">
        <w:rPr>
          <w:rFonts w:hint="eastAsia"/>
          <w:color w:val="000000" w:themeColor="text1"/>
        </w:rPr>
        <w:t>融合异构图信息与查询图信息，</w:t>
      </w:r>
      <w:r w:rsidR="00B274AE">
        <w:rPr>
          <w:rFonts w:hint="eastAsia"/>
          <w:color w:val="000000" w:themeColor="text1"/>
        </w:rPr>
        <w:t>本文受到结构因果模型</w:t>
      </w:r>
      <w:r w:rsidR="00B274AE" w:rsidRPr="00B274AE">
        <w:rPr>
          <w:rFonts w:hint="eastAsia"/>
          <w:color w:val="000000" w:themeColor="text1"/>
          <w:vertAlign w:val="superscript"/>
        </w:rPr>
        <w:t>[77]</w:t>
      </w:r>
      <w:r w:rsidR="00B274AE">
        <w:rPr>
          <w:rFonts w:hint="eastAsia"/>
          <w:color w:val="000000" w:themeColor="text1"/>
        </w:rPr>
        <w:t>的启发，</w:t>
      </w:r>
      <w:r w:rsidRPr="00923898">
        <w:rPr>
          <w:rFonts w:hint="eastAsia"/>
          <w:color w:val="000000" w:themeColor="text1"/>
        </w:rPr>
        <w:t>设计因果曝光传播算法与双头反事实预测算法，</w:t>
      </w:r>
      <w:r w:rsidRPr="00923898">
        <w:rPr>
          <w:color w:val="000000" w:themeColor="text1"/>
        </w:rPr>
        <w:t>在图结构上进行多跳传播建模，从而刻画复杂的同伴干扰机制；同时，通过反事实概率推理框架，将社区成员概率的估计转化为结构化的因果推断问题，实现对个体直接因果效应的精确量化。</w:t>
      </w:r>
    </w:p>
    <w:p w14:paraId="46BB2EFE" w14:textId="2A0F1DD3" w:rsidR="000C0AE6" w:rsidRDefault="000C0AE6" w:rsidP="000C0AE6">
      <w:pPr>
        <w:pStyle w:val="2"/>
        <w:spacing w:before="120" w:after="120"/>
      </w:pPr>
      <w:bookmarkStart w:id="249" w:name="_Toc226110811"/>
      <w:r>
        <w:rPr>
          <w:rFonts w:hint="eastAsia"/>
        </w:rPr>
        <w:t xml:space="preserve">4.2 </w:t>
      </w:r>
      <w:r>
        <w:rPr>
          <w:rFonts w:hint="eastAsia"/>
        </w:rPr>
        <w:t>相关概念及问题定义</w:t>
      </w:r>
      <w:bookmarkEnd w:id="249"/>
    </w:p>
    <w:p w14:paraId="7B359CBA" w14:textId="14A464BF" w:rsidR="00223031" w:rsidRDefault="00223031" w:rsidP="00223031">
      <w:pPr>
        <w:ind w:firstLineChars="200" w:firstLine="480"/>
      </w:pPr>
      <w:r w:rsidRPr="00C71031">
        <w:rPr>
          <w:rFonts w:hint="eastAsia"/>
        </w:rPr>
        <w:t>本小节将阐述的相关概念</w:t>
      </w:r>
      <w:r>
        <w:rPr>
          <w:rFonts w:hint="eastAsia"/>
        </w:rPr>
        <w:t>以及问题定义</w:t>
      </w:r>
      <w:r w:rsidRPr="00C71031">
        <w:rPr>
          <w:rFonts w:hint="eastAsia"/>
        </w:rPr>
        <w:t>。</w:t>
      </w:r>
      <w:r>
        <w:rPr>
          <w:rFonts w:hint="eastAsia"/>
        </w:rPr>
        <w:t>表</w:t>
      </w:r>
      <w:r>
        <w:rPr>
          <w:rFonts w:hint="eastAsia"/>
        </w:rPr>
        <w:t>4</w:t>
      </w:r>
      <w:r>
        <w:t>.1</w:t>
      </w:r>
      <w:r>
        <w:rPr>
          <w:rFonts w:hint="eastAsia"/>
        </w:rPr>
        <w:t>给出相关变量及其意义描述。</w:t>
      </w:r>
    </w:p>
    <w:p w14:paraId="5D502D65" w14:textId="64AC4DE0" w:rsidR="00223031" w:rsidRPr="00223031" w:rsidRDefault="00223031" w:rsidP="00223031">
      <w:pPr>
        <w:spacing w:line="240" w:lineRule="auto"/>
        <w:jc w:val="center"/>
        <w:rPr>
          <w:sz w:val="21"/>
          <w:szCs w:val="21"/>
        </w:rPr>
      </w:pPr>
      <w:r w:rsidRPr="005A2115">
        <w:rPr>
          <w:rFonts w:hint="eastAsia"/>
          <w:sz w:val="21"/>
          <w:szCs w:val="21"/>
        </w:rPr>
        <w:t>表</w:t>
      </w:r>
      <w:r>
        <w:rPr>
          <w:rFonts w:hint="eastAsia"/>
          <w:sz w:val="21"/>
          <w:szCs w:val="21"/>
        </w:rPr>
        <w:t>4</w:t>
      </w:r>
      <w:r w:rsidRPr="005A2115">
        <w:rPr>
          <w:rFonts w:hint="eastAsia"/>
          <w:sz w:val="21"/>
          <w:szCs w:val="21"/>
        </w:rPr>
        <w:t>.1</w:t>
      </w:r>
      <w:r w:rsidRPr="005A2115">
        <w:rPr>
          <w:sz w:val="21"/>
          <w:szCs w:val="21"/>
        </w:rPr>
        <w:t xml:space="preserve"> </w:t>
      </w:r>
      <w:r w:rsidRPr="005A2115">
        <w:rPr>
          <w:rFonts w:hint="eastAsia"/>
          <w:sz w:val="21"/>
          <w:szCs w:val="21"/>
        </w:rPr>
        <w:t>变量描述</w:t>
      </w:r>
    </w:p>
    <w:tbl>
      <w:tblPr>
        <w:tblStyle w:val="13"/>
        <w:tblW w:w="9116"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823"/>
        <w:gridCol w:w="6293"/>
      </w:tblGrid>
      <w:tr w:rsidR="00223031" w:rsidRPr="00923898" w14:paraId="7631C7EF" w14:textId="77777777" w:rsidTr="00834038">
        <w:trPr>
          <w:jc w:val="center"/>
        </w:trPr>
        <w:tc>
          <w:tcPr>
            <w:tcW w:w="2823" w:type="dxa"/>
            <w:vAlign w:val="center"/>
          </w:tcPr>
          <w:p w14:paraId="2386A179" w14:textId="77777777" w:rsidR="00223031" w:rsidRPr="00923898" w:rsidRDefault="00223031" w:rsidP="00834038">
            <w:pPr>
              <w:spacing w:line="240" w:lineRule="auto"/>
              <w:ind w:left="480" w:firstLineChars="300" w:firstLine="630"/>
              <w:rPr>
                <w:rFonts w:eastAsiaTheme="minorEastAsia" w:hint="eastAsia"/>
                <w:sz w:val="21"/>
                <w:szCs w:val="21"/>
              </w:rPr>
            </w:pPr>
            <w:r w:rsidRPr="00923898">
              <w:rPr>
                <w:rFonts w:eastAsiaTheme="minorEastAsia" w:hint="eastAsia"/>
                <w:sz w:val="21"/>
                <w:szCs w:val="21"/>
              </w:rPr>
              <w:t>变量</w:t>
            </w:r>
          </w:p>
        </w:tc>
        <w:tc>
          <w:tcPr>
            <w:tcW w:w="6293" w:type="dxa"/>
            <w:vAlign w:val="center"/>
          </w:tcPr>
          <w:p w14:paraId="7EED71C0" w14:textId="77777777" w:rsidR="00223031" w:rsidRPr="00923898" w:rsidRDefault="00223031" w:rsidP="00834038">
            <w:pPr>
              <w:spacing w:line="240" w:lineRule="auto"/>
              <w:ind w:left="480"/>
              <w:jc w:val="center"/>
              <w:rPr>
                <w:rFonts w:eastAsiaTheme="minorEastAsia" w:hint="eastAsia"/>
                <w:sz w:val="21"/>
                <w:szCs w:val="21"/>
              </w:rPr>
            </w:pPr>
            <w:r w:rsidRPr="00923898">
              <w:rPr>
                <w:rFonts w:eastAsiaTheme="minorEastAsia" w:hint="eastAsia"/>
                <w:sz w:val="21"/>
                <w:szCs w:val="21"/>
              </w:rPr>
              <w:t>变量意义</w:t>
            </w:r>
          </w:p>
        </w:tc>
      </w:tr>
      <w:tr w:rsidR="004243E9" w:rsidRPr="00923898" w14:paraId="1DC15C60" w14:textId="77777777" w:rsidTr="00834038">
        <w:trPr>
          <w:jc w:val="center"/>
        </w:trPr>
        <w:tc>
          <w:tcPr>
            <w:tcW w:w="2823" w:type="dxa"/>
            <w:vAlign w:val="center"/>
          </w:tcPr>
          <w:p w14:paraId="5F0E3869" w14:textId="48C1F5EA" w:rsidR="004243E9" w:rsidRPr="00923898" w:rsidRDefault="004243E9" w:rsidP="004243E9">
            <w:pPr>
              <w:spacing w:line="240" w:lineRule="auto"/>
              <w:jc w:val="center"/>
              <w:rPr>
                <w:rFonts w:hint="eastAsia"/>
                <w:sz w:val="21"/>
                <w:szCs w:val="21"/>
              </w:rPr>
            </w:pPr>
            <m:oMathPara>
              <m:oMath>
                <m:r>
                  <w:rPr>
                    <w:rFonts w:ascii="Cambria Math" w:hAnsi="Cambria Math"/>
                    <w:sz w:val="21"/>
                    <w:szCs w:val="21"/>
                  </w:rPr>
                  <m:t>G=(V,E,ϕ,ψ)</m:t>
                </m:r>
              </m:oMath>
            </m:oMathPara>
          </w:p>
        </w:tc>
        <w:tc>
          <w:tcPr>
            <w:tcW w:w="6293" w:type="dxa"/>
            <w:vAlign w:val="center"/>
          </w:tcPr>
          <w:p w14:paraId="3F96F853" w14:textId="5403EC72" w:rsidR="004243E9" w:rsidRPr="00923898" w:rsidRDefault="004243E9" w:rsidP="004243E9">
            <w:pPr>
              <w:spacing w:line="240" w:lineRule="auto"/>
              <w:ind w:left="48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异构图</w:t>
            </w:r>
          </w:p>
        </w:tc>
      </w:tr>
      <w:tr w:rsidR="00923898" w:rsidRPr="00923898" w14:paraId="723C58DD" w14:textId="77777777" w:rsidTr="00834038">
        <w:trPr>
          <w:jc w:val="center"/>
        </w:trPr>
        <w:tc>
          <w:tcPr>
            <w:tcW w:w="2823" w:type="dxa"/>
            <w:vAlign w:val="center"/>
          </w:tcPr>
          <w:p w14:paraId="57BF7388" w14:textId="3CE6C337" w:rsidR="00923898" w:rsidRPr="00923898" w:rsidRDefault="00000000" w:rsidP="00923898">
            <w:pPr>
              <w:spacing w:line="240" w:lineRule="auto"/>
              <w:jc w:val="center"/>
              <w:rPr>
                <w:rFonts w:hint="eastAsia"/>
                <w:sz w:val="21"/>
                <w:szCs w:val="21"/>
              </w:rPr>
            </w:pPr>
            <m:oMathPara>
              <m:oMath>
                <m:sSub>
                  <m:sSubPr>
                    <m:ctrlPr>
                      <w:rPr>
                        <w:rFonts w:ascii="Cambria Math" w:hAnsi="Cambria Math"/>
                        <w:sz w:val="21"/>
                        <w:szCs w:val="21"/>
                      </w:rPr>
                    </m:ctrlPr>
                  </m:sSubPr>
                  <m:e>
                    <m:r>
                      <w:rPr>
                        <w:rFonts w:ascii="Cambria Math" w:hAnsi="Cambria Math"/>
                        <w:sz w:val="21"/>
                        <w:szCs w:val="21"/>
                      </w:rPr>
                      <m:t>h</m:t>
                    </m:r>
                  </m:e>
                  <m:sub>
                    <m:r>
                      <w:rPr>
                        <w:rFonts w:ascii="Cambria Math" w:hAnsi="Cambria Math"/>
                        <w:sz w:val="21"/>
                        <w:szCs w:val="21"/>
                      </w:rPr>
                      <m:t>i</m:t>
                    </m:r>
                  </m:sub>
                </m:sSub>
                <m:r>
                  <w:rPr>
                    <w:rFonts w:ascii="Cambria Math" w:eastAsiaTheme="minorEastAsia" w:hAnsi="Cambria Math"/>
                    <w:sz w:val="21"/>
                    <w:szCs w:val="21"/>
                  </w:rPr>
                  <m:t>/</m:t>
                </m:r>
                <m:sSub>
                  <m:sSubPr>
                    <m:ctrlPr>
                      <w:rPr>
                        <w:rFonts w:ascii="Cambria Math" w:hAnsi="Cambria Math"/>
                        <w:sz w:val="21"/>
                        <w:szCs w:val="21"/>
                      </w:rPr>
                    </m:ctrlPr>
                  </m:sSubPr>
                  <m:e>
                    <m:r>
                      <w:rPr>
                        <w:rFonts w:ascii="Cambria Math" w:hAnsi="Cambria Math"/>
                        <w:sz w:val="21"/>
                        <w:szCs w:val="21"/>
                      </w:rPr>
                      <m:t>h</m:t>
                    </m:r>
                  </m:e>
                  <m:sub>
                    <m:r>
                      <w:rPr>
                        <w:rFonts w:ascii="Cambria Math" w:hAnsi="Cambria Math" w:hint="eastAsia"/>
                        <w:sz w:val="21"/>
                        <w:szCs w:val="21"/>
                      </w:rPr>
                      <m:t>j</m:t>
                    </m:r>
                  </m:sub>
                </m:sSub>
              </m:oMath>
            </m:oMathPara>
          </w:p>
        </w:tc>
        <w:tc>
          <w:tcPr>
            <w:tcW w:w="6293" w:type="dxa"/>
            <w:vAlign w:val="center"/>
          </w:tcPr>
          <w:p w14:paraId="66C016EC" w14:textId="6CC2A737" w:rsidR="00923898" w:rsidRPr="00923898" w:rsidRDefault="00923898" w:rsidP="00923898">
            <w:pPr>
              <w:spacing w:line="240" w:lineRule="auto"/>
              <w:ind w:left="480"/>
              <w:jc w:val="center"/>
              <w:rPr>
                <w:rFonts w:asciiTheme="minorEastAsia" w:eastAsiaTheme="minorEastAsia" w:hAnsiTheme="minorEastAsia" w:hint="eastAsia"/>
                <w:sz w:val="21"/>
                <w:szCs w:val="21"/>
              </w:rPr>
            </w:pPr>
            <w:r w:rsidRPr="00923898">
              <w:rPr>
                <w:rFonts w:asciiTheme="minorEastAsia" w:eastAsiaTheme="minorEastAsia" w:hAnsiTheme="minorEastAsia" w:hint="eastAsia"/>
                <w:sz w:val="21"/>
                <w:szCs w:val="21"/>
              </w:rPr>
              <w:t>节点表示向量</w:t>
            </w:r>
            <w:r w:rsidRPr="00923898">
              <w:rPr>
                <w:rFonts w:asciiTheme="minorEastAsia" w:eastAsiaTheme="minorEastAsia" w:hAnsiTheme="minorEastAsia"/>
                <w:sz w:val="21"/>
                <w:szCs w:val="21"/>
              </w:rPr>
              <w:t>/</w:t>
            </w:r>
            <w:r w:rsidRPr="00923898">
              <w:rPr>
                <w:rFonts w:asciiTheme="minorEastAsia" w:eastAsiaTheme="minorEastAsia" w:hAnsiTheme="minorEastAsia" w:hint="eastAsia"/>
                <w:sz w:val="21"/>
                <w:szCs w:val="21"/>
              </w:rPr>
              <w:t>邻居节点表示向量</w:t>
            </w:r>
          </w:p>
        </w:tc>
      </w:tr>
      <w:tr w:rsidR="00223031" w:rsidRPr="00923898" w14:paraId="35F4CE3D" w14:textId="77777777" w:rsidTr="00834038">
        <w:trPr>
          <w:jc w:val="center"/>
        </w:trPr>
        <w:tc>
          <w:tcPr>
            <w:tcW w:w="2823" w:type="dxa"/>
            <w:vAlign w:val="center"/>
          </w:tcPr>
          <w:p w14:paraId="0E2B5CFA" w14:textId="77777777" w:rsidR="00223031" w:rsidRPr="00923898" w:rsidRDefault="00000000" w:rsidP="00834038">
            <w:pPr>
              <w:spacing w:line="240" w:lineRule="auto"/>
              <w:jc w:val="center"/>
              <w:rPr>
                <w:rFonts w:hint="eastAsia"/>
                <w:sz w:val="21"/>
                <w:szCs w:val="21"/>
              </w:rPr>
            </w:pPr>
            <m:oMathPara>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sub>
                  <m:sup>
                    <m:d>
                      <m:dPr>
                        <m:sepChr m:val="+"/>
                        <m:ctrlPr>
                          <w:rPr>
                            <w:rFonts w:ascii="Cambria Math" w:hAnsi="Cambria Math"/>
                            <w:sz w:val="21"/>
                            <w:szCs w:val="21"/>
                          </w:rPr>
                        </m:ctrlPr>
                      </m:dPr>
                      <m:e>
                        <m:r>
                          <w:rPr>
                            <w:rFonts w:ascii="Cambria Math" w:hAnsi="Cambria Math"/>
                            <w:sz w:val="21"/>
                            <w:szCs w:val="21"/>
                          </w:rPr>
                          <m:t>k</m:t>
                        </m:r>
                      </m:e>
                      <m:e>
                        <m:r>
                          <w:rPr>
                            <w:rFonts w:ascii="Cambria Math" w:hAnsi="Cambria Math"/>
                            <w:sz w:val="21"/>
                            <w:szCs w:val="21"/>
                          </w:rPr>
                          <m:t>1</m:t>
                        </m:r>
                      </m:e>
                    </m:d>
                  </m:sup>
                </m:sSubSup>
              </m:oMath>
            </m:oMathPara>
          </w:p>
        </w:tc>
        <w:tc>
          <w:tcPr>
            <w:tcW w:w="6293" w:type="dxa"/>
            <w:vAlign w:val="center"/>
          </w:tcPr>
          <w:p w14:paraId="309A9938" w14:textId="77777777" w:rsidR="00223031" w:rsidRPr="00923898" w:rsidRDefault="00223031" w:rsidP="00834038">
            <w:pPr>
              <w:spacing w:line="240" w:lineRule="auto"/>
              <w:ind w:left="480"/>
              <w:jc w:val="center"/>
              <w:rPr>
                <w:rFonts w:asciiTheme="minorEastAsia" w:eastAsiaTheme="minorEastAsia" w:hAnsiTheme="minorEastAsia" w:hint="eastAsia"/>
                <w:sz w:val="21"/>
                <w:szCs w:val="21"/>
              </w:rPr>
            </w:pPr>
            <w:r w:rsidRPr="00923898">
              <w:rPr>
                <w:rFonts w:asciiTheme="minorEastAsia" w:eastAsiaTheme="minorEastAsia" w:hAnsiTheme="minorEastAsia" w:hint="eastAsia"/>
                <w:sz w:val="21"/>
                <w:szCs w:val="21"/>
              </w:rPr>
              <w:t>i节点的因果曝光值</w:t>
            </w:r>
          </w:p>
        </w:tc>
      </w:tr>
      <w:tr w:rsidR="00223031" w:rsidRPr="00923898" w14:paraId="13026623" w14:textId="77777777" w:rsidTr="00834038">
        <w:trPr>
          <w:jc w:val="center"/>
        </w:trPr>
        <w:tc>
          <w:tcPr>
            <w:tcW w:w="2823" w:type="dxa"/>
            <w:vAlign w:val="center"/>
          </w:tcPr>
          <w:p w14:paraId="0B98CC49" w14:textId="77777777" w:rsidR="00223031" w:rsidRPr="00923898" w:rsidRDefault="00000000" w:rsidP="00834038">
            <w:pPr>
              <w:spacing w:line="240" w:lineRule="auto"/>
              <w:jc w:val="center"/>
              <w:rPr>
                <w:rFonts w:hint="eastAsia"/>
                <w:sz w:val="21"/>
                <w:szCs w:val="21"/>
              </w:rPr>
            </w:pPr>
            <m:oMathPara>
              <m:oMath>
                <m:sSubSup>
                  <m:sSubSupPr>
                    <m:ctrlPr>
                      <w:rPr>
                        <w:rFonts w:ascii="Cambria Math" w:hAnsi="Cambria Math"/>
                        <w:sz w:val="21"/>
                        <w:szCs w:val="21"/>
                      </w:rPr>
                    </m:ctrlPr>
                  </m:sSubSupPr>
                  <m:e>
                    <m:acc>
                      <m:accPr>
                        <m:ctrlPr>
                          <w:rPr>
                            <w:rFonts w:ascii="Cambria Math" w:hAnsi="Cambria Math"/>
                            <w:sz w:val="21"/>
                            <w:szCs w:val="21"/>
                          </w:rPr>
                        </m:ctrlPr>
                      </m:accPr>
                      <m:e>
                        <m:r>
                          <w:rPr>
                            <w:rFonts w:ascii="Cambria Math" w:hAnsi="Cambria Math"/>
                            <w:sz w:val="21"/>
                            <w:szCs w:val="21"/>
                          </w:rPr>
                          <m:t>y</m:t>
                        </m:r>
                      </m:e>
                    </m:acc>
                  </m:e>
                  <m:sub>
                    <m:r>
                      <w:rPr>
                        <w:rFonts w:ascii="Cambria Math" w:hAnsi="Cambria Math"/>
                        <w:sz w:val="21"/>
                        <w:szCs w:val="21"/>
                      </w:rPr>
                      <m:t>i</m:t>
                    </m:r>
                  </m:sub>
                  <m:sup>
                    <m:d>
                      <m:dPr>
                        <m:ctrlPr>
                          <w:rPr>
                            <w:rFonts w:ascii="Cambria Math" w:hAnsi="Cambria Math"/>
                            <w:sz w:val="21"/>
                            <w:szCs w:val="21"/>
                          </w:rPr>
                        </m:ctrlPr>
                      </m:dPr>
                      <m:e>
                        <m:r>
                          <w:rPr>
                            <w:rFonts w:ascii="Cambria Math" w:hAnsi="Cambria Math"/>
                            <w:sz w:val="21"/>
                            <w:szCs w:val="21"/>
                          </w:rPr>
                          <m:t>0</m:t>
                        </m:r>
                      </m:e>
                    </m:d>
                  </m:sup>
                </m:sSubSup>
                <m:r>
                  <w:rPr>
                    <w:rFonts w:ascii="Cambria Math" w:eastAsiaTheme="minorEastAsia" w:hAnsi="Cambria Math"/>
                    <w:sz w:val="21"/>
                    <w:szCs w:val="21"/>
                  </w:rPr>
                  <m:t>/</m:t>
                </m:r>
                <m:sSubSup>
                  <m:sSubSupPr>
                    <m:ctrlPr>
                      <w:rPr>
                        <w:rFonts w:ascii="Cambria Math" w:hAnsi="Cambria Math"/>
                        <w:sz w:val="21"/>
                        <w:szCs w:val="21"/>
                      </w:rPr>
                    </m:ctrlPr>
                  </m:sSubSupPr>
                  <m:e>
                    <m:acc>
                      <m:accPr>
                        <m:ctrlPr>
                          <w:rPr>
                            <w:rFonts w:ascii="Cambria Math" w:hAnsi="Cambria Math"/>
                            <w:sz w:val="21"/>
                            <w:szCs w:val="21"/>
                          </w:rPr>
                        </m:ctrlPr>
                      </m:accPr>
                      <m:e>
                        <m:r>
                          <w:rPr>
                            <w:rFonts w:ascii="Cambria Math" w:hAnsi="Cambria Math"/>
                            <w:sz w:val="21"/>
                            <w:szCs w:val="21"/>
                          </w:rPr>
                          <m:t>y</m:t>
                        </m:r>
                      </m:e>
                    </m:acc>
                  </m:e>
                  <m:sub>
                    <m:r>
                      <w:rPr>
                        <w:rFonts w:ascii="Cambria Math" w:hAnsi="Cambria Math"/>
                        <w:sz w:val="21"/>
                        <w:szCs w:val="21"/>
                      </w:rPr>
                      <m:t>i</m:t>
                    </m:r>
                  </m:sub>
                  <m:sup>
                    <m:d>
                      <m:dPr>
                        <m:ctrlPr>
                          <w:rPr>
                            <w:rFonts w:ascii="Cambria Math" w:hAnsi="Cambria Math"/>
                            <w:sz w:val="21"/>
                            <w:szCs w:val="21"/>
                          </w:rPr>
                        </m:ctrlPr>
                      </m:dPr>
                      <m:e>
                        <m:r>
                          <w:rPr>
                            <w:rFonts w:ascii="Cambria Math" w:hAnsi="Cambria Math"/>
                            <w:sz w:val="21"/>
                            <w:szCs w:val="21"/>
                          </w:rPr>
                          <m:t>1</m:t>
                        </m:r>
                      </m:e>
                    </m:d>
                  </m:sup>
                </m:sSubSup>
                <m:r>
                  <w:rPr>
                    <w:rFonts w:ascii="Cambria Math" w:hAnsi="Cambria Math"/>
                    <w:sz w:val="21"/>
                    <w:szCs w:val="21"/>
                  </w:rPr>
                  <m:t>/</m:t>
                </m:r>
                <m:sSubSup>
                  <m:sSubSupPr>
                    <m:ctrlPr>
                      <w:rPr>
                        <w:rFonts w:ascii="Cambria Math" w:hAnsi="Cambria Math"/>
                        <w:sz w:val="21"/>
                        <w:szCs w:val="21"/>
                      </w:rPr>
                    </m:ctrlPr>
                  </m:sSubSupPr>
                  <m:e>
                    <m:acc>
                      <m:accPr>
                        <m:ctrlPr>
                          <w:rPr>
                            <w:rFonts w:ascii="Cambria Math" w:hAnsi="Cambria Math"/>
                            <w:sz w:val="21"/>
                            <w:szCs w:val="21"/>
                          </w:rPr>
                        </m:ctrlPr>
                      </m:accPr>
                      <m:e>
                        <m:r>
                          <w:rPr>
                            <w:rFonts w:ascii="Cambria Math" w:hAnsi="Cambria Math"/>
                            <w:sz w:val="21"/>
                            <w:szCs w:val="21"/>
                          </w:rPr>
                          <m:t>y</m:t>
                        </m:r>
                      </m:e>
                    </m:acc>
                  </m:e>
                  <m:sub>
                    <m:r>
                      <w:rPr>
                        <w:rFonts w:ascii="Cambria Math" w:hAnsi="Cambria Math"/>
                        <w:sz w:val="21"/>
                        <w:szCs w:val="21"/>
                      </w:rPr>
                      <m:t>i</m:t>
                    </m:r>
                  </m:sub>
                  <m:sup>
                    <m:r>
                      <w:rPr>
                        <w:rFonts w:ascii="Cambria Math" w:hAnsi="Cambria Math"/>
                        <w:sz w:val="21"/>
                        <w:szCs w:val="21"/>
                      </w:rPr>
                      <m:t>F</m:t>
                    </m:r>
                  </m:sup>
                </m:sSubSup>
              </m:oMath>
            </m:oMathPara>
          </w:p>
        </w:tc>
        <w:tc>
          <w:tcPr>
            <w:tcW w:w="6293" w:type="dxa"/>
            <w:vAlign w:val="center"/>
          </w:tcPr>
          <w:p w14:paraId="7FE1C2FD" w14:textId="77777777" w:rsidR="00223031" w:rsidRPr="00923898" w:rsidRDefault="00223031" w:rsidP="00834038">
            <w:pPr>
              <w:spacing w:line="240" w:lineRule="auto"/>
              <w:ind w:left="480"/>
              <w:jc w:val="center"/>
              <w:rPr>
                <w:rFonts w:asciiTheme="minorEastAsia" w:eastAsiaTheme="minorEastAsia" w:hAnsiTheme="minorEastAsia" w:hint="eastAsia"/>
                <w:sz w:val="21"/>
                <w:szCs w:val="21"/>
              </w:rPr>
            </w:pPr>
            <w:r w:rsidRPr="00923898">
              <w:rPr>
                <w:rFonts w:asciiTheme="minorEastAsia" w:eastAsiaTheme="minorEastAsia" w:hAnsiTheme="minorEastAsia" w:hint="eastAsia"/>
                <w:sz w:val="21"/>
                <w:szCs w:val="21"/>
              </w:rPr>
              <w:t>未处理状态的结果预测函数</w:t>
            </w:r>
            <w:r w:rsidRPr="00923898">
              <w:rPr>
                <w:rFonts w:asciiTheme="minorEastAsia" w:eastAsiaTheme="minorEastAsia" w:hAnsiTheme="minorEastAsia"/>
                <w:sz w:val="21"/>
                <w:szCs w:val="21"/>
              </w:rPr>
              <w:t>/</w:t>
            </w:r>
            <w:r w:rsidRPr="00923898">
              <w:rPr>
                <w:rFonts w:asciiTheme="minorEastAsia" w:eastAsiaTheme="minorEastAsia" w:hAnsiTheme="minorEastAsia" w:hint="eastAsia"/>
                <w:sz w:val="21"/>
                <w:szCs w:val="21"/>
              </w:rPr>
              <w:t>处理状态的结果预测函数/节点i的事实预测值</w:t>
            </w:r>
          </w:p>
        </w:tc>
      </w:tr>
      <w:tr w:rsidR="00223031" w:rsidRPr="00923898" w14:paraId="28F0216D" w14:textId="77777777" w:rsidTr="00834038">
        <w:trPr>
          <w:jc w:val="center"/>
        </w:trPr>
        <w:tc>
          <w:tcPr>
            <w:tcW w:w="2823" w:type="dxa"/>
            <w:vAlign w:val="center"/>
          </w:tcPr>
          <w:p w14:paraId="5E151ADD" w14:textId="77777777" w:rsidR="00223031" w:rsidRPr="00923898" w:rsidRDefault="00000000" w:rsidP="00834038">
            <w:pPr>
              <w:spacing w:line="240" w:lineRule="auto"/>
              <w:jc w:val="center"/>
              <w:rPr>
                <w:rFonts w:hint="eastAsia"/>
                <w:sz w:val="21"/>
                <w:szCs w:val="21"/>
              </w:rPr>
            </w:pPr>
            <m:oMathPara>
              <m:oMath>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ide</m:t>
                    </m:r>
                  </m:sub>
                </m:sSub>
              </m:oMath>
            </m:oMathPara>
          </w:p>
        </w:tc>
        <w:tc>
          <w:tcPr>
            <w:tcW w:w="6293" w:type="dxa"/>
            <w:vAlign w:val="center"/>
          </w:tcPr>
          <w:p w14:paraId="6AB47B6E" w14:textId="77777777" w:rsidR="00223031" w:rsidRPr="00923898" w:rsidRDefault="00223031" w:rsidP="00834038">
            <w:pPr>
              <w:spacing w:line="240" w:lineRule="auto"/>
              <w:ind w:left="480"/>
              <w:jc w:val="center"/>
              <w:rPr>
                <w:rFonts w:asciiTheme="minorEastAsia" w:eastAsiaTheme="minorEastAsia" w:hAnsiTheme="minorEastAsia" w:hint="eastAsia"/>
                <w:sz w:val="21"/>
                <w:szCs w:val="21"/>
              </w:rPr>
            </w:pPr>
            <w:r w:rsidRPr="00923898">
              <w:rPr>
                <w:rFonts w:asciiTheme="minorEastAsia" w:eastAsiaTheme="minorEastAsia" w:hAnsiTheme="minorEastAsia" w:hint="eastAsia"/>
                <w:sz w:val="21"/>
                <w:szCs w:val="21"/>
              </w:rPr>
              <w:t>因果正则化权重</w:t>
            </w:r>
          </w:p>
        </w:tc>
      </w:tr>
      <w:tr w:rsidR="00223031" w:rsidRPr="00923898" w14:paraId="23742910" w14:textId="77777777" w:rsidTr="00834038">
        <w:trPr>
          <w:jc w:val="center"/>
        </w:trPr>
        <w:tc>
          <w:tcPr>
            <w:tcW w:w="2823" w:type="dxa"/>
            <w:vAlign w:val="center"/>
          </w:tcPr>
          <w:p w14:paraId="1F3F0CBF" w14:textId="77777777" w:rsidR="00223031" w:rsidRPr="00923898" w:rsidRDefault="00000000" w:rsidP="00834038">
            <w:pPr>
              <w:pStyle w:val="FirstParagraph"/>
              <w:spacing w:before="0" w:after="0"/>
              <w:jc w:val="center"/>
              <w:rPr>
                <w:sz w:val="21"/>
                <w:szCs w:val="21"/>
              </w:rPr>
            </w:pPr>
            <m:oMathPara>
              <m:oMath>
                <m:sSub>
                  <m:sSubPr>
                    <m:ctrlPr>
                      <w:rPr>
                        <w:rFonts w:ascii="Cambria Math" w:hAnsi="Cambria Math"/>
                        <w:sz w:val="21"/>
                        <w:szCs w:val="21"/>
                      </w:rPr>
                    </m:ctrlPr>
                  </m:sSubPr>
                  <m:e>
                    <m:r>
                      <m:rPr>
                        <m:scr m:val="script"/>
                        <m:sty m:val="p"/>
                      </m:rPr>
                      <w:rPr>
                        <w:rFonts w:ascii="Cambria Math" w:hAnsi="Cambria Math"/>
                        <w:sz w:val="21"/>
                        <w:szCs w:val="21"/>
                      </w:rPr>
                      <m:t>L</m:t>
                    </m:r>
                  </m:e>
                  <m:sub>
                    <m:r>
                      <w:rPr>
                        <w:rFonts w:ascii="Cambria Math" w:hAnsi="Cambria Math"/>
                        <w:sz w:val="21"/>
                        <w:szCs w:val="21"/>
                      </w:rPr>
                      <m:t>main</m:t>
                    </m:r>
                  </m:sub>
                </m:sSub>
                <m: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r>
                      <w:rPr>
                        <w:rFonts w:ascii="Cambria Math" w:hAnsi="Cambria Math" w:hint="eastAsia"/>
                        <w:sz w:val="21"/>
                        <w:szCs w:val="21"/>
                        <w:lang w:eastAsia="zh-CN"/>
                      </w:rPr>
                      <m:t>ide</m:t>
                    </m:r>
                  </m:sub>
                </m:sSub>
                <m:r>
                  <m:rPr>
                    <m:scr m:val="script"/>
                  </m:rPr>
                  <w:rPr>
                    <w:rFonts w:ascii="Cambria Math" w:hAnsi="Cambria Math"/>
                    <w:sz w:val="21"/>
                    <w:szCs w:val="21"/>
                  </w:rPr>
                  <m:t>/L</m:t>
                </m:r>
              </m:oMath>
            </m:oMathPara>
          </w:p>
        </w:tc>
        <w:tc>
          <w:tcPr>
            <w:tcW w:w="6293" w:type="dxa"/>
            <w:vAlign w:val="center"/>
          </w:tcPr>
          <w:p w14:paraId="50D8AD10" w14:textId="77777777" w:rsidR="00223031" w:rsidRPr="00923898" w:rsidRDefault="00223031" w:rsidP="00834038">
            <w:pPr>
              <w:spacing w:line="240" w:lineRule="auto"/>
              <w:ind w:left="480"/>
              <w:jc w:val="center"/>
              <w:rPr>
                <w:rFonts w:asciiTheme="minorEastAsia" w:eastAsiaTheme="minorEastAsia" w:hAnsiTheme="minorEastAsia" w:hint="eastAsia"/>
                <w:sz w:val="21"/>
                <w:szCs w:val="21"/>
              </w:rPr>
            </w:pPr>
            <w:r w:rsidRPr="00923898">
              <w:rPr>
                <w:rFonts w:asciiTheme="minorEastAsia" w:eastAsiaTheme="minorEastAsia" w:hAnsiTheme="minorEastAsia" w:hint="eastAsia"/>
                <w:sz w:val="21"/>
                <w:szCs w:val="21"/>
              </w:rPr>
              <w:t>主任务损失函数/因果约束损失函数/最终损失函数</w:t>
            </w:r>
          </w:p>
        </w:tc>
      </w:tr>
    </w:tbl>
    <w:p w14:paraId="7CDAA6B2" w14:textId="1267023A" w:rsidR="009B6404" w:rsidRDefault="009B6404" w:rsidP="009B6404">
      <w:pPr>
        <w:wordWrap w:val="0"/>
        <w:ind w:firstLineChars="200" w:firstLine="482"/>
      </w:pPr>
      <w:r w:rsidRPr="009B6404">
        <w:rPr>
          <w:b/>
          <w:bCs/>
        </w:rPr>
        <w:t>定义</w:t>
      </w:r>
      <w:r w:rsidRPr="009B6404">
        <w:rPr>
          <w:rFonts w:hint="eastAsia"/>
          <w:b/>
          <w:bCs/>
        </w:rPr>
        <w:t>4</w:t>
      </w:r>
      <w:r w:rsidRPr="009B6404">
        <w:rPr>
          <w:b/>
          <w:bCs/>
        </w:rPr>
        <w:t>.</w:t>
      </w:r>
      <w:r w:rsidRPr="009B6404">
        <w:rPr>
          <w:rFonts w:hint="eastAsia"/>
          <w:b/>
          <w:bCs/>
        </w:rPr>
        <w:t>1</w:t>
      </w:r>
      <w:r w:rsidRPr="00785814">
        <w:t>[</w:t>
      </w:r>
      <w:r w:rsidRPr="00785814">
        <w:t>特征学习问题</w:t>
      </w:r>
      <w:r w:rsidRPr="00785814">
        <w:t>]</w:t>
      </w:r>
      <w:r>
        <w:rPr>
          <w:rFonts w:hint="eastAsia"/>
        </w:rPr>
        <w:t>：</w:t>
      </w:r>
      <w:r w:rsidRPr="00754492">
        <w:t>给定图</w:t>
      </w:r>
      <m:oMath>
        <m:r>
          <w:rPr>
            <w:rFonts w:ascii="Cambria Math" w:hAnsi="Cambria Math"/>
          </w:rPr>
          <m:t>G=(V,E)</m:t>
        </m:r>
      </m:oMath>
      <w:r w:rsidRPr="00754492">
        <w:t>对于节点</w:t>
      </w:r>
      <w:r w:rsidRPr="00754492">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754492">
        <w:t>，其一阶邻域定义为：</w:t>
      </w:r>
      <m:oMath>
        <m:r>
          <w:rPr>
            <w:rFonts w:ascii="Cambria Math" w:hAnsi="Cambria Math"/>
          </w:rPr>
          <m:t>N(i)={</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)∈E}</m:t>
        </m:r>
      </m:oMath>
      <w:r w:rsidRPr="00754492">
        <w:t>，节点的</w:t>
      </w:r>
      <w:r w:rsidRPr="00754492">
        <w:t>K-hop</w:t>
      </w:r>
      <w:r w:rsidRPr="00754492">
        <w:t>邻域定义为：</w:t>
      </w:r>
      <m:oMath>
        <m:sSup>
          <m:sSupPr>
            <m:ctrlPr>
              <w:rPr>
                <w:rFonts w:ascii="Cambria Math" w:hAnsi="Cambria Math"/>
              </w:rPr>
            </m:ctrlPr>
          </m:sSupPr>
          <m:e>
            <m:r>
              <w:rPr>
                <w:rFonts w:ascii="Cambria Math" w:hAnsi="Cambria Math"/>
              </w:rPr>
              <m:t>N</m:t>
            </m:r>
          </m:e>
          <m:sup>
            <m:r>
              <w:rPr>
                <w:rFonts w:ascii="Cambria Math" w:hAnsi="Cambria Math"/>
              </w:rPr>
              <m:t>k</m:t>
            </m:r>
          </m:sup>
        </m:sSup>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∣dist(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)≤k}</m:t>
        </m:r>
      </m:oMath>
      <w:r w:rsidRPr="00754492">
        <w:t>其中：</w:t>
      </w:r>
      <m:oMath>
        <m:r>
          <w:rPr>
            <w:rFonts w:ascii="Cambria Math" w:hAnsi="Cambria Math"/>
          </w:rPr>
          <m:t>dist(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w:r w:rsidRPr="00754492">
        <w:t>表示两个节点之间的最短路径长度</w:t>
      </w:r>
      <w:r>
        <w:rPr>
          <w:rFonts w:hint="eastAsia"/>
        </w:rPr>
        <w:t>，</w:t>
      </w:r>
      <m:oMath>
        <m:r>
          <w:rPr>
            <w:rFonts w:ascii="Cambria Math" w:hAnsi="Cambria Math"/>
          </w:rPr>
          <m:t>k</m:t>
        </m:r>
      </m:oMath>
      <w:r w:rsidRPr="00754492">
        <w:t>表示传播层数</w:t>
      </w:r>
      <w:r>
        <w:rPr>
          <w:rFonts w:hint="eastAsia"/>
        </w:rPr>
        <w:t>，</w:t>
      </w:r>
      <w:r w:rsidRPr="00754492">
        <w:t>当</w:t>
      </w:r>
      <w:r w:rsidRPr="00754492">
        <w:t xml:space="preserve"> </w:t>
      </w:r>
      <m:oMath>
        <m:r>
          <w:rPr>
            <w:rFonts w:ascii="Cambria Math" w:hAnsi="Cambria Math"/>
          </w:rPr>
          <m:t>k</m:t>
        </m:r>
      </m:oMath>
      <w:r w:rsidRPr="00754492">
        <w:t>增大时，节点可以接收到来自更远距离节点的信息。</w:t>
      </w:r>
    </w:p>
    <w:p w14:paraId="6B39F46C" w14:textId="1EC8B3A0" w:rsidR="009B6404" w:rsidRPr="00754492" w:rsidRDefault="009B6404" w:rsidP="009B6404">
      <w:pPr>
        <w:ind w:firstLineChars="200" w:firstLine="482"/>
      </w:pPr>
      <w:r w:rsidRPr="00785814">
        <w:rPr>
          <w:b/>
          <w:bCs/>
        </w:rPr>
        <w:t>定义</w:t>
      </w:r>
      <w:r>
        <w:rPr>
          <w:rFonts w:hint="eastAsia"/>
          <w:b/>
          <w:bCs/>
        </w:rPr>
        <w:t>4.2</w:t>
      </w:r>
      <w:r w:rsidRPr="00785814">
        <w:t>[</w:t>
      </w:r>
      <w:r w:rsidRPr="00754492">
        <w:t xml:space="preserve">Softplus </w:t>
      </w:r>
      <w:r w:rsidRPr="00754492">
        <w:t>函数</w:t>
      </w:r>
      <w:r w:rsidRPr="00785814">
        <w:t>]</w:t>
      </w:r>
      <w:r>
        <w:rPr>
          <w:rFonts w:hint="eastAsia"/>
        </w:rPr>
        <w:t>：</w:t>
      </w:r>
      <w:r w:rsidRPr="00754492">
        <w:t xml:space="preserve">Softplus </w:t>
      </w:r>
      <w:r w:rsidRPr="00754492">
        <w:t>函数是一种常用的平滑激活函数，常用于神经网络中对输出进行非线性变换。其形式可以看作是</w:t>
      </w:r>
      <w:r w:rsidRPr="00754492">
        <w:t xml:space="preserve"> ReLU</w:t>
      </w:r>
      <w:r w:rsidRPr="00754492">
        <w:t>函数的平滑近似，因此在保持非负输出的同时具有更好的可导性和数值稳定性。</w:t>
      </w:r>
      <w:r w:rsidRPr="00754492">
        <w:t xml:space="preserve">Softplus </w:t>
      </w:r>
      <w:r w:rsidRPr="00754492">
        <w:t>函数定义为：</w:t>
      </w:r>
    </w:p>
    <w:p w14:paraId="2962B385" w14:textId="4695E50A" w:rsidR="009B6404" w:rsidRPr="00F17E81" w:rsidRDefault="00000000" w:rsidP="009B6404">
      <w:pPr>
        <w:ind w:firstLineChars="200" w:firstLine="480"/>
      </w:pPr>
      <m:oMathPara>
        <m:oMath>
          <m:eqArr>
            <m:eqArrPr>
              <m:maxDist m:val="1"/>
              <m:ctrlPr>
                <w:rPr>
                  <w:rFonts w:ascii="Cambria Math" w:hAnsi="Cambria Math"/>
                  <w:i/>
                </w:rPr>
              </m:ctrlPr>
            </m:eqArrPr>
            <m:e>
              <m:r>
                <m:rPr>
                  <m:nor/>
                </m:rPr>
                <m:t>Softplus</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e>
                  </m:d>
                </m:e>
              </m:func>
              <m:r>
                <w:rPr>
                  <w:rFonts w:ascii="Cambria Math" w:hAnsi="Cambria Math"/>
                </w:rPr>
                <m:t>#</m:t>
              </m:r>
              <m:d>
                <m:dPr>
                  <m:ctrlPr>
                    <w:rPr>
                      <w:rFonts w:ascii="Cambria Math" w:hAnsi="Cambria Math"/>
                      <w:i/>
                    </w:rPr>
                  </m:ctrlPr>
                </m:dPr>
                <m:e>
                  <m:r>
                    <m:rPr>
                      <m:nor/>
                    </m:rPr>
                    <w:rPr>
                      <w:rFonts w:ascii="Cambria Math" w:hAnsi="Cambria Math" w:hint="eastAsia"/>
                    </w:rPr>
                    <m:t>4</m:t>
                  </m:r>
                  <m:r>
                    <m:rPr>
                      <m:nor/>
                    </m:rPr>
                    <w:rPr>
                      <w:rFonts w:ascii="Cambria Math" w:hAnsi="Cambria Math"/>
                    </w:rPr>
                    <m:t>-</m:t>
                  </m:r>
                  <m:r>
                    <m:rPr>
                      <m:nor/>
                    </m:rPr>
                    <w:rPr>
                      <w:rFonts w:ascii="Cambria Math" w:hAnsi="Cambria Math" w:hint="eastAsia"/>
                    </w:rPr>
                    <m:t>1</m:t>
                  </m:r>
                </m:e>
              </m:d>
            </m:e>
          </m:eqArr>
        </m:oMath>
      </m:oMathPara>
    </w:p>
    <w:p w14:paraId="4A8DB887" w14:textId="77777777" w:rsidR="009B6404" w:rsidRPr="00754492" w:rsidRDefault="009B6404" w:rsidP="009B6404">
      <w:pPr>
        <w:ind w:firstLineChars="200" w:firstLine="480"/>
      </w:pPr>
      <w:r w:rsidRPr="00754492">
        <w:t>其中：</w:t>
      </w:r>
      <m:oMath>
        <m:r>
          <w:rPr>
            <w:rFonts w:ascii="Cambria Math" w:hAnsi="Cambria Math"/>
          </w:rPr>
          <m:t>x</m:t>
        </m:r>
      </m:oMath>
      <w:r w:rsidRPr="00754492">
        <w:t>为输入变量</w:t>
      </w:r>
      <w:r>
        <w:rPr>
          <w:rFonts w:hint="eastAsia"/>
        </w:rPr>
        <w:t>，</w:t>
      </w:r>
      <m:oMath>
        <m:r>
          <m:rPr>
            <m:sty m:val="p"/>
          </m:rPr>
          <w:rPr>
            <w:rFonts w:ascii="Cambria Math" w:hAnsi="Cambria Math"/>
          </w:rPr>
          <m:t>ln</m:t>
        </m:r>
        <m:r>
          <w:rPr>
            <w:rFonts w:ascii="Cambria Math" w:hAnsi="Cambria Math"/>
          </w:rPr>
          <m:t>⁡(⋅)</m:t>
        </m:r>
      </m:oMath>
      <w:r w:rsidRPr="00754492">
        <w:t>为自然对数函数</w:t>
      </w:r>
      <w:r>
        <w:rPr>
          <w:rFonts w:hint="eastAsia"/>
        </w:rPr>
        <w:t>。</w:t>
      </w:r>
      <w:r w:rsidRPr="00754492">
        <w:t xml:space="preserve">Softplus </w:t>
      </w:r>
      <w:r w:rsidRPr="00754492">
        <w:t>函数的输出始终为正值，因此在许多需要保证输出非负的场景中被广泛使用。</w:t>
      </w:r>
    </w:p>
    <w:p w14:paraId="39ECEA43" w14:textId="149FC0AB" w:rsidR="009B6404" w:rsidRPr="00754492" w:rsidRDefault="009B6404" w:rsidP="009B6404">
      <w:pPr>
        <w:ind w:firstLineChars="200" w:firstLine="482"/>
      </w:pPr>
      <w:r w:rsidRPr="00785814">
        <w:rPr>
          <w:b/>
          <w:bCs/>
        </w:rPr>
        <w:t>定义</w:t>
      </w:r>
      <w:r>
        <w:rPr>
          <w:rFonts w:hint="eastAsia"/>
          <w:b/>
          <w:bCs/>
        </w:rPr>
        <w:t>4.3</w:t>
      </w:r>
      <w:r>
        <w:rPr>
          <w:rFonts w:ascii="Cambria Math" w:hAnsi="Cambria Math" w:hint="eastAsia"/>
        </w:rP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nor/>
          </m:rPr>
          <m:t>Bernoulli</m:t>
        </m:r>
        <m:d>
          <m:dPr>
            <m:ctrlPr>
              <w:rPr>
                <w:rFonts w:ascii="Cambria Math" w:hAnsi="Cambria Math"/>
                <w:i/>
              </w:rPr>
            </m:ctrlPr>
          </m:dPr>
          <m:e>
            <m:r>
              <w:rPr>
                <w:rFonts w:ascii="Cambria Math" w:hAnsi="Cambria Math"/>
              </w:rPr>
              <m:t>p</m:t>
            </m:r>
          </m:e>
        </m:d>
      </m:oMath>
      <w:r>
        <w:rPr>
          <w:rFonts w:ascii="Cambria Math" w:hAnsi="Cambria Math" w:hint="eastAsia"/>
        </w:rPr>
        <w:t>分布</w:t>
      </w:r>
      <w:r w:rsidRPr="00785814">
        <w:t>]</w:t>
      </w:r>
      <w:r>
        <w:rPr>
          <w:rFonts w:hint="eastAsia"/>
        </w:rPr>
        <w:t>：</w:t>
      </w:r>
      <w:r w:rsidRPr="00754492">
        <w:t>在概率统计中，</w:t>
      </w:r>
      <w:r w:rsidRPr="00754492">
        <w:t xml:space="preserve">Bernoulli </w:t>
      </w:r>
      <w:r w:rsidRPr="00754492">
        <w:t>分布是一种最基本的离散概率分布，用于描述只有两种可能结果的随机事件。当一个随机变量服从</w:t>
      </w:r>
      <w:r w:rsidRPr="00754492">
        <w:t xml:space="preserve"> Bernoulli </w:t>
      </w:r>
      <w:r w:rsidRPr="00754492">
        <w:t>分布时，其取值通常为</w:t>
      </w:r>
      <w:r w:rsidRPr="00754492">
        <w:t xml:space="preserve"> </w:t>
      </w:r>
      <m:oMath>
        <m:r>
          <w:rPr>
            <w:rFonts w:ascii="Cambria Math" w:hAnsi="Cambria Math"/>
          </w:rPr>
          <m:t>0</m:t>
        </m:r>
      </m:oMath>
      <w:r w:rsidRPr="00754492">
        <w:t>或</w:t>
      </w:r>
      <w:r w:rsidRPr="00754492">
        <w:t xml:space="preserve"> </w:t>
      </w:r>
      <m:oMath>
        <m:r>
          <w:rPr>
            <w:rFonts w:ascii="Cambria Math" w:hAnsi="Cambria Math"/>
          </w:rPr>
          <m:t>1</m:t>
        </m:r>
      </m:oMath>
      <w:r w:rsidRPr="00754492">
        <w:t>。表达式</w:t>
      </w:r>
      <w:r>
        <w:rPr>
          <w:rFonts w:hint="eastAsia"/>
        </w:rPr>
        <w:t>：</w:t>
      </w:r>
    </w:p>
    <w:p w14:paraId="50E3D04D" w14:textId="1E5A2EFF" w:rsidR="009B6404" w:rsidRPr="00F17E81" w:rsidRDefault="00000000" w:rsidP="009B6404">
      <w:pPr>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nor/>
                </m:rPr>
                <m:t>Bernoulli</m:t>
              </m:r>
              <m:d>
                <m:dPr>
                  <m:ctrlPr>
                    <w:rPr>
                      <w:rFonts w:ascii="Cambria Math" w:hAnsi="Cambria Math"/>
                      <w:i/>
                    </w:rPr>
                  </m:ctrlPr>
                </m:dPr>
                <m:e>
                  <m:r>
                    <w:rPr>
                      <w:rFonts w:ascii="Cambria Math" w:hAnsi="Cambria Math"/>
                    </w:rPr>
                    <m:t>p</m:t>
                  </m:r>
                </m:e>
              </m:d>
              <m:r>
                <w:rPr>
                  <w:rFonts w:ascii="Cambria Math" w:hAnsi="Cambria Math"/>
                </w:rPr>
                <m:t>#</m:t>
              </m:r>
              <m:d>
                <m:dPr>
                  <m:ctrlPr>
                    <w:rPr>
                      <w:rFonts w:ascii="Cambria Math" w:hAnsi="Cambria Math"/>
                      <w:i/>
                    </w:rPr>
                  </m:ctrlPr>
                </m:dPr>
                <m:e>
                  <m:r>
                    <m:rPr>
                      <m:nor/>
                    </m:rPr>
                    <w:rPr>
                      <w:rFonts w:ascii="Cambria Math" w:hAnsi="Cambria Math" w:hint="eastAsia"/>
                    </w:rPr>
                    <m:t>4</m:t>
                  </m:r>
                  <m:r>
                    <m:rPr>
                      <m:nor/>
                    </m:rPr>
                    <w:rPr>
                      <w:rFonts w:ascii="Cambria Math" w:hAnsi="Cambria Math"/>
                    </w:rPr>
                    <m:t>-</m:t>
                  </m:r>
                  <m:r>
                    <m:rPr>
                      <m:nor/>
                    </m:rPr>
                    <w:rPr>
                      <w:rFonts w:ascii="Cambria Math" w:hAnsi="Cambria Math" w:hint="eastAsia"/>
                    </w:rPr>
                    <m:t>2</m:t>
                  </m:r>
                </m:e>
              </m:d>
            </m:e>
          </m:eqArr>
        </m:oMath>
      </m:oMathPara>
    </w:p>
    <w:p w14:paraId="4EBAEA25" w14:textId="77777777" w:rsidR="009B6404" w:rsidRPr="00754492" w:rsidRDefault="009B6404" w:rsidP="009B6404">
      <w:pPr>
        <w:ind w:firstLineChars="200" w:firstLine="480"/>
      </w:pPr>
      <w:r w:rsidRPr="00754492">
        <w:lastRenderedPageBreak/>
        <w:t>表示随机变量</w:t>
      </w:r>
      <w:r w:rsidRPr="00754492">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754492">
        <w:t>服从参数为</w:t>
      </w:r>
      <w:r w:rsidRPr="00754492">
        <w:t xml:space="preserve"> </w:t>
      </w:r>
      <m:oMath>
        <m:r>
          <w:rPr>
            <w:rFonts w:ascii="Cambria Math" w:hAnsi="Cambria Math"/>
          </w:rPr>
          <m:t>p</m:t>
        </m:r>
      </m:oMath>
      <w:r w:rsidRPr="00754492">
        <w:t>的</w:t>
      </w:r>
      <w:r w:rsidRPr="00754492">
        <w:t xml:space="preserve"> Bernoulli </w:t>
      </w:r>
      <w:r w:rsidRPr="00754492">
        <w:t>分布，其中：</w:t>
      </w:r>
      <m:oMath>
        <m:r>
          <w:rPr>
            <w:rFonts w:ascii="Cambria Math" w:hAnsi="Cambria Math"/>
          </w:rPr>
          <m:t>p∈[0,1]</m:t>
        </m:r>
      </m:oMath>
      <w:r w:rsidRPr="00754492">
        <w:t>表示事件发生的概率；</w:t>
      </w:r>
      <m:oMath>
        <m:r>
          <w:rPr>
            <w:rFonts w:ascii="Cambria Math" w:hAnsi="Cambria Math"/>
          </w:rPr>
          <m:t>1-p</m:t>
        </m:r>
      </m:oMath>
      <w:r w:rsidRPr="00754492">
        <w:t>表示事件不发生的概率。</w:t>
      </w:r>
    </w:p>
    <w:p w14:paraId="7260DA26" w14:textId="3592B478" w:rsidR="009B6404" w:rsidRPr="009B6404" w:rsidRDefault="009B6404" w:rsidP="009B6404">
      <w:pPr>
        <w:ind w:firstLineChars="200" w:firstLine="482"/>
      </w:pPr>
      <w:r w:rsidRPr="00785814">
        <w:rPr>
          <w:b/>
          <w:bCs/>
        </w:rPr>
        <w:t>定义</w:t>
      </w:r>
      <w:r>
        <w:rPr>
          <w:rFonts w:hint="eastAsia"/>
          <w:b/>
          <w:bCs/>
        </w:rPr>
        <w:t>4.4</w:t>
      </w:r>
      <w:r>
        <w:rPr>
          <w:rFonts w:ascii="Cambria Math" w:hAnsi="Cambria Math" w:hint="eastAsia"/>
        </w:rPr>
        <w:t xml:space="preserve"> [</w:t>
      </w:r>
      <w:r>
        <w:rPr>
          <w:rFonts w:ascii="Cambria Math" w:hAnsi="Cambria Math" w:hint="eastAsia"/>
        </w:rPr>
        <w:t>异构图单类型社区搜索</w:t>
      </w:r>
      <w:r w:rsidRPr="00785814">
        <w:t>]</w:t>
      </w:r>
      <w:r>
        <w:rPr>
          <w:rFonts w:ascii="宋体" w:hAnsi="宋体" w:cs="宋体" w:hint="eastAsia"/>
          <w:kern w:val="0"/>
          <w:szCs w:val="24"/>
        </w:rPr>
        <w:t>：</w:t>
      </w:r>
      <w:r w:rsidRPr="002405F1">
        <w:t>设异构信息网络为</w:t>
      </w:r>
      <m:oMath>
        <m:r>
          <w:rPr>
            <w:rFonts w:ascii="Cambria Math" w:hAnsi="Cambria Math"/>
          </w:rPr>
          <m:t>G=(V,E,ϕ,ψ)</m:t>
        </m:r>
      </m:oMath>
      <w:r w:rsidRPr="002405F1">
        <w:t>其中：</w:t>
      </w:r>
      <m:oMath>
        <m:r>
          <w:rPr>
            <w:rFonts w:ascii="Cambria Math" w:hAnsi="Cambria Math"/>
          </w:rPr>
          <m:t>V</m:t>
        </m:r>
      </m:oMath>
      <w:r w:rsidRPr="002405F1">
        <w:t>表示节点集合</w:t>
      </w:r>
      <w:r>
        <w:rPr>
          <w:rFonts w:hint="eastAsia"/>
        </w:rPr>
        <w:t>，</w:t>
      </w:r>
      <m:oMath>
        <m:r>
          <w:rPr>
            <w:rFonts w:ascii="Cambria Math" w:hAnsi="Cambria Math"/>
          </w:rPr>
          <m:t>E</m:t>
        </m:r>
      </m:oMath>
      <w:r w:rsidRPr="002405F1">
        <w:t>表示边集合</w:t>
      </w:r>
      <w:r>
        <w:rPr>
          <w:rFonts w:hint="eastAsia"/>
        </w:rPr>
        <w:t>，</w:t>
      </w:r>
      <m:oMath>
        <m:r>
          <w:rPr>
            <w:rFonts w:ascii="Cambria Math" w:hAnsi="Cambria Math"/>
          </w:rPr>
          <m:t>ϕ:V→A</m:t>
        </m:r>
      </m:oMath>
      <w:r w:rsidRPr="002405F1">
        <w:t>为节点类型映射函数</w:t>
      </w:r>
      <w:r>
        <w:rPr>
          <w:rFonts w:hint="eastAsia"/>
        </w:rPr>
        <w:t>，</w:t>
      </w:r>
      <m:oMath>
        <m:r>
          <w:rPr>
            <w:rFonts w:ascii="Cambria Math" w:hAnsi="Cambria Math"/>
          </w:rPr>
          <m:t>ψ:E→R</m:t>
        </m:r>
      </m:oMath>
      <w:r w:rsidRPr="002405F1">
        <w:t>为边类型映射函数</w:t>
      </w:r>
      <w:r>
        <w:rPr>
          <w:rFonts w:hint="eastAsia"/>
        </w:rPr>
        <w:t>，</w:t>
      </w:r>
      <w:r w:rsidRPr="002405F1">
        <w:t>这里：</w:t>
      </w:r>
      <m:oMath>
        <m:r>
          <w:rPr>
            <w:rFonts w:ascii="Cambria Math" w:hAnsi="Cambria Math"/>
          </w:rPr>
          <m:t>A</m:t>
        </m:r>
      </m:oMath>
      <w:r w:rsidRPr="002405F1">
        <w:t>表示节点类型集合</w:t>
      </w:r>
      <w:r>
        <w:rPr>
          <w:rFonts w:hint="eastAsia"/>
        </w:rPr>
        <w:t>，</w:t>
      </w:r>
      <m:oMath>
        <m:r>
          <w:rPr>
            <w:rFonts w:ascii="Cambria Math" w:hAnsi="Cambria Math"/>
          </w:rPr>
          <m:t>R</m:t>
        </m:r>
      </m:oMath>
      <w:r w:rsidRPr="002405F1">
        <w:t>表示关系类型集合</w:t>
      </w:r>
      <w:r>
        <w:rPr>
          <w:rFonts w:hint="eastAsia"/>
        </w:rPr>
        <w:t>。</w:t>
      </w:r>
      <w:r w:rsidRPr="002405F1">
        <w:t>给定目标节点类型</w:t>
      </w:r>
      <m:oMath>
        <m:r>
          <w:rPr>
            <w:rFonts w:ascii="Cambria Math" w:hAnsi="Cambria Math"/>
          </w:rPr>
          <m:t>T∈A</m:t>
        </m:r>
      </m:oMath>
      <w:r w:rsidRPr="002405F1">
        <w:t>以及查询节</w:t>
      </w:r>
      <m:oMath>
        <m:r>
          <w:rPr>
            <w:rFonts w:ascii="Cambria Math" w:hAnsi="Cambria Math"/>
          </w:rPr>
          <m:t>q∈V</m:t>
        </m:r>
      </m:oMath>
      <w:r w:rsidRPr="002405F1">
        <w:t>且满足</w:t>
      </w:r>
      <m:oMath>
        <m:r>
          <w:rPr>
            <w:rFonts w:ascii="Cambria Math" w:hAnsi="Cambria Math"/>
          </w:rPr>
          <m:t>ϕ(q)=T</m:t>
        </m:r>
      </m:oMath>
      <w:r>
        <w:rPr>
          <w:rFonts w:hint="eastAsia"/>
          <w:i/>
        </w:rPr>
        <w:t>，</w:t>
      </w:r>
      <w:r w:rsidRPr="002405F1">
        <w:t>单类型社区</w:t>
      </w:r>
      <m:oMath>
        <m:sSub>
          <m:sSubPr>
            <m:ctrlPr>
              <w:rPr>
                <w:rFonts w:ascii="Cambria Math" w:hAnsi="Cambria Math"/>
              </w:rPr>
            </m:ctrlPr>
          </m:sSubPr>
          <m:e>
            <m:r>
              <w:rPr>
                <w:rFonts w:ascii="Cambria Math" w:hAnsi="Cambria Math"/>
              </w:rPr>
              <m:t>C</m:t>
            </m:r>
          </m:e>
          <m:sub>
            <m:r>
              <w:rPr>
                <w:rFonts w:ascii="Cambria Math" w:hAnsi="Cambria Math"/>
              </w:rPr>
              <m:t>q</m:t>
            </m:r>
          </m:sub>
        </m:sSub>
      </m:oMath>
      <w:r w:rsidRPr="002405F1">
        <w:t>定义为满足以下条件的子图：</w:t>
      </w:r>
      <m:oMath>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m:t>
        </m:r>
      </m:oMath>
      <w:r w:rsidRPr="002405F1">
        <w:rPr>
          <w:i/>
        </w:rPr>
        <w:br/>
      </w:r>
      <w:r w:rsidRPr="002405F1">
        <w:t>其中：</w:t>
      </w:r>
      <m:oMath>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q</m:t>
            </m:r>
          </m:sub>
        </m:sSub>
        <m:r>
          <w:rPr>
            <w:rFonts w:ascii="Cambria Math" w:hAnsi="Cambria Math"/>
          </w:rPr>
          <m:t>,ϕ(v)=T</m:t>
        </m:r>
      </m:oMath>
      <w:r w:rsidRPr="002405F1">
        <w:t>即社区中所有节点属于同一类型。查询节点包含</w:t>
      </w:r>
      <m:oMath>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q</m:t>
            </m:r>
          </m:sub>
        </m:sSub>
      </m:oMath>
      <w:r w:rsidRPr="002405F1">
        <w:t>社区中的节点之间具有较强的结构连接</w:t>
      </w:r>
      <w:r>
        <w:rPr>
          <w:rFonts w:hint="eastAsia"/>
        </w:rPr>
        <w:t>。</w:t>
      </w:r>
    </w:p>
    <w:p w14:paraId="63E86141" w14:textId="4B721372" w:rsidR="000C0AE6" w:rsidRDefault="000C0AE6" w:rsidP="000C0AE6">
      <w:pPr>
        <w:pStyle w:val="2"/>
        <w:spacing w:before="120" w:after="120"/>
      </w:pPr>
      <w:bookmarkStart w:id="250" w:name="_Toc226110812"/>
      <w:r>
        <w:rPr>
          <w:rFonts w:hint="eastAsia"/>
        </w:rPr>
        <w:t xml:space="preserve">4.3 </w:t>
      </w:r>
      <w:r>
        <w:rPr>
          <w:rFonts w:hint="eastAsia"/>
        </w:rPr>
        <w:t>因果曝光传播编码器</w:t>
      </w:r>
      <w:bookmarkEnd w:id="250"/>
    </w:p>
    <w:p w14:paraId="21A4A738" w14:textId="77777777" w:rsidR="00BB3FE5" w:rsidRPr="00A008B5" w:rsidRDefault="00BB3FE5" w:rsidP="00BB3FE5">
      <w:pPr>
        <w:pStyle w:val="a0"/>
      </w:pPr>
      <w:r w:rsidRPr="00A008B5">
        <w:t>在社区搜索任务中，节点是否属于目标社区不仅受到结构邻接关系的影响，还受到节点间信息传播过程中的潜在因果影响。因此，本论文设计</w:t>
      </w:r>
      <w:r w:rsidRPr="00A008B5">
        <w:rPr>
          <w:rFonts w:hint="eastAsia"/>
        </w:rPr>
        <w:t>了一</w:t>
      </w:r>
      <w:r w:rsidRPr="00A008B5">
        <w:t>种曝光传播编码器，用于建模节点之间的因果传播强度，并通过多跳传播机制估计节点的曝光程度。</w:t>
      </w:r>
    </w:p>
    <w:p w14:paraId="44AFD507" w14:textId="77777777" w:rsidR="00BB3FE5" w:rsidRDefault="00BB3FE5" w:rsidP="00BB3FE5">
      <w:pPr>
        <w:pStyle w:val="a0"/>
      </w:pPr>
      <w:r w:rsidRPr="00A008B5">
        <w:t>该模块的核心目标是学习边级别的因果传播权重，并在图结构中执行加权多跳信息传播，从而捕获潜在的因果影响路径。</w:t>
      </w:r>
    </w:p>
    <w:p w14:paraId="288C4489" w14:textId="65941FA5" w:rsidR="00BB3FE5" w:rsidRPr="00A008B5" w:rsidRDefault="00BB3FE5" w:rsidP="00BB3FE5">
      <w:pPr>
        <w:pStyle w:val="a0"/>
      </w:pPr>
      <w:r w:rsidRPr="00A008B5">
        <w:t>相比传统的图卷积传播机制，我们提出的</w:t>
      </w:r>
      <w:r>
        <w:rPr>
          <w:rFonts w:hint="eastAsia"/>
        </w:rPr>
        <w:t>因果</w:t>
      </w:r>
      <w:r w:rsidRPr="00A008B5">
        <w:t>曝光</w:t>
      </w:r>
      <w:r>
        <w:rPr>
          <w:rFonts w:hint="eastAsia"/>
        </w:rPr>
        <w:t>传播</w:t>
      </w:r>
      <w:r w:rsidRPr="00A008B5">
        <w:t>编码器具有</w:t>
      </w:r>
      <w:r>
        <w:rPr>
          <w:rFonts w:hint="eastAsia"/>
        </w:rPr>
        <w:t>以下三点</w:t>
      </w:r>
      <w:r w:rsidRPr="00A008B5">
        <w:t>优势：</w:t>
      </w:r>
      <w:r>
        <w:rPr>
          <w:rFonts w:hint="eastAsia"/>
        </w:rPr>
        <w:t>首先，因果</w:t>
      </w:r>
      <w:r w:rsidRPr="00A008B5">
        <w:t>曝光</w:t>
      </w:r>
      <w:r>
        <w:rPr>
          <w:rFonts w:hint="eastAsia"/>
        </w:rPr>
        <w:t>传播</w:t>
      </w:r>
      <w:r w:rsidRPr="00A008B5">
        <w:t>编码器通过学习边级别权重，模型能够刻画节点之间的潜在因果影响，而不是简单的结构邻接关系</w:t>
      </w:r>
      <w:r>
        <w:rPr>
          <w:rFonts w:hint="eastAsia"/>
        </w:rPr>
        <w:t>；其次，其</w:t>
      </w:r>
      <w:r w:rsidRPr="00A008B5">
        <w:t>引入边类型嵌入，使模型能够适应异构图中不同语义关系</w:t>
      </w:r>
      <w:r>
        <w:rPr>
          <w:rFonts w:hint="eastAsia"/>
        </w:rPr>
        <w:t>；最后，</w:t>
      </w:r>
      <w:r w:rsidRPr="00A008B5">
        <w:t>通过</w:t>
      </w:r>
      <m:oMath>
        <m:r>
          <w:rPr>
            <w:rFonts w:ascii="Cambria Math" w:hAnsi="Cambria Math"/>
          </w:rPr>
          <m:t>K</m:t>
        </m:r>
      </m:oMath>
      <w:r w:rsidRPr="00A008B5">
        <w:t>-hop</w:t>
      </w:r>
      <w:r w:rsidRPr="00A008B5">
        <w:t>传播机制捕获远距离的影响路径，从而更全面地建模信息传播过程。</w:t>
      </w:r>
    </w:p>
    <w:p w14:paraId="282E1131" w14:textId="535CC849" w:rsidR="00BB3FE5" w:rsidRPr="00A008B5" w:rsidRDefault="00BB3FE5" w:rsidP="00BB3FE5">
      <w:pPr>
        <w:pStyle w:val="3"/>
        <w:spacing w:before="120" w:after="120"/>
      </w:pPr>
      <w:bookmarkStart w:id="251" w:name="_Toc226110813"/>
      <w:r>
        <w:rPr>
          <w:rFonts w:hint="eastAsia"/>
        </w:rPr>
        <w:t>4</w:t>
      </w:r>
      <w:r w:rsidRPr="00A008B5">
        <w:t>.</w:t>
      </w:r>
      <w:r>
        <w:rPr>
          <w:rFonts w:hint="eastAsia"/>
        </w:rPr>
        <w:t>3</w:t>
      </w:r>
      <w:r w:rsidRPr="00A008B5">
        <w:t xml:space="preserve">.1 </w:t>
      </w:r>
      <w:r w:rsidRPr="00A008B5">
        <w:t>因果边权重学习</w:t>
      </w:r>
      <w:bookmarkEnd w:id="251"/>
    </w:p>
    <w:p w14:paraId="0A563AFA" w14:textId="2CE385C3" w:rsidR="00BB3FE5" w:rsidRPr="00A008B5" w:rsidRDefault="00BB3FE5" w:rsidP="00BB3FE5">
      <w:pPr>
        <w:pStyle w:val="a0"/>
        <w:wordWrap w:val="0"/>
        <w:ind w:firstLineChars="200" w:firstLine="480"/>
      </w:pPr>
      <w:r w:rsidRPr="00A008B5">
        <w:t>对于图</w:t>
      </w:r>
      <w:r w:rsidRPr="00A008B5">
        <w:t xml:space="preserve"> </w:t>
      </w:r>
      <m:oMath>
        <m:r>
          <w:rPr>
            <w:rFonts w:ascii="Cambria Math" w:hAnsi="Cambria Math"/>
          </w:rPr>
          <m:t>G=(V,E)</m:t>
        </m:r>
      </m:oMath>
      <w:r w:rsidRPr="00A008B5">
        <w:t>，设节点表示为</w:t>
      </w:r>
      <w:r w:rsidRPr="00A008B5">
        <w:t xml:space="preserve"> </w:t>
      </w:r>
      <m:oMath>
        <m:sSub>
          <m:sSubPr>
            <m:ctrlPr>
              <w:rPr>
                <w:rFonts w:ascii="Cambria Math" w:hAnsi="Cambria Math"/>
              </w:rPr>
            </m:ctrlPr>
          </m:sSubPr>
          <m:e>
            <m:r>
              <w:rPr>
                <w:rFonts w:ascii="Cambria Math" w:hAnsi="Cambria Math"/>
                <w:sz w:val="21"/>
                <w:szCs w:val="21"/>
              </w:rPr>
              <m:t>h</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008B5">
        <w:t>。对于每条边</w:t>
      </w:r>
      <w:r w:rsidRPr="00A008B5">
        <w:t xml:space="preserve"> </w:t>
      </w:r>
      <m:oMath>
        <m:r>
          <w:rPr>
            <w:rFonts w:ascii="Cambria Math" w:hAnsi="Cambria Math"/>
          </w:rPr>
          <m:t>(i,j)∈E</m:t>
        </m:r>
      </m:oMath>
      <w:r w:rsidRPr="00A008B5">
        <w:t>，我们首先基于节点表示学习其</w:t>
      </w:r>
      <w:r w:rsidRPr="00E51DEB">
        <w:t>因果传播强度</w:t>
      </w:r>
      <w:r w:rsidRPr="00A008B5">
        <w:t>。具体地，我们构造节点对的联合表示：</w:t>
      </w:r>
    </w:p>
    <w:p w14:paraId="292148D0" w14:textId="436FEA4F" w:rsidR="00BB3FE5" w:rsidRPr="002A3DB6" w:rsidRDefault="00000000" w:rsidP="00BB3FE5">
      <w:pPr>
        <w:pStyle w:val="aff9"/>
      </w:pPr>
      <m:oMathPara>
        <m:oMath>
          <m:eqArr>
            <m:eqArrPr>
              <m:maxDist m:val="1"/>
              <m:ctrlPr>
                <w:rPr>
                  <w:rFonts w:ascii="Cambria Math" w:hAnsi="Cambria Math"/>
                  <w:szCs w:val="24"/>
                </w:rPr>
              </m:ctrlPr>
            </m:eqArrPr>
            <m:e>
              <m:sSub>
                <m:sSubPr>
                  <m:ctrlPr>
                    <w:rPr>
                      <w:rFonts w:ascii="Cambria Math" w:hAnsi="Cambria Math"/>
                      <w:szCs w:val="24"/>
                    </w:rPr>
                  </m:ctrlPr>
                </m:sSubPr>
                <m:e>
                  <m:r>
                    <m:rPr>
                      <m:sty m:val="p"/>
                    </m:rPr>
                    <w:rPr>
                      <w:rFonts w:ascii="Cambria Math" w:hAnsi="Cambria Math"/>
                      <w:szCs w:val="24"/>
                    </w:rPr>
                    <m:t>z</m:t>
                  </m:r>
                </m:e>
                <m:sub>
                  <m:r>
                    <w:rPr>
                      <w:rFonts w:ascii="Cambria Math" w:hAnsi="Cambria Math"/>
                      <w:szCs w:val="24"/>
                    </w:rPr>
                    <m:t>ij</m:t>
                  </m:r>
                </m:sub>
              </m:sSub>
              <m:r>
                <m:rPr>
                  <m:sty m:val="p"/>
                </m:rPr>
                <w:rPr>
                  <w:rFonts w:ascii="Cambria Math" w:hAnsi="Cambria Math"/>
                  <w:szCs w:val="24"/>
                </w:rPr>
                <m:t>=</m:t>
              </m:r>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h</m:t>
                      </m:r>
                    </m:e>
                    <m:sub>
                      <m:r>
                        <w:rPr>
                          <w:rFonts w:ascii="Cambria Math" w:hAnsi="Cambria Math"/>
                          <w:szCs w:val="24"/>
                        </w:rPr>
                        <m:t>i</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h</m:t>
                      </m:r>
                    </m:e>
                    <m:sub>
                      <m:r>
                        <w:rPr>
                          <w:rFonts w:ascii="Cambria Math" w:hAnsi="Cambria Math"/>
                          <w:szCs w:val="24"/>
                        </w:rPr>
                        <m:t>j</m:t>
                      </m:r>
                    </m:sub>
                  </m:sSub>
                </m:e>
              </m:d>
              <m:r>
                <m:rPr>
                  <m:sty m:val="p"/>
                </m:rPr>
                <w:rPr>
                  <w:rFonts w:ascii="Cambria Math" w:hAnsi="Cambria Math"/>
                  <w:szCs w:val="24"/>
                </w:rPr>
                <m:t>#</m:t>
              </m:r>
              <m:d>
                <m:dPr>
                  <m:ctrlPr>
                    <w:rPr>
                      <w:rFonts w:ascii="Cambria Math" w:hAnsi="Cambria Math"/>
                      <w:i/>
                      <w:kern w:val="2"/>
                      <w:szCs w:val="20"/>
                    </w:rPr>
                  </m:ctrlPr>
                </m:dPr>
                <m:e>
                  <m:r>
                    <m:rPr>
                      <m:nor/>
                    </m:rPr>
                    <w:rPr>
                      <w:rFonts w:ascii="Cambria Math" w:hAnsi="Cambria Math"/>
                      <w:kern w:val="2"/>
                      <w:szCs w:val="20"/>
                    </w:rPr>
                    <m:t>4-3</m:t>
                  </m:r>
                </m:e>
              </m:d>
            </m:e>
          </m:eqArr>
        </m:oMath>
      </m:oMathPara>
    </w:p>
    <w:p w14:paraId="7CF30BAE" w14:textId="77777777" w:rsidR="00BB3FE5" w:rsidRPr="00A008B5" w:rsidRDefault="00BB3FE5" w:rsidP="00BB3FE5">
      <w:pPr>
        <w:pStyle w:val="a0"/>
        <w:wordWrap w:val="0"/>
        <w:ind w:firstLineChars="200" w:firstLine="480"/>
      </w:pPr>
      <w:r w:rsidRPr="00A008B5">
        <w:t>其中</w:t>
      </w:r>
      <w:r w:rsidRPr="00A008B5">
        <w:t xml:space="preserve"> </w:t>
      </w:r>
      <m:oMath>
        <m:r>
          <w:rPr>
            <w:rFonts w:ascii="Cambria Math" w:hAnsi="Cambria Math"/>
          </w:rPr>
          <m:t>∥</m:t>
        </m:r>
      </m:oMath>
      <w:r w:rsidRPr="00A008B5">
        <w:t>表示向量拼接。然后通过一个多层感知机（</w:t>
      </w:r>
      <w:r w:rsidRPr="00A008B5">
        <w:t>MLP</w:t>
      </w:r>
      <w:r w:rsidRPr="00A008B5">
        <w:t>）计算边权重：</w:t>
      </w:r>
    </w:p>
    <w:p w14:paraId="1314144A" w14:textId="03994BA0" w:rsidR="00BB3FE5" w:rsidRPr="002A3DB6" w:rsidRDefault="00000000" w:rsidP="00BB3FE5">
      <w:pPr>
        <w:pStyle w:val="a0"/>
        <w:wordWrap w:val="0"/>
        <w:ind w:firstLineChars="200" w:firstLine="480"/>
      </w:pPr>
      <m:oMathPara>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ij</m:t>
                  </m:r>
                </m:sub>
              </m:sSub>
              <m:r>
                <w:rPr>
                  <w:rFonts w:ascii="Cambria Math" w:hAnsi="Cambria Math"/>
                </w:rPr>
                <m:t>=</m:t>
              </m:r>
              <m:r>
                <m:rPr>
                  <m:nor/>
                </m:rPr>
                <m:t>MLP</m:t>
              </m:r>
              <m:d>
                <m:dPr>
                  <m:ctrlPr>
                    <w:rPr>
                      <w:rFonts w:ascii="Cambria Math" w:hAnsi="Cambria Math"/>
                      <w:i/>
                    </w:rPr>
                  </m:ctrlPr>
                </m:dPr>
                <m:e>
                  <m:sSub>
                    <m:sSubPr>
                      <m:ctrlPr>
                        <w:rPr>
                          <w:rFonts w:ascii="Cambria Math" w:hAnsi="Cambria Math"/>
                        </w:rPr>
                      </m:ctrlPr>
                    </m:sSubPr>
                    <m:e>
                      <m:r>
                        <m:rPr>
                          <m:sty m:val="p"/>
                        </m:rPr>
                        <w:rPr>
                          <w:rFonts w:ascii="Cambria Math" w:hAnsi="Cambria Math"/>
                        </w:rPr>
                        <m:t>z</m:t>
                      </m:r>
                    </m:e>
                    <m:sub>
                      <m:r>
                        <w:rPr>
                          <w:rFonts w:ascii="Cambria Math" w:hAnsi="Cambria Math"/>
                        </w:rPr>
                        <m:t>ij</m:t>
                      </m:r>
                    </m:sub>
                  </m:sSub>
                </m:e>
              </m:d>
              <m:r>
                <w:rPr>
                  <w:rFonts w:ascii="Cambria Math" w:hAnsi="Cambria Math"/>
                </w:rPr>
                <m:t>#</m:t>
              </m:r>
              <m:d>
                <m:dPr>
                  <m:ctrlPr>
                    <w:rPr>
                      <w:rFonts w:ascii="Cambria Math" w:hAnsi="Cambria Math"/>
                      <w:i/>
                    </w:rPr>
                  </m:ctrlPr>
                </m:dPr>
                <m:e>
                  <m:r>
                    <m:rPr>
                      <m:nor/>
                    </m:rPr>
                    <w:rPr>
                      <w:rFonts w:ascii="Cambria Math" w:hAnsi="Cambria Math"/>
                    </w:rPr>
                    <m:t>4-4</m:t>
                  </m:r>
                </m:e>
              </m:d>
            </m:e>
          </m:eqArr>
        </m:oMath>
      </m:oMathPara>
    </w:p>
    <w:p w14:paraId="045B1AF3" w14:textId="77777777" w:rsidR="00BB3FE5" w:rsidRPr="00A008B5" w:rsidRDefault="00BB3FE5" w:rsidP="00BB3FE5">
      <w:pPr>
        <w:pStyle w:val="a0"/>
        <w:wordWrap w:val="0"/>
        <w:ind w:firstLineChars="200" w:firstLine="480"/>
      </w:pPr>
      <w:r w:rsidRPr="00A008B5">
        <w:t>为了保证权重为正值并提高数值稳定性，我们使用</w:t>
      </w:r>
      <w:r w:rsidRPr="00A008B5">
        <w:t>Softplus</w:t>
      </w:r>
      <w:r w:rsidRPr="00A008B5">
        <w:t>函数进行非线性变换：</w:t>
      </w:r>
    </w:p>
    <w:p w14:paraId="36259B5E" w14:textId="44E14F53" w:rsidR="00BB3FE5" w:rsidRPr="002A3DB6" w:rsidRDefault="00000000" w:rsidP="00BB3FE5">
      <w:pPr>
        <w:pStyle w:val="a0"/>
        <w:wordWrap w:val="0"/>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r>
                <m:rPr>
                  <m:nor/>
                </m:rPr>
                <m:t>Softplus</m:t>
              </m:r>
              <m:d>
                <m:dPr>
                  <m:ctrlPr>
                    <w:rPr>
                      <w:rFonts w:ascii="Cambria Math" w:hAnsi="Cambria Math"/>
                      <w:i/>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ij</m:t>
                      </m:r>
                    </m:sub>
                  </m:sSub>
                </m:e>
              </m:d>
              <m:r>
                <w:rPr>
                  <w:rFonts w:ascii="Cambria Math" w:hAnsi="Cambria Math"/>
                </w:rPr>
                <m:t>#</m:t>
              </m:r>
              <m:d>
                <m:dPr>
                  <m:ctrlPr>
                    <w:rPr>
                      <w:rFonts w:ascii="Cambria Math" w:hAnsi="Cambria Math"/>
                      <w:i/>
                    </w:rPr>
                  </m:ctrlPr>
                </m:dPr>
                <m:e>
                  <m:r>
                    <m:rPr>
                      <m:nor/>
                    </m:rPr>
                    <w:rPr>
                      <w:rFonts w:ascii="Cambria Math" w:hAnsi="Cambria Math"/>
                    </w:rPr>
                    <m:t>4-5</m:t>
                  </m:r>
                </m:e>
              </m:d>
            </m:e>
          </m:eqArr>
        </m:oMath>
      </m:oMathPara>
    </w:p>
    <w:p w14:paraId="5BC63CBD" w14:textId="77777777" w:rsidR="00BB3FE5" w:rsidRDefault="00BB3FE5" w:rsidP="00BB3FE5">
      <w:pPr>
        <w:pStyle w:val="a0"/>
        <w:wordWrap w:val="0"/>
        <w:ind w:firstLineChars="200" w:firstLine="480"/>
      </w:pPr>
      <w:r w:rsidRPr="00A008B5">
        <w:t>该权重表示节点</w:t>
      </w:r>
      <w:r w:rsidRPr="00A008B5">
        <w:t xml:space="preserve"> </w:t>
      </w:r>
      <m:oMath>
        <m:r>
          <w:rPr>
            <w:rFonts w:ascii="Cambria Math" w:hAnsi="Cambria Math"/>
          </w:rPr>
          <m:t>i</m:t>
        </m:r>
      </m:oMath>
      <w:r w:rsidRPr="00A008B5">
        <w:t>对节点</w:t>
      </w:r>
      <w:r w:rsidRPr="00A008B5">
        <w:t xml:space="preserve"> </w:t>
      </w:r>
      <m:oMath>
        <m:r>
          <w:rPr>
            <w:rFonts w:ascii="Cambria Math" w:hAnsi="Cambria Math"/>
          </w:rPr>
          <m:t>j</m:t>
        </m:r>
      </m:oMath>
      <w:r w:rsidRPr="00A008B5">
        <w:t>的潜在因果传播强度。</w:t>
      </w:r>
    </w:p>
    <w:p w14:paraId="5F150576" w14:textId="15AF018A" w:rsidR="00BB3FE5" w:rsidRPr="00A008B5" w:rsidRDefault="00BB3FE5" w:rsidP="00BB3FE5">
      <w:pPr>
        <w:pStyle w:val="3"/>
        <w:spacing w:before="120" w:after="120"/>
      </w:pPr>
      <w:bookmarkStart w:id="252" w:name="_Toc226110814"/>
      <w:r>
        <w:rPr>
          <w:rFonts w:hint="eastAsia"/>
        </w:rPr>
        <w:lastRenderedPageBreak/>
        <w:t>4</w:t>
      </w:r>
      <w:r w:rsidRPr="00A008B5">
        <w:t>.</w:t>
      </w:r>
      <w:r>
        <w:rPr>
          <w:rFonts w:hint="eastAsia"/>
        </w:rPr>
        <w:t>3</w:t>
      </w:r>
      <w:r w:rsidRPr="00A008B5">
        <w:t xml:space="preserve">.2 </w:t>
      </w:r>
      <w:r w:rsidRPr="00A008B5">
        <w:t>边类型感知机制</w:t>
      </w:r>
      <w:bookmarkEnd w:id="252"/>
    </w:p>
    <w:p w14:paraId="447F61CC" w14:textId="77777777" w:rsidR="00BB3FE5" w:rsidRPr="00A008B5" w:rsidRDefault="00BB3FE5" w:rsidP="00BB3FE5">
      <w:pPr>
        <w:pStyle w:val="a0"/>
        <w:wordWrap w:val="0"/>
        <w:ind w:firstLineChars="200" w:firstLine="480"/>
      </w:pPr>
      <w:r w:rsidRPr="00A008B5">
        <w:t>在异构图中，不同类型的关系对信息传播的影响不同。因此，我们进一步引入边类型嵌入来增强模型对关系语义的建模能力。</w:t>
      </w:r>
    </w:p>
    <w:p w14:paraId="65D7B875" w14:textId="40A966DA" w:rsidR="00BB3FE5" w:rsidRPr="00A008B5" w:rsidRDefault="00BB3FE5" w:rsidP="00BB3FE5">
      <w:pPr>
        <w:pStyle w:val="a0"/>
        <w:wordWrap w:val="0"/>
        <w:ind w:firstLineChars="200" w:firstLine="480"/>
      </w:pPr>
      <w:r w:rsidRPr="00A008B5">
        <w:t>对于边类型</w:t>
      </w:r>
      <w:r w:rsidRPr="00A008B5">
        <w:t xml:space="preserve"> </w:t>
      </w:r>
      <m:oMath>
        <m:sSub>
          <m:sSubPr>
            <m:ctrlPr>
              <w:rPr>
                <w:rFonts w:ascii="Cambria Math" w:hAnsi="Cambria Math"/>
              </w:rPr>
            </m:ctrlPr>
          </m:sSubPr>
          <m:e>
            <m:r>
              <w:rPr>
                <w:rFonts w:ascii="Cambria Math" w:hAnsi="Cambria Math"/>
              </w:rPr>
              <m:t>t</m:t>
            </m:r>
          </m:e>
          <m:sub>
            <m:r>
              <w:rPr>
                <w:rFonts w:ascii="Cambria Math" w:hAnsi="Cambria Math"/>
              </w:rPr>
              <m:t>ij</m:t>
            </m:r>
          </m:sub>
        </m:sSub>
      </m:oMath>
      <w:r w:rsidRPr="00A008B5">
        <w:t>，我们定义一个可学习的嵌入向量：</w:t>
      </w:r>
      <m:oMath>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ij</m:t>
                </m:r>
              </m:sub>
            </m:sSub>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008B5">
        <w:t>然后利用该嵌入调节传播权重：</w:t>
      </w:r>
    </w:p>
    <w:p w14:paraId="1FCC492E" w14:textId="5CBA7418" w:rsidR="00BB3FE5" w:rsidRPr="00D758A7" w:rsidRDefault="00000000" w:rsidP="00BB3FE5">
      <w:pPr>
        <w:pStyle w:val="a0"/>
        <w:wordWrap w:val="0"/>
        <w:spacing w:line="24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⋅σ</m:t>
              </m:r>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d</m:t>
                      </m:r>
                    </m:sup>
                    <m:e>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ij</m:t>
                              </m:r>
                            </m:sub>
                          </m:sSub>
                        </m:sub>
                        <m:sup>
                          <m:d>
                            <m:dPr>
                              <m:ctrlPr>
                                <w:rPr>
                                  <w:rFonts w:ascii="Cambria Math" w:hAnsi="Cambria Math"/>
                                </w:rPr>
                              </m:ctrlPr>
                            </m:dPr>
                            <m:e>
                              <m:r>
                                <w:rPr>
                                  <w:rFonts w:ascii="Cambria Math" w:hAnsi="Cambria Math"/>
                                </w:rPr>
                                <m:t>k</m:t>
                              </m:r>
                            </m:e>
                          </m:d>
                        </m:sup>
                      </m:sSubSup>
                    </m:e>
                  </m:nary>
                </m:e>
              </m:d>
              <m:r>
                <w:rPr>
                  <w:rFonts w:ascii="Cambria Math" w:hAnsi="Cambria Math"/>
                </w:rPr>
                <m:t>#</m:t>
              </m:r>
              <m:d>
                <m:dPr>
                  <m:ctrlPr>
                    <w:rPr>
                      <w:rFonts w:ascii="Cambria Math" w:hAnsi="Cambria Math"/>
                      <w:i/>
                    </w:rPr>
                  </m:ctrlPr>
                </m:dPr>
                <m:e>
                  <m:r>
                    <m:rPr>
                      <m:nor/>
                    </m:rPr>
                    <w:rPr>
                      <w:rFonts w:ascii="Cambria Math" w:hAnsi="Cambria Math"/>
                    </w:rPr>
                    <m:t>4-6</m:t>
                  </m:r>
                </m:e>
              </m:d>
            </m:e>
          </m:eqArr>
        </m:oMath>
      </m:oMathPara>
    </w:p>
    <w:p w14:paraId="7B203A08" w14:textId="77777777" w:rsidR="00BB3FE5" w:rsidRPr="00A008B5" w:rsidRDefault="00BB3FE5" w:rsidP="00BB3FE5">
      <w:pPr>
        <w:pStyle w:val="a0"/>
        <w:wordWrap w:val="0"/>
        <w:ind w:firstLineChars="200" w:firstLine="480"/>
      </w:pPr>
      <w:r w:rsidRPr="00A008B5">
        <w:t>其中</w:t>
      </w:r>
      <m:oMath>
        <m:r>
          <w:rPr>
            <w:rFonts w:ascii="Cambria Math" w:hAnsi="Cambria Math"/>
          </w:rPr>
          <m:t>σ(⋅)</m:t>
        </m:r>
      </m:oMath>
      <w:r w:rsidRPr="00A008B5">
        <w:t>为</w:t>
      </w:r>
      <w:r w:rsidRPr="00A008B5">
        <w:t xml:space="preserve"> Sigmoid </w:t>
      </w:r>
      <w:r w:rsidRPr="00A008B5">
        <w:t>函数</w:t>
      </w:r>
      <w:r>
        <w:rPr>
          <w:rFonts w:hint="eastAsia"/>
        </w:rPr>
        <w:t>，</w:t>
      </w:r>
      <m:oMath>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t</m:t>
                </m:r>
              </m:e>
              <m:sub>
                <m:r>
                  <w:rPr>
                    <w:rFonts w:ascii="Cambria Math" w:hAnsi="Cambria Math"/>
                  </w:rPr>
                  <m:t>ij</m:t>
                </m:r>
              </m:sub>
            </m:sSub>
          </m:sub>
          <m:sup>
            <m:d>
              <m:dPr>
                <m:ctrlPr>
                  <w:rPr>
                    <w:rFonts w:ascii="Cambria Math" w:hAnsi="Cambria Math"/>
                  </w:rPr>
                </m:ctrlPr>
              </m:dPr>
              <m:e>
                <m:r>
                  <w:rPr>
                    <w:rFonts w:ascii="Cambria Math" w:hAnsi="Cambria Math"/>
                  </w:rPr>
                  <m:t>k</m:t>
                </m:r>
              </m:e>
            </m:d>
          </m:sup>
        </m:sSubSup>
      </m:oMath>
      <w:r w:rsidRPr="00A008B5">
        <w:t>为嵌入向量的第</w:t>
      </w:r>
      <m:oMath>
        <m:r>
          <w:rPr>
            <w:rFonts w:ascii="Cambria Math" w:hAnsi="Cambria Math"/>
          </w:rPr>
          <m:t>k</m:t>
        </m:r>
      </m:oMath>
      <w:r w:rsidRPr="00A008B5">
        <w:t>维通过这种方式，模型能够根据不同关系类型动态调整因果传播强度。</w:t>
      </w:r>
    </w:p>
    <w:p w14:paraId="1E5F3A52" w14:textId="421E1941" w:rsidR="00BB3FE5" w:rsidRPr="00A008B5" w:rsidRDefault="00BB3FE5" w:rsidP="00BB3FE5">
      <w:pPr>
        <w:pStyle w:val="3"/>
        <w:spacing w:before="120" w:after="120"/>
      </w:pPr>
      <w:bookmarkStart w:id="253" w:name="_Toc226110815"/>
      <w:r>
        <w:rPr>
          <w:rFonts w:hint="eastAsia"/>
        </w:rPr>
        <w:t>4</w:t>
      </w:r>
      <w:r w:rsidRPr="00A008B5">
        <w:t>.</w:t>
      </w:r>
      <w:r>
        <w:rPr>
          <w:rFonts w:hint="eastAsia"/>
        </w:rPr>
        <w:t>3</w:t>
      </w:r>
      <w:r w:rsidRPr="00A008B5">
        <w:t xml:space="preserve">.3 </w:t>
      </w:r>
      <w:r w:rsidRPr="00A008B5">
        <w:t>多跳曝光传播</w:t>
      </w:r>
      <w:r>
        <w:rPr>
          <w:rFonts w:hint="eastAsia"/>
        </w:rPr>
        <w:t>与输出</w:t>
      </w:r>
      <w:bookmarkEnd w:id="253"/>
    </w:p>
    <w:p w14:paraId="464D278B" w14:textId="77777777" w:rsidR="00BB3FE5" w:rsidRPr="00A008B5" w:rsidRDefault="00BB3FE5" w:rsidP="00BB3FE5">
      <w:pPr>
        <w:pStyle w:val="a0"/>
        <w:wordWrap w:val="0"/>
        <w:ind w:firstLineChars="200" w:firstLine="480"/>
      </w:pPr>
      <w:r w:rsidRPr="00A008B5">
        <w:t>为了建模节点之间的多跳因果影响，</w:t>
      </w:r>
      <w:r>
        <w:rPr>
          <w:rFonts w:hint="eastAsia"/>
        </w:rPr>
        <w:t>本论文</w:t>
      </w:r>
      <w:r w:rsidRPr="00A008B5">
        <w:t>采用</w:t>
      </w:r>
      <m:oMath>
        <m:r>
          <w:rPr>
            <w:rFonts w:ascii="Cambria Math" w:hAnsi="Cambria Math"/>
          </w:rPr>
          <m:t>K</m:t>
        </m:r>
      </m:oMath>
      <w:r w:rsidRPr="00A008B5">
        <w:t>-hop</w:t>
      </w:r>
      <w:r w:rsidRPr="00A008B5">
        <w:t>加权传播机制来更新节点曝光值。对于第</w:t>
      </w:r>
      <m:oMath>
        <m:r>
          <w:rPr>
            <w:rFonts w:ascii="Cambria Math" w:hAnsi="Cambria Math"/>
          </w:rPr>
          <m:t>k</m:t>
        </m:r>
      </m:oMath>
      <w:r w:rsidRPr="00A008B5">
        <w:t>次传播，节点</w:t>
      </w:r>
      <m:oMath>
        <m:r>
          <w:rPr>
            <w:rFonts w:ascii="Cambria Math" w:hAnsi="Cambria Math" w:hint="eastAsia"/>
          </w:rPr>
          <m:t>i</m:t>
        </m:r>
      </m:oMath>
      <w:r w:rsidRPr="00A008B5">
        <w:t>的曝光值更新为：</w:t>
      </w:r>
    </w:p>
    <w:p w14:paraId="18F2CB7A" w14:textId="57B73B30" w:rsidR="00BB3FE5" w:rsidRPr="00D758A7" w:rsidRDefault="00000000" w:rsidP="00BB3FE5">
      <w:pPr>
        <w:pStyle w:val="a0"/>
        <w:wordWrap w:val="0"/>
        <w:spacing w:line="240" w:lineRule="auto"/>
        <w:ind w:firstLineChars="200" w:firstLine="48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X</m:t>
                  </m:r>
                </m:e>
                <m:sub>
                  <m:r>
                    <w:rPr>
                      <w:rFonts w:ascii="Cambria Math" w:hAnsi="Cambria Math"/>
                    </w:rPr>
                    <m:t>i</m:t>
                  </m:r>
                </m:sub>
                <m:sup>
                  <m:d>
                    <m:dPr>
                      <m:sepChr m:val="+"/>
                      <m:ctrlPr>
                        <w:rPr>
                          <w:rFonts w:ascii="Cambria Math" w:hAnsi="Cambria Math"/>
                        </w:rPr>
                      </m:ctrlPr>
                    </m:dPr>
                    <m:e>
                      <m:r>
                        <w:rPr>
                          <w:rFonts w:ascii="Cambria Math" w:hAnsi="Cambria Math"/>
                        </w:rPr>
                        <m:t>k</m:t>
                      </m:r>
                    </m:e>
                    <m:e>
                      <m:r>
                        <w:rPr>
                          <w:rFonts w:ascii="Cambria Math" w:hAnsi="Cambria Math"/>
                        </w:rPr>
                        <m:t>1</m:t>
                      </m:r>
                    </m:e>
                  </m:d>
                </m:sup>
              </m:sSubSup>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i∈N</m:t>
                      </m:r>
                      <m:d>
                        <m:dPr>
                          <m:ctrlPr>
                            <w:rPr>
                              <w:rFonts w:ascii="Cambria Math" w:hAnsi="Cambria Math"/>
                              <w:i/>
                            </w:rPr>
                          </m:ctrlPr>
                        </m:dPr>
                        <m:e>
                          <m:r>
                            <w:rPr>
                              <w:rFonts w:ascii="Cambria Math" w:hAnsi="Cambria Math"/>
                            </w:rPr>
                            <m:t>i</m:t>
                          </m:r>
                        </m:e>
                      </m:d>
                    </m:sub>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nor/>
                    </m:rPr>
                    <m:t> </m:t>
                  </m:r>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num>
                <m:den>
                  <m:nary>
                    <m:naryPr>
                      <m:chr m:val="∑"/>
                      <m:limLoc m:val="undOvr"/>
                      <m:grow m:val="1"/>
                      <m:supHide m:val="1"/>
                      <m:ctrlPr>
                        <w:rPr>
                          <w:rFonts w:ascii="Cambria Math" w:hAnsi="Cambria Math"/>
                        </w:rPr>
                      </m:ctrlPr>
                    </m:naryPr>
                    <m:sub>
                      <m:r>
                        <w:rPr>
                          <w:rFonts w:ascii="Cambria Math" w:hAnsi="Cambria Math"/>
                        </w:rPr>
                        <m:t>i∈N</m:t>
                      </m:r>
                      <m:d>
                        <m:dPr>
                          <m:ctrlPr>
                            <w:rPr>
                              <w:rFonts w:ascii="Cambria Math" w:hAnsi="Cambria Math"/>
                              <w:i/>
                            </w:rPr>
                          </m:ctrlPr>
                        </m:dPr>
                        <m:e>
                          <m:r>
                            <w:rPr>
                              <w:rFonts w:ascii="Cambria Math" w:hAnsi="Cambria Math"/>
                            </w:rPr>
                            <m:t>i</m:t>
                          </m:r>
                        </m:e>
                      </m:d>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+ϵ</m:t>
                  </m:r>
                </m:den>
              </m:f>
              <m:r>
                <w:rPr>
                  <w:rFonts w:ascii="Cambria Math" w:hAnsi="Cambria Math"/>
                </w:rPr>
                <m:t>,k=0,1,…,K-1#</m:t>
              </m:r>
              <m:d>
                <m:dPr>
                  <m:ctrlPr>
                    <w:rPr>
                      <w:rFonts w:ascii="Cambria Math" w:hAnsi="Cambria Math"/>
                      <w:i/>
                    </w:rPr>
                  </m:ctrlPr>
                </m:dPr>
                <m:e>
                  <m:r>
                    <m:rPr>
                      <m:nor/>
                    </m:rPr>
                    <w:rPr>
                      <w:rFonts w:ascii="Cambria Math" w:hAnsi="Cambria Math"/>
                    </w:rPr>
                    <m:t>4-7</m:t>
                  </m:r>
                </m:e>
              </m:d>
            </m:e>
          </m:eqArr>
        </m:oMath>
      </m:oMathPara>
    </w:p>
    <w:p w14:paraId="3574C1D7" w14:textId="77777777" w:rsidR="00BB3FE5" w:rsidRPr="00A008B5" w:rsidRDefault="00BB3FE5" w:rsidP="00BB3FE5">
      <w:pPr>
        <w:pStyle w:val="a0"/>
        <w:wordWrap w:val="0"/>
        <w:spacing w:line="240" w:lineRule="auto"/>
        <w:ind w:firstLineChars="200" w:firstLine="480"/>
      </w:pPr>
      <w:r w:rsidRPr="00A008B5">
        <w:t>其中：</w:t>
      </w:r>
      <m:oMath>
        <m:r>
          <w:rPr>
            <w:rFonts w:ascii="Cambria Math" w:hAnsi="Cambria Math"/>
          </w:rPr>
          <m:t>N(i)</m:t>
        </m:r>
      </m:oMath>
      <w:r w:rsidRPr="00A008B5">
        <w:t>表示节点</w:t>
      </w:r>
      <m:oMath>
        <m:r>
          <w:rPr>
            <w:rFonts w:ascii="Cambria Math" w:hAnsi="Cambria Math"/>
          </w:rPr>
          <m:t>i</m:t>
        </m:r>
      </m:oMath>
      <w:r w:rsidRPr="00A008B5">
        <w:t>的邻居集合</w:t>
      </w:r>
      <w:r>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A008B5">
        <w:t>为学习得到的因果传播权重</w:t>
      </w:r>
      <w:r>
        <w:rPr>
          <w:rFonts w:hint="eastAsia"/>
        </w:rPr>
        <w:t>，</w:t>
      </w:r>
      <m:oMath>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oMath>
      <w:r w:rsidRPr="00A008B5">
        <w:t>为节点</w:t>
      </w:r>
      <m:oMath>
        <m:r>
          <w:rPr>
            <w:rFonts w:ascii="Cambria Math" w:hAnsi="Cambria Math"/>
          </w:rPr>
          <m:t>j</m:t>
        </m:r>
      </m:oMath>
      <w:r w:rsidRPr="00A008B5">
        <w:t>在第</w:t>
      </w:r>
      <w:r w:rsidRPr="00A008B5">
        <w:t xml:space="preserve"> </w:t>
      </w:r>
      <m:oMath>
        <m:r>
          <w:rPr>
            <w:rFonts w:ascii="Cambria Math" w:hAnsi="Cambria Math"/>
          </w:rPr>
          <m:t>k</m:t>
        </m:r>
      </m:oMath>
      <w:r w:rsidRPr="00A008B5">
        <w:t>次传播后的曝光值</w:t>
      </w:r>
      <w:r>
        <w:rPr>
          <w:rFonts w:hint="eastAsia"/>
        </w:rPr>
        <w:t>，</w:t>
      </w:r>
      <m:oMath>
        <m:r>
          <w:rPr>
            <w:rFonts w:ascii="Cambria Math" w:hAnsi="Cambria Math"/>
          </w:rPr>
          <m:t>ϵ</m:t>
        </m:r>
      </m:oMath>
      <w:r w:rsidRPr="00A008B5">
        <w:t>为防止除零的极小常数</w:t>
      </w:r>
      <w:r>
        <w:rPr>
          <w:rFonts w:hint="eastAsia"/>
        </w:rPr>
        <w:t>。</w:t>
      </w:r>
    </w:p>
    <w:p w14:paraId="5B3D29A0" w14:textId="77777777" w:rsidR="00BB3FE5" w:rsidRPr="00A008B5" w:rsidRDefault="00BB3FE5" w:rsidP="00BB3FE5">
      <w:pPr>
        <w:pStyle w:val="a0"/>
        <w:wordWrap w:val="0"/>
        <w:ind w:firstLineChars="200" w:firstLine="480"/>
      </w:pPr>
      <w:r w:rsidRPr="00A008B5">
        <w:t>经过</w:t>
      </w:r>
      <w:r w:rsidRPr="00A008B5">
        <w:t xml:space="preserve"> </w:t>
      </w:r>
      <m:oMath>
        <m:r>
          <w:rPr>
            <w:rFonts w:ascii="Cambria Math" w:hAnsi="Cambria Math"/>
          </w:rPr>
          <m:t>K</m:t>
        </m:r>
      </m:oMath>
      <w:r w:rsidRPr="00A008B5">
        <w:t>次传播后，最终得到节点的曝光表示：</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K</m:t>
                </m:r>
              </m:e>
            </m:d>
          </m:sup>
        </m:sSubSup>
      </m:oMath>
      <w:r>
        <w:rPr>
          <w:rFonts w:hint="eastAsia"/>
        </w:rPr>
        <w:t>，</w:t>
      </w:r>
      <w:r w:rsidRPr="00A008B5">
        <w:t>该过程可以视为一种加权平均传播机制，通过迭代</w:t>
      </w:r>
      <m:oMath>
        <m:r>
          <w:rPr>
            <w:rFonts w:ascii="Cambria Math" w:hAnsi="Cambria Math"/>
          </w:rPr>
          <m:t>K</m:t>
        </m:r>
      </m:oMath>
      <w:r w:rsidRPr="00A008B5">
        <w:t>次实现多跳因果影响传播。同时，模型也输出学习得到的因果边权重集合：</w:t>
      </w:r>
    </w:p>
    <w:p w14:paraId="5472B4C4" w14:textId="4F6C23B2" w:rsidR="00BB3FE5" w:rsidRPr="00D758A7" w:rsidRDefault="00000000" w:rsidP="00BB3FE5">
      <w:pPr>
        <w:pStyle w:val="a0"/>
        <w:wordWrap w:val="0"/>
        <w:ind w:firstLineChars="200" w:firstLine="480"/>
      </w:pPr>
      <m:oMathPara>
        <m:oMath>
          <m:eqArr>
            <m:eqArrPr>
              <m:maxDist m:val="1"/>
              <m:ctrlPr>
                <w:rPr>
                  <w:rFonts w:ascii="Cambria Math" w:hAnsi="Cambria Math"/>
                  <w:i/>
                </w:rPr>
              </m:ctrlPr>
            </m:eqArrPr>
            <m:e>
              <m:r>
                <m:rPr>
                  <m:scr m:val="script"/>
                </m:rPr>
                <w:rPr>
                  <w:rFonts w:ascii="Cambria Math" w:hAnsi="Cambria Math"/>
                </w:rPr>
                <m:t>W=</m:t>
              </m:r>
              <m:d>
                <m:dPr>
                  <m:begChr m:val="{"/>
                  <m:sepChr m:val="∣"/>
                  <m:endChr m:val="}"/>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ij</m:t>
                      </m:r>
                    </m:sub>
                  </m:sSub>
                </m:e>
                <m:e>
                  <m:d>
                    <m:dPr>
                      <m:ctrlPr>
                        <w:rPr>
                          <w:rFonts w:ascii="Cambria Math" w:hAnsi="Cambria Math"/>
                          <w:i/>
                        </w:rPr>
                      </m:ctrlPr>
                    </m:dPr>
                    <m:e>
                      <m:r>
                        <w:rPr>
                          <w:rFonts w:ascii="Cambria Math" w:hAnsi="Cambria Math"/>
                        </w:rPr>
                        <m:t>i,j</m:t>
                      </m:r>
                    </m:e>
                  </m:d>
                  <m:r>
                    <w:rPr>
                      <w:rFonts w:ascii="Cambria Math" w:hAnsi="Cambria Math"/>
                    </w:rPr>
                    <m:t>∈E</m:t>
                  </m:r>
                </m:e>
              </m:d>
              <m:r>
                <w:rPr>
                  <w:rFonts w:ascii="Cambria Math" w:hAnsi="Cambria Math"/>
                </w:rPr>
                <m:t>#</m:t>
              </m:r>
              <m:d>
                <m:dPr>
                  <m:ctrlPr>
                    <w:rPr>
                      <w:rFonts w:ascii="Cambria Math" w:hAnsi="Cambria Math"/>
                      <w:i/>
                    </w:rPr>
                  </m:ctrlPr>
                </m:dPr>
                <m:e>
                  <m:r>
                    <m:rPr>
                      <m:nor/>
                    </m:rPr>
                    <w:rPr>
                      <w:rFonts w:ascii="Cambria Math" w:hAnsi="Cambria Math"/>
                    </w:rPr>
                    <m:t>4-8</m:t>
                  </m:r>
                </m:e>
              </m:d>
            </m:e>
          </m:eqArr>
        </m:oMath>
      </m:oMathPara>
    </w:p>
    <w:p w14:paraId="4F8DB4A5" w14:textId="77777777" w:rsidR="00BB3FE5" w:rsidRPr="00A008B5" w:rsidRDefault="00BB3FE5" w:rsidP="00BB3FE5">
      <w:pPr>
        <w:pStyle w:val="a0"/>
        <w:wordWrap w:val="0"/>
        <w:ind w:firstLineChars="200" w:firstLine="480"/>
      </w:pPr>
      <w:r w:rsidRPr="00A008B5">
        <w:t>其中：</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oMath>
      <w:r w:rsidRPr="00A008B5">
        <w:t>表示节点在网络中的最终曝光程度</w:t>
      </w:r>
      <w:r>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A008B5">
        <w:t>表示节点间的因果传播强度</w:t>
      </w:r>
      <w:r>
        <w:rPr>
          <w:rFonts w:hint="eastAsia"/>
        </w:rPr>
        <w:t>。</w:t>
      </w:r>
    </w:p>
    <w:p w14:paraId="1F211CD9" w14:textId="0A57F7EF" w:rsidR="00BB3FE5" w:rsidRPr="00BB3FE5" w:rsidRDefault="00BB3FE5" w:rsidP="00BB3FE5">
      <w:pPr>
        <w:pStyle w:val="a0"/>
        <w:ind w:firstLine="0"/>
      </w:pPr>
      <w:r w:rsidRPr="00A008B5">
        <w:t>这些信息可以进一步用于社区搜索或节点分类任务，以提高模型对复杂网络中信息传播模式的理解。</w:t>
      </w:r>
    </w:p>
    <w:p w14:paraId="588A3622" w14:textId="5BA7942F" w:rsidR="000C0AE6" w:rsidRDefault="000C0AE6" w:rsidP="000C0AE6">
      <w:pPr>
        <w:pStyle w:val="2"/>
        <w:spacing w:before="120" w:after="120"/>
      </w:pPr>
      <w:bookmarkStart w:id="254" w:name="_Toc226110816"/>
      <w:r>
        <w:rPr>
          <w:rFonts w:hint="eastAsia"/>
        </w:rPr>
        <w:t xml:space="preserve">4.4 </w:t>
      </w:r>
      <w:r>
        <w:rPr>
          <w:rFonts w:hint="eastAsia"/>
        </w:rPr>
        <w:t>双头反事实预测网络与</w:t>
      </w:r>
      <w:r>
        <w:rPr>
          <w:rFonts w:hint="eastAsia"/>
        </w:rPr>
        <w:t>IDE</w:t>
      </w:r>
      <w:r>
        <w:rPr>
          <w:rFonts w:hint="eastAsia"/>
        </w:rPr>
        <w:t>输出</w:t>
      </w:r>
      <w:bookmarkEnd w:id="254"/>
    </w:p>
    <w:p w14:paraId="666C3726" w14:textId="77777777" w:rsidR="00FC54CB" w:rsidRDefault="00FC54CB" w:rsidP="00FC54CB">
      <w:pPr>
        <w:pStyle w:val="a0"/>
        <w:wordWrap w:val="0"/>
        <w:ind w:firstLineChars="200" w:firstLine="480"/>
      </w:pPr>
      <w:r w:rsidRPr="00511BCF">
        <w:t>在获得节点表示</w:t>
      </w:r>
      <m:oMath>
        <m:sSub>
          <m:sSubPr>
            <m:ctrlPr>
              <w:rPr>
                <w:rFonts w:ascii="Cambria Math" w:hAnsi="Cambria Math"/>
              </w:rPr>
            </m:ctrlPr>
          </m:sSubPr>
          <m:e>
            <m:r>
              <m:rPr>
                <m:sty m:val="p"/>
              </m:rPr>
              <w:rPr>
                <w:rFonts w:ascii="Cambria Math" w:hAnsi="Cambria Math"/>
              </w:rPr>
              <m:t>h</m:t>
            </m:r>
          </m:e>
          <m:sub>
            <m:r>
              <w:rPr>
                <w:rFonts w:ascii="Cambria Math" w:hAnsi="Cambria Math"/>
              </w:rPr>
              <m:t>i</m:t>
            </m:r>
          </m:sub>
        </m:sSub>
      </m:oMath>
      <w:r w:rsidRPr="00511BCF">
        <w:t>以及由曝光编码器输出的曝光强度</w:t>
      </w:r>
      <m:oMath>
        <m:sSubSup>
          <m:sSubSupPr>
            <m:ctrlPr>
              <w:rPr>
                <w:rFonts w:ascii="Cambria Math" w:hAnsi="Cambria Math"/>
              </w:rPr>
            </m:ctrlPr>
          </m:sSubSupPr>
          <m:e>
            <m:r>
              <w:rPr>
                <w:rFonts w:ascii="Cambria Math" w:hAnsi="Cambria Math"/>
              </w:rPr>
              <m:t>X</m:t>
            </m:r>
          </m:e>
          <m:sub>
            <m:r>
              <w:rPr>
                <w:rFonts w:ascii="Cambria Math" w:hAnsi="Cambria Math"/>
              </w:rPr>
              <m:t>j</m:t>
            </m:r>
          </m:sub>
          <m:sup>
            <m:d>
              <m:dPr>
                <m:ctrlPr>
                  <w:rPr>
                    <w:rFonts w:ascii="Cambria Math" w:hAnsi="Cambria Math"/>
                  </w:rPr>
                </m:ctrlPr>
              </m:dPr>
              <m:e>
                <m:r>
                  <w:rPr>
                    <w:rFonts w:ascii="Cambria Math" w:hAnsi="Cambria Math"/>
                  </w:rPr>
                  <m:t>k</m:t>
                </m:r>
              </m:e>
            </m:d>
          </m:sup>
        </m:sSubSup>
      </m:oMath>
      <w:r w:rsidRPr="00511BCF">
        <w:t>后，我们进一步构建双头反事实预测网络，用于分别估计节点在不同处理状态下的潜在结果，并进一步计算个体层面的直接效应指标，即</w:t>
      </w:r>
      <w:r w:rsidRPr="00511BCF">
        <w:t>IDE</w:t>
      </w:r>
      <w:r w:rsidRPr="00511BCF">
        <w:t>。</w:t>
      </w:r>
    </w:p>
    <w:p w14:paraId="608C8BAA" w14:textId="1AC3557C" w:rsidR="00FC54CB" w:rsidRPr="00511BCF" w:rsidRDefault="00FC54CB" w:rsidP="00FC54CB">
      <w:pPr>
        <w:pStyle w:val="3"/>
        <w:spacing w:before="120" w:after="120"/>
      </w:pPr>
      <w:bookmarkStart w:id="255" w:name="_Toc226110817"/>
      <w:r>
        <w:rPr>
          <w:rFonts w:hint="eastAsia"/>
        </w:rPr>
        <w:t>4</w:t>
      </w:r>
      <w:r w:rsidRPr="00511BCF">
        <w:t>.</w:t>
      </w:r>
      <w:r>
        <w:rPr>
          <w:rFonts w:hint="eastAsia"/>
        </w:rPr>
        <w:t>4</w:t>
      </w:r>
      <w:r w:rsidRPr="00511BCF">
        <w:t xml:space="preserve">.1 </w:t>
      </w:r>
      <w:r w:rsidRPr="00511BCF">
        <w:t>曝光增强表示构造</w:t>
      </w:r>
      <w:bookmarkEnd w:id="255"/>
    </w:p>
    <w:p w14:paraId="0AD6D0F4" w14:textId="77777777" w:rsidR="00FC54CB" w:rsidRPr="00511BCF" w:rsidRDefault="00FC54CB" w:rsidP="00FC54CB">
      <w:pPr>
        <w:pStyle w:val="a0"/>
        <w:wordWrap w:val="0"/>
        <w:spacing w:line="240" w:lineRule="auto"/>
        <w:ind w:firstLineChars="200" w:firstLine="480"/>
      </w:pPr>
      <w:r w:rsidRPr="00511BCF">
        <w:t>设节点的表示向量为</w:t>
      </w:r>
      <w:r w:rsidRPr="00511BCF">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11BCF">
        <w:t>，由曝光编码器得到其曝光值为</w:t>
      </w:r>
      <w:r w:rsidRPr="00511BCF">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k</m:t>
                </m:r>
              </m:e>
            </m:d>
          </m:sup>
        </m:sSubSup>
        <m:r>
          <w:rPr>
            <w:rFonts w:ascii="Cambria Math" w:hAnsi="Cambria Math"/>
          </w:rPr>
          <m:t>∈</m:t>
        </m:r>
        <m:r>
          <m:rPr>
            <m:scr m:val="double-struck"/>
            <m:sty m:val="p"/>
          </m:rPr>
          <w:rPr>
            <w:rFonts w:ascii="Cambria Math" w:hAnsi="Cambria Math"/>
          </w:rPr>
          <m:t>R</m:t>
        </m:r>
      </m:oMath>
      <w:r w:rsidRPr="00511BCF">
        <w:t>。为了同时</w:t>
      </w:r>
      <w:r w:rsidRPr="00511BCF">
        <w:lastRenderedPageBreak/>
        <w:t>建模节点语义特征与传播暴露信息，我们将两者进行拼接，构造节点</w:t>
      </w:r>
      <w:r w:rsidRPr="00511BCF">
        <w:t xml:space="preserve"> </w:t>
      </w:r>
      <m:oMath>
        <m:r>
          <w:rPr>
            <w:rFonts w:ascii="Cambria Math" w:hAnsi="Cambria Math"/>
          </w:rPr>
          <m:t>i</m:t>
        </m:r>
      </m:oMath>
      <w:r w:rsidRPr="00511BCF">
        <w:t>的因果表示：</w:t>
      </w:r>
    </w:p>
    <w:p w14:paraId="6E1ACC19" w14:textId="77777777" w:rsidR="00FC54CB" w:rsidRPr="00D758A7" w:rsidRDefault="00000000" w:rsidP="00FC54CB">
      <w:pPr>
        <w:pStyle w:val="aff9"/>
      </w:pPr>
      <m:oMathPara>
        <m:oMath>
          <m:eqArr>
            <m:eqArrPr>
              <m:maxDist m:val="1"/>
              <m:ctrlPr>
                <w:rPr>
                  <w:rFonts w:ascii="Cambria Math" w:hAnsi="Cambria Math"/>
                </w:rPr>
              </m:ctrlPr>
            </m:eqArr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d>
                <m:dPr>
                  <m:ctrlPr>
                    <w:rPr>
                      <w:rFonts w:ascii="Cambria Math" w:hAnsi="Cambria Math"/>
                    </w:rPr>
                  </m:ctrlPr>
                </m:dPr>
                <m:e>
                  <m:r>
                    <m:rPr>
                      <m:sty m:val="p"/>
                    </m:rPr>
                    <w:rPr>
                      <w:rFonts w:ascii="Cambria Math" w:hAnsi="Cambria Math"/>
                    </w:rPr>
                    <m:t>3-17</m:t>
                  </m:r>
                </m:e>
              </m:d>
            </m:e>
          </m:eqArr>
        </m:oMath>
      </m:oMathPara>
    </w:p>
    <w:p w14:paraId="1514C269" w14:textId="3D7411B2" w:rsidR="00FC54CB" w:rsidRPr="00511BCF" w:rsidRDefault="00FC54CB" w:rsidP="00793556">
      <w:pPr>
        <w:ind w:firstLine="420"/>
      </w:pPr>
      <w:r w:rsidRPr="00511BCF">
        <w:t>其中，</w:t>
      </w:r>
      <m:oMath>
        <m:r>
          <w:rPr>
            <w:rFonts w:ascii="Cambria Math" w:hAnsi="Cambria Math"/>
          </w:rPr>
          <m:t>∥</m:t>
        </m:r>
      </m:oMath>
      <w:r w:rsidRPr="00511BCF">
        <w:t>表示向量拼接操作。由于</w:t>
      </w:r>
      <w:r w:rsidRPr="00511BCF">
        <w:t xml:space="preserve"> </w:t>
      </w:r>
      <m:oMath>
        <m:sSubSup>
          <m:sSubSupPr>
            <m:ctrlPr>
              <w:rPr>
                <w:rFonts w:ascii="Cambria Math" w:hAnsi="Cambria Math"/>
              </w:rPr>
            </m:ctrlPr>
          </m:sSubSupPr>
          <m:e>
            <m:r>
              <w:rPr>
                <w:rFonts w:ascii="Cambria Math" w:hAnsi="Cambria Math"/>
              </w:rPr>
              <m:t>X</m:t>
            </m:r>
          </m:e>
          <m:sub>
            <m:r>
              <w:rPr>
                <w:rFonts w:ascii="Cambria Math" w:hAnsi="Cambria Math" w:hint="eastAsia"/>
              </w:rPr>
              <m:t>i</m:t>
            </m:r>
          </m:sub>
          <m:sup>
            <m:d>
              <m:dPr>
                <m:ctrlPr>
                  <w:rPr>
                    <w:rFonts w:ascii="Cambria Math" w:hAnsi="Cambria Math"/>
                  </w:rPr>
                </m:ctrlPr>
              </m:dPr>
              <m:e>
                <m:r>
                  <w:rPr>
                    <w:rFonts w:ascii="Cambria Math" w:hAnsi="Cambria Math"/>
                  </w:rPr>
                  <m:t>k</m:t>
                </m:r>
              </m:e>
            </m:d>
          </m:sup>
        </m:sSubSup>
      </m:oMath>
      <w:r w:rsidRPr="00511BCF">
        <w:t>是标量，因此</w:t>
      </w:r>
      <w:r w:rsidRPr="00511BCF">
        <w:t xml:space="preserve"> </w:t>
      </w:r>
      <m:oMath>
        <m:sSub>
          <m:sSubPr>
            <m:ctrlPr>
              <w:rPr>
                <w:rFonts w:ascii="Cambria Math" w:hAnsi="Cambria Math"/>
              </w:rPr>
            </m:ctrlPr>
          </m:sSubPr>
          <m:e>
            <m:r>
              <m:rPr>
                <m:sty m:val="p"/>
              </m:rP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d+1</m:t>
            </m:r>
          </m:sup>
        </m:sSup>
      </m:oMath>
      <w:r w:rsidRPr="00511BCF">
        <w:t>。</w:t>
      </w:r>
    </w:p>
    <w:p w14:paraId="5872FC34" w14:textId="228365D8" w:rsidR="00FC54CB" w:rsidRPr="00511BCF" w:rsidRDefault="00FC54CB" w:rsidP="00793556">
      <w:r w:rsidRPr="00511BCF">
        <w:t>该表示同时包含两类信息：一类是由主干网络学习到的节点表征</w:t>
      </w:r>
      <w:r w:rsidRPr="00511BCF">
        <w:t xml:space="preserve"> </w:t>
      </w:r>
      <m:oMath>
        <m:sSub>
          <m:sSubPr>
            <m:ctrlPr>
              <w:rPr>
                <w:rFonts w:ascii="Cambria Math" w:hAnsi="Cambria Math"/>
              </w:rPr>
            </m:ctrlPr>
          </m:sSubPr>
          <m:e>
            <m:r>
              <m:rPr>
                <m:sty m:val="p"/>
              </m:rPr>
              <w:rPr>
                <w:rFonts w:ascii="Cambria Math" w:hAnsi="Cambria Math"/>
              </w:rPr>
              <m:t>h</m:t>
            </m:r>
          </m:e>
          <m:sub>
            <m:r>
              <w:rPr>
                <w:rFonts w:ascii="Cambria Math" w:hAnsi="Cambria Math"/>
              </w:rPr>
              <m:t>i</m:t>
            </m:r>
          </m:sub>
        </m:sSub>
      </m:oMath>
      <w:r w:rsidRPr="00511BCF">
        <w:t>，反映节点自身属性与图结构语义；另一类是曝光编码器估计的传播暴露强度</w:t>
      </w:r>
      <w:r w:rsidRPr="00511BCF">
        <w:t xml:space="preserve"> </w:t>
      </w:r>
      <m:oMath>
        <m:sSubSup>
          <m:sSubSupPr>
            <m:ctrlPr>
              <w:rPr>
                <w:rFonts w:ascii="Cambria Math" w:hAnsi="Cambria Math"/>
              </w:rPr>
            </m:ctrlPr>
          </m:sSubSupPr>
          <m:e>
            <m:r>
              <w:rPr>
                <w:rFonts w:ascii="Cambria Math" w:hAnsi="Cambria Math"/>
              </w:rPr>
              <m:t>X</m:t>
            </m:r>
          </m:e>
          <m:sub>
            <m:r>
              <w:rPr>
                <w:rFonts w:ascii="Cambria Math" w:hAnsi="Cambria Math" w:hint="eastAsia"/>
              </w:rPr>
              <m:t>i</m:t>
            </m:r>
          </m:sub>
          <m:sup>
            <m:d>
              <m:dPr>
                <m:ctrlPr>
                  <w:rPr>
                    <w:rFonts w:ascii="Cambria Math" w:hAnsi="Cambria Math"/>
                  </w:rPr>
                </m:ctrlPr>
              </m:dPr>
              <m:e>
                <m:r>
                  <w:rPr>
                    <w:rFonts w:ascii="Cambria Math" w:hAnsi="Cambria Math"/>
                  </w:rPr>
                  <m:t>k</m:t>
                </m:r>
              </m:e>
            </m:d>
          </m:sup>
        </m:sSubSup>
      </m:oMath>
      <w:r w:rsidRPr="00511BCF">
        <w:t>，用于刻画节点在图中受到的潜在因果影响。将二者联合建模，有助于提升反事实结果预测的准确性。</w:t>
      </w:r>
    </w:p>
    <w:p w14:paraId="638E9C22" w14:textId="057ECBF9" w:rsidR="00FC54CB" w:rsidRDefault="00FC54CB" w:rsidP="00FC54CB">
      <w:pPr>
        <w:pStyle w:val="3"/>
        <w:spacing w:before="120" w:after="120"/>
      </w:pPr>
      <w:bookmarkStart w:id="256" w:name="_Toc226110818"/>
      <w:r>
        <w:rPr>
          <w:rFonts w:hint="eastAsia"/>
        </w:rPr>
        <w:t>4</w:t>
      </w:r>
      <w:r w:rsidRPr="00511BCF">
        <w:t>.</w:t>
      </w:r>
      <w:r>
        <w:rPr>
          <w:rFonts w:hint="eastAsia"/>
        </w:rPr>
        <w:t>4</w:t>
      </w:r>
      <w:r w:rsidRPr="00511BCF">
        <w:t xml:space="preserve">.2 </w:t>
      </w:r>
      <w:r w:rsidRPr="00511BCF">
        <w:t>双头潜在结果预测</w:t>
      </w:r>
      <w:bookmarkEnd w:id="256"/>
    </w:p>
    <w:p w14:paraId="126976AB" w14:textId="1E029158" w:rsidR="00BB3FE5" w:rsidRDefault="00BB3FE5" w:rsidP="00BB3FE5">
      <w:pPr>
        <w:pStyle w:val="a0"/>
        <w:wordWrap w:val="0"/>
      </w:pPr>
      <w:r w:rsidRPr="00511BCF">
        <w:t>为了估计节点在不同处理状态下的潜在结果，我们采用双头网络结构，分别学习未处理状态和处理状态下的结果预测函数。具体而言，给定节点表示</w:t>
      </w:r>
      <w:r w:rsidRPr="00511BCF">
        <w:t xml:space="preserve"> </w:t>
      </w:r>
      <m:oMath>
        <m:sSub>
          <m:sSubPr>
            <m:ctrlPr>
              <w:rPr>
                <w:rFonts w:ascii="Cambria Math" w:hAnsi="Cambria Math"/>
              </w:rPr>
            </m:ctrlPr>
          </m:sSubPr>
          <m:e>
            <m:r>
              <m:rPr>
                <m:sty m:val="p"/>
              </m:rPr>
              <w:rPr>
                <w:rFonts w:ascii="Cambria Math" w:hAnsi="Cambria Math"/>
              </w:rPr>
              <m:t>z</m:t>
            </m:r>
          </m:e>
          <m:sub>
            <m:r>
              <w:rPr>
                <w:rFonts w:ascii="Cambria Math" w:hAnsi="Cambria Math"/>
              </w:rPr>
              <m:t>i</m:t>
            </m:r>
          </m:sub>
        </m:sSub>
      </m:oMath>
      <w:r w:rsidRPr="00511BCF">
        <w:t>，</w:t>
      </w:r>
      <w:r w:rsidR="00471415">
        <w:rPr>
          <w:rFonts w:hint="eastAsia"/>
        </w:rPr>
        <w:t>本文</w:t>
      </w:r>
      <w:r w:rsidRPr="00511BCF">
        <w:t>定义：</w:t>
      </w:r>
    </w:p>
    <w:p w14:paraId="72FA362A" w14:textId="71B0A020" w:rsidR="00BB3FE5" w:rsidRPr="00D758A7" w:rsidRDefault="00000000" w:rsidP="00BB3FE5">
      <w:pPr>
        <w:pStyle w:val="a0"/>
        <w:wordWrap w:val="0"/>
      </w:pPr>
      <m:oMathPara>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i/>
                    </w:rPr>
                  </m:ctrlPr>
                </m:dPr>
                <m:e>
                  <m:r>
                    <m:rPr>
                      <m:nor/>
                    </m:rPr>
                    <w:rPr>
                      <w:rFonts w:ascii="Cambria Math" w:hAnsi="Cambria Math"/>
                    </w:rPr>
                    <m:t>4-9</m:t>
                  </m:r>
                </m:e>
              </m:d>
            </m:e>
          </m:eqArr>
          <m:r>
            <m:rPr>
              <m:sty m:val="p"/>
            </m:rPr>
            <w:br/>
          </m:r>
        </m:oMath>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i/>
                    </w:rPr>
                  </m:ctrlPr>
                </m:dPr>
                <m:e>
                  <m:r>
                    <m:rPr>
                      <m:nor/>
                    </m:rPr>
                    <w:rPr>
                      <w:rFonts w:ascii="Cambria Math" w:hAnsi="Cambria Math"/>
                    </w:rPr>
                    <m:t>4-10</m:t>
                  </m:r>
                </m:e>
              </m:d>
            </m:e>
          </m:eqArr>
        </m:oMath>
      </m:oMathPara>
    </w:p>
    <w:p w14:paraId="03FCE45E" w14:textId="77777777" w:rsidR="00BB3FE5" w:rsidRPr="00511BCF" w:rsidRDefault="00BB3FE5" w:rsidP="00BB3FE5">
      <w:pPr>
        <w:pStyle w:val="a0"/>
        <w:wordWrap w:val="0"/>
      </w:pPr>
      <w:r w:rsidRPr="00511BCF">
        <w:t>其中，</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oMath>
      <w:r w:rsidRPr="00511BCF">
        <w:t xml:space="preserve"> </w:t>
      </w:r>
      <w:r w:rsidRPr="00511BCF">
        <w:t>和</w:t>
      </w:r>
      <w:r w:rsidRPr="00511BCF">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oMath>
      <w:r w:rsidRPr="00511BCF">
        <w:t>分别表示两个独立参数化的预测头，对应代码中的</w:t>
      </w:r>
      <w:r w:rsidRPr="00511BCF">
        <w:t xml:space="preserve"> y0_head </w:t>
      </w:r>
      <w:r w:rsidRPr="00511BCF">
        <w:t>和</w:t>
      </w:r>
      <w:r w:rsidRPr="00511BCF">
        <w:t xml:space="preserve"> y1_head</w:t>
      </w:r>
      <w:r w:rsidRPr="00511BCF">
        <w:t>。二者均由两层全连接网络构成，中间使用</w:t>
      </w:r>
      <w:r w:rsidRPr="00511BCF">
        <w:t xml:space="preserve"> ReLU </w:t>
      </w:r>
      <w:r w:rsidRPr="00511BCF">
        <w:t>激活函数和</w:t>
      </w:r>
      <w:r w:rsidRPr="00511BCF">
        <w:t xml:space="preserve"> Dropout </w:t>
      </w:r>
      <w:r w:rsidRPr="00511BCF">
        <w:t>操作，以增强模型的非线性建模能力并缓解过拟合问题。</w:t>
      </w:r>
    </w:p>
    <w:p w14:paraId="17D1AE69" w14:textId="77777777" w:rsidR="00BB3FE5" w:rsidRPr="00511BCF" w:rsidRDefault="00BB3FE5" w:rsidP="00BB3FE5">
      <w:pPr>
        <w:pStyle w:val="a0"/>
        <w:wordWrap w:val="0"/>
      </w:pPr>
      <w:r w:rsidRPr="00511BCF">
        <w:t>具体地，每个预测头可形式化表示为：</w:t>
      </w:r>
    </w:p>
    <w:p w14:paraId="621CB7D3" w14:textId="77B85715" w:rsidR="00BB3FE5" w:rsidRPr="00D758A7" w:rsidRDefault="00000000" w:rsidP="00BB3FE5">
      <w:pPr>
        <w:pStyle w:val="a0"/>
        <w:wordWrap w:val="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rPr>
                      </m:ctrlPr>
                    </m:sSubPr>
                    <m:e>
                      <m:r>
                        <m:rPr>
                          <m:sty m:val="p"/>
                        </m:rPr>
                        <w:rPr>
                          <w:rFonts w:ascii="Cambria Math" w:hAnsi="Cambria Math"/>
                        </w:rPr>
                        <m:t>z</m:t>
                      </m:r>
                    </m:e>
                    <m:sub>
                      <m:r>
                        <w:rPr>
                          <w:rFonts w:ascii="Cambria Math" w:hAnsi="Cambria Math"/>
                        </w:rPr>
                        <m:t>i</m:t>
                      </m:r>
                    </m:sub>
                  </m:sSub>
                </m:e>
              </m:d>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t,2</m:t>
                  </m:r>
                </m:sub>
              </m:sSub>
              <m:r>
                <m:rPr>
                  <m:nor/>
                </m:rPr>
                <m:t> </m:t>
              </m:r>
              <m:r>
                <m:rPr>
                  <m:sty m:val="p"/>
                </m:rPr>
                <w:rPr>
                  <w:rFonts w:ascii="Cambria Math" w:hAnsi="Cambria Math"/>
                </w:rPr>
                <m:t>Dropout</m:t>
              </m:r>
              <m:d>
                <m:dPr>
                  <m:ctrlPr>
                    <w:rPr>
                      <w:rFonts w:ascii="Cambria Math" w:hAnsi="Cambria Math"/>
                      <w:i/>
                    </w:rPr>
                  </m:ctrlPr>
                </m:dPr>
                <m:e>
                  <m:r>
                    <m:rPr>
                      <m:sty m:val="p"/>
                    </m:rPr>
                    <w:rPr>
                      <w:rFonts w:ascii="Cambria Math" w:hAnsi="Cambria Math"/>
                    </w:rPr>
                    <m:t>ReLU</m:t>
                  </m:r>
                  <m:d>
                    <m:dPr>
                      <m:ctrlPr>
                        <w:rPr>
                          <w:rFonts w:ascii="Cambria Math" w:hAnsi="Cambria Math"/>
                          <w:i/>
                        </w:rPr>
                      </m:ctrlPr>
                    </m:dPr>
                    <m:e>
                      <m:sSub>
                        <m:sSubPr>
                          <m:ctrlPr>
                            <w:rPr>
                              <w:rFonts w:ascii="Cambria Math" w:hAnsi="Cambria Math"/>
                            </w:rPr>
                          </m:ctrlPr>
                        </m:sSubPr>
                        <m:e>
                          <m:r>
                            <m:rPr>
                              <m:sty m:val="p"/>
                            </m:rPr>
                            <w:rPr>
                              <w:rFonts w:ascii="Cambria Math" w:hAnsi="Cambria Math"/>
                            </w:rPr>
                            <m:t>W</m:t>
                          </m:r>
                        </m:e>
                        <m:sub>
                          <m:r>
                            <w:rPr>
                              <w:rFonts w:ascii="Cambria Math" w:hAnsi="Cambria Math"/>
                            </w:rPr>
                            <m:t>t,1</m:t>
                          </m:r>
                        </m:sub>
                      </m:sSub>
                      <m:sSub>
                        <m:sSubPr>
                          <m:ctrlPr>
                            <w:rPr>
                              <w:rFonts w:ascii="Cambria Math" w:hAnsi="Cambria Math"/>
                            </w:rPr>
                          </m:ctrlPr>
                        </m:sSubPr>
                        <m:e>
                          <m:r>
                            <m:rPr>
                              <m:sty m:val="p"/>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t,1</m:t>
                          </m:r>
                        </m:sub>
                      </m:sSub>
                    </m:e>
                  </m:d>
                </m:e>
              </m:d>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t,2</m:t>
                  </m:r>
                </m:sub>
              </m:sSub>
              <m:r>
                <w:rPr>
                  <w:rFonts w:ascii="Cambria Math" w:hAnsi="Cambria Math"/>
                </w:rPr>
                <m:t>,t∈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m:rPr>
                      <m:nor/>
                    </m:rPr>
                    <w:rPr>
                      <w:rFonts w:ascii="Cambria Math" w:hAnsi="Cambria Math"/>
                    </w:rPr>
                    <m:t>4-11</m:t>
                  </m:r>
                </m:e>
              </m:d>
            </m:e>
          </m:eqArr>
        </m:oMath>
      </m:oMathPara>
    </w:p>
    <w:p w14:paraId="02C51703" w14:textId="77777777" w:rsidR="00BB3FE5" w:rsidRPr="00511BCF" w:rsidRDefault="00BB3FE5" w:rsidP="00BB3FE5">
      <w:pPr>
        <w:pStyle w:val="a0"/>
        <w:wordWrap w:val="0"/>
      </w:pPr>
      <w:r w:rsidRPr="00511BCF">
        <w:t>其中：</w:t>
      </w:r>
      <m:oMath>
        <m:r>
          <w:rPr>
            <w:rFonts w:ascii="Cambria Math" w:hAnsi="Cambria Math"/>
          </w:rPr>
          <m:t>t=0</m:t>
        </m:r>
      </m:oMath>
      <w:r w:rsidRPr="00511BCF">
        <w:t>表示对照组潜在结果预测；</w:t>
      </w:r>
      <m:oMath>
        <m:r>
          <w:rPr>
            <w:rFonts w:ascii="Cambria Math" w:hAnsi="Cambria Math"/>
          </w:rPr>
          <m:t>t=1</m:t>
        </m:r>
      </m:oMath>
      <w:r w:rsidRPr="00511BCF">
        <w:t>表示处理组潜在结果预测；</w:t>
      </w:r>
      <m:oMath>
        <m:sSub>
          <m:sSubPr>
            <m:ctrlPr>
              <w:rPr>
                <w:rFonts w:ascii="Cambria Math" w:hAnsi="Cambria Math"/>
              </w:rPr>
            </m:ctrlPr>
          </m:sSubPr>
          <m:e>
            <m:r>
              <m:rPr>
                <m:sty m:val="p"/>
              </m:rPr>
              <w:rPr>
                <w:rFonts w:ascii="Cambria Math" w:hAnsi="Cambria Math"/>
              </w:rPr>
              <m:t>W</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t,2</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rPr>
            </m:ctrlPr>
          </m:sSubPr>
          <m:e>
            <m:r>
              <m:rPr>
                <m:sty m:val="p"/>
              </m:rPr>
              <w:rPr>
                <w:rFonts w:ascii="Cambria Math" w:hAnsi="Cambria Math"/>
              </w:rPr>
              <m:t>b</m:t>
            </m:r>
          </m:e>
          <m:sub>
            <m:r>
              <w:rPr>
                <w:rFonts w:ascii="Cambria Math" w:hAnsi="Cambria Math"/>
              </w:rPr>
              <m:t>t,2</m:t>
            </m:r>
          </m:sub>
        </m:sSub>
      </m:oMath>
      <w:r w:rsidRPr="00511BCF">
        <w:t>为对应预测头的可学习参数。</w:t>
      </w:r>
    </w:p>
    <w:p w14:paraId="5E107D25" w14:textId="77777777" w:rsidR="00BB3FE5" w:rsidRDefault="00BB3FE5" w:rsidP="00BB3FE5">
      <w:pPr>
        <w:pStyle w:val="a0"/>
        <w:wordWrap w:val="0"/>
      </w:pPr>
      <w:r w:rsidRPr="00511BCF">
        <w:t>与单头预测网络相比，双头结构能够分别拟合两种处理状态下的结果分布，从而更好地捕获处理作用带来的异质性差异。这种设计在反事实推断任务中具有较强的表达能力。</w:t>
      </w:r>
    </w:p>
    <w:p w14:paraId="399DD0FB" w14:textId="48F8E326" w:rsidR="00BB3FE5" w:rsidRPr="00511BCF" w:rsidRDefault="00BB3FE5" w:rsidP="00BB3FE5">
      <w:pPr>
        <w:pStyle w:val="3"/>
        <w:spacing w:before="120" w:after="120"/>
      </w:pPr>
      <w:bookmarkStart w:id="257" w:name="_Toc226110819"/>
      <w:r>
        <w:rPr>
          <w:rFonts w:hint="eastAsia"/>
        </w:rPr>
        <w:t>4</w:t>
      </w:r>
      <w:r w:rsidRPr="00511BCF">
        <w:t>.</w:t>
      </w:r>
      <w:r>
        <w:rPr>
          <w:rFonts w:hint="eastAsia"/>
        </w:rPr>
        <w:t>4</w:t>
      </w:r>
      <w:r w:rsidRPr="00511BCF">
        <w:t xml:space="preserve">.3 </w:t>
      </w:r>
      <w:r w:rsidRPr="00511BCF">
        <w:t>事实结果预测</w:t>
      </w:r>
      <w:bookmarkEnd w:id="257"/>
    </w:p>
    <w:p w14:paraId="7667042C" w14:textId="77777777" w:rsidR="00BB3FE5" w:rsidRDefault="00BB3FE5" w:rsidP="00BB3FE5">
      <w:pPr>
        <w:pStyle w:val="a0"/>
        <w:wordWrap w:val="0"/>
      </w:pPr>
      <w:r w:rsidRPr="00511BCF">
        <w:t>设</w:t>
      </w:r>
      <w:r w:rsidRPr="00511BCF">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w:r w:rsidRPr="00511BCF">
        <w:t>表示节点</w:t>
      </w:r>
      <w:r w:rsidRPr="00511BCF">
        <w:t xml:space="preserve"> </w:t>
      </w:r>
      <m:oMath>
        <m:r>
          <w:rPr>
            <w:rFonts w:ascii="Cambria Math" w:hAnsi="Cambria Math"/>
          </w:rPr>
          <m:t>i</m:t>
        </m:r>
      </m:oMath>
      <w:r w:rsidRPr="00511BCF">
        <w:t>的实际处理变量，其中</w:t>
      </w:r>
      <w:r w:rsidRPr="00511BCF">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w:r w:rsidRPr="00511BCF">
        <w:t>表示节点接受处理，</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rsidRPr="00511BCF">
        <w:t xml:space="preserve"> </w:t>
      </w:r>
      <w:r w:rsidRPr="00511BCF">
        <w:t>表示节点未接受处理。根据反事实推断的基本设定，节点的事实结果应由与其真实处理状态一致的潜在结果给出。因此，节点</w:t>
      </w:r>
      <w:r w:rsidRPr="00511BCF">
        <w:t xml:space="preserve"> </w:t>
      </w:r>
      <m:oMath>
        <m:r>
          <w:rPr>
            <w:rFonts w:ascii="Cambria Math" w:hAnsi="Cambria Math"/>
          </w:rPr>
          <m:t>i</m:t>
        </m:r>
      </m:oMath>
      <w:r w:rsidRPr="00511BCF">
        <w:t>的事实预测值定义为：</w:t>
      </w:r>
    </w:p>
    <w:p w14:paraId="691807C4" w14:textId="69515087" w:rsidR="00BB3FE5" w:rsidRPr="00D758A7" w:rsidRDefault="00000000" w:rsidP="00BB3FE5">
      <w:pPr>
        <w:pStyle w:val="aff9"/>
      </w:pPr>
      <m:oMathPara>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m:t>
                      </m:r>
                    </m:sub>
                  </m:sSub>
                </m:e>
              </m:d>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d>
                <m:dPr>
                  <m:ctrlPr>
                    <w:rPr>
                      <w:rFonts w:ascii="Cambria Math" w:hAnsi="Cambria Math"/>
                    </w:rPr>
                  </m:ctrlPr>
                </m:dPr>
                <m:e>
                  <m:r>
                    <m:rPr>
                      <m:nor/>
                    </m:rPr>
                    <w:rPr>
                      <w:rFonts w:ascii="Cambria Math" w:hAnsi="Cambria Math"/>
                    </w:rPr>
                    <m:t>4-12</m:t>
                  </m:r>
                </m:e>
              </m:d>
            </m:e>
          </m:eqArr>
        </m:oMath>
      </m:oMathPara>
    </w:p>
    <w:p w14:paraId="59EEC6BD" w14:textId="77777777" w:rsidR="00BB3FE5" w:rsidRPr="00511BCF" w:rsidRDefault="00BB3FE5" w:rsidP="00BB3FE5">
      <w:pPr>
        <w:pStyle w:val="a0"/>
        <w:wordWrap w:val="0"/>
      </w:pPr>
      <w:r w:rsidRPr="00511BCF">
        <w:t>该公式与代码实现保持一致：当</w:t>
      </w:r>
      <w:r w:rsidRPr="00511BCF">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oMath>
      <w:r w:rsidRPr="00511BCF">
        <w:t>时，事实结果由处理头输出</w:t>
      </w:r>
      <w:r w:rsidRPr="00511BCF">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oMath>
      <w:r w:rsidRPr="00511BCF">
        <w:t>给出；当</w:t>
      </w:r>
      <w:r w:rsidRPr="00511BCF">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m:t>
        </m:r>
      </m:oMath>
      <w:r w:rsidRPr="00511BCF">
        <w:t>时，事实结果由对照头输出</w:t>
      </w:r>
      <w:r w:rsidRPr="00511BCF">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oMath>
      <w:r w:rsidRPr="00511BCF">
        <w:t>给出。</w:t>
      </w:r>
    </w:p>
    <w:p w14:paraId="384B2703" w14:textId="77777777" w:rsidR="00BB3FE5" w:rsidRDefault="00BB3FE5" w:rsidP="00BB3FE5">
      <w:pPr>
        <w:pStyle w:val="a0"/>
        <w:wordWrap w:val="0"/>
      </w:pPr>
      <w:r w:rsidRPr="00511BCF">
        <w:t>这一机制确保模型在训练过程中始终使用与观测事实一致的分支进行监督，同时保留另一分支用于反事实估计。</w:t>
      </w:r>
    </w:p>
    <w:p w14:paraId="36247C93" w14:textId="674E8B83" w:rsidR="00BB3FE5" w:rsidRPr="00511BCF" w:rsidRDefault="00BB3FE5" w:rsidP="00BB3FE5">
      <w:pPr>
        <w:pStyle w:val="3"/>
        <w:spacing w:before="120" w:after="120"/>
      </w:pPr>
      <w:bookmarkStart w:id="258" w:name="_Toc226110820"/>
      <w:r>
        <w:rPr>
          <w:rFonts w:hint="eastAsia"/>
        </w:rPr>
        <w:lastRenderedPageBreak/>
        <w:t>4</w:t>
      </w:r>
      <w:r w:rsidRPr="00511BCF">
        <w:t>.</w:t>
      </w:r>
      <w:r>
        <w:rPr>
          <w:rFonts w:hint="eastAsia"/>
        </w:rPr>
        <w:t>4</w:t>
      </w:r>
      <w:r w:rsidRPr="00511BCF">
        <w:t xml:space="preserve">.4 IDE </w:t>
      </w:r>
      <w:r w:rsidRPr="00511BCF">
        <w:t>输出</w:t>
      </w:r>
      <w:bookmarkEnd w:id="258"/>
    </w:p>
    <w:p w14:paraId="30CBEF1E" w14:textId="77777777" w:rsidR="00BB3FE5" w:rsidRDefault="00BB3FE5" w:rsidP="00BB3FE5">
      <w:pPr>
        <w:pStyle w:val="a0"/>
        <w:wordWrap w:val="0"/>
      </w:pPr>
      <w:r w:rsidRPr="00511BCF">
        <w:t>在获得两个潜在结果</w:t>
      </w:r>
      <w:r w:rsidRPr="00511BCF">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oMath>
      <w:r w:rsidRPr="00511BCF">
        <w:t>和</w:t>
      </w:r>
      <w:r w:rsidRPr="00511BCF">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oMath>
      <w:r w:rsidRPr="00511BCF">
        <w:t>后，我们进一步定义节点级别</w:t>
      </w:r>
      <w:r>
        <w:rPr>
          <w:rFonts w:hint="eastAsia"/>
        </w:rPr>
        <w:t>个体直接因果效应</w:t>
      </w:r>
      <w:r w:rsidRPr="00511BCF">
        <w:t>(IDE)</w:t>
      </w:r>
      <w:r w:rsidRPr="00511BCF">
        <w:t>为：</w:t>
      </w:r>
    </w:p>
    <w:p w14:paraId="1AA111F7" w14:textId="64693F35" w:rsidR="00BB3FE5" w:rsidRPr="00D758A7" w:rsidRDefault="00000000" w:rsidP="00BB3FE5">
      <w:pPr>
        <w:pStyle w:val="aff9"/>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IDE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d>
                <m:dPr>
                  <m:ctrlPr>
                    <w:rPr>
                      <w:rFonts w:ascii="Cambria Math" w:hAnsi="Cambria Math"/>
                    </w:rPr>
                  </m:ctrlPr>
                </m:dPr>
                <m:e>
                  <m:r>
                    <m:rPr>
                      <m:nor/>
                    </m:rPr>
                    <w:rPr>
                      <w:rFonts w:ascii="Cambria Math" w:hAnsi="Cambria Math"/>
                    </w:rPr>
                    <m:t>4-13</m:t>
                  </m:r>
                </m:e>
              </m:d>
            </m:e>
          </m:eqArr>
        </m:oMath>
      </m:oMathPara>
    </w:p>
    <w:p w14:paraId="303AEFD2" w14:textId="77777777" w:rsidR="00BB3FE5" w:rsidRPr="00511BCF" w:rsidRDefault="00BB3FE5" w:rsidP="00BB3FE5">
      <w:pPr>
        <w:pStyle w:val="a0"/>
        <w:wordWrap w:val="0"/>
      </w:pPr>
      <w:r w:rsidRPr="00511BCF">
        <w:t>其中，</w:t>
      </w:r>
      <m:oMath>
        <m:sSub>
          <m:sSubPr>
            <m:ctrlPr>
              <w:rPr>
                <w:rFonts w:ascii="Cambria Math" w:hAnsi="Cambria Math"/>
              </w:rPr>
            </m:ctrlPr>
          </m:sSubPr>
          <m:e>
            <m:r>
              <m:rPr>
                <m:sty m:val="p"/>
              </m:rPr>
              <w:rPr>
                <w:rFonts w:ascii="Cambria Math" w:hAnsi="Cambria Math"/>
              </w:rPr>
              <m:t>IDE</m:t>
            </m:r>
          </m:e>
          <m:sub>
            <m:r>
              <w:rPr>
                <w:rFonts w:ascii="Cambria Math" w:hAnsi="Cambria Math"/>
              </w:rPr>
              <m:t>i</m:t>
            </m:r>
          </m:sub>
        </m:sSub>
      </m:oMath>
      <w:r w:rsidRPr="00511BCF">
        <w:t>表示在保持其他条件不变的情况下，处理变量从</w:t>
      </w:r>
      <m:oMath>
        <m:r>
          <w:rPr>
            <w:rFonts w:ascii="Cambria Math" w:hAnsi="Cambria Math"/>
          </w:rPr>
          <m:t>0</m:t>
        </m:r>
      </m:oMath>
      <w:r w:rsidRPr="00511BCF">
        <w:t>变化为</w:t>
      </w:r>
      <m:oMath>
        <m:r>
          <w:rPr>
            <w:rFonts w:ascii="Cambria Math" w:hAnsi="Cambria Math"/>
          </w:rPr>
          <m:t>1</m:t>
        </m:r>
      </m:oMath>
      <w:r w:rsidRPr="00511BCF">
        <w:t>时对节点结果产生的直接影响。</w:t>
      </w:r>
    </w:p>
    <w:p w14:paraId="600F22E1" w14:textId="77777777" w:rsidR="00BB3FE5" w:rsidRPr="00511BCF" w:rsidRDefault="00BB3FE5" w:rsidP="00BB3FE5">
      <w:pPr>
        <w:ind w:firstLine="420"/>
      </w:pPr>
      <w:r w:rsidRPr="00511BCF">
        <w:t>从因果角度看，</w:t>
      </w:r>
      <w:r w:rsidRPr="00511BCF">
        <w:t>IDE</w:t>
      </w:r>
      <w:r w:rsidRPr="00511BCF">
        <w:t>刻画了处理变量对个体结果的边际作用强度。若</w:t>
      </w:r>
      <m:oMath>
        <m:sSub>
          <m:sSubPr>
            <m:ctrlPr>
              <w:rPr>
                <w:rFonts w:ascii="Cambria Math" w:hAnsi="Cambria Math"/>
              </w:rPr>
            </m:ctrlPr>
          </m:sSubPr>
          <m:e>
            <m:r>
              <m:rPr>
                <m:sty m:val="p"/>
              </m:rPr>
              <w:rPr>
                <w:rFonts w:ascii="Cambria Math" w:hAnsi="Cambria Math"/>
              </w:rPr>
              <m:t>IDE</m:t>
            </m:r>
          </m:e>
          <m:sub>
            <m:r>
              <w:rPr>
                <w:rFonts w:ascii="Cambria Math" w:hAnsi="Cambria Math"/>
              </w:rPr>
              <m:t>i</m:t>
            </m:r>
          </m:sub>
        </m:sSub>
        <m:r>
          <w:rPr>
            <w:rFonts w:ascii="Cambria Math" w:hAnsi="Cambria Math"/>
          </w:rPr>
          <m:t>&gt;0</m:t>
        </m:r>
      </m:oMath>
      <w:r w:rsidRPr="00511BCF">
        <w:t>，则说明处理对该节点具有正向促进作用；若</w:t>
      </w:r>
      <m:oMath>
        <m:sSub>
          <m:sSubPr>
            <m:ctrlPr>
              <w:rPr>
                <w:rFonts w:ascii="Cambria Math" w:hAnsi="Cambria Math"/>
              </w:rPr>
            </m:ctrlPr>
          </m:sSubPr>
          <m:e>
            <m:r>
              <m:rPr>
                <m:sty m:val="p"/>
              </m:rPr>
              <w:rPr>
                <w:rFonts w:ascii="Cambria Math" w:hAnsi="Cambria Math"/>
              </w:rPr>
              <m:t>IDE</m:t>
            </m:r>
          </m:e>
          <m:sub>
            <m:r>
              <w:rPr>
                <w:rFonts w:ascii="Cambria Math" w:hAnsi="Cambria Math"/>
              </w:rPr>
              <m:t>i</m:t>
            </m:r>
          </m:sub>
        </m:sSub>
        <m:r>
          <w:rPr>
            <w:rFonts w:ascii="Cambria Math" w:hAnsi="Cambria Math"/>
          </w:rPr>
          <m:t>&lt;0</m:t>
        </m:r>
      </m:oMath>
      <w:r w:rsidRPr="00511BCF">
        <w:t>，则说明处理会抑制该节点结果；若</w:t>
      </w:r>
      <w:r w:rsidRPr="00511BCF">
        <w:t xml:space="preserve"> </w:t>
      </w:r>
      <m:oMath>
        <m:sSub>
          <m:sSubPr>
            <m:ctrlPr>
              <w:rPr>
                <w:rFonts w:ascii="Cambria Math" w:hAnsi="Cambria Math"/>
              </w:rPr>
            </m:ctrlPr>
          </m:sSubPr>
          <m:e>
            <m:r>
              <m:rPr>
                <m:sty m:val="p"/>
              </m:rPr>
              <w:rPr>
                <w:rFonts w:ascii="Cambria Math" w:hAnsi="Cambria Math"/>
              </w:rPr>
              <m:t>IDE</m:t>
            </m:r>
          </m:e>
          <m:sub>
            <m:r>
              <w:rPr>
                <w:rFonts w:ascii="Cambria Math" w:hAnsi="Cambria Math"/>
              </w:rPr>
              <m:t>i</m:t>
            </m:r>
          </m:sub>
        </m:sSub>
        <m:r>
          <w:rPr>
            <w:rFonts w:ascii="Cambria Math" w:hAnsi="Cambria Math"/>
          </w:rPr>
          <m:t>≈0</m:t>
        </m:r>
      </m:oMath>
      <w:r w:rsidRPr="00511BCF">
        <w:t>，则表明该节点对处理不敏感。</w:t>
      </w:r>
    </w:p>
    <w:p w14:paraId="099B4653" w14:textId="420F7FF6" w:rsidR="00BB3FE5" w:rsidRPr="00BB3FE5" w:rsidRDefault="00BB3FE5" w:rsidP="00BB3FE5">
      <w:pPr>
        <w:ind w:firstLine="420"/>
      </w:pPr>
      <w:r w:rsidRPr="00511BCF">
        <w:t>相比仅输出单一预测值，</w:t>
      </w:r>
      <w:r w:rsidRPr="00511BCF">
        <w:t>IDE</w:t>
      </w:r>
      <w:r w:rsidRPr="00511BCF">
        <w:t>提供了更强的可解释性，使模型不仅能够判断</w:t>
      </w:r>
      <w:r w:rsidRPr="00511BCF">
        <w:t>“</w:t>
      </w:r>
      <w:r w:rsidRPr="00511BCF">
        <w:t>结果是什么</w:t>
      </w:r>
      <w:r w:rsidRPr="00511BCF">
        <w:t>”</w:t>
      </w:r>
      <w:r w:rsidRPr="00511BCF">
        <w:t>，还能够回答</w:t>
      </w:r>
      <w:r w:rsidRPr="00511BCF">
        <w:t>“</w:t>
      </w:r>
      <w:r w:rsidRPr="00511BCF">
        <w:t>处理究竟带来了多大影响</w:t>
      </w:r>
      <w:r w:rsidRPr="00511BCF">
        <w:t>”</w:t>
      </w:r>
      <w:r w:rsidRPr="00511BCF">
        <w:t>。这对于因果分析、个体效应估计以及后续决策支持都具有重要意义。</w:t>
      </w:r>
    </w:p>
    <w:p w14:paraId="01BC97CD" w14:textId="0EBD6341" w:rsidR="000C0AE6" w:rsidRDefault="000C0AE6" w:rsidP="000C0AE6">
      <w:pPr>
        <w:pStyle w:val="2"/>
        <w:spacing w:before="120" w:after="120"/>
      </w:pPr>
      <w:bookmarkStart w:id="259" w:name="_Toc226110821"/>
      <w:r>
        <w:rPr>
          <w:rFonts w:hint="eastAsia"/>
        </w:rPr>
        <w:t xml:space="preserve">4.5 </w:t>
      </w:r>
      <w:r>
        <w:rPr>
          <w:rFonts w:hint="eastAsia"/>
        </w:rPr>
        <w:t>模型训练与搜索算法</w:t>
      </w:r>
      <w:bookmarkEnd w:id="259"/>
    </w:p>
    <w:p w14:paraId="50AE4C10" w14:textId="3CFFA17B" w:rsidR="00923898" w:rsidRDefault="00923898" w:rsidP="00BB3FE5">
      <w:pPr>
        <w:ind w:firstLine="420"/>
      </w:pPr>
      <w:r>
        <w:rPr>
          <w:rFonts w:hint="eastAsia"/>
        </w:rPr>
        <w:t>本论文使用三个真实数据集的异构图社区数据集进行了实验，即</w:t>
      </w:r>
      <w:r>
        <w:rPr>
          <w:rFonts w:hint="eastAsia"/>
        </w:rPr>
        <w:t>DBLP</w:t>
      </w:r>
      <w:r w:rsidRPr="00351591">
        <w:rPr>
          <w:rFonts w:hint="eastAsia"/>
          <w:vertAlign w:val="superscript"/>
        </w:rPr>
        <w:t>[69]</w:t>
      </w:r>
      <w:r>
        <w:rPr>
          <w:rFonts w:hint="eastAsia"/>
        </w:rPr>
        <w:t>、</w:t>
      </w:r>
      <w:r>
        <w:rPr>
          <w:rFonts w:hint="eastAsia"/>
        </w:rPr>
        <w:t>IMDB</w:t>
      </w:r>
      <w:r w:rsidRPr="00351591">
        <w:rPr>
          <w:rFonts w:hint="eastAsia"/>
          <w:vertAlign w:val="superscript"/>
        </w:rPr>
        <w:t>[68]</w:t>
      </w:r>
      <w:r>
        <w:rPr>
          <w:rFonts w:hint="eastAsia"/>
        </w:rPr>
        <w:t>、</w:t>
      </w:r>
      <w:r>
        <w:rPr>
          <w:rFonts w:hint="eastAsia"/>
        </w:rPr>
        <w:t>ACM</w:t>
      </w:r>
      <w:r w:rsidRPr="00351591">
        <w:rPr>
          <w:rFonts w:hint="eastAsia"/>
          <w:vertAlign w:val="superscript"/>
        </w:rPr>
        <w:t>[67]</w:t>
      </w:r>
      <w:r>
        <w:rPr>
          <w:rFonts w:hint="eastAsia"/>
        </w:rPr>
        <w:t>，由于在手动收集标记的社区进行训练是十分具有挑战性的，所以本文采用一种传统的社区搜索办法来对上述三个数据集进行预处理，处理后的社区作为真实社区数据集来供本论文进行实验，从而验证本研究的有效性，数据集的具体处理方式与组成将由第</w:t>
      </w:r>
      <w:r>
        <w:rPr>
          <w:rFonts w:hint="eastAsia"/>
        </w:rPr>
        <w:t>5</w:t>
      </w:r>
      <w:r>
        <w:rPr>
          <w:rFonts w:hint="eastAsia"/>
        </w:rPr>
        <w:t>章实验章节来具体介绍。</w:t>
      </w:r>
    </w:p>
    <w:p w14:paraId="5AD881F2" w14:textId="44782849" w:rsidR="00BB3FE5" w:rsidRDefault="00BB3FE5" w:rsidP="00BB3FE5">
      <w:pPr>
        <w:ind w:firstLine="420"/>
      </w:pPr>
      <w:r w:rsidRPr="001D2E89">
        <w:t>为了训练模型参数，本论文采用监督学习方式，通过社区标签对节点预测结果进行优化。同时，为了增强模型对因果效应的建模能力，我们在训练过程中引入</w:t>
      </w:r>
      <w:r w:rsidRPr="001D2E89">
        <w:t xml:space="preserve"> IDE </w:t>
      </w:r>
      <w:r w:rsidRPr="001D2E89">
        <w:t>因果约束损失，以鼓励模型学习具有合理因果解释的预测结构。该约束进一步引导模型区分处理与非处理情况下的潜在结果，从而提升预测的鲁棒性与可解释性</w:t>
      </w:r>
      <w:r w:rsidRPr="000116DA">
        <w:t>。</w:t>
      </w:r>
    </w:p>
    <w:p w14:paraId="3EFE058B" w14:textId="66D80617" w:rsidR="00BB3FE5" w:rsidRPr="009A5113" w:rsidRDefault="00BB3FE5" w:rsidP="00BB3FE5">
      <w:pPr>
        <w:pStyle w:val="3"/>
        <w:spacing w:before="120" w:after="120"/>
      </w:pPr>
      <w:bookmarkStart w:id="260" w:name="_Toc226110822"/>
      <w:r>
        <w:rPr>
          <w:rFonts w:hint="eastAsia"/>
        </w:rPr>
        <w:t>4</w:t>
      </w:r>
      <w:r w:rsidRPr="009A5113">
        <w:t>.</w:t>
      </w:r>
      <w:r>
        <w:rPr>
          <w:rFonts w:hint="eastAsia"/>
        </w:rPr>
        <w:t>5</w:t>
      </w:r>
      <w:r w:rsidRPr="009A5113">
        <w:t xml:space="preserve">.1 </w:t>
      </w:r>
      <w:r w:rsidRPr="009A5113">
        <w:t>处理变量生成</w:t>
      </w:r>
      <w:r>
        <w:t>与事实结果预测</w:t>
      </w:r>
      <w:bookmarkEnd w:id="260"/>
    </w:p>
    <w:p w14:paraId="32277D2A" w14:textId="77777777" w:rsidR="00BB3FE5" w:rsidRPr="009A5113" w:rsidRDefault="00BB3FE5" w:rsidP="00BB3FE5">
      <w:pPr>
        <w:pStyle w:val="a0"/>
      </w:pPr>
      <w:r w:rsidRPr="009A5113">
        <w:t>在每个训练样本中，我们首先构造查询节点指示向量</w:t>
      </w:r>
      <w:r w:rsidRPr="009A5113">
        <w:t xml:space="preserve"> </w:t>
      </w:r>
      <m:oMath>
        <m:r>
          <w:rPr>
            <w:rFonts w:ascii="Cambria Math" w:hAnsi="Cambria Math"/>
          </w:rPr>
          <m:t>q</m:t>
        </m:r>
      </m:oMath>
      <w:r w:rsidRPr="009A5113">
        <w:t>：</w:t>
      </w:r>
    </w:p>
    <w:p w14:paraId="2FF97BAA" w14:textId="67BF6C26" w:rsidR="00BB3FE5" w:rsidRPr="00D758A7" w:rsidRDefault="00000000" w:rsidP="00BB3FE5">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i=q</m:t>
                        </m:r>
                      </m:e>
                    </m:mr>
                    <m:mr>
                      <m:e>
                        <m:r>
                          <w:rPr>
                            <w:rFonts w:ascii="Cambria Math" w:hAnsi="Cambria Math"/>
                          </w:rPr>
                          <m:t>0,</m:t>
                        </m:r>
                      </m:e>
                      <m:e>
                        <m:r>
                          <m:rPr>
                            <m:nor/>
                          </m:rPr>
                          <m:t>otherwise</m:t>
                        </m:r>
                      </m:e>
                    </m:mr>
                  </m:m>
                </m:e>
              </m:d>
              <m:r>
                <w:rPr>
                  <w:rFonts w:ascii="Cambria Math" w:hAnsi="Cambria Math"/>
                </w:rPr>
                <m:t>#</m:t>
              </m:r>
              <m:d>
                <m:dPr>
                  <m:ctrlPr>
                    <w:rPr>
                      <w:rFonts w:ascii="Cambria Math" w:hAnsi="Cambria Math"/>
                      <w:i/>
                    </w:rPr>
                  </m:ctrlPr>
                </m:dPr>
                <m:e>
                  <m:r>
                    <m:rPr>
                      <m:nor/>
                    </m:rPr>
                    <w:rPr>
                      <w:rFonts w:ascii="Cambria Math" w:hAnsi="Cambria Math"/>
                    </w:rPr>
                    <m:t>4-14</m:t>
                  </m:r>
                </m:e>
              </m:d>
            </m:e>
          </m:eqArr>
        </m:oMath>
      </m:oMathPara>
    </w:p>
    <w:p w14:paraId="110A0692" w14:textId="77777777" w:rsidR="00BB3FE5" w:rsidRPr="009A5113" w:rsidRDefault="00BB3FE5" w:rsidP="00BB3FE5">
      <w:pPr>
        <w:pStyle w:val="a0"/>
      </w:pPr>
      <w:r w:rsidRPr="009A5113">
        <w:t>其中</w:t>
      </w:r>
      <w:r w:rsidRPr="009A5113">
        <w:t xml:space="preserve"> </w:t>
      </w:r>
      <m:oMath>
        <m:r>
          <w:rPr>
            <w:rFonts w:ascii="Cambria Math" w:hAnsi="Cambria Math"/>
          </w:rPr>
          <m:t>q</m:t>
        </m:r>
      </m:oMath>
      <w:r w:rsidRPr="009A5113">
        <w:t>表示当前查询节点</w:t>
      </w:r>
      <w:r>
        <w:rPr>
          <w:rFonts w:hint="eastAsia"/>
        </w:rPr>
        <w:t>，</w:t>
      </w:r>
      <w:r w:rsidRPr="009A5113">
        <w:t>随后，我们构造处理变量</w:t>
      </w:r>
      <w:r w:rsidRPr="009A5113">
        <w:t xml:space="preserve"> </w:t>
      </w:r>
      <m:oMath>
        <m:r>
          <w:rPr>
            <w:rFonts w:ascii="Cambria Math" w:hAnsi="Cambria Math"/>
          </w:rPr>
          <m:t>X</m:t>
        </m:r>
      </m:oMath>
      <w:r w:rsidRPr="009A5113">
        <w:t>：</w:t>
      </w:r>
    </w:p>
    <w:p w14:paraId="48AAD266" w14:textId="7395F35B" w:rsidR="00BB3FE5" w:rsidRPr="00D758A7" w:rsidRDefault="00000000" w:rsidP="00BB3FE5">
      <w:pPr>
        <w:pStyle w:val="a0"/>
        <w:spacing w:line="24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i=q</m:t>
                        </m:r>
                      </m:e>
                    </m:mr>
                    <m:mr>
                      <m:e>
                        <m:r>
                          <w:rPr>
                            <w:rFonts w:ascii="Cambria Math" w:hAnsi="Cambria Math"/>
                          </w:rPr>
                          <m:t>0,</m:t>
                        </m:r>
                      </m:e>
                      <m:e>
                        <m:r>
                          <m:rPr>
                            <m:nor/>
                          </m:rPr>
                          <m:t>otherwise</m:t>
                        </m:r>
                      </m:e>
                    </m:mr>
                  </m:m>
                </m:e>
              </m:d>
              <m:r>
                <w:rPr>
                  <w:rFonts w:ascii="Cambria Math" w:hAnsi="Cambria Math"/>
                </w:rPr>
                <m:t>#</m:t>
              </m:r>
              <m:d>
                <m:dPr>
                  <m:ctrlPr>
                    <w:rPr>
                      <w:rFonts w:ascii="Cambria Math" w:hAnsi="Cambria Math"/>
                      <w:i/>
                    </w:rPr>
                  </m:ctrlPr>
                </m:dPr>
                <m:e>
                  <m:r>
                    <m:rPr>
                      <m:nor/>
                    </m:rPr>
                    <w:rPr>
                      <w:rFonts w:ascii="Cambria Math" w:hAnsi="Cambria Math"/>
                    </w:rPr>
                    <m:t>4-15</m:t>
                  </m:r>
                </m:e>
              </m:d>
            </m:e>
          </m:eqArr>
        </m:oMath>
      </m:oMathPara>
    </w:p>
    <w:p w14:paraId="5C567835" w14:textId="77777777" w:rsidR="00BB3FE5" w:rsidRPr="009A5113" w:rsidRDefault="00BB3FE5" w:rsidP="00BB3FE5">
      <w:pPr>
        <w:pStyle w:val="a0"/>
      </w:pPr>
      <w:r w:rsidRPr="009A5113">
        <w:t>为了增强模型对不同处理场景的鲁棒性，我们进一步对节点随机注入处理状态。设处理概率为</w:t>
      </w:r>
      <w:r w:rsidRPr="009A5113">
        <w:t xml:space="preserve"> </w:t>
      </w:r>
      <m:oMath>
        <m:r>
          <w:rPr>
            <w:rFonts w:ascii="Cambria Math" w:hAnsi="Cambria Math"/>
          </w:rPr>
          <m:t>p</m:t>
        </m:r>
      </m:oMath>
      <w:r w:rsidRPr="009A5113">
        <w:t>，则对于每个节点：</w:t>
      </w:r>
    </w:p>
    <w:p w14:paraId="7C4E6B55" w14:textId="4CF92C16" w:rsidR="00BB3FE5" w:rsidRPr="00D758A7" w:rsidRDefault="00000000" w:rsidP="00BB3FE5">
      <w:pPr>
        <w:pStyle w:val="a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m:t>
                      </m:r>
                    </m:e>
                  </m:d>
                </m:e>
              </m:func>
              <m:r>
                <w:rPr>
                  <w:rFonts w:ascii="Cambria Math" w:hAnsi="Cambria Math"/>
                </w:rPr>
                <m:t>#</m:t>
              </m:r>
              <m:d>
                <m:dPr>
                  <m:ctrlPr>
                    <w:rPr>
                      <w:rFonts w:ascii="Cambria Math" w:hAnsi="Cambria Math"/>
                      <w:i/>
                    </w:rPr>
                  </m:ctrlPr>
                </m:dPr>
                <m:e>
                  <m:r>
                    <m:rPr>
                      <m:nor/>
                    </m:rPr>
                    <w:rPr>
                      <w:rFonts w:ascii="Cambria Math" w:hAnsi="Cambria Math"/>
                    </w:rPr>
                    <m:t>4-16</m:t>
                  </m:r>
                </m:e>
              </m:d>
            </m:e>
          </m:eqArr>
        </m:oMath>
      </m:oMathPara>
    </w:p>
    <w:p w14:paraId="6778932A" w14:textId="77777777" w:rsidR="00BB3FE5" w:rsidRPr="009A5113" w:rsidRDefault="00BB3FE5" w:rsidP="00BB3FE5">
      <w:pPr>
        <w:pStyle w:val="a0"/>
      </w:pPr>
      <w:r w:rsidRPr="009A5113">
        <w:t>其中</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∼Bernoulli(p)</m:t>
        </m:r>
      </m:oMath>
      <w:r w:rsidRPr="009A5113">
        <w:t>即以概率</w:t>
      </w:r>
      <w:r w:rsidRPr="009A5113">
        <w:t xml:space="preserve"> </w:t>
      </w:r>
      <m:oMath>
        <m:r>
          <w:rPr>
            <w:rFonts w:ascii="Cambria Math" w:hAnsi="Cambria Math"/>
          </w:rPr>
          <m:t>p</m:t>
        </m:r>
      </m:oMath>
      <w:r w:rsidRPr="009A5113">
        <w:t>随机选择节点作为</w:t>
      </w:r>
      <w:r>
        <w:rPr>
          <w:rFonts w:hint="eastAsia"/>
        </w:rPr>
        <w:t>处理</w:t>
      </w:r>
      <w:r w:rsidRPr="009A5113">
        <w:t>节点。该策略可以看作一种随机干预模拟，有助于模型学习更稳定的因果结构。</w:t>
      </w:r>
    </w:p>
    <w:p w14:paraId="17B292B1" w14:textId="77777777" w:rsidR="00BB3FE5" w:rsidRPr="009A5113" w:rsidRDefault="00BB3FE5" w:rsidP="00BB3FE5">
      <w:pPr>
        <w:pStyle w:val="a0"/>
      </w:pPr>
      <w:r w:rsidRPr="009A5113">
        <w:t>在得到节点表示</w:t>
      </w:r>
      <w:r w:rsidRPr="009A5113">
        <w:t xml:space="preserve"> </w:t>
      </w:r>
      <m:oMath>
        <m:r>
          <m:rPr>
            <m:sty m:val="b"/>
          </m:rPr>
          <w:rPr>
            <w:rFonts w:ascii="Cambria Math" w:hAnsi="Cambria Math"/>
          </w:rPr>
          <m:t>h</m:t>
        </m:r>
      </m:oMath>
      <w:r w:rsidRPr="009A5113">
        <w:t>、曝光值</w:t>
      </w:r>
      <w:r w:rsidRPr="009A5113">
        <w:t xml:space="preserve"> </w:t>
      </w:r>
      <m:oMath>
        <m:r>
          <w:rPr>
            <w:rFonts w:ascii="Cambria Math" w:hAnsi="Cambria Math"/>
          </w:rPr>
          <m:t>E</m:t>
        </m:r>
      </m:oMath>
      <w:r w:rsidRPr="009A5113">
        <w:t>以及处理变量</w:t>
      </w:r>
      <w:r w:rsidRPr="009A5113">
        <w:t xml:space="preserve"> </w:t>
      </w:r>
      <m:oMath>
        <m:r>
          <w:rPr>
            <w:rFonts w:ascii="Cambria Math" w:hAnsi="Cambria Math"/>
          </w:rPr>
          <m:t>X</m:t>
        </m:r>
      </m:oMath>
      <w:r w:rsidRPr="009A5113">
        <w:t>后，模型通过双头网络预测潜在结果：</w:t>
      </w:r>
    </w:p>
    <w:p w14:paraId="38B26160" w14:textId="1A31A989" w:rsidR="00BB3FE5" w:rsidRPr="00D758A7" w:rsidRDefault="00000000" w:rsidP="00BB3FE5">
      <w:pPr>
        <w:pStyle w:val="a0"/>
      </w:pPr>
      <m:oMathPara>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d>
              <m:r>
                <w:rPr>
                  <w:rFonts w:ascii="Cambria Math" w:hAnsi="Cambria Math"/>
                </w:rPr>
                <m:t>#</m:t>
              </m:r>
              <m:d>
                <m:dPr>
                  <m:ctrlPr>
                    <w:rPr>
                      <w:rFonts w:ascii="Cambria Math" w:hAnsi="Cambria Math"/>
                      <w:i/>
                    </w:rPr>
                  </m:ctrlPr>
                </m:dPr>
                <m:e>
                  <m:r>
                    <m:rPr>
                      <m:nor/>
                    </m:rPr>
                    <w:rPr>
                      <w:rFonts w:ascii="Cambria Math" w:hAnsi="Cambria Math"/>
                    </w:rPr>
                    <m:t>4-17</m:t>
                  </m:r>
                </m:e>
              </m:d>
            </m:e>
          </m:eqArr>
          <m:r>
            <m:rPr>
              <m:sty m:val="p"/>
            </m:rPr>
            <w:br/>
          </m:r>
        </m:oMath>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d>
              <m:r>
                <w:rPr>
                  <w:rFonts w:ascii="Cambria Math" w:hAnsi="Cambria Math"/>
                </w:rPr>
                <m:t>#</m:t>
              </m:r>
              <m:d>
                <m:dPr>
                  <m:ctrlPr>
                    <w:rPr>
                      <w:rFonts w:ascii="Cambria Math" w:hAnsi="Cambria Math"/>
                      <w:i/>
                    </w:rPr>
                  </m:ctrlPr>
                </m:dPr>
                <m:e>
                  <m:r>
                    <m:rPr>
                      <m:nor/>
                    </m:rPr>
                    <w:rPr>
                      <w:rFonts w:ascii="Cambria Math" w:hAnsi="Cambria Math"/>
                    </w:rPr>
                    <m:t>4-18</m:t>
                  </m:r>
                </m:e>
              </m:d>
            </m:e>
          </m:eqArr>
        </m:oMath>
      </m:oMathPara>
    </w:p>
    <w:p w14:paraId="2E4E67E2" w14:textId="77777777" w:rsidR="00BB3FE5" w:rsidRPr="009A5113" w:rsidRDefault="00BB3FE5" w:rsidP="00BB3FE5">
      <w:pPr>
        <w:pStyle w:val="a0"/>
      </w:pPr>
      <w:r w:rsidRPr="009A5113">
        <w:t>根据节点真实处理状态，得到事实预测结果：</w:t>
      </w:r>
    </w:p>
    <w:p w14:paraId="10F411EF" w14:textId="48A579B9" w:rsidR="00BB3FE5" w:rsidRPr="00D758A7" w:rsidRDefault="00000000" w:rsidP="00BB3FE5">
      <w:pPr>
        <w:pStyle w:val="a0"/>
      </w:pPr>
      <m:oMathPara>
        <m:oMath>
          <m:eqArr>
            <m:eqArrPr>
              <m:maxDist m:val="1"/>
              <m:ctrlPr>
                <w:rPr>
                  <w:rFonts w:ascii="Cambria Math" w:hAnsi="Cambria Math"/>
                  <w:i/>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1</m:t>
                      </m:r>
                    </m:e>
                  </m:d>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m:t>
                      </m:r>
                    </m:sub>
                  </m:sSub>
                </m:e>
              </m:d>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d>
                <m:dPr>
                  <m:ctrlPr>
                    <w:rPr>
                      <w:rFonts w:ascii="Cambria Math" w:hAnsi="Cambria Math"/>
                      <w:i/>
                    </w:rPr>
                  </m:ctrlPr>
                </m:dPr>
                <m:e>
                  <m:r>
                    <m:rPr>
                      <m:nor/>
                    </m:rPr>
                    <w:rPr>
                      <w:rFonts w:ascii="Cambria Math" w:hAnsi="Cambria Math"/>
                    </w:rPr>
                    <m:t>4-19</m:t>
                  </m:r>
                </m:e>
              </m:d>
            </m:e>
          </m:eqArr>
        </m:oMath>
      </m:oMathPara>
    </w:p>
    <w:p w14:paraId="7E60C693" w14:textId="77777777" w:rsidR="00BB3FE5" w:rsidRPr="009A5113" w:rsidRDefault="00BB3FE5" w:rsidP="00BB3FE5">
      <w:pPr>
        <w:pStyle w:val="a0"/>
      </w:pPr>
      <w:r w:rsidRPr="009A5113">
        <w:t>同时计算个体直接效应：</w:t>
      </w:r>
    </w:p>
    <w:p w14:paraId="61AF03EA" w14:textId="083F67FF" w:rsidR="00BB3FE5" w:rsidRPr="00D758A7" w:rsidRDefault="00000000" w:rsidP="00BB3FE5">
      <m:oMathPara>
        <m:oMath>
          <m:eqArr>
            <m:eqArrPr>
              <m:maxDist m:val="1"/>
              <m:ctrlPr>
                <w:rPr>
                  <w:rFonts w:ascii="Cambria Math" w:hAnsi="Cambria Math"/>
                  <w:i/>
                </w:rPr>
              </m:ctrlPr>
            </m:eqArrPr>
            <m:e>
              <m:r>
                <w:rPr>
                  <w:rFonts w:ascii="Cambria Math" w:hAnsi="Cambria Math"/>
                </w:rPr>
                <m:t>ID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m:rPr>
                          <m:sty m:val="p"/>
                        </m:rPr>
                        <w:rPr>
                          <w:rFonts w:ascii="Cambria Math" w:hAnsi="Cambria Math"/>
                        </w:rPr>
                        <m:t>0</m:t>
                      </m:r>
                    </m:e>
                  </m:d>
                </m:sup>
              </m:sSubSup>
              <m:r>
                <w:rPr>
                  <w:rFonts w:ascii="Cambria Math" w:hAnsi="Cambria Math"/>
                </w:rPr>
                <m:t>#</m:t>
              </m:r>
              <m:d>
                <m:dPr>
                  <m:ctrlPr>
                    <w:rPr>
                      <w:rFonts w:ascii="Cambria Math" w:hAnsi="Cambria Math"/>
                      <w:i/>
                    </w:rPr>
                  </m:ctrlPr>
                </m:dPr>
                <m:e>
                  <m:r>
                    <m:rPr>
                      <m:nor/>
                    </m:rPr>
                    <w:rPr>
                      <w:rFonts w:ascii="Cambria Math" w:hAnsi="Cambria Math"/>
                    </w:rPr>
                    <m:t>4-20</m:t>
                  </m:r>
                </m:e>
              </m:d>
            </m:e>
          </m:eqArr>
        </m:oMath>
      </m:oMathPara>
    </w:p>
    <w:p w14:paraId="1236146F" w14:textId="13C7B1D3" w:rsidR="00BB3FE5" w:rsidRPr="008E4D1F" w:rsidRDefault="00BB3FE5" w:rsidP="00BB3FE5">
      <w:pPr>
        <w:pStyle w:val="3"/>
        <w:spacing w:before="120" w:after="120"/>
        <w:rPr>
          <w:rFonts w:eastAsia="宋体"/>
        </w:rPr>
      </w:pPr>
      <w:bookmarkStart w:id="261" w:name="_Toc226110823"/>
      <w:r>
        <w:rPr>
          <w:rStyle w:val="30"/>
          <w:rFonts w:hint="eastAsia"/>
        </w:rPr>
        <w:t>4</w:t>
      </w:r>
      <w:r w:rsidRPr="008E4D1F">
        <w:rPr>
          <w:rStyle w:val="30"/>
          <w:rFonts w:hint="eastAsia"/>
        </w:rPr>
        <w:t>.</w:t>
      </w:r>
      <w:r>
        <w:rPr>
          <w:rStyle w:val="30"/>
          <w:rFonts w:hint="eastAsia"/>
        </w:rPr>
        <w:t>5</w:t>
      </w:r>
      <w:r w:rsidRPr="008E4D1F">
        <w:rPr>
          <w:rStyle w:val="30"/>
          <w:rFonts w:hint="eastAsia"/>
        </w:rPr>
        <w:t>.2</w:t>
      </w:r>
      <w:r w:rsidRPr="008E4D1F">
        <w:rPr>
          <w:rStyle w:val="30"/>
        </w:rPr>
        <w:t>融合因果约束的损失函数</w:t>
      </w:r>
      <w:bookmarkEnd w:id="261"/>
    </w:p>
    <w:p w14:paraId="3FBA936E" w14:textId="77777777" w:rsidR="00BB3FE5" w:rsidRDefault="00BB3FE5" w:rsidP="00BB3FE5">
      <w:pPr>
        <w:pStyle w:val="a0"/>
      </w:pPr>
      <w:r>
        <w:rPr>
          <w:rFonts w:hint="eastAsia"/>
        </w:rPr>
        <w:t>首先介绍主任务损失函数，</w:t>
      </w:r>
      <w:r w:rsidRPr="009A5113">
        <w:t>主任务为社区成员预测问题。设节点真实标签为</w:t>
      </w:r>
      <w:r w:rsidRPr="009A5113">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9A5113">
        <w:t>，模型输出为</w:t>
      </w:r>
      <w:r w:rsidRPr="009A5113">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oMath>
      <w:r w:rsidRPr="009A5113">
        <w:t>，我们采用标准监督损失函数：</w:t>
      </w:r>
    </w:p>
    <w:p w14:paraId="73B6CA22" w14:textId="46D52B2D" w:rsidR="00BB3FE5" w:rsidRPr="00981F4C" w:rsidRDefault="00000000" w:rsidP="00BB3FE5">
      <w:pPr>
        <w:pStyle w:val="aff9"/>
      </w:pPr>
      <m:oMathPara>
        <m:oMath>
          <m:eqArr>
            <m:eqArrPr>
              <m:maxDist m:val="1"/>
              <m:ctrlPr>
                <w:rPr>
                  <w:rFonts w:ascii="Cambria Math" w:hAnsi="Cambria Math"/>
                  <w:i/>
                </w:rPr>
              </m:ctrlPr>
            </m:eqArrPr>
            <m:e>
              <m:sSub>
                <m:sSubPr>
                  <m:ctrlPr>
                    <w:rPr>
                      <w:rFonts w:ascii="Cambria Math" w:hAnsi="Cambria Math"/>
                    </w:rPr>
                  </m:ctrlPr>
                </m:sSubPr>
                <m:e>
                  <m:r>
                    <m:rPr>
                      <m:scr m:val="script"/>
                    </m:rPr>
                    <w:rPr>
                      <w:rFonts w:ascii="Cambria Math" w:hAnsi="Cambria Math"/>
                    </w:rPr>
                    <m:t>L</m:t>
                  </m:r>
                </m:e>
                <m:sub>
                  <m:r>
                    <w:rPr>
                      <w:rFonts w:ascii="Cambria Math" w:hAnsi="Cambria Math"/>
                    </w:rPr>
                    <m:t>main</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e>
                  </m:d>
                </m:den>
              </m:f>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V</m:t>
                      </m:r>
                    </m:e>
                    <m:sub>
                      <m:r>
                        <w:rPr>
                          <w:rFonts w:ascii="Cambria Math" w:hAnsi="Cambria Math"/>
                        </w:rPr>
                        <m:t>t</m:t>
                      </m:r>
                    </m:sub>
                  </m:sSub>
                </m:sub>
                <m:sup/>
                <m:e>
                  <m:r>
                    <w:rPr>
                      <w:rFonts w:ascii="Cambria Math" w:hAnsi="Cambria Math"/>
                    </w:rPr>
                    <m:t> </m:t>
                  </m:r>
                </m:e>
              </m:nary>
              <m:r>
                <m:rPr>
                  <m:scr m:val="script"/>
                </m:rPr>
                <w:rPr>
                  <w:rFonts w:ascii="Cambria Math" w:hAnsi="Cambria Math"/>
                </w:rPr>
                <m:t>l</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m:rPr>
                      <m:nor/>
                    </m:rPr>
                    <w:rPr>
                      <w:rFonts w:ascii="Cambria Math" w:hAnsi="Cambria Math"/>
                    </w:rPr>
                    <m:t>4-21</m:t>
                  </m:r>
                </m:e>
              </m:d>
            </m:e>
          </m:eqArr>
        </m:oMath>
      </m:oMathPara>
    </w:p>
    <w:p w14:paraId="46757F20" w14:textId="77777777" w:rsidR="00BB3FE5" w:rsidRPr="0095730F" w:rsidRDefault="00BB3FE5" w:rsidP="00BB3FE5">
      <w:pPr>
        <w:pStyle w:val="a0"/>
        <w:rPr>
          <w:rStyle w:val="30"/>
          <w:rFonts w:eastAsia="宋体"/>
          <w:sz w:val="24"/>
          <w:szCs w:val="20"/>
        </w:rPr>
      </w:pPr>
      <w:r w:rsidRPr="009A5113">
        <w:t>其中：</w:t>
      </w: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oMath>
      <w:r w:rsidRPr="009A5113">
        <w:t>为训练节点集合</w:t>
      </w:r>
      <w:r>
        <w:rPr>
          <w:rFonts w:hint="eastAsia"/>
        </w:rPr>
        <w:t>，</w:t>
      </w:r>
      <m:oMath>
        <m:r>
          <m:rPr>
            <m:scr m:val="script"/>
            <m:sty m:val="p"/>
          </m:rPr>
          <w:rPr>
            <w:rFonts w:ascii="Cambria Math" w:hAnsi="Cambria Math"/>
          </w:rPr>
          <m:t>l(⋅)</m:t>
        </m:r>
      </m:oMath>
      <w:r w:rsidRPr="009A5113">
        <w:t>为二分类损失函数（如</w:t>
      </w:r>
      <w:r w:rsidRPr="009A5113">
        <w:t xml:space="preserve"> BCE</w:t>
      </w:r>
      <w:r w:rsidRPr="009A5113">
        <w:t>）</w:t>
      </w:r>
      <w:r>
        <w:rPr>
          <w:rFonts w:hint="eastAsia"/>
        </w:rPr>
        <w:t>。</w:t>
      </w:r>
    </w:p>
    <w:p w14:paraId="249AC35F" w14:textId="77777777" w:rsidR="00BB3FE5" w:rsidRDefault="00BB3FE5" w:rsidP="00BB3FE5">
      <w:pPr>
        <w:pStyle w:val="a0"/>
      </w:pPr>
      <w:r>
        <w:rPr>
          <w:rFonts w:hint="eastAsia"/>
        </w:rPr>
        <w:t>其次介绍</w:t>
      </w:r>
      <w:r>
        <w:rPr>
          <w:rFonts w:hint="eastAsia"/>
        </w:rPr>
        <w:t>IDE</w:t>
      </w:r>
      <w:r>
        <w:rPr>
          <w:rFonts w:hint="eastAsia"/>
        </w:rPr>
        <w:t>因果约束损失，</w:t>
      </w:r>
      <w:r w:rsidRPr="009A5113">
        <w:t>为了使模型学习合理的因果效应，</w:t>
      </w:r>
      <w:r>
        <w:rPr>
          <w:rFonts w:hint="eastAsia"/>
        </w:rPr>
        <w:t>本论文</w:t>
      </w:r>
      <w:r w:rsidRPr="009A5113">
        <w:t>设计</w:t>
      </w:r>
      <w:r w:rsidRPr="009A5113">
        <w:t xml:space="preserve">IDE </w:t>
      </w:r>
      <w:r w:rsidRPr="009A5113">
        <w:t>对比约束损失。对于社区节点（</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rsidRPr="009A5113">
        <w:t>），我们期望处理能够带来正向因果增益：</w:t>
      </w:r>
      <m:oMath>
        <m:r>
          <w:rPr>
            <w:rFonts w:ascii="Cambria Math" w:hAnsi="Cambria Math"/>
          </w:rPr>
          <m:t>ID</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&gt;0</m:t>
        </m:r>
      </m:oMath>
      <w:r w:rsidRPr="009A5113">
        <w:t>对于非社区节点（</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9A5113">
        <w:t>），我们希望其因果增益较小或为负：</w:t>
      </w:r>
      <m:oMath>
        <m:r>
          <w:rPr>
            <w:rFonts w:ascii="Cambria Math" w:hAnsi="Cambria Math"/>
          </w:rPr>
          <m:t>ID</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rsidRPr="009A5113">
        <w:t>基于该思想，</w:t>
      </w:r>
      <w:r>
        <w:rPr>
          <w:rFonts w:hint="eastAsia"/>
        </w:rPr>
        <w:t>本论文</w:t>
      </w:r>
      <w:r w:rsidRPr="009A5113">
        <w:t>定义</w:t>
      </w:r>
      <w:r w:rsidRPr="009A5113">
        <w:t xml:space="preserve"> IDE </w:t>
      </w:r>
      <w:r w:rsidRPr="009A5113">
        <w:t>约束损失：</w:t>
      </w:r>
    </w:p>
    <w:p w14:paraId="6045D7B2" w14:textId="727FFE39" w:rsidR="00BB3FE5" w:rsidRPr="00981F4C" w:rsidRDefault="00000000" w:rsidP="00BB3FE5">
      <w:pPr>
        <w:pStyle w:val="aff9"/>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L</m:t>
                  </m:r>
                </m:e>
                <m:sub>
                  <m:r>
                    <w:rPr>
                      <w:rFonts w:ascii="Cambria Math" w:hAnsi="Cambria Math"/>
                    </w:rPr>
                    <m:t>ide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sub>
                <m:sup/>
                <m:e>
                  <m:r>
                    <m:rPr>
                      <m:sty m:val="p"/>
                    </m:rP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ID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sub>
                <m:sup/>
                <m:e>
                  <m:r>
                    <m:rPr>
                      <m:sty m:val="p"/>
                    </m:rPr>
                    <w:rPr>
                      <w:rFonts w:ascii="Cambria Math" w:hAnsi="Cambria Math"/>
                    </w:rPr>
                    <m:t> </m:t>
                  </m:r>
                </m:e>
              </m:nary>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ID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,0</m:t>
                      </m:r>
                    </m:e>
                  </m:d>
                </m:e>
              </m:func>
              <m:r>
                <m:rPr>
                  <m:sty m:val="p"/>
                </m:rPr>
                <w:rPr>
                  <w:rFonts w:ascii="Cambria Math" w:hAnsi="Cambria Math"/>
                </w:rPr>
                <m:t>#</m:t>
              </m:r>
              <m:d>
                <m:dPr>
                  <m:ctrlPr>
                    <w:rPr>
                      <w:rFonts w:ascii="Cambria Math" w:hAnsi="Cambria Math"/>
                    </w:rPr>
                  </m:ctrlPr>
                </m:dPr>
                <m:e>
                  <m:r>
                    <m:rPr>
                      <m:nor/>
                    </m:rPr>
                    <w:rPr>
                      <w:rFonts w:ascii="Cambria Math" w:hAnsi="Cambria Math"/>
                    </w:rPr>
                    <m:t>4-22</m:t>
                  </m:r>
                </m:e>
              </m:d>
            </m:e>
          </m:eqArr>
        </m:oMath>
      </m:oMathPara>
    </w:p>
    <w:p w14:paraId="7270ACBD" w14:textId="77777777" w:rsidR="00BB3FE5" w:rsidRPr="009A5113" w:rsidRDefault="00BB3FE5" w:rsidP="00BB3FE5">
      <w:pPr>
        <w:pStyle w:val="a0"/>
      </w:pPr>
      <w:r w:rsidRPr="009A5113">
        <w:t>其中第一项鼓励社区节点具有更大的正向因果效应，第二项抑制非社区节点产生过大的正向因果效应。</w:t>
      </w:r>
    </w:p>
    <w:p w14:paraId="679FD022" w14:textId="77777777" w:rsidR="00BB3FE5" w:rsidRPr="0095730F" w:rsidRDefault="00BB3FE5" w:rsidP="00BB3FE5">
      <w:pPr>
        <w:pStyle w:val="a0"/>
      </w:pPr>
      <w:r>
        <w:rPr>
          <w:rFonts w:hint="eastAsia"/>
        </w:rPr>
        <w:t>结合主任务损失函数与</w:t>
      </w:r>
      <w:r>
        <w:rPr>
          <w:rFonts w:hint="eastAsia"/>
        </w:rPr>
        <w:t>IDE</w:t>
      </w:r>
      <w:r>
        <w:rPr>
          <w:rFonts w:hint="eastAsia"/>
        </w:rPr>
        <w:t>因果约束损失函数，</w:t>
      </w:r>
      <w:r w:rsidRPr="0095730F">
        <w:t>最终</w:t>
      </w:r>
      <w:r>
        <w:rPr>
          <w:rFonts w:hint="eastAsia"/>
        </w:rPr>
        <w:t>损失函数</w:t>
      </w:r>
      <w:r w:rsidRPr="0095730F">
        <w:t>为：</w:t>
      </w:r>
    </w:p>
    <w:p w14:paraId="7900A3C1" w14:textId="0C240B07" w:rsidR="00BB3FE5" w:rsidRPr="00981F4C" w:rsidRDefault="00000000" w:rsidP="00BB3FE5">
      <w:pPr>
        <w:pStyle w:val="a0"/>
      </w:pPr>
      <m:oMathPara>
        <m:oMath>
          <m:eqArr>
            <m:eqArrPr>
              <m:maxDist m:val="1"/>
              <m:ctrlPr>
                <w:rPr>
                  <w:rFonts w:ascii="Cambria Math" w:hAnsi="Cambria Math"/>
                  <w:i/>
                </w:rPr>
              </m:ctrlPr>
            </m:eqArrPr>
            <m:e>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main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ide</m:t>
                  </m:r>
                </m:sub>
              </m:sSub>
              <m:sSub>
                <m:sSubPr>
                  <m:ctrlPr>
                    <w:rPr>
                      <w:rFonts w:ascii="Cambria Math" w:hAnsi="Cambria Math"/>
                    </w:rPr>
                  </m:ctrlPr>
                </m:sSubPr>
                <m:e>
                  <m:r>
                    <m:rPr>
                      <m:scr m:val="script"/>
                    </m:rPr>
                    <w:rPr>
                      <w:rFonts w:ascii="Cambria Math" w:hAnsi="Cambria Math"/>
                    </w:rPr>
                    <m:t>L</m:t>
                  </m:r>
                </m:e>
                <m:sub>
                  <m:r>
                    <w:rPr>
                      <w:rFonts w:ascii="Cambria Math" w:hAnsi="Cambria Math"/>
                    </w:rPr>
                    <m:t>ide</m:t>
                  </m:r>
                </m:sub>
              </m:sSub>
              <m:r>
                <w:rPr>
                  <w:rFonts w:ascii="Cambria Math" w:hAnsi="Cambria Math"/>
                </w:rPr>
                <m:t>#</m:t>
              </m:r>
              <m:d>
                <m:dPr>
                  <m:ctrlPr>
                    <w:rPr>
                      <w:rFonts w:ascii="Cambria Math" w:hAnsi="Cambria Math"/>
                      <w:i/>
                    </w:rPr>
                  </m:ctrlPr>
                </m:dPr>
                <m:e>
                  <m:r>
                    <m:rPr>
                      <m:nor/>
                    </m:rPr>
                    <w:rPr>
                      <w:rFonts w:ascii="Cambria Math" w:hAnsi="Cambria Math"/>
                    </w:rPr>
                    <m:t>4-23</m:t>
                  </m:r>
                </m:e>
              </m:d>
            </m:e>
          </m:eqArr>
        </m:oMath>
      </m:oMathPara>
    </w:p>
    <w:p w14:paraId="28972989" w14:textId="77777777" w:rsidR="00BB3FE5" w:rsidRPr="0095730F" w:rsidRDefault="00BB3FE5" w:rsidP="00BB3FE5">
      <w:pPr>
        <w:pStyle w:val="a0"/>
      </w:pPr>
      <w:r w:rsidRPr="0095730F">
        <w:t>其中</w:t>
      </w:r>
      <m:oMath>
        <m:sSub>
          <m:sSubPr>
            <m:ctrlPr>
              <w:rPr>
                <w:rFonts w:ascii="Cambria Math" w:hAnsi="Cambria Math"/>
              </w:rPr>
            </m:ctrlPr>
          </m:sSubPr>
          <m:e>
            <m:r>
              <w:rPr>
                <w:rFonts w:ascii="Cambria Math" w:hAnsi="Cambria Math"/>
              </w:rPr>
              <m:t>λ</m:t>
            </m:r>
          </m:e>
          <m:sub>
            <m:r>
              <w:rPr>
                <w:rFonts w:ascii="Cambria Math" w:hAnsi="Cambria Math"/>
              </w:rPr>
              <m:t>ide</m:t>
            </m:r>
          </m:sub>
        </m:sSub>
      </m:oMath>
      <w:r w:rsidRPr="0095730F">
        <w:t>为正则化权重</w:t>
      </w:r>
      <w:r>
        <w:rPr>
          <w:rFonts w:hint="eastAsia"/>
        </w:rPr>
        <w:t>，为了</w:t>
      </w:r>
      <w:r w:rsidRPr="0095730F">
        <w:t>控制因果约束对整体训练的影响</w:t>
      </w:r>
      <w:r>
        <w:rPr>
          <w:rFonts w:hint="eastAsia"/>
        </w:rPr>
        <w:t>，</w:t>
      </w:r>
      <w:r w:rsidRPr="0095730F">
        <w:t>当</w:t>
      </w:r>
      <w:r w:rsidRPr="0095730F">
        <w:t xml:space="preserve"> </w:t>
      </w:r>
      <m:oMath>
        <m:sSub>
          <m:sSubPr>
            <m:ctrlPr>
              <w:rPr>
                <w:rFonts w:ascii="Cambria Math" w:hAnsi="Cambria Math"/>
              </w:rPr>
            </m:ctrlPr>
          </m:sSubPr>
          <m:e>
            <m:r>
              <w:rPr>
                <w:rFonts w:ascii="Cambria Math" w:hAnsi="Cambria Math"/>
              </w:rPr>
              <m:t>λ</m:t>
            </m:r>
          </m:e>
          <m:sub>
            <m:r>
              <w:rPr>
                <w:rFonts w:ascii="Cambria Math" w:hAnsi="Cambria Math"/>
              </w:rPr>
              <m:t>ide</m:t>
            </m:r>
          </m:sub>
        </m:sSub>
      </m:oMath>
      <w:r w:rsidRPr="0095730F">
        <w:t>较小时，模型主要优化预测性能；当其较大时，模型更强调因果解释能力。</w:t>
      </w:r>
    </w:p>
    <w:p w14:paraId="4A214183" w14:textId="3291175C" w:rsidR="00BB3FE5" w:rsidRDefault="00BB3FE5" w:rsidP="00BB3FE5">
      <w:pPr>
        <w:pStyle w:val="3"/>
        <w:spacing w:before="120" w:after="120"/>
      </w:pPr>
      <w:bookmarkStart w:id="262" w:name="_Toc226110824"/>
      <w:r>
        <w:rPr>
          <w:rFonts w:hint="eastAsia"/>
        </w:rPr>
        <w:t>4.5.3</w:t>
      </w:r>
      <w:r>
        <w:rPr>
          <w:rFonts w:hint="eastAsia"/>
        </w:rPr>
        <w:t>训练算法与社区搜索伪代码展示</w:t>
      </w:r>
      <w:bookmarkEnd w:id="262"/>
    </w:p>
    <w:p w14:paraId="78DB2922" w14:textId="77777777" w:rsidR="00BB3FE5" w:rsidRDefault="00BB3FE5" w:rsidP="00BB3FE5">
      <w:pPr>
        <w:pStyle w:val="a0"/>
      </w:pPr>
      <w:r>
        <w:rPr>
          <w:rFonts w:hint="eastAsia"/>
        </w:rPr>
        <w:t>接下来需要对</w:t>
      </w:r>
      <w:r>
        <w:rPr>
          <w:rFonts w:hint="eastAsia"/>
        </w:rPr>
        <w:t>IDE-HGNN</w:t>
      </w:r>
      <w:r>
        <w:rPr>
          <w:rFonts w:hint="eastAsia"/>
        </w:rPr>
        <w:t>模型进行训练。在训练好的</w:t>
      </w:r>
      <w:r>
        <w:rPr>
          <w:rFonts w:hint="eastAsia"/>
        </w:rPr>
        <w:t>IDE-HGNN</w:t>
      </w:r>
      <w:r>
        <w:rPr>
          <w:rFonts w:hint="eastAsia"/>
        </w:rPr>
        <w:t>模型中可以进行</w:t>
      </w:r>
      <w:r>
        <w:rPr>
          <w:rFonts w:hint="eastAsia"/>
        </w:rPr>
        <w:lastRenderedPageBreak/>
        <w:t>社区搜索任务的实现，体现出本模型的灵活性。下面分别阐述</w:t>
      </w:r>
      <w:r>
        <w:rPr>
          <w:rFonts w:hint="eastAsia"/>
        </w:rPr>
        <w:t>IDE-HGNN</w:t>
      </w:r>
      <w:r>
        <w:rPr>
          <w:rFonts w:hint="eastAsia"/>
        </w:rPr>
        <w:t>模型的训练算法和社区搜索算法。</w:t>
      </w:r>
    </w:p>
    <w:p w14:paraId="07B162D7" w14:textId="768E4154" w:rsidR="00BB3FE5" w:rsidRPr="00F35A93" w:rsidRDefault="00BB3FE5" w:rsidP="00E165D1">
      <w:pPr>
        <w:pStyle w:val="a0"/>
      </w:pPr>
      <w:r>
        <w:rPr>
          <w:rFonts w:hint="eastAsia"/>
        </w:rPr>
        <w:t>1. IDE-HGNN</w:t>
      </w:r>
      <w:r>
        <w:rPr>
          <w:rFonts w:hint="eastAsia"/>
        </w:rPr>
        <w:t>模型训练算法：</w:t>
      </w:r>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BB3FE5" w:rsidRPr="003A017C" w14:paraId="4346F32E" w14:textId="77777777" w:rsidTr="00520308">
        <w:trPr>
          <w:jc w:val="center"/>
        </w:trPr>
        <w:tc>
          <w:tcPr>
            <w:tcW w:w="8897" w:type="dxa"/>
          </w:tcPr>
          <w:p w14:paraId="3B2987AE" w14:textId="5F7DC8CF" w:rsidR="00BB3FE5" w:rsidRPr="003A017C" w:rsidRDefault="00BB3FE5" w:rsidP="00520308">
            <w:pPr>
              <w:pStyle w:val="a0"/>
              <w:ind w:firstLine="0"/>
            </w:pPr>
            <w:r w:rsidRPr="00377239">
              <w:t>算法</w:t>
            </w:r>
            <w:r>
              <w:rPr>
                <w:rFonts w:hint="eastAsia"/>
              </w:rPr>
              <w:t>4.1</w:t>
            </w:r>
            <w:r w:rsidRPr="00377239">
              <w:t>：</w:t>
            </w:r>
            <w:r>
              <w:rPr>
                <w:rFonts w:hint="eastAsia"/>
              </w:rPr>
              <w:t>IDE-HGNN</w:t>
            </w:r>
            <w:r>
              <w:rPr>
                <w:rFonts w:ascii="Segoe UI" w:hAnsi="Segoe UI" w:cs="Segoe UI" w:hint="eastAsia"/>
                <w:color w:val="0D0D0D"/>
                <w:shd w:val="clear" w:color="auto" w:fill="FFFFFF"/>
              </w:rPr>
              <w:t>训练算法</w:t>
            </w:r>
          </w:p>
        </w:tc>
      </w:tr>
      <w:tr w:rsidR="00BB3FE5" w:rsidRPr="00FB7885" w14:paraId="337FDF42" w14:textId="77777777" w:rsidTr="00520308">
        <w:trPr>
          <w:jc w:val="center"/>
        </w:trPr>
        <w:tc>
          <w:tcPr>
            <w:tcW w:w="8897" w:type="dxa"/>
            <w:vAlign w:val="center"/>
          </w:tcPr>
          <w:p w14:paraId="13EC04CE" w14:textId="77777777" w:rsidR="00BB3FE5" w:rsidRPr="00377239" w:rsidRDefault="00BB3FE5" w:rsidP="00520308">
            <w:r w:rsidRPr="00377239">
              <w:t>输入：</w:t>
            </w:r>
            <w:r>
              <w:rPr>
                <w:rFonts w:hint="eastAsia"/>
              </w:rPr>
              <w:t>异构图</w:t>
            </w:r>
            <w:r w:rsidRPr="00EF34D8">
              <w:t xml:space="preserve"> </w:t>
            </w:r>
            <m:oMath>
              <m:r>
                <w:rPr>
                  <w:rFonts w:ascii="Cambria Math" w:hAnsi="Cambria Math"/>
                </w:rPr>
                <m:t>G</m:t>
              </m:r>
            </m:oMath>
            <w:r w:rsidRPr="00EF34D8">
              <w:t>，节点特征</w:t>
            </w:r>
            <w:r w:rsidRPr="00EF34D8">
              <w:t xml:space="preserve"> </w:t>
            </w:r>
            <m:oMath>
              <m:r>
                <w:rPr>
                  <w:rFonts w:ascii="Cambria Math" w:hAnsi="Cambria Math"/>
                </w:rPr>
                <m:t>F</m:t>
              </m:r>
            </m:oMath>
            <w:r w:rsidRPr="00EF34D8">
              <w:t>，边特征</w:t>
            </w:r>
            <w:r w:rsidRPr="00EF34D8">
              <w:t xml:space="preserve"> </w:t>
            </w: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EF34D8">
              <w:t>，训练集</w:t>
            </w:r>
            <w:r w:rsidRPr="00EF34D8">
              <w:t xml:space="preserve"> </w:t>
            </w:r>
            <m:oMath>
              <m:r>
                <w:rPr>
                  <w:rFonts w:ascii="Cambria Math" w:hAnsi="Cambria Math"/>
                </w:rPr>
                <m:t>D</m:t>
              </m:r>
            </m:oMath>
            <w:r w:rsidRPr="00EF34D8">
              <w:t>，批大小</w:t>
            </w:r>
            <w:r w:rsidRPr="00EF34D8">
              <w:t xml:space="preserve"> </w:t>
            </w:r>
            <m:oMath>
              <m:r>
                <w:rPr>
                  <w:rFonts w:ascii="Cambria Math" w:hAnsi="Cambria Math"/>
                </w:rPr>
                <m:t>B</m:t>
              </m:r>
            </m:oMath>
            <w:r w:rsidRPr="00EF34D8">
              <w:t>，处理采样概率</w:t>
            </w:r>
            <w:r w:rsidRPr="00EF34D8">
              <w:t xml:space="preserve"> </w:t>
            </w:r>
            <m:oMath>
              <m:r>
                <w:rPr>
                  <w:rFonts w:ascii="Cambria Math" w:hAnsi="Cambria Math"/>
                </w:rPr>
                <m:t>p</m:t>
              </m:r>
            </m:oMath>
            <w:r w:rsidRPr="00EF34D8">
              <w:t>，</w:t>
            </w:r>
            <w:r>
              <w:rPr>
                <w:rFonts w:hint="eastAsia"/>
              </w:rPr>
              <w:t>主干编码器节点表示</w:t>
            </w:r>
            <m:oMath>
              <m:r>
                <w:rPr>
                  <w:rFonts w:ascii="Cambria Math" w:hAnsi="Cambria Math"/>
                </w:rPr>
                <m:t>h</m:t>
              </m:r>
            </m:oMath>
            <w:r w:rsidRPr="00EF34D8">
              <w:t xml:space="preserve"> </w:t>
            </w:r>
            <w:r>
              <w:rPr>
                <w:rFonts w:hint="eastAsia"/>
              </w:rPr>
              <w:t>，</w:t>
            </w:r>
            <w:r w:rsidRPr="00EF34D8">
              <w:t xml:space="preserve">IDE </w:t>
            </w:r>
            <w:r w:rsidRPr="00EF34D8">
              <w:t>正则系数</w:t>
            </w:r>
            <w:r w:rsidRPr="00EF34D8">
              <w:t xml:space="preserve"> </w:t>
            </w:r>
            <m:oMath>
              <m:sSub>
                <m:sSubPr>
                  <m:ctrlPr>
                    <w:rPr>
                      <w:rFonts w:ascii="Cambria Math" w:hAnsi="Cambria Math"/>
                    </w:rPr>
                  </m:ctrlPr>
                </m:sSubPr>
                <m:e>
                  <m:r>
                    <w:rPr>
                      <w:rFonts w:ascii="Cambria Math" w:hAnsi="Cambria Math"/>
                    </w:rPr>
                    <m:t>λ</m:t>
                  </m:r>
                </m:e>
                <m:sub>
                  <m:r>
                    <w:rPr>
                      <w:rFonts w:ascii="Cambria Math" w:hAnsi="Cambria Math"/>
                    </w:rPr>
                    <m:t>ide</m:t>
                  </m:r>
                </m:sub>
              </m:sSub>
            </m:oMath>
            <w:r w:rsidRPr="00EF34D8">
              <w:t>；</w:t>
            </w:r>
            <w:r w:rsidRPr="00020089">
              <w:t>；</w:t>
            </w:r>
          </w:p>
          <w:p w14:paraId="60810530" w14:textId="77777777" w:rsidR="00BB3FE5" w:rsidRDefault="00BB3FE5" w:rsidP="00520308">
            <w:r w:rsidRPr="00377239">
              <w:t>输出：</w:t>
            </w:r>
            <w:r>
              <w:rPr>
                <w:rFonts w:hint="eastAsia"/>
              </w:rPr>
              <w:t>经</w:t>
            </w:r>
            <w:r>
              <w:rPr>
                <w:rFonts w:hint="eastAsia"/>
              </w:rPr>
              <w:t>IDE-HGNN</w:t>
            </w:r>
            <w:r>
              <w:rPr>
                <w:rFonts w:hint="eastAsia"/>
              </w:rPr>
              <w:t>算法训练后的模型</w:t>
            </w:r>
            <m:oMath>
              <m:r>
                <m:rPr>
                  <m:scr m:val="script"/>
                </m:rPr>
                <w:rPr>
                  <w:rFonts w:ascii="Cambria Math" w:hAnsi="Cambria Math"/>
                </w:rPr>
                <m:t>M</m:t>
              </m:r>
            </m:oMath>
            <w:r>
              <w:rPr>
                <w:rFonts w:hint="eastAsia"/>
              </w:rPr>
              <w:t>；</w:t>
            </w:r>
          </w:p>
          <w:p w14:paraId="50B0DEAC" w14:textId="77777777" w:rsidR="00BB3FE5" w:rsidRDefault="00BB3FE5" w:rsidP="00520308">
            <w:pPr>
              <w:pStyle w:val="a0"/>
              <w:ind w:firstLine="0"/>
            </w:pPr>
            <w:r>
              <w:rPr>
                <w:rFonts w:hint="eastAsia"/>
              </w:rPr>
              <w:t>Step</w:t>
            </w:r>
          </w:p>
          <w:p w14:paraId="2C5B5D54" w14:textId="77777777" w:rsidR="00BB3FE5" w:rsidRDefault="00BB3FE5" w:rsidP="00520308">
            <w:pPr>
              <w:pStyle w:val="a0"/>
              <w:ind w:firstLine="0"/>
            </w:pPr>
            <w:r>
              <w:rPr>
                <w:rFonts w:hint="eastAsia"/>
              </w:rPr>
              <w:t xml:space="preserve">1.    </w:t>
            </w:r>
            <m:oMath>
              <m:r>
                <m:rPr>
                  <m:sty m:val="b"/>
                </m:rPr>
                <w:rPr>
                  <w:rFonts w:ascii="Cambria Math" w:hAnsi="Cambria Math"/>
                </w:rPr>
                <m:t>for</m:t>
              </m:r>
              <m:r>
                <m:rPr>
                  <m:sty m:val="p"/>
                </m:rPr>
                <w:rPr>
                  <w:rFonts w:ascii="Cambria Math" w:hAnsi="Cambria Math"/>
                </w:rPr>
                <m:t xml:space="preserve">  e=1</m:t>
              </m:r>
              <m:r>
                <w:rPr>
                  <w:rFonts w:ascii="Cambria Math" w:hAnsi="Cambria Math"/>
                </w:rPr>
                <m:t xml:space="preserve"> </m:t>
              </m:r>
              <m:r>
                <m:rPr>
                  <m:sty m:val="b"/>
                </m:rPr>
                <w:rPr>
                  <w:rFonts w:ascii="Cambria Math" w:hAnsi="Cambria Math"/>
                </w:rPr>
                <m:t xml:space="preserve">to </m:t>
              </m:r>
              <m:r>
                <m:rPr>
                  <m:sty m:val="p"/>
                </m:rPr>
                <w:rPr>
                  <w:rFonts w:ascii="Cambria Math" w:hAnsi="Cambria Math"/>
                </w:rPr>
                <m:t xml:space="preserve">epoch </m:t>
              </m:r>
              <m:r>
                <m:rPr>
                  <m:sty m:val="b"/>
                </m:rPr>
                <w:rPr>
                  <w:rFonts w:ascii="Cambria Math" w:hAnsi="Cambria Math"/>
                </w:rPr>
                <m:t>do</m:t>
              </m:r>
            </m:oMath>
            <w:r w:rsidRPr="00F578EE">
              <w:rPr>
                <w:b/>
              </w:rPr>
              <w:t xml:space="preserve"> </w:t>
            </w:r>
          </w:p>
          <w:p w14:paraId="4818281F" w14:textId="77777777" w:rsidR="00BB3FE5" w:rsidRDefault="00BB3FE5" w:rsidP="00520308">
            <w:pPr>
              <w:pStyle w:val="a0"/>
              <w:ind w:firstLine="0"/>
            </w:pPr>
            <w:r>
              <w:t>2.</w:t>
            </w:r>
            <w:r>
              <w:rPr>
                <w:rFonts w:hint="eastAsia"/>
              </w:rPr>
              <w:t xml:space="preserve">        </w:t>
            </w: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r>
                <m:rPr>
                  <m:nor/>
                </m:rPr>
                <m:t> </m:t>
              </m:r>
              <m:r>
                <w:rPr>
                  <w:rFonts w:ascii="Cambria Math" w:hAnsi="Cambria Math"/>
                </w:rPr>
                <m:t>]</m:t>
              </m:r>
            </m:oMath>
            <w:r>
              <w:rPr>
                <w:rFonts w:hint="eastAsia"/>
              </w:rPr>
              <w:t>；</w:t>
            </w:r>
          </w:p>
          <w:p w14:paraId="61C80779" w14:textId="77777777" w:rsidR="00BB3FE5" w:rsidRPr="00785EC9" w:rsidRDefault="00BB3FE5" w:rsidP="00520308">
            <w:pPr>
              <w:pStyle w:val="a0"/>
              <w:ind w:firstLine="0"/>
            </w:pPr>
            <w:r>
              <w:rPr>
                <w:rFonts w:hint="eastAsia"/>
              </w:rPr>
              <w:t>3</w:t>
            </w:r>
            <w:r>
              <w:t>.</w:t>
            </w:r>
            <w:r>
              <w:rPr>
                <w:rFonts w:hint="eastAsia"/>
              </w:rPr>
              <w:t xml:space="preserve">           </w:t>
            </w:r>
            <w:r w:rsidRPr="00EF34D8">
              <w:rPr>
                <w:rFonts w:hint="eastAsia"/>
                <w:b/>
                <w:bCs/>
              </w:rPr>
              <w:t>f</w:t>
            </w:r>
            <w:r w:rsidRPr="00EF34D8">
              <w:rPr>
                <w:b/>
                <w:bCs/>
              </w:rPr>
              <w:t>or</w:t>
            </w:r>
            <w:r w:rsidRPr="00EF34D8">
              <w:t xml:space="preserve"> </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=(q,</m:t>
              </m:r>
              <m:sSub>
                <m:sSubPr>
                  <m:ctrlPr>
                    <w:rPr>
                      <w:rFonts w:ascii="Cambria Math" w:hAnsi="Cambria Math"/>
                    </w:rPr>
                  </m:ctrlPr>
                </m:sSubPr>
                <m:e>
                  <m:r>
                    <w:rPr>
                      <w:rFonts w:ascii="Cambria Math" w:hAnsi="Cambria Math"/>
                    </w:rPr>
                    <m:t>V</m:t>
                  </m:r>
                </m:e>
                <m:sub>
                  <m:r>
                    <w:rPr>
                      <w:rFonts w:ascii="Cambria Math" w:hAnsi="Cambria Math"/>
                    </w:rPr>
                    <m:t>train</m:t>
                  </m:r>
                </m:sub>
              </m:sSub>
              <m:r>
                <w:rPr>
                  <w:rFonts w:ascii="Cambria Math" w:hAnsi="Cambria Math"/>
                </w:rPr>
                <m:t>,Y)∈D</m:t>
              </m:r>
            </m:oMath>
            <w:r>
              <w:rPr>
                <w:rFonts w:hint="eastAsia"/>
              </w:rPr>
              <w:t xml:space="preserve"> </w:t>
            </w:r>
            <w:r w:rsidRPr="00EF34D8">
              <w:rPr>
                <w:b/>
                <w:bCs/>
              </w:rPr>
              <w:t>do</w:t>
            </w:r>
            <w:r>
              <w:rPr>
                <w:rFonts w:hint="eastAsia"/>
              </w:rPr>
              <w:t>；</w:t>
            </w:r>
          </w:p>
          <w:p w14:paraId="51D3A178" w14:textId="77777777" w:rsidR="00BB3FE5" w:rsidRPr="003C329D" w:rsidRDefault="00BB3FE5" w:rsidP="00520308">
            <w:pPr>
              <w:rPr>
                <w:i/>
              </w:rPr>
            </w:pPr>
            <w:r>
              <w:t>4</w:t>
            </w:r>
            <w:r>
              <w:rPr>
                <w:rFonts w:hint="eastAsia"/>
              </w:rPr>
              <w:t xml:space="preserve">.              </w:t>
            </w:r>
            <m:oMath>
              <m:r>
                <m:rPr>
                  <m:sty m:val="p"/>
                </m:rPr>
                <w:rPr>
                  <w:rFonts w:ascii="Cambria Math" w:hAnsi="Cambria Math"/>
                </w:rPr>
                <m:t>q</m:t>
              </m:r>
              <m:r>
                <w:rPr>
                  <w:rFonts w:ascii="Cambria Math" w:hAnsi="Cambria Math"/>
                </w:rPr>
                <m:t>[q]=1</m:t>
              </m:r>
            </m:oMath>
            <w:r>
              <w:rPr>
                <w:rFonts w:hint="eastAsia"/>
              </w:rPr>
              <w:t>；</w:t>
            </w:r>
          </w:p>
          <w:p w14:paraId="3EE663BE" w14:textId="77777777" w:rsidR="00BB3FE5" w:rsidRDefault="00BB3FE5" w:rsidP="00520308">
            <w:pPr>
              <w:rPr>
                <w:szCs w:val="24"/>
                <w:shd w:val="clear" w:color="auto" w:fill="FFFFFF"/>
              </w:rPr>
            </w:pPr>
            <w:r>
              <w:t>5</w:t>
            </w:r>
            <w:r>
              <w:rPr>
                <w:rFonts w:hint="eastAsia"/>
              </w:rPr>
              <w:t xml:space="preserve">.              </w:t>
            </w:r>
            <w:r w:rsidRPr="00EF3A30">
              <w:t>X[q]=1</w:t>
            </w:r>
            <w:r>
              <w:rPr>
                <w:rFonts w:hint="eastAsia"/>
                <w:szCs w:val="24"/>
                <w:shd w:val="clear" w:color="auto" w:fill="FFFFFF"/>
              </w:rPr>
              <w:t>；</w:t>
            </w:r>
            <w:r>
              <w:rPr>
                <w:szCs w:val="24"/>
                <w:shd w:val="clear" w:color="auto" w:fill="FFFFFF"/>
              </w:rPr>
              <w:t xml:space="preserve"> </w:t>
            </w:r>
          </w:p>
          <w:p w14:paraId="278D4020" w14:textId="77777777" w:rsidR="00BB3FE5" w:rsidRPr="00EF3A30" w:rsidRDefault="00BB3FE5" w:rsidP="00520308">
            <w:r>
              <w:t>6</w:t>
            </w:r>
            <w:r>
              <w:rPr>
                <w:rFonts w:hint="eastAsia"/>
              </w:rPr>
              <w:t xml:space="preserve">.              </w:t>
            </w:r>
            <w:r w:rsidRPr="00EF3A30">
              <w:rPr>
                <w:b/>
                <w:bCs/>
              </w:rPr>
              <w:t>if</w:t>
            </w:r>
            <w:r>
              <w:rPr>
                <w:rFonts w:hint="eastAsia"/>
                <w:b/>
                <w:bCs/>
              </w:rPr>
              <w:t xml:space="preserve"> </w:t>
            </w:r>
            <w:r w:rsidRPr="00EF3A30">
              <w:t xml:space="preserve"> </w:t>
            </w:r>
            <m:oMath>
              <m:r>
                <w:rPr>
                  <w:rFonts w:ascii="Cambria Math" w:hAnsi="Cambria Math"/>
                </w:rPr>
                <m:t>p&gt;0</m:t>
              </m:r>
            </m:oMath>
            <w:r>
              <w:rPr>
                <w:rFonts w:hint="eastAsia"/>
              </w:rPr>
              <w:t xml:space="preserve"> </w:t>
            </w:r>
            <w:r w:rsidRPr="00EF3A30">
              <w:rPr>
                <w:b/>
                <w:bCs/>
              </w:rPr>
              <w:t>then</w:t>
            </w:r>
          </w:p>
          <w:p w14:paraId="70E1C5C4" w14:textId="77777777" w:rsidR="00BB3FE5" w:rsidRDefault="00BB3FE5" w:rsidP="00520308">
            <w:r>
              <w:rPr>
                <w:bCs/>
              </w:rPr>
              <w:t>7</w:t>
            </w:r>
            <w:r w:rsidRPr="00E6019F">
              <w:rPr>
                <w:rFonts w:hint="eastAsia"/>
                <w:bCs/>
              </w:rPr>
              <w:t xml:space="preserve">.    </w:t>
            </w:r>
            <w:r>
              <w:rPr>
                <w:rFonts w:hint="eastAsia"/>
                <w:bCs/>
              </w:rPr>
              <w:t xml:space="preserve">              </w:t>
            </w:r>
            <m:oMath>
              <m:r>
                <m:rPr>
                  <m:sty m:val="b"/>
                </m:rPr>
                <w:rPr>
                  <w:rFonts w:ascii="Cambria Math" w:hAnsi="Cambria Math"/>
                </w:rPr>
                <m:t>X</m:t>
              </m:r>
              <m:r>
                <w:rPr>
                  <w:rFonts w:ascii="Cambria Math" w:hAnsi="Cambria Math"/>
                </w:rPr>
                <m:t>←min(</m:t>
              </m:r>
              <m:r>
                <m:rPr>
                  <m:sty m:val="b"/>
                </m:rPr>
                <w:rPr>
                  <w:rFonts w:ascii="Cambria Math" w:hAnsi="Cambria Math"/>
                </w:rPr>
                <m:t>X</m:t>
              </m:r>
              <m:r>
                <w:rPr>
                  <w:rFonts w:ascii="Cambria Math" w:hAnsi="Cambria Math"/>
                </w:rPr>
                <m:t>+</m:t>
              </m:r>
              <m:r>
                <m:rPr>
                  <m:sty m:val="b"/>
                </m:rPr>
                <w:rPr>
                  <w:rFonts w:ascii="Cambria Math" w:hAnsi="Cambria Math"/>
                </w:rPr>
                <m:t>M</m:t>
              </m:r>
              <m:r>
                <w:rPr>
                  <w:rFonts w:ascii="Cambria Math" w:hAnsi="Cambria Math"/>
                </w:rPr>
                <m:t>,1)</m:t>
              </m:r>
            </m:oMath>
            <w:r>
              <w:rPr>
                <w:rFonts w:hint="eastAsia"/>
              </w:rPr>
              <w:t>；</w:t>
            </w:r>
          </w:p>
          <w:p w14:paraId="206CEE9C" w14:textId="77777777" w:rsidR="00BB3FE5" w:rsidRPr="00B166F2" w:rsidRDefault="00BB3FE5" w:rsidP="00520308">
            <w:pPr>
              <w:rPr>
                <w:i/>
              </w:rPr>
            </w:pPr>
            <w:r>
              <w:rPr>
                <w:bCs/>
              </w:rPr>
              <w:t>8</w:t>
            </w:r>
            <w:r w:rsidRPr="00E6019F">
              <w:rPr>
                <w:rFonts w:hint="eastAsia"/>
                <w:bCs/>
              </w:rPr>
              <w:t>.</w:t>
            </w:r>
            <w:r>
              <w:rPr>
                <w:rFonts w:hint="eastAsia"/>
                <w:bCs/>
              </w:rPr>
              <w:t xml:space="preserve">                  </w:t>
            </w:r>
            <m:oMath>
              <m:r>
                <m:rPr>
                  <m:sty m:val="b"/>
                </m:rPr>
                <w:rPr>
                  <w:rFonts w:ascii="Cambria Math" w:hAnsi="Cambria Math"/>
                </w:rPr>
                <m:t>E</m:t>
              </m:r>
              <m:r>
                <w:rPr>
                  <w:rFonts w:ascii="Cambria Math" w:hAnsi="Cambria Math"/>
                </w:rPr>
                <m:t>,</m:t>
              </m:r>
              <m:r>
                <m:rPr>
                  <m:sty m:val="b"/>
                </m:rPr>
                <w:rPr>
                  <w:rFonts w:ascii="Cambria Math" w:hAnsi="Cambria Math"/>
                </w:rPr>
                <m:t>w</m:t>
              </m:r>
              <m:r>
                <w:rPr>
                  <w:rFonts w:ascii="Cambria Math" w:hAnsi="Cambria Math"/>
                </w:rPr>
                <m:t>←</m:t>
              </m:r>
              <m:r>
                <m:rPr>
                  <m:nor/>
                </m:rPr>
                <w:rPr>
                  <w:bCs/>
                </w:rPr>
                <m:t>ExposureEncoder</m:t>
              </m:r>
              <m:r>
                <w:rPr>
                  <w:rFonts w:ascii="Cambria Math" w:hAnsi="Cambria Math"/>
                </w:rPr>
                <m:t>(G,h,</m:t>
              </m:r>
              <m:r>
                <m:rPr>
                  <m:sty m:val="b"/>
                </m:rPr>
                <w:rPr>
                  <w:rFonts w:ascii="Cambria Math" w:hAnsi="Cambria Math"/>
                </w:rPr>
                <m:t>X</m:t>
              </m:r>
              <m:r>
                <w:rPr>
                  <w:rFonts w:ascii="Cambria Math" w:hAnsi="Cambria Math"/>
                </w:rPr>
                <m:t>)</m:t>
              </m:r>
            </m:oMath>
            <w:r>
              <w:rPr>
                <w:rFonts w:hint="eastAsia"/>
              </w:rPr>
              <w:t>；</w:t>
            </w:r>
          </w:p>
          <w:p w14:paraId="0E0A9AA3" w14:textId="77777777" w:rsidR="00BB3FE5" w:rsidRDefault="00BB3FE5" w:rsidP="00520308">
            <w:r>
              <w:rPr>
                <w:rFonts w:hint="eastAsia"/>
                <w:bCs/>
              </w:rPr>
              <w:t>9</w:t>
            </w:r>
            <w:r w:rsidRPr="00E6019F">
              <w:rPr>
                <w:rFonts w:hint="eastAsia"/>
                <w:bCs/>
              </w:rPr>
              <w:t xml:space="preserve">.    </w:t>
            </w:r>
            <w:r>
              <w:rPr>
                <w:rFonts w:hint="eastAsia"/>
                <w:bCs/>
              </w:rPr>
              <w:t xml:space="preserve">              </w:t>
            </w:r>
            <m:oMath>
              <m:r>
                <m:rPr>
                  <m:sty m:val="b"/>
                </m:rPr>
                <w:rPr>
                  <w:rFonts w:ascii="Cambria Math" w:hAnsi="Cambria Math"/>
                </w:rPr>
                <m:t>z</m:t>
              </m:r>
              <m:r>
                <w:rPr>
                  <w:rFonts w:ascii="Cambria Math" w:hAnsi="Cambria Math"/>
                </w:rPr>
                <m:t>←[</m:t>
              </m:r>
              <m:r>
                <m:rPr>
                  <m:sty m:val="b"/>
                </m:rPr>
                <w:rPr>
                  <w:rFonts w:ascii="Cambria Math" w:hAnsi="Cambria Math"/>
                </w:rPr>
                <m:t>h</m:t>
              </m:r>
              <m:r>
                <w:rPr>
                  <w:rFonts w:ascii="Cambria Math" w:hAnsi="Cambria Math"/>
                </w:rPr>
                <m:t>∥</m:t>
              </m:r>
              <m:r>
                <m:rPr>
                  <m:sty m:val="b"/>
                </m:rPr>
                <w:rPr>
                  <w:rFonts w:ascii="Cambria Math" w:hAnsi="Cambria Math"/>
                </w:rPr>
                <m:t>E</m:t>
              </m:r>
              <m:r>
                <w:rPr>
                  <w:rFonts w:ascii="Cambria Math" w:hAnsi="Cambria Math"/>
                </w:rPr>
                <m:t>]</m:t>
              </m:r>
            </m:oMath>
            <w:r>
              <w:rPr>
                <w:rFonts w:hint="eastAsia"/>
              </w:rPr>
              <w:t>；</w:t>
            </w:r>
          </w:p>
          <w:p w14:paraId="47DB0906" w14:textId="77777777" w:rsidR="00BB3FE5" w:rsidRPr="008618D8" w:rsidRDefault="00BB3FE5" w:rsidP="00520308">
            <w:r>
              <w:rPr>
                <w:rFonts w:hint="eastAsia"/>
                <w:bCs/>
              </w:rPr>
              <w:t>10</w:t>
            </w:r>
            <w:r w:rsidRPr="00E6019F">
              <w:rPr>
                <w:rFonts w:hint="eastAsia"/>
                <w:bCs/>
              </w:rPr>
              <w:t xml:space="preserve">.    </w:t>
            </w:r>
            <w:r>
              <w:rPr>
                <w:rFonts w:hint="eastAsia"/>
                <w:bCs/>
              </w:rPr>
              <w:t xml:space="preserve">            </w:t>
            </w:r>
            <m:oMath>
              <m:sSup>
                <m:sSupPr>
                  <m:ctrlPr>
                    <w:rPr>
                      <w:rFonts w:ascii="Cambria Math" w:hAnsi="Cambria Math"/>
                      <w:bCs/>
                    </w:rPr>
                  </m:ctrlPr>
                </m:sSupPr>
                <m:e>
                  <m:acc>
                    <m:accPr>
                      <m:ctrlPr>
                        <w:rPr>
                          <w:rFonts w:ascii="Cambria Math" w:hAnsi="Cambria Math"/>
                          <w:bCs/>
                        </w:rPr>
                      </m:ctrlPr>
                    </m:accPr>
                    <m:e>
                      <m:r>
                        <m:rPr>
                          <m:sty m:val="b"/>
                        </m:rPr>
                        <w:rPr>
                          <w:rFonts w:ascii="Cambria Math" w:hAnsi="Cambria Math"/>
                        </w:rPr>
                        <m:t>y</m:t>
                      </m:r>
                    </m:e>
                  </m:acc>
                </m:e>
                <m:sup>
                  <m:d>
                    <m:dPr>
                      <m:ctrlPr>
                        <w:rPr>
                          <w:rFonts w:ascii="Cambria Math" w:hAnsi="Cambria Math"/>
                          <w:bCs/>
                        </w:rPr>
                      </m:ctrlPr>
                    </m:dPr>
                    <m:e>
                      <m:r>
                        <w:rPr>
                          <w:rFonts w:ascii="Cambria Math" w:hAnsi="Cambria Math"/>
                        </w:rPr>
                        <m:t>0</m:t>
                      </m:r>
                    </m:e>
                  </m:d>
                </m:sup>
              </m:sSup>
              <m: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0</m:t>
                  </m:r>
                </m:sub>
              </m:sSub>
              <m:d>
                <m:dPr>
                  <m:ctrlPr>
                    <w:rPr>
                      <w:rFonts w:ascii="Cambria Math" w:hAnsi="Cambria Math"/>
                      <w:bCs/>
                      <w:i/>
                    </w:rPr>
                  </m:ctrlPr>
                </m:dPr>
                <m:e>
                  <m:r>
                    <m:rPr>
                      <m:sty m:val="b"/>
                    </m:rPr>
                    <w:rPr>
                      <w:rFonts w:ascii="Cambria Math" w:hAnsi="Cambria Math"/>
                    </w:rPr>
                    <m:t>z</m:t>
                  </m:r>
                </m:e>
              </m:d>
              <m:r>
                <w:rPr>
                  <w:rFonts w:ascii="Cambria Math" w:hAnsi="Cambria Math"/>
                </w:rPr>
                <m:t>,</m:t>
              </m:r>
              <m:sSup>
                <m:sSupPr>
                  <m:ctrlPr>
                    <w:rPr>
                      <w:rFonts w:ascii="Cambria Math" w:hAnsi="Cambria Math"/>
                      <w:bCs/>
                    </w:rPr>
                  </m:ctrlPr>
                </m:sSupPr>
                <m:e>
                  <m:acc>
                    <m:accPr>
                      <m:ctrlPr>
                        <w:rPr>
                          <w:rFonts w:ascii="Cambria Math" w:hAnsi="Cambria Math"/>
                          <w:bCs/>
                        </w:rPr>
                      </m:ctrlPr>
                    </m:accPr>
                    <m:e>
                      <m:r>
                        <m:rPr>
                          <m:sty m:val="b"/>
                        </m:rPr>
                        <w:rPr>
                          <w:rFonts w:ascii="Cambria Math" w:hAnsi="Cambria Math"/>
                        </w:rPr>
                        <m:t>y</m:t>
                      </m:r>
                    </m:e>
                  </m:acc>
                </m:e>
                <m:sup>
                  <m:d>
                    <m:dPr>
                      <m:ctrlPr>
                        <w:rPr>
                          <w:rFonts w:ascii="Cambria Math" w:hAnsi="Cambria Math"/>
                          <w:bCs/>
                        </w:rPr>
                      </m:ctrlPr>
                    </m:dPr>
                    <m:e>
                      <m:r>
                        <w:rPr>
                          <w:rFonts w:ascii="Cambria Math" w:hAnsi="Cambria Math"/>
                        </w:rPr>
                        <m:t>1</m:t>
                      </m:r>
                    </m:e>
                  </m:d>
                </m:sup>
              </m:sSup>
              <m: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1</m:t>
                  </m:r>
                </m:sub>
              </m:sSub>
              <m:r>
                <w:rPr>
                  <w:rFonts w:ascii="Cambria Math" w:hAnsi="Cambria Math"/>
                </w:rPr>
                <m:t>(</m:t>
              </m:r>
              <m:r>
                <m:rPr>
                  <m:sty m:val="b"/>
                </m:rPr>
                <w:rPr>
                  <w:rFonts w:ascii="Cambria Math" w:hAnsi="Cambria Math"/>
                </w:rPr>
                <m:t>z</m:t>
              </m:r>
              <m:r>
                <w:rPr>
                  <w:rFonts w:ascii="Cambria Math" w:hAnsi="Cambria Math"/>
                </w:rPr>
                <m:t>)</m:t>
              </m:r>
            </m:oMath>
            <w:r>
              <w:rPr>
                <w:rFonts w:hint="eastAsia"/>
              </w:rPr>
              <w:t>；</w:t>
            </w:r>
          </w:p>
          <w:p w14:paraId="38F612A8" w14:textId="77777777" w:rsidR="00BB3FE5" w:rsidRDefault="00BB3FE5" w:rsidP="00520308">
            <w:r>
              <w:t>1</w:t>
            </w:r>
            <w:r>
              <w:rPr>
                <w:rFonts w:hint="eastAsia"/>
              </w:rPr>
              <w:t xml:space="preserve">1.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r>
                    <w:rPr>
                      <w:rFonts w:ascii="Cambria Math" w:hAnsi="Cambria Math"/>
                    </w:rPr>
                    <m:t>F</m:t>
                  </m:r>
                </m:sup>
              </m:sSup>
              <m:r>
                <w:rPr>
                  <w:rFonts w:ascii="Cambria Math" w:hAnsi="Cambria Math"/>
                </w:rPr>
                <m:t>←</m:t>
              </m:r>
              <m:r>
                <m:rPr>
                  <m:sty m:val="b"/>
                </m:rPr>
                <w:rPr>
                  <w:rFonts w:ascii="Cambria Math" w:hAnsi="Cambria Math"/>
                </w:rPr>
                <m:t>X</m:t>
              </m:r>
              <m:r>
                <w:rPr>
                  <w:rFonts w:ascii="Cambria Math" w:hAnsi="Cambria Math"/>
                </w:rPr>
                <m:t>⊙</m:t>
              </m:r>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1</m:t>
                      </m:r>
                    </m:e>
                  </m:d>
                </m:sup>
              </m:sSup>
              <m:r>
                <w:rPr>
                  <w:rFonts w:ascii="Cambria Math" w:hAnsi="Cambria Math"/>
                </w:rPr>
                <m:t>+(1-</m:t>
              </m:r>
              <m:r>
                <m:rPr>
                  <m:sty m:val="b"/>
                </m:rPr>
                <w:rPr>
                  <w:rFonts w:ascii="Cambria Math" w:hAnsi="Cambria Math"/>
                </w:rPr>
                <m:t>X</m:t>
              </m:r>
              <m:r>
                <w:rPr>
                  <w:rFonts w:ascii="Cambria Math" w:hAnsi="Cambria Math"/>
                </w:rPr>
                <m:t>)⊙</m:t>
              </m:r>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d>
                    <m:dPr>
                      <m:ctrlPr>
                        <w:rPr>
                          <w:rFonts w:ascii="Cambria Math" w:hAnsi="Cambria Math"/>
                        </w:rPr>
                      </m:ctrlPr>
                    </m:dPr>
                    <m:e>
                      <m:r>
                        <w:rPr>
                          <w:rFonts w:ascii="Cambria Math" w:hAnsi="Cambria Math"/>
                        </w:rPr>
                        <m:t>0</m:t>
                      </m:r>
                    </m:e>
                  </m:d>
                </m:sup>
              </m:sSup>
            </m:oMath>
            <w:r>
              <w:rPr>
                <w:rFonts w:hint="eastAsia"/>
              </w:rPr>
              <w:t>；</w:t>
            </w:r>
          </w:p>
          <w:p w14:paraId="53368AF3" w14:textId="77777777" w:rsidR="00BB3FE5" w:rsidRPr="00EC5011" w:rsidRDefault="00BB3FE5" w:rsidP="00520308">
            <w:r>
              <w:t>12</w:t>
            </w:r>
            <w:r>
              <w:rPr>
                <w:rFonts w:hint="eastAsia"/>
              </w:rPr>
              <w:t xml:space="preserve">.                </w:t>
            </w:r>
            <m:oMath>
              <m:r>
                <m:rPr>
                  <m:sty m:val="p"/>
                </m:rPr>
                <w:rPr>
                  <w:rFonts w:ascii="Cambria Math" w:hAnsi="Cambria Math"/>
                </w:rPr>
                <m:t>IDE</m:t>
              </m:r>
              <m:r>
                <w:rPr>
                  <w:rFonts w:ascii="Cambria Math" w:hAnsi="Cambria Math"/>
                </w:rPr>
                <m:t>←</m:t>
              </m:r>
              <m:sSup>
                <m:sSupPr>
                  <m:ctrlPr>
                    <w:rPr>
                      <w:rFonts w:ascii="Cambria Math" w:hAnsi="Cambria Math"/>
                      <w:bCs/>
                    </w:rPr>
                  </m:ctrlPr>
                </m:sSupPr>
                <m:e>
                  <m:acc>
                    <m:accPr>
                      <m:ctrlPr>
                        <w:rPr>
                          <w:rFonts w:ascii="Cambria Math" w:hAnsi="Cambria Math"/>
                          <w:bCs/>
                        </w:rPr>
                      </m:ctrlPr>
                    </m:accPr>
                    <m:e>
                      <m:r>
                        <m:rPr>
                          <m:sty m:val="p"/>
                        </m:rPr>
                        <w:rPr>
                          <w:rFonts w:ascii="Cambria Math" w:hAnsi="Cambria Math"/>
                        </w:rPr>
                        <m:t>y</m:t>
                      </m:r>
                    </m:e>
                  </m:acc>
                </m:e>
                <m:sup>
                  <m:d>
                    <m:dPr>
                      <m:ctrlPr>
                        <w:rPr>
                          <w:rFonts w:ascii="Cambria Math" w:hAnsi="Cambria Math"/>
                          <w:bCs/>
                        </w:rPr>
                      </m:ctrlPr>
                    </m:dPr>
                    <m:e>
                      <m:r>
                        <w:rPr>
                          <w:rFonts w:ascii="Cambria Math" w:hAnsi="Cambria Math"/>
                        </w:rPr>
                        <m:t>1</m:t>
                      </m:r>
                    </m:e>
                  </m:d>
                </m:sup>
              </m:sSup>
              <m:r>
                <w:rPr>
                  <w:rFonts w:ascii="Cambria Math" w:hAnsi="Cambria Math"/>
                </w:rPr>
                <m:t>-</m:t>
              </m:r>
              <m:sSup>
                <m:sSupPr>
                  <m:ctrlPr>
                    <w:rPr>
                      <w:rFonts w:ascii="Cambria Math" w:hAnsi="Cambria Math"/>
                      <w:bCs/>
                    </w:rPr>
                  </m:ctrlPr>
                </m:sSupPr>
                <m:e>
                  <m:acc>
                    <m:accPr>
                      <m:ctrlPr>
                        <w:rPr>
                          <w:rFonts w:ascii="Cambria Math" w:hAnsi="Cambria Math"/>
                          <w:bCs/>
                        </w:rPr>
                      </m:ctrlPr>
                    </m:accPr>
                    <m:e>
                      <m:r>
                        <m:rPr>
                          <m:sty m:val="p"/>
                        </m:rPr>
                        <w:rPr>
                          <w:rFonts w:ascii="Cambria Math" w:hAnsi="Cambria Math"/>
                        </w:rPr>
                        <m:t>y</m:t>
                      </m:r>
                    </m:e>
                  </m:acc>
                </m:e>
                <m:sup>
                  <m:d>
                    <m:dPr>
                      <m:ctrlPr>
                        <w:rPr>
                          <w:rFonts w:ascii="Cambria Math" w:hAnsi="Cambria Math"/>
                          <w:bCs/>
                        </w:rPr>
                      </m:ctrlPr>
                    </m:dPr>
                    <m:e>
                      <m:r>
                        <w:rPr>
                          <w:rFonts w:ascii="Cambria Math" w:hAnsi="Cambria Math"/>
                        </w:rPr>
                        <m:t>0</m:t>
                      </m:r>
                    </m:e>
                  </m:d>
                </m:sup>
              </m:sSup>
            </m:oMath>
            <w:r>
              <w:rPr>
                <w:rFonts w:hint="eastAsia"/>
              </w:rPr>
              <w:t>；</w:t>
            </w:r>
          </w:p>
          <w:p w14:paraId="6E7D76E6" w14:textId="77777777" w:rsidR="00BB3FE5" w:rsidRDefault="00BB3FE5" w:rsidP="00520308">
            <w:r>
              <w:t>13</w:t>
            </w:r>
            <w:r>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main</m:t>
                  </m:r>
                </m:sub>
              </m:sSub>
              <m:r>
                <m:rPr>
                  <m:scr m:val="script"/>
                </m:rPr>
                <w:rPr>
                  <w:rFonts w:ascii="Cambria Math" w:hAnsi="Cambria Math"/>
                </w:rPr>
                <m:t>←l</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r>
                        <w:rPr>
                          <w:rFonts w:ascii="Cambria Math" w:hAnsi="Cambria Math"/>
                        </w:rPr>
                        <m:t>F</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train</m:t>
                      </m:r>
                    </m:sub>
                  </m:sSub>
                  <m:r>
                    <w:rPr>
                      <w:rFonts w:ascii="Cambria Math" w:hAnsi="Cambria Math"/>
                    </w:rPr>
                    <m:t>],Y[</m:t>
                  </m:r>
                  <m:sSub>
                    <m:sSubPr>
                      <m:ctrlPr>
                        <w:rPr>
                          <w:rFonts w:ascii="Cambria Math" w:hAnsi="Cambria Math"/>
                        </w:rPr>
                      </m:ctrlPr>
                    </m:sSubPr>
                    <m:e>
                      <m:r>
                        <w:rPr>
                          <w:rFonts w:ascii="Cambria Math" w:hAnsi="Cambria Math"/>
                        </w:rPr>
                        <m:t>V</m:t>
                      </m:r>
                    </m:e>
                    <m:sub>
                      <m:r>
                        <w:rPr>
                          <w:rFonts w:ascii="Cambria Math" w:hAnsi="Cambria Math"/>
                        </w:rPr>
                        <m:t>train</m:t>
                      </m:r>
                    </m:sub>
                  </m:sSub>
                  <m:r>
                    <w:rPr>
                      <w:rFonts w:ascii="Cambria Math" w:hAnsi="Cambria Math"/>
                    </w:rPr>
                    <m:t>]</m:t>
                  </m:r>
                </m:e>
              </m:d>
            </m:oMath>
            <w:r>
              <w:rPr>
                <w:rFonts w:hint="eastAsia"/>
              </w:rPr>
              <w:t>；</w:t>
            </w:r>
          </w:p>
          <w:p w14:paraId="5E47419A" w14:textId="77777777" w:rsidR="00BB3FE5" w:rsidRPr="00A17E24" w:rsidRDefault="00BB3FE5" w:rsidP="00520308">
            <w:r>
              <w:t>14</w:t>
            </w:r>
            <w:r>
              <w:rPr>
                <w:rFonts w:hint="eastAsia"/>
              </w:rP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ide</m:t>
                  </m:r>
                </m:sub>
              </m:sSub>
              <m:r>
                <w:rPr>
                  <w:rFonts w:ascii="Cambria Math" w:hAnsi="Cambria Math"/>
                </w:rPr>
                <m:t>←-</m:t>
              </m:r>
              <m:r>
                <m:rPr>
                  <m:sty m:val="p"/>
                </m:rPr>
                <w:rPr>
                  <w:rFonts w:ascii="Cambria Math" w:hAnsi="Cambria Math"/>
                </w:rPr>
                <m:t>mean</m:t>
              </m:r>
              <m:d>
                <m:dPr>
                  <m:ctrlPr>
                    <w:rPr>
                      <w:rFonts w:ascii="Cambria Math" w:hAnsi="Cambria Math"/>
                      <w:i/>
                    </w:rPr>
                  </m:ctrlPr>
                </m:dPr>
                <m:e>
                  <m:r>
                    <w:rPr>
                      <w:rFonts w:ascii="Cambria Math" w:hAnsi="Cambria Math"/>
                    </w:rPr>
                    <m:t>Y</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train</m:t>
                          </m:r>
                        </m:sub>
                      </m:sSub>
                    </m:e>
                  </m:d>
                  <m:r>
                    <w:rPr>
                      <w:rFonts w:ascii="Cambria Math" w:hAnsi="Cambria Math"/>
                    </w:rPr>
                    <m:t>⊙</m:t>
                  </m:r>
                  <m:r>
                    <m:rPr>
                      <m:sty m:val="b"/>
                    </m:rPr>
                    <w:rPr>
                      <w:rFonts w:ascii="Cambria Math" w:hAnsi="Cambria Math"/>
                    </w:rPr>
                    <m:t>IDE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train</m:t>
                          </m:r>
                        </m:sub>
                      </m:sSub>
                    </m:e>
                  </m:d>
                </m:e>
              </m:d>
              <m:r>
                <w:rPr>
                  <w:rFonts w:ascii="Cambria Math" w:hAnsi="Cambria Math"/>
                </w:rPr>
                <m:t>+</m:t>
              </m:r>
            </m:oMath>
          </w:p>
          <w:p w14:paraId="6EAC8816" w14:textId="77777777" w:rsidR="00BB3FE5" w:rsidRDefault="00BB3FE5" w:rsidP="00520308">
            <m:oMath>
              <m:r>
                <m:rPr>
                  <m:sty m:val="p"/>
                </m:rPr>
                <w:rPr>
                  <w:rFonts w:ascii="Cambria Math" w:hAnsi="Cambria Math"/>
                </w:rPr>
                <m:t xml:space="preserve">                        mean</m:t>
              </m:r>
              <m:r>
                <w:rPr>
                  <w:rFonts w:ascii="Cambria Math" w:hAnsi="Cambria Math"/>
                </w:rPr>
                <m:t>((1-Y[</m:t>
              </m:r>
              <m:sSub>
                <m:sSubPr>
                  <m:ctrlPr>
                    <w:rPr>
                      <w:rFonts w:ascii="Cambria Math" w:hAnsi="Cambria Math"/>
                    </w:rPr>
                  </m:ctrlPr>
                </m:sSubPr>
                <m:e>
                  <m:r>
                    <w:rPr>
                      <w:rFonts w:ascii="Cambria Math" w:hAnsi="Cambria Math"/>
                    </w:rPr>
                    <m:t>V</m:t>
                  </m:r>
                </m:e>
                <m:sub>
                  <m:r>
                    <w:rPr>
                      <w:rFonts w:ascii="Cambria Math" w:hAnsi="Cambria Math"/>
                    </w:rPr>
                    <m:t>train</m:t>
                  </m:r>
                </m:sub>
              </m:sSub>
              <m:r>
                <w:rPr>
                  <w:rFonts w:ascii="Cambria Math" w:hAnsi="Cambria Math"/>
                </w:rPr>
                <m:t>])⊙</m:t>
              </m:r>
              <m:r>
                <m:rPr>
                  <m:sty m:val="p"/>
                </m:rPr>
                <w:rPr>
                  <w:rFonts w:ascii="Cambria Math" w:hAnsi="Cambria Math"/>
                </w:rPr>
                <m:t>ReLU</m:t>
              </m:r>
              <m:r>
                <w:rPr>
                  <w:rFonts w:ascii="Cambria Math" w:hAnsi="Cambria Math"/>
                </w:rPr>
                <m:t>(</m:t>
              </m:r>
              <m:r>
                <m:rPr>
                  <m:sty m:val="b"/>
                </m:rPr>
                <w:rPr>
                  <w:rFonts w:ascii="Cambria Math" w:hAnsi="Cambria Math"/>
                </w:rPr>
                <m:t>IDE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train</m:t>
                  </m:r>
                </m:sub>
              </m:sSub>
              <m:r>
                <w:rPr>
                  <w:rFonts w:ascii="Cambria Math" w:hAnsi="Cambria Math"/>
                </w:rPr>
                <m:t>]))</m:t>
              </m:r>
            </m:oMath>
            <w:r>
              <w:rPr>
                <w:rFonts w:hint="eastAsia"/>
              </w:rPr>
              <w:t>；</w:t>
            </w:r>
          </w:p>
          <w:p w14:paraId="6BED9758" w14:textId="77777777" w:rsidR="00BB3FE5" w:rsidRDefault="00BB3FE5" w:rsidP="00520308">
            <w:r>
              <w:t>15</w:t>
            </w:r>
            <w:r>
              <w:rPr>
                <w:rFonts w:hint="eastAsia"/>
              </w:rPr>
              <w:t xml:space="preserve">.                </w:t>
            </w:r>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main</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ide</m:t>
                  </m:r>
                </m:sub>
              </m:sSub>
              <m:sSub>
                <m:sSubPr>
                  <m:ctrlPr>
                    <w:rPr>
                      <w:rFonts w:ascii="Cambria Math" w:hAnsi="Cambria Math"/>
                    </w:rPr>
                  </m:ctrlPr>
                </m:sSubPr>
                <m:e>
                  <m:r>
                    <m:rPr>
                      <m:scr m:val="script"/>
                    </m:rPr>
                    <w:rPr>
                      <w:rFonts w:ascii="Cambria Math" w:hAnsi="Cambria Math"/>
                    </w:rPr>
                    <m:t>L</m:t>
                  </m:r>
                </m:e>
                <m:sub>
                  <m:r>
                    <w:rPr>
                      <w:rFonts w:ascii="Cambria Math" w:hAnsi="Cambria Math"/>
                    </w:rPr>
                    <m:t>ide</m:t>
                  </m:r>
                </m:sub>
              </m:sSub>
            </m:oMath>
            <w:r>
              <w:rPr>
                <w:rFonts w:hint="eastAsia"/>
              </w:rPr>
              <w:t>；</w:t>
            </w:r>
          </w:p>
          <w:p w14:paraId="14D405C7" w14:textId="77777777" w:rsidR="00BB3FE5" w:rsidRDefault="00BB3FE5" w:rsidP="00520308">
            <w:r>
              <w:t>16</w:t>
            </w:r>
            <w:r>
              <w:rPr>
                <w:rFonts w:hint="eastAsia"/>
              </w:rPr>
              <w:t xml:space="preserve">.                </w:t>
            </w:r>
            <w:r>
              <w:rPr>
                <w:rFonts w:hint="eastAsia"/>
              </w:rPr>
              <w:t>反向传播并优化模型参数；</w:t>
            </w:r>
          </w:p>
          <w:p w14:paraId="24EE720B" w14:textId="77777777" w:rsidR="00BB3FE5" w:rsidRDefault="00BB3FE5" w:rsidP="00520308">
            <w:r>
              <w:rPr>
                <w:rFonts w:hint="eastAsia"/>
              </w:rPr>
              <w:t xml:space="preserve">17.       </w:t>
            </w:r>
            <w:r w:rsidRPr="007D1AB8">
              <w:rPr>
                <w:rFonts w:hint="eastAsia"/>
                <w:b/>
                <w:bCs/>
              </w:rPr>
              <w:t>end for</w:t>
            </w:r>
          </w:p>
          <w:p w14:paraId="6A99E629" w14:textId="77777777" w:rsidR="00BB3FE5" w:rsidRDefault="00BB3FE5" w:rsidP="00520308">
            <w:r>
              <w:rPr>
                <w:rFonts w:hint="eastAsia"/>
              </w:rPr>
              <w:t xml:space="preserve">18.   </w:t>
            </w:r>
            <w:r w:rsidRPr="007D1AB8">
              <w:rPr>
                <w:rFonts w:hint="eastAsia"/>
                <w:b/>
                <w:bCs/>
              </w:rPr>
              <w:t>end for</w:t>
            </w:r>
          </w:p>
          <w:p w14:paraId="2D1FAEC1" w14:textId="77777777" w:rsidR="00BB3FE5" w:rsidRPr="00FB7885" w:rsidRDefault="00BB3FE5" w:rsidP="00520308">
            <w:r>
              <w:rPr>
                <w:rFonts w:hint="eastAsia"/>
              </w:rPr>
              <w:t xml:space="preserve">19.   </w:t>
            </w:r>
            <w:r w:rsidRPr="00F306A7">
              <w:rPr>
                <w:rFonts w:hint="eastAsia"/>
                <w:b/>
                <w:bCs/>
              </w:rPr>
              <w:t>return</w:t>
            </w:r>
            <w:r>
              <w:rPr>
                <w:rFonts w:hint="eastAsia"/>
              </w:rPr>
              <w:t xml:space="preserve"> IDE-HGNN</w:t>
            </w:r>
            <w:r>
              <w:rPr>
                <w:rFonts w:hint="eastAsia"/>
              </w:rPr>
              <w:t>模型</w:t>
            </w:r>
            <m:oMath>
              <m:r>
                <m:rPr>
                  <m:scr m:val="script"/>
                </m:rPr>
                <w:rPr>
                  <w:rFonts w:ascii="Cambria Math" w:hAnsi="Cambria Math"/>
                </w:rPr>
                <m:t>M</m:t>
              </m:r>
            </m:oMath>
            <w:r>
              <w:rPr>
                <w:rFonts w:hint="eastAsia"/>
              </w:rPr>
              <w:t>；</w:t>
            </w:r>
          </w:p>
        </w:tc>
      </w:tr>
    </w:tbl>
    <w:p w14:paraId="5679A5B9" w14:textId="6CCAC720" w:rsidR="00E165D1" w:rsidRDefault="00E165D1" w:rsidP="00E165D1">
      <w:pPr>
        <w:pStyle w:val="a0"/>
      </w:pPr>
      <w:r w:rsidRPr="00F35A93">
        <w:rPr>
          <w:rFonts w:hint="eastAsia"/>
        </w:rPr>
        <w:t>IDE-HGNN</w:t>
      </w:r>
      <w:r w:rsidRPr="00F35A93">
        <w:rPr>
          <w:rFonts w:hint="eastAsia"/>
        </w:rPr>
        <w:t>模型的训练算法的形式化描述入算法</w:t>
      </w:r>
      <w:r w:rsidRPr="00F35A93">
        <w:rPr>
          <w:rFonts w:hint="eastAsia"/>
        </w:rPr>
        <w:t>3.1</w:t>
      </w:r>
      <w:r w:rsidRPr="00F35A93">
        <w:rPr>
          <w:rFonts w:hint="eastAsia"/>
        </w:rPr>
        <w:t>所示，输入为</w:t>
      </w:r>
      <w:r w:rsidRPr="00F35A93">
        <w:t>图</w:t>
      </w:r>
      <m:oMath>
        <m:r>
          <w:rPr>
            <w:rFonts w:ascii="Cambria Math" w:hAnsi="Cambria Math"/>
          </w:rPr>
          <m:t>G</m:t>
        </m:r>
      </m:oMath>
      <w:r w:rsidRPr="00F35A93">
        <w:t>，节点特征</w:t>
      </w:r>
      <m:oMath>
        <m:r>
          <w:rPr>
            <w:rFonts w:ascii="Cambria Math" w:hAnsi="Cambria Math"/>
          </w:rPr>
          <m:t>F</m:t>
        </m:r>
      </m:oMath>
      <w:r w:rsidRPr="001D2E89">
        <w:t>，边特征</w:t>
      </w:r>
      <m:oMath>
        <m:sSub>
          <m:sSubPr>
            <m:ctrlPr>
              <w:rPr>
                <w:rFonts w:ascii="Cambria Math" w:hAnsi="Cambria Math"/>
              </w:rPr>
            </m:ctrlPr>
          </m:sSubPr>
          <m:e>
            <m:r>
              <w:rPr>
                <w:rFonts w:ascii="Cambria Math" w:hAnsi="Cambria Math"/>
              </w:rPr>
              <m:t>E</m:t>
            </m:r>
          </m:e>
          <m:sub>
            <m:r>
              <w:rPr>
                <w:rFonts w:ascii="Cambria Math" w:hAnsi="Cambria Math"/>
              </w:rPr>
              <m:t>f</m:t>
            </m:r>
          </m:sub>
        </m:sSub>
      </m:oMath>
      <w:r w:rsidRPr="001D2E89">
        <w:t>，训练集</w:t>
      </w:r>
      <m:oMath>
        <m:r>
          <w:rPr>
            <w:rFonts w:ascii="Cambria Math" w:hAnsi="Cambria Math"/>
          </w:rPr>
          <m:t>D</m:t>
        </m:r>
      </m:oMath>
      <w:r w:rsidRPr="001D2E89">
        <w:t>，批大小</w:t>
      </w:r>
      <m:oMath>
        <m:r>
          <w:rPr>
            <w:rFonts w:ascii="Cambria Math" w:hAnsi="Cambria Math"/>
          </w:rPr>
          <m:t>B</m:t>
        </m:r>
      </m:oMath>
      <w:r w:rsidRPr="001D2E89">
        <w:t>，处理采样概率</w:t>
      </w:r>
      <m:oMath>
        <m:r>
          <w:rPr>
            <w:rFonts w:ascii="Cambria Math" w:hAnsi="Cambria Math"/>
          </w:rPr>
          <m:t>p</m:t>
        </m:r>
      </m:oMath>
      <w:r w:rsidRPr="001D2E89">
        <w:t>，</w:t>
      </w:r>
      <w:r w:rsidRPr="001D2E89">
        <w:rPr>
          <w:rFonts w:hint="eastAsia"/>
        </w:rPr>
        <w:t>主干编码器节点表示</w:t>
      </w:r>
      <m:oMath>
        <m:r>
          <w:rPr>
            <w:rFonts w:ascii="Cambria Math" w:hAnsi="Cambria Math"/>
          </w:rPr>
          <m:t>h</m:t>
        </m:r>
      </m:oMath>
      <w:r w:rsidRPr="001D2E89">
        <w:t xml:space="preserve"> </w:t>
      </w:r>
      <w:r w:rsidRPr="001D2E89">
        <w:rPr>
          <w:rFonts w:hint="eastAsia"/>
        </w:rPr>
        <w:t>，</w:t>
      </w:r>
      <w:r w:rsidRPr="001D2E89">
        <w:t xml:space="preserve">IDE </w:t>
      </w:r>
      <w:r w:rsidRPr="001D2E89">
        <w:t>正</w:t>
      </w:r>
      <w:r w:rsidRPr="001D2E89">
        <w:lastRenderedPageBreak/>
        <w:t>则系数</w:t>
      </w:r>
      <m:oMath>
        <m:sSub>
          <m:sSubPr>
            <m:ctrlPr>
              <w:rPr>
                <w:rFonts w:ascii="Cambria Math" w:hAnsi="Cambria Math"/>
              </w:rPr>
            </m:ctrlPr>
          </m:sSubPr>
          <m:e>
            <m:r>
              <w:rPr>
                <w:rFonts w:ascii="Cambria Math" w:hAnsi="Cambria Math"/>
              </w:rPr>
              <m:t>λ</m:t>
            </m:r>
          </m:e>
          <m:sub>
            <m:r>
              <w:rPr>
                <w:rFonts w:ascii="Cambria Math" w:hAnsi="Cambria Math"/>
              </w:rPr>
              <m:t>ide</m:t>
            </m:r>
          </m:sub>
        </m:sSub>
      </m:oMath>
      <w:r w:rsidRPr="001D2E89">
        <w:rPr>
          <w:rFonts w:hint="eastAsia"/>
        </w:rPr>
        <w:t>，输出为</w:t>
      </w:r>
      <w:r w:rsidRPr="001D2E89">
        <w:rPr>
          <w:rFonts w:hint="eastAsia"/>
        </w:rPr>
        <w:t>IDE-HGNN</w:t>
      </w:r>
      <w:r w:rsidRPr="001D2E89">
        <w:rPr>
          <w:rFonts w:hint="eastAsia"/>
        </w:rPr>
        <w:t>模型</w:t>
      </w:r>
      <m:oMath>
        <m:r>
          <m:rPr>
            <m:scr m:val="script"/>
          </m:rPr>
          <w:rPr>
            <w:rFonts w:ascii="Cambria Math" w:hAnsi="Cambria Math"/>
          </w:rPr>
          <m:t>M</m:t>
        </m:r>
      </m:oMath>
      <w:r w:rsidRPr="001D2E89">
        <w:rPr>
          <w:rFonts w:hint="eastAsia"/>
        </w:rPr>
        <w:t>。训练过程需要执行多个</w:t>
      </w:r>
      <w:r w:rsidRPr="001D2E89">
        <w:rPr>
          <w:rFonts w:hint="eastAsia"/>
        </w:rPr>
        <w:t>epoch</w:t>
      </w:r>
      <w:r w:rsidRPr="001D2E89">
        <w:rPr>
          <w:rFonts w:hint="eastAsia"/>
        </w:rPr>
        <w:t>（第</w:t>
      </w:r>
      <w:r w:rsidRPr="001D2E89">
        <w:rPr>
          <w:rFonts w:hint="eastAsia"/>
        </w:rPr>
        <w:t>1</w:t>
      </w:r>
      <w:r w:rsidRPr="001D2E89">
        <w:rPr>
          <w:rFonts w:hint="eastAsia"/>
        </w:rPr>
        <w:t>行），首先初始化总损失列表</w:t>
      </w:r>
      <m:oMath>
        <m:sSub>
          <m:sSubPr>
            <m:ctrlPr>
              <w:rPr>
                <w:rFonts w:ascii="Cambria Math" w:hAnsi="Cambria Math"/>
              </w:rPr>
            </m:ctrlPr>
          </m:sSubPr>
          <m:e>
            <m:r>
              <w:rPr>
                <w:rFonts w:ascii="Cambria Math" w:hAnsi="Cambria Math"/>
              </w:rPr>
              <m:t>L</m:t>
            </m:r>
          </m:e>
          <m:sub>
            <m:r>
              <w:rPr>
                <w:rFonts w:ascii="Cambria Math" w:hAnsi="Cambria Math"/>
              </w:rPr>
              <m:t>total</m:t>
            </m:r>
          </m:sub>
        </m:sSub>
      </m:oMath>
      <w:r w:rsidRPr="001D2E89">
        <w:rPr>
          <w:rFonts w:hint="eastAsia"/>
        </w:rPr>
        <w:t>（第</w:t>
      </w:r>
      <w:r w:rsidRPr="001D2E89">
        <w:rPr>
          <w:rFonts w:hint="eastAsia"/>
        </w:rPr>
        <w:t>2</w:t>
      </w:r>
      <w:r w:rsidRPr="001D2E89">
        <w:rPr>
          <w:rFonts w:hint="eastAsia"/>
        </w:rPr>
        <w:t>行），之后对每个训练样本</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train</m:t>
            </m:r>
          </m:sub>
        </m:sSub>
        <m:r>
          <m:rPr>
            <m:sty m:val="p"/>
          </m:rPr>
          <w:rPr>
            <w:rFonts w:ascii="Cambria Math" w:hAnsi="Cambria Math"/>
          </w:rPr>
          <m:t>,</m:t>
        </m:r>
        <m:r>
          <w:rPr>
            <w:rFonts w:ascii="Cambria Math" w:hAnsi="Cambria Math"/>
          </w:rPr>
          <m:t>Y</m:t>
        </m:r>
        <m:r>
          <m:rPr>
            <m:sty m:val="p"/>
          </m:rPr>
          <w:rPr>
            <w:rFonts w:ascii="Cambria Math" w:hAnsi="Cambria Math"/>
          </w:rPr>
          <m:t>)</m:t>
        </m:r>
      </m:oMath>
      <w:r w:rsidRPr="001D2E89">
        <w:rPr>
          <w:rFonts w:hint="eastAsia"/>
        </w:rPr>
        <w:t>进行处理（第</w:t>
      </w:r>
      <w:r w:rsidRPr="001D2E89">
        <w:rPr>
          <w:rFonts w:hint="eastAsia"/>
        </w:rPr>
        <w:t>3</w:t>
      </w:r>
      <w:r w:rsidRPr="001D2E89">
        <w:rPr>
          <w:rFonts w:hint="eastAsia"/>
        </w:rPr>
        <w:t>行），先初始化查询向量</w:t>
      </w:r>
      <m:oMath>
        <m:r>
          <m:rPr>
            <m:sty m:val="p"/>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|V|×1</m:t>
            </m:r>
          </m:sup>
        </m:sSup>
      </m:oMath>
      <w:r w:rsidRPr="001D2E89">
        <w:rPr>
          <w:rFonts w:hint="eastAsia"/>
        </w:rPr>
        <w:t>（第</w:t>
      </w:r>
      <w:r w:rsidRPr="001D2E89">
        <w:rPr>
          <w:rFonts w:hint="eastAsia"/>
        </w:rPr>
        <w:t>4</w:t>
      </w:r>
      <w:r w:rsidRPr="001D2E89">
        <w:rPr>
          <w:rFonts w:hint="eastAsia"/>
        </w:rPr>
        <w:t>行），后初始化处理变量</w:t>
      </w:r>
      <m:oMath>
        <m:r>
          <m:rPr>
            <m:sty m:val="p"/>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|V|×1</m:t>
            </m:r>
          </m:sup>
        </m:sSup>
      </m:oMath>
      <w:r w:rsidRPr="001D2E89">
        <w:rPr>
          <w:rFonts w:hint="eastAsia"/>
        </w:rPr>
        <w:t>（第</w:t>
      </w:r>
      <w:r w:rsidRPr="001D2E89">
        <w:rPr>
          <w:rFonts w:hint="eastAsia"/>
        </w:rPr>
        <w:t>5</w:t>
      </w:r>
      <w:r w:rsidRPr="001D2E89">
        <w:rPr>
          <w:rFonts w:hint="eastAsia"/>
        </w:rPr>
        <w:t>行），如果处理采样概率</w:t>
      </w:r>
      <m:oMath>
        <m:r>
          <w:rPr>
            <w:rFonts w:ascii="Cambria Math" w:hAnsi="Cambria Math"/>
          </w:rPr>
          <m:t>p</m:t>
        </m:r>
      </m:oMath>
      <w:r w:rsidRPr="001D2E89">
        <w:rPr>
          <w:rFonts w:hint="eastAsia"/>
        </w:rPr>
        <w:t xml:space="preserve"> &gt; 0</w:t>
      </w:r>
      <w:r w:rsidRPr="001D2E89">
        <w:rPr>
          <w:rFonts w:hint="eastAsia"/>
        </w:rPr>
        <w:t>则进入后续操作（第</w:t>
      </w:r>
      <w:r w:rsidRPr="001D2E89">
        <w:rPr>
          <w:rFonts w:hint="eastAsia"/>
        </w:rPr>
        <w:t>6</w:t>
      </w:r>
      <w:r w:rsidRPr="001D2E89">
        <w:rPr>
          <w:rFonts w:hint="eastAsia"/>
        </w:rPr>
        <w:t>行），利用采样随机掩码</w:t>
      </w:r>
      <m:oMath>
        <m:r>
          <m:rPr>
            <m:sty m:val="p"/>
          </m:rPr>
          <w:rPr>
            <w:rFonts w:ascii="Cambria Math" w:hAnsi="Cambria Math"/>
          </w:rPr>
          <m:t>M</m:t>
        </m:r>
        <m:r>
          <w:rPr>
            <w:rFonts w:ascii="Cambria Math" w:hAnsi="Cambria Math"/>
          </w:rPr>
          <m:t>∼</m:t>
        </m:r>
        <m:r>
          <m:rPr>
            <m:sty m:val="p"/>
          </m:rPr>
          <w:rPr>
            <w:rFonts w:ascii="Cambria Math" w:hAnsi="Cambria Math"/>
          </w:rPr>
          <m:t>Bernoulli</m:t>
        </m:r>
        <m:r>
          <w:rPr>
            <w:rFonts w:ascii="Cambria Math" w:hAnsi="Cambria Math"/>
          </w:rPr>
          <m:t>(p)</m:t>
        </m:r>
      </m:oMath>
      <w:r w:rsidRPr="001D2E89">
        <w:rPr>
          <w:rFonts w:hint="eastAsia"/>
        </w:rPr>
        <w:t>来更新处理变量</w:t>
      </w:r>
      <m:oMath>
        <m:r>
          <m:rPr>
            <m:sty m:val="p"/>
          </m:rPr>
          <w:rPr>
            <w:rFonts w:ascii="Cambria Math" w:hAnsi="Cambria Math"/>
          </w:rPr>
          <m:t>X</m:t>
        </m:r>
      </m:oMath>
      <w:r w:rsidRPr="001D2E89">
        <w:rPr>
          <w:rFonts w:hint="eastAsia"/>
        </w:rPr>
        <w:t>（第</w:t>
      </w:r>
      <w:r w:rsidRPr="001D2E89">
        <w:rPr>
          <w:rFonts w:hint="eastAsia"/>
        </w:rPr>
        <w:t>7</w:t>
      </w:r>
      <w:r w:rsidRPr="001D2E89">
        <w:rPr>
          <w:rFonts w:hint="eastAsia"/>
        </w:rPr>
        <w:t>行），利用</w:t>
      </w:r>
      <w:r>
        <w:rPr>
          <w:rFonts w:hint="eastAsia"/>
        </w:rPr>
        <w:t>第三章算法输出</w:t>
      </w:r>
      <w:r w:rsidRPr="001D2E89">
        <w:rPr>
          <w:rFonts w:hint="eastAsia"/>
        </w:rPr>
        <w:t>的节点表示</w:t>
      </w:r>
      <m:oMath>
        <m:r>
          <w:rPr>
            <w:rFonts w:ascii="Cambria Math" w:hAnsi="Cambria Math"/>
          </w:rPr>
          <m:t>h</m:t>
        </m:r>
      </m:oMath>
      <w:r w:rsidRPr="001D2E89">
        <w:rPr>
          <w:rFonts w:hint="eastAsia"/>
        </w:rPr>
        <w:t>与曝光编码器计算节点曝光值和边权重（第</w:t>
      </w:r>
      <w:r w:rsidRPr="001D2E89">
        <w:rPr>
          <w:rFonts w:hint="eastAsia"/>
        </w:rPr>
        <w:t>8</w:t>
      </w:r>
      <w:r w:rsidRPr="001D2E89">
        <w:rPr>
          <w:rFonts w:hint="eastAsia"/>
        </w:rPr>
        <w:t>行），之后拼接节点表示</w:t>
      </w:r>
      <m:oMath>
        <m:r>
          <m:rPr>
            <m:sty m:val="p"/>
          </m:rPr>
          <w:rPr>
            <w:rFonts w:ascii="Cambria Math" w:hAnsi="Cambria Math"/>
          </w:rPr>
          <m:t>h</m:t>
        </m:r>
      </m:oMath>
      <w:r w:rsidRPr="001D2E89">
        <w:rPr>
          <w:rFonts w:hint="eastAsia"/>
        </w:rPr>
        <w:t>与曝光表示</w:t>
      </w:r>
      <m:oMath>
        <m:r>
          <m:rPr>
            <m:sty m:val="p"/>
          </m:rPr>
          <w:rPr>
            <w:rFonts w:ascii="Cambria Math" w:hAnsi="Cambria Math"/>
          </w:rPr>
          <m:t>E</m:t>
        </m:r>
      </m:oMath>
      <w:r w:rsidRPr="001D2E89">
        <w:rPr>
          <w:rFonts w:hint="eastAsia"/>
        </w:rPr>
        <w:t>（第</w:t>
      </w:r>
      <w:r w:rsidRPr="001D2E89">
        <w:rPr>
          <w:rFonts w:hint="eastAsia"/>
        </w:rPr>
        <w:t>9</w:t>
      </w:r>
      <w:r w:rsidRPr="001D2E89">
        <w:rPr>
          <w:rFonts w:hint="eastAsia"/>
        </w:rPr>
        <w:t>行），为了通过双头网络计算反事实预</w:t>
      </w:r>
      <w:r>
        <w:rPr>
          <w:rFonts w:hint="eastAsia"/>
        </w:rPr>
        <w:t>测结果（第</w:t>
      </w:r>
      <w:r>
        <w:rPr>
          <w:rFonts w:hint="eastAsia"/>
        </w:rPr>
        <w:t>10</w:t>
      </w:r>
      <w:r>
        <w:rPr>
          <w:rFonts w:hint="eastAsia"/>
        </w:rPr>
        <w:t>行），根据处理变量计算事实预测结果（第</w:t>
      </w:r>
      <w:r>
        <w:rPr>
          <w:rFonts w:hint="eastAsia"/>
        </w:rPr>
        <w:t>11</w:t>
      </w:r>
      <w:r>
        <w:rPr>
          <w:rFonts w:hint="eastAsia"/>
        </w:rPr>
        <w:t>行），计算个体直接效应（第</w:t>
      </w:r>
      <w:r>
        <w:rPr>
          <w:rFonts w:hint="eastAsia"/>
        </w:rPr>
        <w:t>12</w:t>
      </w:r>
      <w:r>
        <w:rPr>
          <w:rFonts w:hint="eastAsia"/>
        </w:rPr>
        <w:t>行），</w:t>
      </w:r>
      <w:r w:rsidRPr="00F35A93">
        <w:t>根据训练节点集合计算主任务损失</w:t>
      </w:r>
      <w:r>
        <w:rPr>
          <w:rFonts w:hint="eastAsia"/>
        </w:rPr>
        <w:t>（第</w:t>
      </w:r>
      <w:r>
        <w:rPr>
          <w:rFonts w:hint="eastAsia"/>
        </w:rPr>
        <w:t>13</w:t>
      </w:r>
      <w:r>
        <w:rPr>
          <w:rFonts w:hint="eastAsia"/>
        </w:rPr>
        <w:t>行），</w:t>
      </w:r>
      <w:r w:rsidRPr="00F35A93">
        <w:t>根据</w:t>
      </w:r>
      <w:r w:rsidRPr="00F35A93">
        <w:t xml:space="preserve"> IDE </w:t>
      </w:r>
      <w:r w:rsidRPr="00F35A93">
        <w:t>约束计算因果正则项</w:t>
      </w:r>
      <w:r>
        <w:rPr>
          <w:rFonts w:hint="eastAsia"/>
        </w:rPr>
        <w:t>损失（第</w:t>
      </w:r>
      <w:r>
        <w:rPr>
          <w:rFonts w:hint="eastAsia"/>
        </w:rPr>
        <w:t>14</w:t>
      </w:r>
      <w:r>
        <w:rPr>
          <w:rFonts w:hint="eastAsia"/>
        </w:rPr>
        <w:t>行），将主任务损失与</w:t>
      </w:r>
      <w:r w:rsidRPr="00F35A93">
        <w:t>因果正则项</w:t>
      </w:r>
      <w:r>
        <w:rPr>
          <w:rFonts w:hint="eastAsia"/>
        </w:rPr>
        <w:t>与计算损失求和获得总损失（第</w:t>
      </w:r>
      <w:r>
        <w:rPr>
          <w:rFonts w:hint="eastAsia"/>
        </w:rPr>
        <w:t>15</w:t>
      </w:r>
      <w:r>
        <w:rPr>
          <w:rFonts w:hint="eastAsia"/>
        </w:rPr>
        <w:t>行），通过</w:t>
      </w:r>
      <w:r w:rsidRPr="00F35A93">
        <w:t>反向传播计算梯度</w:t>
      </w:r>
      <w:r>
        <w:rPr>
          <w:rFonts w:hint="eastAsia"/>
        </w:rPr>
        <w:t>并输出训练好的模型</w:t>
      </w:r>
      <w:r>
        <w:rPr>
          <w:rFonts w:hint="eastAsia"/>
        </w:rPr>
        <w:t>IDE-HGNN</w:t>
      </w:r>
      <w:r>
        <w:rPr>
          <w:rFonts w:hint="eastAsia"/>
        </w:rPr>
        <w:t>模型</w:t>
      </w:r>
      <m:oMath>
        <m:r>
          <m:rPr>
            <m:scr m:val="script"/>
          </m:rPr>
          <w:rPr>
            <w:rFonts w:ascii="Cambria Math" w:hAnsi="Cambria Math"/>
          </w:rPr>
          <m:t>M</m:t>
        </m:r>
      </m:oMath>
      <w:r>
        <w:rPr>
          <w:rFonts w:hint="eastAsia"/>
        </w:rPr>
        <w:t>（第</w:t>
      </w:r>
      <w:r>
        <w:rPr>
          <w:rFonts w:hint="eastAsia"/>
        </w:rPr>
        <w:t>16-19</w:t>
      </w:r>
      <w:r>
        <w:rPr>
          <w:rFonts w:hint="eastAsia"/>
        </w:rPr>
        <w:t>行）。</w:t>
      </w:r>
    </w:p>
    <w:p w14:paraId="4BA4A2D8" w14:textId="4DF8A25D" w:rsidR="00BB3FE5" w:rsidRDefault="00BB3FE5" w:rsidP="00BB3FE5">
      <w:pPr>
        <w:pStyle w:val="a0"/>
      </w:pPr>
      <w:r>
        <w:rPr>
          <w:rFonts w:hint="eastAsia"/>
        </w:rPr>
        <w:t>2. IDE-HGNN</w:t>
      </w:r>
      <w:r>
        <w:rPr>
          <w:rFonts w:hint="eastAsia"/>
        </w:rPr>
        <w:t>模型社区搜索算法：</w:t>
      </w:r>
    </w:p>
    <w:p w14:paraId="06081755" w14:textId="77777777" w:rsidR="00BB3FE5" w:rsidRDefault="00BB3FE5" w:rsidP="00BB3FE5">
      <w:pPr>
        <w:ind w:firstLineChars="200" w:firstLine="480"/>
      </w:pPr>
      <w:r w:rsidRPr="00FF0A5A">
        <w:t>对于一个新的查询节点，</w:t>
      </w:r>
      <w:r>
        <w:rPr>
          <w:rFonts w:hint="eastAsia"/>
        </w:rPr>
        <w:t>本论文</w:t>
      </w:r>
      <w:r w:rsidRPr="00FF0A5A">
        <w:t>首先利用训练好的模型计算每个节点属于目标社区的概率。随后，</w:t>
      </w:r>
      <w:r>
        <w:rPr>
          <w:rFonts w:hint="eastAsia"/>
        </w:rPr>
        <w:t>本论文</w:t>
      </w:r>
      <w:r w:rsidRPr="00FF0A5A">
        <w:t>基于搜索算法（如算法</w:t>
      </w:r>
      <w:r w:rsidRPr="00FF0A5A">
        <w:t xml:space="preserve"> </w:t>
      </w:r>
      <w:r>
        <w:rPr>
          <w:rFonts w:hint="eastAsia"/>
        </w:rPr>
        <w:t>2</w:t>
      </w:r>
      <w:r w:rsidRPr="00FF0A5A">
        <w:t xml:space="preserve"> </w:t>
      </w:r>
      <w:r w:rsidRPr="00FF0A5A">
        <w:t>所示）输出最终的目标社区。</w:t>
      </w:r>
    </w:p>
    <w:p w14:paraId="7F73C9B4" w14:textId="6B625573" w:rsidR="00BB3FE5" w:rsidRPr="00FF0A5A" w:rsidRDefault="00BB3FE5" w:rsidP="00BB3FE5">
      <w:pPr>
        <w:ind w:firstLineChars="200" w:firstLine="480"/>
      </w:pPr>
      <w:r w:rsidRPr="003A76AB">
        <w:t>受</w:t>
      </w:r>
      <w:r w:rsidRPr="003A76AB">
        <w:t xml:space="preserve"> BFS </w:t>
      </w:r>
      <w:r w:rsidRPr="003A76AB">
        <w:t>搜索策略启发，我们设计了一种带</w:t>
      </w:r>
      <w:r w:rsidR="005059D6">
        <w:t>层度</w:t>
      </w:r>
      <w:r w:rsidRPr="003A76AB">
        <w:t>约束的社区搜索算法。该方法从查询节点出发，逐层扩展其邻居节点，并依据节点类型约束与预测概率阈值筛选目标社区成员。需要注意的是，节点是否被加入社区与节点是否继续扩展是两个独立过程：即使当前节点不满足目标类型约束，只要其搜索</w:t>
      </w:r>
      <w:r w:rsidR="005059D6">
        <w:t>层度</w:t>
      </w:r>
      <w:r w:rsidRPr="003A76AB">
        <w:t>未超过上限，我们仍然继续访问其邻居节点，以避免遗漏潜在社区成员。</w:t>
      </w:r>
    </w:p>
    <w:p w14:paraId="180DF694" w14:textId="425F038A" w:rsidR="00BB3FE5" w:rsidRDefault="00BB3FE5" w:rsidP="00BB3FE5">
      <w:pPr>
        <w:ind w:firstLineChars="200" w:firstLine="480"/>
      </w:pPr>
      <w:r w:rsidRPr="00FF0A5A">
        <w:t>具体而言，模型首先根据学习到的节点表示预测每个节点属于查询社区的概率值，然后通过</w:t>
      </w:r>
      <w:r w:rsidR="005059D6">
        <w:t>层度</w:t>
      </w:r>
      <w:r w:rsidRPr="00FF0A5A">
        <w:t>启发式搜索策略逐步扩展社区节点集合，最终得到满足条件的社区结构。该策略能够在保证社区搜索质量的同时，提高查询阶段的效率，使模型能够快速响应新的查询请求。</w:t>
      </w:r>
    </w:p>
    <w:p w14:paraId="65B9A311" w14:textId="532986F0" w:rsidR="00E165D1" w:rsidRPr="00E165D1" w:rsidRDefault="00E165D1" w:rsidP="00E165D1">
      <w:pPr>
        <w:pStyle w:val="a0"/>
        <w:rPr>
          <w:i/>
        </w:rPr>
      </w:pPr>
      <w:r>
        <w:rPr>
          <w:rFonts w:hint="eastAsia"/>
        </w:rPr>
        <w:t>给定训练好的模型</w:t>
      </w:r>
      <m:oMath>
        <m:r>
          <m:rPr>
            <m:scr m:val="script"/>
          </m:rPr>
          <w:rPr>
            <w:rFonts w:ascii="Cambria Math" w:hAnsi="Cambria Math"/>
          </w:rPr>
          <m:t>M</m:t>
        </m:r>
      </m:oMath>
      <w:r>
        <w:rPr>
          <w:rFonts w:hint="eastAsia"/>
        </w:rPr>
        <w:t>，社区搜索的过程如算法</w:t>
      </w:r>
      <w:r>
        <w:rPr>
          <w:rFonts w:hint="eastAsia"/>
        </w:rPr>
        <w:t>3.2</w:t>
      </w:r>
      <w:r>
        <w:rPr>
          <w:rFonts w:hint="eastAsia"/>
        </w:rPr>
        <w:t>所示。算法的输入为</w:t>
      </w:r>
      <w:r w:rsidRPr="00FF0A5A">
        <w:t>查询节点</w:t>
      </w:r>
      <w:r w:rsidRPr="00FF0A5A">
        <w:t xml:space="preserve"> </w:t>
      </w:r>
      <m:oMath>
        <m:r>
          <w:rPr>
            <w:rFonts w:ascii="Cambria Math" w:hAnsi="Cambria Math"/>
          </w:rPr>
          <m:t>q</m:t>
        </m:r>
      </m:oMath>
      <w:r w:rsidRPr="00FF0A5A">
        <w:t>，</w:t>
      </w:r>
      <w:r>
        <w:rPr>
          <w:rFonts w:hint="eastAsia"/>
        </w:rPr>
        <w:t>异构</w:t>
      </w:r>
      <w:r w:rsidRPr="00FF0A5A">
        <w:t>图结构</w:t>
      </w:r>
      <w:r w:rsidRPr="00FF0A5A">
        <w:t xml:space="preserve"> </w:t>
      </w:r>
      <m:oMath>
        <m:r>
          <w:rPr>
            <w:rFonts w:ascii="Cambria Math" w:hAnsi="Cambria Math"/>
          </w:rPr>
          <m:t>G=(V,E)</m:t>
        </m:r>
      </m:oMath>
      <w:r w:rsidRPr="00FF0A5A">
        <w:t>，节点概率</w:t>
      </w:r>
      <w:r w:rsidRPr="00FF0A5A">
        <w:t xml:space="preserve"> </w:t>
      </w:r>
      <m:oMath>
        <m:r>
          <m:rPr>
            <m:sty m:val="b"/>
          </m:rPr>
          <w:rPr>
            <w:rFonts w:ascii="Cambria Math" w:hAnsi="Cambria Math"/>
          </w:rPr>
          <m:t>p</m:t>
        </m:r>
      </m:oMath>
      <w:r w:rsidRPr="00FF0A5A">
        <w:t>，概率阈值</w:t>
      </w:r>
      <w:r w:rsidRPr="00FF0A5A">
        <w:t xml:space="preserve"> </w:t>
      </w:r>
      <m:oMath>
        <m:r>
          <w:rPr>
            <w:rFonts w:ascii="Cambria Math" w:hAnsi="Cambria Math"/>
          </w:rPr>
          <m:t>γ</m:t>
        </m:r>
      </m:oMath>
      <w:r>
        <w:rPr>
          <w:rFonts w:hint="eastAsia"/>
        </w:rPr>
        <w:t>（在验证集中保存最优</w:t>
      </w:r>
      <w:r>
        <w:rPr>
          <w:rFonts w:hint="eastAsia"/>
        </w:rPr>
        <w:t>F1</w:t>
      </w:r>
      <w:r>
        <w:rPr>
          <w:rFonts w:hint="eastAsia"/>
        </w:rPr>
        <w:t>分数时的阈值）</w:t>
      </w:r>
      <w:r w:rsidRPr="00FF0A5A">
        <w:t>，最大搜索</w:t>
      </w:r>
      <w:r>
        <w:t>层度</w:t>
      </w:r>
      <w:r w:rsidRPr="00FF0A5A">
        <w:t xml:space="preserve">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FF0A5A">
        <w:t>，目标社区类型集合</w:t>
      </w:r>
      <w:r w:rsidRPr="00FF0A5A">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FF0A5A">
        <w:t>，节点类型映射</w:t>
      </w:r>
      <w:r w:rsidRPr="00FF0A5A">
        <w:t xml:space="preserve"> </w:t>
      </w:r>
      <m:oMath>
        <m:r>
          <w:rPr>
            <w:rFonts w:ascii="Cambria Math" w:hAnsi="Cambria Math"/>
          </w:rPr>
          <m:t>ψ</m:t>
        </m:r>
      </m:oMath>
      <w:r>
        <w:rPr>
          <w:rFonts w:hint="eastAsia"/>
        </w:rPr>
        <w:t>，输出目标社区</w:t>
      </w:r>
      <m:oMath>
        <m:sSub>
          <m:sSubPr>
            <m:ctrlPr>
              <w:rPr>
                <w:rFonts w:ascii="Cambria Math" w:hAnsi="Cambria Math"/>
                <w:i/>
              </w:rPr>
            </m:ctrlPr>
          </m:sSubPr>
          <m:e>
            <m:r>
              <w:rPr>
                <w:rFonts w:ascii="Cambria Math" w:hAnsi="Cambria Math"/>
              </w:rPr>
              <m:t>C</m:t>
            </m:r>
          </m:e>
          <m:sub>
            <m:r>
              <w:rPr>
                <w:rFonts w:ascii="Cambria Math" w:hAnsi="Cambria Math" w:hint="eastAsia"/>
              </w:rPr>
              <m:t>q</m:t>
            </m:r>
          </m:sub>
        </m:sSub>
      </m:oMath>
      <w:r>
        <w:rPr>
          <w:rFonts w:hint="eastAsia"/>
        </w:rPr>
        <w:t>。首先初始化队列</w:t>
      </w:r>
      <m:oMath>
        <m:r>
          <w:rPr>
            <w:rFonts w:ascii="Cambria Math" w:hAnsi="Cambria Math"/>
          </w:rPr>
          <m:t>Q</m:t>
        </m:r>
      </m:oMath>
      <w:r>
        <w:rPr>
          <w:rFonts w:hint="eastAsia"/>
        </w:rPr>
        <w:t>（第</w:t>
      </w:r>
      <w:r>
        <w:rPr>
          <w:rFonts w:hint="eastAsia"/>
        </w:rPr>
        <w:t>1</w:t>
      </w:r>
      <w:r>
        <w:rPr>
          <w:rFonts w:hint="eastAsia"/>
        </w:rPr>
        <w:t>行），初始化访问集合</w:t>
      </w:r>
      <m:oMath>
        <m:r>
          <w:rPr>
            <w:rFonts w:ascii="Cambria Math" w:hAnsi="Cambria Math"/>
          </w:rPr>
          <m:t>Visited</m:t>
        </m:r>
      </m:oMath>
      <w:r>
        <w:rPr>
          <w:rFonts w:hint="eastAsia"/>
        </w:rPr>
        <w:t>（第</w:t>
      </w:r>
      <w:r>
        <w:rPr>
          <w:rFonts w:hint="eastAsia"/>
        </w:rPr>
        <w:t>2</w:t>
      </w:r>
      <w:r>
        <w:rPr>
          <w:rFonts w:hint="eastAsia"/>
        </w:rPr>
        <w:t>行），初始化社区集合</w:t>
      </w:r>
      <m:oMath>
        <m:sSub>
          <m:sSubPr>
            <m:ctrlPr>
              <w:rPr>
                <w:rFonts w:ascii="Cambria Math" w:hAnsi="Cambria Math"/>
              </w:rPr>
            </m:ctrlPr>
          </m:sSubPr>
          <m:e>
            <m:r>
              <w:rPr>
                <w:rFonts w:ascii="Cambria Math" w:hAnsi="Cambria Math"/>
              </w:rPr>
              <m:t>C</m:t>
            </m:r>
          </m:e>
          <m:sub>
            <m:r>
              <w:rPr>
                <w:rFonts w:ascii="Cambria Math" w:hAnsi="Cambria Math"/>
              </w:rPr>
              <m:t>q</m:t>
            </m:r>
          </m:sub>
        </m:sSub>
      </m:oMath>
      <w:r>
        <w:rPr>
          <w:rFonts w:hint="eastAsia"/>
        </w:rPr>
        <w:t>（第</w:t>
      </w:r>
      <w:r>
        <w:rPr>
          <w:rFonts w:hint="eastAsia"/>
        </w:rPr>
        <w:t>3</w:t>
      </w:r>
      <w:r>
        <w:rPr>
          <w:rFonts w:hint="eastAsia"/>
        </w:rPr>
        <w:t>行），通过</w:t>
      </w:r>
      <w:r>
        <w:rPr>
          <w:rFonts w:hint="eastAsia"/>
        </w:rPr>
        <w:t>while</w:t>
      </w:r>
      <w:r>
        <w:rPr>
          <w:rFonts w:hint="eastAsia"/>
        </w:rPr>
        <w:t>循环将节点加入社区（第</w:t>
      </w:r>
      <w:r>
        <w:rPr>
          <w:rFonts w:hint="eastAsia"/>
        </w:rPr>
        <w:t>4</w:t>
      </w:r>
      <w:r>
        <w:rPr>
          <w:rFonts w:hint="eastAsia"/>
        </w:rPr>
        <w:t>行），判断队列弹出的当前节点</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并不在访问集合中且层度</w:t>
      </w:r>
      <m:oMath>
        <m:r>
          <w:rPr>
            <w:rFonts w:ascii="Cambria Math" w:hAnsi="Cambria Math"/>
          </w:rPr>
          <m:t>d</m:t>
        </m:r>
      </m:oMath>
      <w:r>
        <w:rPr>
          <w:rFonts w:hint="eastAsia"/>
        </w:rPr>
        <w:t>并未达到最大层度</w:t>
      </w:r>
      <m:oMath>
        <m:sSub>
          <m:sSubPr>
            <m:ctrlPr>
              <w:rPr>
                <w:rFonts w:ascii="Cambria Math" w:hAnsi="Cambria Math"/>
              </w:rPr>
            </m:ctrlPr>
          </m:sSubPr>
          <m:e>
            <m:r>
              <w:rPr>
                <w:rFonts w:ascii="Cambria Math" w:hAnsi="Cambria Math"/>
              </w:rPr>
              <m:t>d</m:t>
            </m:r>
          </m:e>
          <m:sub>
            <m:r>
              <w:rPr>
                <w:rFonts w:ascii="Cambria Math" w:hAnsi="Cambria Math"/>
              </w:rPr>
              <m:t>max</m:t>
            </m:r>
          </m:sub>
        </m:sSub>
      </m:oMath>
      <w:r>
        <w:rPr>
          <w:rFonts w:hint="eastAsia"/>
        </w:rPr>
        <w:t>（第</w:t>
      </w:r>
      <w:r>
        <w:rPr>
          <w:rFonts w:hint="eastAsia"/>
        </w:rPr>
        <w:t>5</w:t>
      </w:r>
      <w:r>
        <w:rPr>
          <w:rFonts w:hint="eastAsia"/>
        </w:rPr>
        <w:t>行），</w:t>
      </w:r>
      <w:r w:rsidRPr="003A76AB">
        <w:t>从队列中弹出当前节点</w:t>
      </w:r>
      <w:r w:rsidRPr="003A76AB">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加入到访问集合</w:t>
      </w:r>
      <m:oMath>
        <m:r>
          <w:rPr>
            <w:rFonts w:ascii="Cambria Math" w:hAnsi="Cambria Math"/>
          </w:rPr>
          <m:t>Visited</m:t>
        </m:r>
      </m:oMath>
      <w:r>
        <w:rPr>
          <w:rFonts w:hint="eastAsia"/>
        </w:rPr>
        <w:t>（第</w:t>
      </w:r>
      <w:r>
        <w:rPr>
          <w:rFonts w:hint="eastAsia"/>
        </w:rPr>
        <w:t>6</w:t>
      </w:r>
      <w:r>
        <w:rPr>
          <w:rFonts w:hint="eastAsia"/>
        </w:rPr>
        <w:t>行），判断</w:t>
      </w:r>
      <w:r w:rsidRPr="003A76AB">
        <w:t>当前节点类型</w:t>
      </w:r>
      <w:r>
        <w:rPr>
          <w:rFonts w:hint="eastAsia"/>
        </w:rPr>
        <w:t>是否</w:t>
      </w:r>
      <w:r w:rsidRPr="003A76AB">
        <w:t>满足目标类型约束，且其社区概率不低于阈值</w:t>
      </w:r>
      <w:r>
        <w:rPr>
          <w:rFonts w:hint="eastAsia"/>
        </w:rPr>
        <w:t>（第</w:t>
      </w:r>
      <w:r>
        <w:rPr>
          <w:rFonts w:hint="eastAsia"/>
        </w:rPr>
        <w:t>7</w:t>
      </w:r>
      <w:r>
        <w:rPr>
          <w:rFonts w:hint="eastAsia"/>
        </w:rPr>
        <w:t>行），满足条件的节点加入到目标社区中（第</w:t>
      </w:r>
      <w:r>
        <w:rPr>
          <w:rFonts w:hint="eastAsia"/>
        </w:rPr>
        <w:t>8 - 9</w:t>
      </w:r>
      <w:r>
        <w:rPr>
          <w:rFonts w:hint="eastAsia"/>
        </w:rPr>
        <w:t>行），当层</w:t>
      </w:r>
      <w:r>
        <w:rPr>
          <w:rFonts w:hint="eastAsia"/>
        </w:rPr>
        <w:lastRenderedPageBreak/>
        <w:t>度</w:t>
      </w:r>
      <m:oMath>
        <m:r>
          <w:rPr>
            <w:rFonts w:ascii="Cambria Math" w:hAnsi="Cambria Math"/>
          </w:rPr>
          <m:t>d</m:t>
        </m:r>
      </m:oMath>
      <w:r>
        <w:rPr>
          <w:rFonts w:hint="eastAsia"/>
        </w:rPr>
        <w:t>并未达到最大层度</w:t>
      </w:r>
      <m:oMath>
        <m:sSub>
          <m:sSubPr>
            <m:ctrlPr>
              <w:rPr>
                <w:rFonts w:ascii="Cambria Math" w:hAnsi="Cambria Math"/>
              </w:rPr>
            </m:ctrlPr>
          </m:sSubPr>
          <m:e>
            <m:r>
              <w:rPr>
                <w:rFonts w:ascii="Cambria Math" w:hAnsi="Cambria Math"/>
              </w:rPr>
              <m:t>d</m:t>
            </m:r>
          </m:e>
          <m:sub>
            <m:r>
              <w:rPr>
                <w:rFonts w:ascii="Cambria Math" w:hAnsi="Cambria Math"/>
              </w:rPr>
              <m:t>max</m:t>
            </m:r>
          </m:sub>
        </m:sSub>
      </m:oMath>
      <w:r>
        <w:rPr>
          <w:rFonts w:hint="eastAsia"/>
        </w:rPr>
        <w:t>的前提下</w:t>
      </w:r>
      <w:r w:rsidRPr="007D1AB8">
        <w:t>将</w:t>
      </w:r>
      <w:r w:rsidRPr="007D1AB8">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7D1AB8">
        <w:t>的所有邻居节点加入队列，并将</w:t>
      </w:r>
      <w:r>
        <w:t>层度</w:t>
      </w:r>
      <w:r w:rsidRPr="007D1AB8">
        <w:t>更新为</w:t>
      </w:r>
      <w:r w:rsidRPr="007D1AB8">
        <w:t xml:space="preserve"> </w:t>
      </w:r>
      <m:oMath>
        <m:r>
          <w:rPr>
            <w:rFonts w:ascii="Cambria Math" w:hAnsi="Cambria Math"/>
          </w:rPr>
          <m:t>d+1</m:t>
        </m:r>
      </m:oMath>
      <w:r>
        <w:rPr>
          <w:rFonts w:hint="eastAsia"/>
        </w:rPr>
        <w:t>（第</w:t>
      </w:r>
      <w:r>
        <w:rPr>
          <w:rFonts w:hint="eastAsia"/>
        </w:rPr>
        <w:t xml:space="preserve">10 </w:t>
      </w:r>
      <w:r>
        <w:t>–</w:t>
      </w:r>
      <w:r>
        <w:rPr>
          <w:rFonts w:hint="eastAsia"/>
        </w:rPr>
        <w:t xml:space="preserve"> 12</w:t>
      </w:r>
      <w:r>
        <w:rPr>
          <w:rFonts w:hint="eastAsia"/>
        </w:rPr>
        <w:t>行），结束</w:t>
      </w:r>
      <w:r>
        <w:rPr>
          <w:rFonts w:hint="eastAsia"/>
        </w:rPr>
        <w:t>if</w:t>
      </w:r>
      <w:r>
        <w:rPr>
          <w:rFonts w:hint="eastAsia"/>
        </w:rPr>
        <w:t>判断与</w:t>
      </w:r>
      <w:r>
        <w:rPr>
          <w:rFonts w:hint="eastAsia"/>
        </w:rPr>
        <w:t>while</w:t>
      </w:r>
      <w:r>
        <w:rPr>
          <w:rFonts w:hint="eastAsia"/>
        </w:rPr>
        <w:t>循环（第</w:t>
      </w:r>
      <w:r>
        <w:rPr>
          <w:rFonts w:hint="eastAsia"/>
        </w:rPr>
        <w:t xml:space="preserve">13 </w:t>
      </w:r>
      <w:r>
        <w:t>–</w:t>
      </w:r>
      <w:r>
        <w:rPr>
          <w:rFonts w:hint="eastAsia"/>
        </w:rPr>
        <w:t xml:space="preserve"> 14</w:t>
      </w:r>
      <w:r>
        <w:rPr>
          <w:rFonts w:hint="eastAsia"/>
        </w:rPr>
        <w:t>行），输出目标社区</w:t>
      </w:r>
      <m:oMath>
        <m:sSub>
          <m:sSubPr>
            <m:ctrlPr>
              <w:rPr>
                <w:rFonts w:ascii="Cambria Math" w:hAnsi="Cambria Math"/>
                <w:i/>
              </w:rPr>
            </m:ctrlPr>
          </m:sSubPr>
          <m:e>
            <m:r>
              <w:rPr>
                <w:rFonts w:ascii="Cambria Math" w:hAnsi="Cambria Math"/>
              </w:rPr>
              <m:t>C</m:t>
            </m:r>
          </m:e>
          <m:sub>
            <m:r>
              <w:rPr>
                <w:rFonts w:ascii="Cambria Math" w:hAnsi="Cambria Math" w:hint="eastAsia"/>
              </w:rPr>
              <m:t>q</m:t>
            </m:r>
          </m:sub>
        </m:sSub>
      </m:oMath>
      <w:r>
        <w:rPr>
          <w:rFonts w:hint="eastAsia"/>
        </w:rPr>
        <w:t>（第</w:t>
      </w:r>
      <w:r>
        <w:rPr>
          <w:rFonts w:hint="eastAsia"/>
        </w:rPr>
        <w:t>15</w:t>
      </w:r>
      <w:r>
        <w:rPr>
          <w:rFonts w:hint="eastAsia"/>
        </w:rPr>
        <w:t>行）。</w:t>
      </w:r>
    </w:p>
    <w:tbl>
      <w:tblPr>
        <w:tblW w:w="0" w:type="auto"/>
        <w:jc w:val="center"/>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8897"/>
      </w:tblGrid>
      <w:tr w:rsidR="00BB3FE5" w:rsidRPr="003A017C" w14:paraId="61C167EA" w14:textId="77777777" w:rsidTr="00520308">
        <w:trPr>
          <w:jc w:val="center"/>
        </w:trPr>
        <w:tc>
          <w:tcPr>
            <w:tcW w:w="8897" w:type="dxa"/>
          </w:tcPr>
          <w:p w14:paraId="6AB94CBA" w14:textId="6EA7EEB9" w:rsidR="00BB3FE5" w:rsidRPr="003A017C" w:rsidRDefault="00BB3FE5" w:rsidP="00520308">
            <w:pPr>
              <w:pStyle w:val="a0"/>
              <w:ind w:firstLine="0"/>
            </w:pPr>
            <w:r w:rsidRPr="00377239">
              <w:t>算法</w:t>
            </w:r>
            <w:r>
              <w:rPr>
                <w:rFonts w:hint="eastAsia"/>
              </w:rPr>
              <w:t>4</w:t>
            </w:r>
            <w:r>
              <w:t>.</w:t>
            </w:r>
            <w:r>
              <w:rPr>
                <w:rFonts w:hint="eastAsia"/>
              </w:rPr>
              <w:t>2</w:t>
            </w:r>
            <w:r w:rsidRPr="00377239">
              <w:t>：</w:t>
            </w:r>
            <w:r>
              <w:rPr>
                <w:rFonts w:hint="eastAsia"/>
              </w:rPr>
              <w:t>基于</w:t>
            </w:r>
            <w:r w:rsidR="005059D6">
              <w:rPr>
                <w:rFonts w:hint="eastAsia"/>
              </w:rPr>
              <w:t>层度</w:t>
            </w:r>
            <w:r>
              <w:rPr>
                <w:rFonts w:hint="eastAsia"/>
              </w:rPr>
              <w:t>约束的</w:t>
            </w:r>
            <w:r>
              <w:rPr>
                <w:rFonts w:ascii="Segoe UI" w:hAnsi="Segoe UI" w:cs="Segoe UI" w:hint="eastAsia"/>
                <w:color w:val="0D0D0D"/>
                <w:shd w:val="clear" w:color="auto" w:fill="FFFFFF"/>
              </w:rPr>
              <w:t>社区搜索算法</w:t>
            </w:r>
            <w:r>
              <w:rPr>
                <w:rFonts w:hint="eastAsia"/>
                <w:color w:val="0D0D0D"/>
                <w:shd w:val="clear" w:color="auto" w:fill="FFFFFF"/>
              </w:rPr>
              <w:t>Depth</w:t>
            </w:r>
            <w:r w:rsidRPr="00EE12B9">
              <w:rPr>
                <w:color w:val="0D0D0D"/>
                <w:shd w:val="clear" w:color="auto" w:fill="FFFFFF"/>
              </w:rPr>
              <w:t>CommSearch()</w:t>
            </w:r>
          </w:p>
        </w:tc>
      </w:tr>
      <w:tr w:rsidR="00BB3FE5" w:rsidRPr="00DB3072" w14:paraId="38967597" w14:textId="77777777" w:rsidTr="00520308">
        <w:trPr>
          <w:jc w:val="center"/>
        </w:trPr>
        <w:tc>
          <w:tcPr>
            <w:tcW w:w="8897" w:type="dxa"/>
            <w:vAlign w:val="center"/>
          </w:tcPr>
          <w:p w14:paraId="53BC6EDF" w14:textId="6FDCE445" w:rsidR="00BB3FE5" w:rsidRPr="00377239" w:rsidRDefault="00BB3FE5" w:rsidP="00520308">
            <w:r w:rsidRPr="00377239">
              <w:t>输入：</w:t>
            </w:r>
            <w:r w:rsidRPr="00FF0A5A">
              <w:t>查询节点</w:t>
            </w:r>
            <w:r w:rsidRPr="00FF0A5A">
              <w:t xml:space="preserve"> </w:t>
            </w:r>
            <m:oMath>
              <m:r>
                <w:rPr>
                  <w:rFonts w:ascii="Cambria Math" w:hAnsi="Cambria Math"/>
                </w:rPr>
                <m:t>q</m:t>
              </m:r>
            </m:oMath>
            <w:r w:rsidRPr="00FF0A5A">
              <w:t>，</w:t>
            </w:r>
            <w:r>
              <w:rPr>
                <w:rFonts w:hint="eastAsia"/>
              </w:rPr>
              <w:t>异构</w:t>
            </w:r>
            <w:r w:rsidRPr="00FF0A5A">
              <w:t>图结构</w:t>
            </w:r>
            <w:r w:rsidRPr="00FF0A5A">
              <w:t xml:space="preserve"> </w:t>
            </w:r>
            <m:oMath>
              <m:r>
                <w:rPr>
                  <w:rFonts w:ascii="Cambria Math" w:hAnsi="Cambria Math"/>
                </w:rPr>
                <m:t>G=(V,E)</m:t>
              </m:r>
            </m:oMath>
            <w:r w:rsidRPr="00FF0A5A">
              <w:t>，节点概率</w:t>
            </w:r>
            <w:r w:rsidRPr="00FF0A5A">
              <w:t xml:space="preserve"> </w:t>
            </w:r>
            <m:oMath>
              <m:r>
                <m:rPr>
                  <m:sty m:val="b"/>
                </m:rPr>
                <w:rPr>
                  <w:rFonts w:ascii="Cambria Math" w:hAnsi="Cambria Math"/>
                </w:rPr>
                <m:t>p</m:t>
              </m:r>
            </m:oMath>
            <w:r w:rsidRPr="00FF0A5A">
              <w:t>，概率阈值</w:t>
            </w:r>
            <w:r w:rsidRPr="00FF0A5A">
              <w:t xml:space="preserve"> </w:t>
            </w:r>
            <m:oMath>
              <m:r>
                <w:rPr>
                  <w:rFonts w:ascii="Cambria Math" w:hAnsi="Cambria Math"/>
                </w:rPr>
                <m:t>γ</m:t>
              </m:r>
            </m:oMath>
            <w:r w:rsidRPr="00FF0A5A">
              <w:t>，最大搜索</w:t>
            </w:r>
            <w:r w:rsidR="005059D6">
              <w:t>层度</w:t>
            </w:r>
            <w:r w:rsidRPr="00FF0A5A">
              <w:t xml:space="preserve">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FF0A5A">
              <w:t>，目标社区类型集合</w:t>
            </w:r>
            <w:r w:rsidRPr="00FF0A5A">
              <w:t xml:space="preserve"> </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FF0A5A">
              <w:t>，节点类型映射</w:t>
            </w:r>
            <w:r w:rsidRPr="00FF0A5A">
              <w:t xml:space="preserve"> </w:t>
            </w:r>
            <m:oMath>
              <m:r>
                <w:rPr>
                  <w:rFonts w:ascii="Cambria Math" w:hAnsi="Cambria Math"/>
                </w:rPr>
                <m:t>ψ</m:t>
              </m:r>
            </m:oMath>
            <w:r>
              <w:rPr>
                <w:rFonts w:hint="eastAsia"/>
              </w:rPr>
              <w:t>；</w:t>
            </w:r>
            <w:r w:rsidRPr="00377239">
              <w:t xml:space="preserve"> </w:t>
            </w:r>
          </w:p>
          <w:p w14:paraId="7EF64C4E" w14:textId="77777777" w:rsidR="00BB3FE5" w:rsidRDefault="00BB3FE5" w:rsidP="00520308">
            <w:r w:rsidRPr="00377239">
              <w:t>输出：</w:t>
            </w:r>
            <w:r>
              <w:rPr>
                <w:rFonts w:hint="eastAsia"/>
              </w:rPr>
              <w:t>目标社区</w:t>
            </w:r>
            <m:oMath>
              <m:sSub>
                <m:sSubPr>
                  <m:ctrlPr>
                    <w:rPr>
                      <w:rFonts w:ascii="Cambria Math" w:hAnsi="Cambria Math"/>
                      <w:i/>
                    </w:rPr>
                  </m:ctrlPr>
                </m:sSubPr>
                <m:e>
                  <m:r>
                    <w:rPr>
                      <w:rFonts w:ascii="Cambria Math" w:hAnsi="Cambria Math"/>
                    </w:rPr>
                    <m:t>C</m:t>
                  </m:r>
                </m:e>
                <m:sub>
                  <m:r>
                    <w:rPr>
                      <w:rFonts w:ascii="Cambria Math" w:hAnsi="Cambria Math" w:hint="eastAsia"/>
                    </w:rPr>
                    <m:t>q</m:t>
                  </m:r>
                </m:sub>
              </m:sSub>
            </m:oMath>
            <w:r>
              <w:rPr>
                <w:rFonts w:hint="eastAsia"/>
              </w:rPr>
              <w:t>；</w:t>
            </w:r>
          </w:p>
          <w:p w14:paraId="49DA50BC" w14:textId="77777777" w:rsidR="00BB3FE5" w:rsidRDefault="00BB3FE5" w:rsidP="00520308">
            <w:pPr>
              <w:pStyle w:val="a0"/>
              <w:ind w:firstLine="0"/>
            </w:pPr>
            <w:r>
              <w:rPr>
                <w:rFonts w:hint="eastAsia"/>
              </w:rPr>
              <w:t>Step</w:t>
            </w:r>
          </w:p>
          <w:p w14:paraId="575814A3" w14:textId="77777777" w:rsidR="00BB3FE5" w:rsidRDefault="00BB3FE5" w:rsidP="00520308">
            <w:pPr>
              <w:pStyle w:val="a0"/>
              <w:ind w:firstLine="0"/>
              <w:rPr>
                <w:szCs w:val="21"/>
              </w:rPr>
            </w:pPr>
            <w:r>
              <w:rPr>
                <w:rFonts w:hint="eastAsia"/>
              </w:rPr>
              <w:t xml:space="preserve">1.    </w:t>
            </w:r>
            <m:oMath>
              <m:r>
                <w:rPr>
                  <w:rFonts w:ascii="Cambria Math" w:hAnsi="Cambria Math"/>
                </w:rPr>
                <m:t>Q←{(q,0)}</m:t>
              </m:r>
            </m:oMath>
            <w:r>
              <w:rPr>
                <w:rFonts w:hint="eastAsia"/>
                <w:szCs w:val="21"/>
              </w:rPr>
              <w:t>；</w:t>
            </w:r>
          </w:p>
          <w:p w14:paraId="691C90F9" w14:textId="77777777" w:rsidR="00BB3FE5" w:rsidRPr="00E11A75" w:rsidRDefault="00BB3FE5" w:rsidP="00520308">
            <w:pPr>
              <w:pStyle w:val="a0"/>
              <w:ind w:firstLine="0"/>
            </w:pPr>
            <w:r>
              <w:rPr>
                <w:rFonts w:hint="eastAsia"/>
              </w:rPr>
              <w:t>2.</w:t>
            </w:r>
            <w:r>
              <w:t xml:space="preserve">    </w:t>
            </w:r>
            <m:oMath>
              <m:r>
                <w:rPr>
                  <w:rFonts w:ascii="Cambria Math" w:hAnsi="Cambria Math"/>
                </w:rPr>
                <m:t>Visited←</m:t>
              </m:r>
              <m:r>
                <m:rPr>
                  <m:sty m:val="p"/>
                </m:rPr>
                <w:rPr>
                  <w:rFonts w:ascii="Cambria Math" w:hAnsi="Cambria Math"/>
                </w:rPr>
                <m:t>0</m:t>
              </m:r>
            </m:oMath>
            <w:r>
              <w:rPr>
                <w:rFonts w:hint="eastAsia"/>
              </w:rPr>
              <w:t>；</w:t>
            </w:r>
          </w:p>
          <w:p w14:paraId="07F27F8B" w14:textId="77777777" w:rsidR="00BB3FE5" w:rsidRDefault="00BB3FE5" w:rsidP="00520308">
            <w:pPr>
              <w:pStyle w:val="a0"/>
              <w:ind w:firstLine="0"/>
              <w:rPr>
                <w:b/>
              </w:rPr>
            </w:pPr>
            <w:r>
              <w:t>3</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←0</m:t>
              </m:r>
            </m:oMath>
            <w:r>
              <w:rPr>
                <w:rFonts w:hint="eastAsia"/>
                <w:szCs w:val="21"/>
              </w:rPr>
              <w:t>；</w:t>
            </w:r>
          </w:p>
          <w:p w14:paraId="7D13BE3A" w14:textId="77777777" w:rsidR="00BB3FE5" w:rsidRPr="00375089" w:rsidRDefault="00BB3FE5" w:rsidP="00520308">
            <w:r>
              <w:t>4</w:t>
            </w:r>
            <w:r>
              <w:rPr>
                <w:rFonts w:hint="eastAsia"/>
              </w:rPr>
              <w:t xml:space="preserve">.    </w:t>
            </w:r>
            <w:r w:rsidRPr="007D1AB8">
              <w:rPr>
                <w:b/>
                <w:bCs/>
              </w:rPr>
              <w:t>while</w:t>
            </w:r>
            <w:r w:rsidRPr="007D1AB8">
              <w:t xml:space="preserve"> </w:t>
            </w:r>
            <m:oMath>
              <m:r>
                <w:rPr>
                  <w:rFonts w:ascii="Cambria Math" w:hAnsi="Cambria Math"/>
                </w:rPr>
                <m:t>Q</m:t>
              </m:r>
              <m:r>
                <m:rPr>
                  <m:sty m:val="p"/>
                </m:rPr>
                <w:rPr>
                  <w:rFonts w:ascii="Cambria Math" w:hAnsi="Cambria Math"/>
                </w:rPr>
                <m:t>≠0</m:t>
              </m:r>
            </m:oMath>
            <w:r>
              <w:rPr>
                <w:rFonts w:hint="eastAsia"/>
              </w:rPr>
              <w:t xml:space="preserve"> </w:t>
            </w:r>
            <w:r w:rsidRPr="007D1AB8">
              <w:rPr>
                <w:b/>
                <w:bCs/>
              </w:rPr>
              <w:t>do</w:t>
            </w:r>
          </w:p>
          <w:p w14:paraId="7975A2E4" w14:textId="77777777" w:rsidR="00BB3FE5" w:rsidRDefault="00BB3FE5" w:rsidP="00520308">
            <w:pPr>
              <w:pStyle w:val="a0"/>
              <w:ind w:firstLine="0"/>
            </w:pPr>
            <w:r>
              <w:t>5</w:t>
            </w:r>
            <w:r>
              <w:rPr>
                <w:rFonts w:hint="eastAsia"/>
              </w:rPr>
              <w:t xml:space="preserve">.       </w:t>
            </w:r>
            <w:r w:rsidRPr="007D1AB8">
              <w:rPr>
                <w:b/>
                <w:bCs/>
              </w:rPr>
              <w:t>if</w:t>
            </w:r>
            <w:r w:rsidRPr="007D1AB8">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xml:space="preserve">Visited  </m:t>
              </m:r>
              <m:r>
                <m:rPr>
                  <m:sty m:val="b"/>
                </m:rPr>
                <w:rPr>
                  <w:rFonts w:ascii="Cambria Math" w:hAnsi="Cambria Math" w:hint="eastAsia"/>
                </w:rPr>
                <m:t>and</m:t>
              </m:r>
            </m:oMath>
            <w:r w:rsidRPr="007D1AB8">
              <w:t xml:space="preserve"> </w:t>
            </w:r>
            <m:oMath>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max</m:t>
                      </m:r>
                    </m:sub>
                  </m:sSub>
                  <m:r>
                    <m:rPr>
                      <m:nor/>
                    </m:rPr>
                    <m:t xml:space="preserve"> or </m:t>
                  </m:r>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=-1</m:t>
                  </m:r>
                </m:e>
              </m:d>
              <m:r>
                <w:rPr>
                  <w:rFonts w:ascii="Cambria Math" w:hAnsi="Cambria Math"/>
                </w:rPr>
                <m:t xml:space="preserve"> </m:t>
              </m:r>
            </m:oMath>
            <w:r w:rsidRPr="007D1AB8">
              <w:rPr>
                <w:b/>
                <w:bCs/>
              </w:rPr>
              <w:t>then</w:t>
            </w:r>
          </w:p>
          <w:p w14:paraId="30F6ED5B" w14:textId="77777777" w:rsidR="00BB3FE5" w:rsidRPr="00B521F5" w:rsidRDefault="00BB3FE5" w:rsidP="00520308">
            <w:pPr>
              <w:rPr>
                <w:szCs w:val="24"/>
                <w:shd w:val="clear" w:color="auto" w:fill="FFFFFF"/>
              </w:rPr>
            </w:pPr>
            <w:r>
              <w:t>6</w:t>
            </w:r>
            <w:r>
              <w:rPr>
                <w:rFonts w:hint="eastAsia"/>
              </w:rPr>
              <w:t xml:space="preserve">.        </w:t>
            </w:r>
            <m:oMath>
              <m:r>
                <w:rPr>
                  <w:rFonts w:ascii="Cambria Math" w:hAnsi="Cambria Math"/>
                </w:rPr>
                <m:t xml:space="preserve">   Visited←Visited∪{</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p>
          <w:p w14:paraId="0BFC7E86" w14:textId="77777777" w:rsidR="00BB3FE5" w:rsidRDefault="00BB3FE5" w:rsidP="00520308">
            <w:r>
              <w:t>7</w:t>
            </w:r>
            <w:r>
              <w:rPr>
                <w:rFonts w:hint="eastAsia"/>
              </w:rPr>
              <w:t xml:space="preserve">.           </w:t>
            </w:r>
            <w:r w:rsidRPr="007D1AB8">
              <w:rPr>
                <w:b/>
                <w:bCs/>
              </w:rPr>
              <w:t>if</w:t>
            </w:r>
            <w:r>
              <w:rPr>
                <w:rFonts w:hint="eastAsia"/>
                <w:b/>
                <w:bCs/>
              </w:rPr>
              <w:t xml:space="preserve"> </w:t>
            </w:r>
            <m:oMath>
              <m:r>
                <w:rPr>
                  <w:rFonts w:ascii="Cambria Math" w:hAnsi="Cambria Math"/>
                </w:rPr>
                <m:t>ψ</m:t>
              </m:r>
              <m:d>
                <m:dPr>
                  <m:ctrlPr>
                    <w:rPr>
                      <w:rFonts w:ascii="Cambria Math" w:hAnsi="Cambria Math"/>
                      <w:bCs/>
                      <w:i/>
                    </w:rPr>
                  </m:ctrlPr>
                </m:dPr>
                <m:e>
                  <m:sSub>
                    <m:sSubPr>
                      <m:ctrlPr>
                        <w:rPr>
                          <w:rFonts w:ascii="Cambria Math" w:hAnsi="Cambria Math"/>
                          <w:bCs/>
                        </w:rPr>
                      </m:ctrlPr>
                    </m:sSubPr>
                    <m:e>
                      <m:r>
                        <w:rPr>
                          <w:rFonts w:ascii="Cambria Math" w:hAnsi="Cambria Math"/>
                        </w:rPr>
                        <m:t>v</m:t>
                      </m:r>
                    </m:e>
                    <m:sub>
                      <m:r>
                        <w:rPr>
                          <w:rFonts w:ascii="Cambria Math" w:hAnsi="Cambria Math"/>
                        </w:rPr>
                        <m:t>i</m:t>
                      </m:r>
                    </m:sub>
                  </m:sSub>
                  <m:r>
                    <w:rPr>
                      <w:rFonts w:ascii="Cambria Math" w:hAnsi="Cambria Math"/>
                    </w:rPr>
                    <m:t>+b</m:t>
                  </m:r>
                </m:e>
              </m:d>
              <m:r>
                <w:rPr>
                  <w:rFonts w:ascii="Cambria Math" w:hAnsi="Cambria Math"/>
                </w:rPr>
                <m:t>∈</m:t>
              </m:r>
              <m:sSub>
                <m:sSubPr>
                  <m:ctrlPr>
                    <w:rPr>
                      <w:rFonts w:ascii="Cambria Math" w:hAnsi="Cambria Math"/>
                      <w:bCs/>
                    </w:rPr>
                  </m:ctrlPr>
                </m:sSubPr>
                <m:e>
                  <m:r>
                    <w:rPr>
                      <w:rFonts w:ascii="Cambria Math" w:hAnsi="Cambria Math"/>
                    </w:rPr>
                    <m:t>S</m:t>
                  </m:r>
                </m:e>
                <m:sub>
                  <m:r>
                    <w:rPr>
                      <w:rFonts w:ascii="Cambria Math" w:hAnsi="Cambria Math"/>
                    </w:rPr>
                    <m:t>A</m:t>
                  </m:r>
                </m:sub>
              </m:sSub>
              <m:r>
                <m:rPr>
                  <m:sty m:val="p"/>
                </m:rPr>
                <w:rPr>
                  <w:rFonts w:ascii="Cambria Math" w:hAnsi="Cambria Math"/>
                </w:rPr>
                <m:t>and</m:t>
              </m:r>
              <m:sSub>
                <m:sSubPr>
                  <m:ctrlPr>
                    <w:rPr>
                      <w:rFonts w:ascii="Cambria Math" w:hAnsi="Cambria Math"/>
                      <w:bCs/>
                    </w:rPr>
                  </m:ctrlPr>
                </m:sSubPr>
                <m:e>
                  <m:r>
                    <w:rPr>
                      <w:rFonts w:ascii="Cambria Math" w:hAnsi="Cambria Math"/>
                    </w:rPr>
                    <m:t>p</m:t>
                  </m:r>
                </m:e>
                <m:sub>
                  <m:r>
                    <w:rPr>
                      <w:rFonts w:ascii="Cambria Math" w:hAnsi="Cambria Math"/>
                    </w:rPr>
                    <m:t>i+b</m:t>
                  </m:r>
                </m:sub>
              </m:sSub>
              <m:r>
                <w:rPr>
                  <w:rFonts w:ascii="Cambria Math" w:hAnsi="Cambria Math"/>
                </w:rPr>
                <m:t>≥γ</m:t>
              </m:r>
            </m:oMath>
            <w:r>
              <w:rPr>
                <w:rFonts w:hint="eastAsia"/>
                <w:bCs/>
              </w:rPr>
              <w:t xml:space="preserve"> </w:t>
            </w:r>
            <w:r w:rsidRPr="007D1AB8">
              <w:rPr>
                <w:rFonts w:hint="eastAsia"/>
                <w:b/>
              </w:rPr>
              <w:t>then</w:t>
            </w:r>
            <w:r>
              <w:rPr>
                <w:rFonts w:hint="eastAsia"/>
              </w:rPr>
              <w:t>；</w:t>
            </w:r>
          </w:p>
          <w:p w14:paraId="708E9293" w14:textId="77777777" w:rsidR="00BB3FE5" w:rsidRDefault="00BB3FE5" w:rsidP="00520308">
            <w:r>
              <w:t>8</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hint="eastAsia"/>
              </w:rPr>
              <w:t>；</w:t>
            </w:r>
          </w:p>
          <w:p w14:paraId="2899FE93" w14:textId="77777777" w:rsidR="00BB3FE5" w:rsidRDefault="00BB3FE5" w:rsidP="00520308">
            <w:pPr>
              <w:pStyle w:val="a0"/>
              <w:ind w:firstLine="0"/>
            </w:pPr>
            <w:r>
              <w:t>9</w:t>
            </w:r>
            <w:r>
              <w:rPr>
                <w:rFonts w:hint="eastAsia"/>
              </w:rPr>
              <w:t xml:space="preserve">.    </w:t>
            </w:r>
            <w:r>
              <w:t xml:space="preserve">    </w:t>
            </w:r>
            <w:r>
              <w:rPr>
                <w:rFonts w:hint="eastAsia"/>
              </w:rPr>
              <w:t xml:space="preserve">   </w:t>
            </w:r>
            <w:r w:rsidRPr="007D1AB8">
              <w:rPr>
                <w:rFonts w:ascii="Cambria Math" w:hAnsi="Cambria Math"/>
                <w:b/>
                <w:bCs/>
              </w:rPr>
              <w:t>end if</w:t>
            </w:r>
            <w:r>
              <w:t xml:space="preserve"> </w:t>
            </w:r>
          </w:p>
          <w:p w14:paraId="36C819E8" w14:textId="77777777" w:rsidR="00BB3FE5" w:rsidRDefault="00BB3FE5" w:rsidP="00520308">
            <w:r>
              <w:t>10</w:t>
            </w:r>
            <w:r>
              <w:rPr>
                <w:rFonts w:hint="eastAsia"/>
              </w:rPr>
              <w:t xml:space="preserve">.         </w:t>
            </w:r>
            <w:r w:rsidRPr="007D1AB8">
              <w:rPr>
                <w:b/>
                <w:bCs/>
              </w:rPr>
              <w:t>if</w:t>
            </w:r>
            <w:r w:rsidRPr="007D1AB8">
              <w:t xml:space="preserve"> </w:t>
            </w:r>
            <m:oMath>
              <m:r>
                <w:rPr>
                  <w:rFonts w:ascii="Cambria Math" w:hAnsi="Cambria Math"/>
                </w:rPr>
                <m:t>d&lt;</m:t>
              </m:r>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 xml:space="preserve"> </m:t>
              </m:r>
              <m:r>
                <m:rPr>
                  <m:sty m:val="p"/>
                </m:rPr>
                <w:rPr>
                  <w:rFonts w:ascii="Cambria Math" w:hAnsi="Cambria Math" w:hint="eastAsia"/>
                </w:rPr>
                <m:t>or</m:t>
              </m:r>
              <m:r>
                <m:rPr>
                  <m:sty m:val="p"/>
                </m:rPr>
                <w:rPr>
                  <w:rFonts w:ascii="Cambria Math" w:hAnsi="Cambria Math"/>
                </w:rPr>
                <m:t xml:space="preserve"> </m:t>
              </m:r>
            </m:oMath>
            <w:r w:rsidRPr="007D1AB8">
              <w:t xml:space="preserve">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 xml:space="preserve">=-1 </m:t>
              </m:r>
            </m:oMath>
            <w:r w:rsidRPr="007D1AB8">
              <w:rPr>
                <w:b/>
                <w:bCs/>
              </w:rPr>
              <w:t>then</w:t>
            </w:r>
            <w:r>
              <w:rPr>
                <w:rFonts w:hint="eastAsia"/>
              </w:rPr>
              <w:t>；</w:t>
            </w:r>
          </w:p>
          <w:p w14:paraId="35969E37" w14:textId="6C647D39" w:rsidR="00BB3FE5" w:rsidRDefault="00BB3FE5" w:rsidP="00520308">
            <w:r>
              <w:t>11</w:t>
            </w:r>
            <w:r>
              <w:rPr>
                <w:rFonts w:hint="eastAsia"/>
              </w:rPr>
              <w:t xml:space="preserve">.            </w:t>
            </w:r>
            <w:r w:rsidRPr="007D1AB8">
              <w:t>将</w:t>
            </w:r>
            <w:r w:rsidRPr="007D1AB8">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7D1AB8">
              <w:t>的所有邻居节点加入队列，并将</w:t>
            </w:r>
            <w:r w:rsidR="005059D6">
              <w:t>层度</w:t>
            </w:r>
            <w:r w:rsidRPr="007D1AB8">
              <w:t>更新为</w:t>
            </w:r>
            <w:r w:rsidRPr="007D1AB8">
              <w:t xml:space="preserve"> </w:t>
            </w:r>
            <m:oMath>
              <m:r>
                <w:rPr>
                  <w:rFonts w:ascii="Cambria Math" w:hAnsi="Cambria Math"/>
                </w:rPr>
                <m:t>d+1</m:t>
              </m:r>
            </m:oMath>
            <w:r>
              <w:rPr>
                <w:rFonts w:hint="eastAsia"/>
              </w:rPr>
              <w:t>；</w:t>
            </w:r>
          </w:p>
          <w:p w14:paraId="6E408203" w14:textId="77777777" w:rsidR="00BB3FE5" w:rsidRPr="001A7529" w:rsidRDefault="00BB3FE5" w:rsidP="00520308">
            <w:r>
              <w:t>12</w:t>
            </w:r>
            <w:r>
              <w:rPr>
                <w:rFonts w:hint="eastAsia"/>
              </w:rPr>
              <w:t>.</w:t>
            </w:r>
            <w:r>
              <w:t xml:space="preserve"> </w:t>
            </w:r>
            <w:r>
              <w:rPr>
                <w:rFonts w:hint="eastAsia"/>
              </w:rPr>
              <w:t xml:space="preserve">       </w:t>
            </w:r>
            <m:oMath>
              <m:r>
                <w:rPr>
                  <w:rFonts w:ascii="Cambria Math" w:hAnsi="Cambria Math"/>
                </w:rPr>
                <m:t xml:space="preserve"> </m:t>
              </m:r>
              <m:r>
                <m:rPr>
                  <m:sty m:val="b"/>
                </m:rPr>
                <w:rPr>
                  <w:rFonts w:ascii="Cambria Math" w:hAnsi="Cambria Math"/>
                </w:rPr>
                <m:t>end if</m:t>
              </m:r>
            </m:oMath>
          </w:p>
          <w:p w14:paraId="3BC8ABB8" w14:textId="77777777" w:rsidR="00BB3FE5" w:rsidRDefault="00BB3FE5" w:rsidP="00520308">
            <w:pPr>
              <w:rPr>
                <w:b/>
              </w:rPr>
            </w:pPr>
            <w:r>
              <w:rPr>
                <w:rFonts w:hint="eastAsia"/>
              </w:rPr>
              <w:t>1</w:t>
            </w:r>
            <w:r>
              <w:t>3</w:t>
            </w:r>
            <w:r>
              <w:rPr>
                <w:rFonts w:hint="eastAsia"/>
              </w:rPr>
              <w:t xml:space="preserve">.      </w:t>
            </w:r>
            <m:oMath>
              <m:r>
                <m:rPr>
                  <m:sty m:val="b"/>
                </m:rPr>
                <w:rPr>
                  <w:rFonts w:ascii="Cambria Math" w:hAnsi="Cambria Math"/>
                </w:rPr>
                <m:t>end if</m:t>
              </m:r>
            </m:oMath>
          </w:p>
          <w:p w14:paraId="1C708AC9" w14:textId="77777777" w:rsidR="00BB3FE5" w:rsidRPr="007D1AB8" w:rsidRDefault="00BB3FE5" w:rsidP="00520308">
            <w:r>
              <w:rPr>
                <w:rFonts w:hint="eastAsia"/>
              </w:rPr>
              <w:t xml:space="preserve">14.   </w:t>
            </w:r>
            <w:r w:rsidRPr="007D1AB8">
              <w:rPr>
                <w:rFonts w:hint="eastAsia"/>
                <w:b/>
                <w:bCs/>
              </w:rPr>
              <w:t>end while</w:t>
            </w:r>
          </w:p>
          <w:p w14:paraId="24890BCD" w14:textId="77777777" w:rsidR="00BB3FE5" w:rsidRPr="00DB3072" w:rsidRDefault="00BB3FE5" w:rsidP="00520308">
            <w:pPr>
              <w:pStyle w:val="a0"/>
              <w:ind w:firstLine="0"/>
            </w:pPr>
            <w:r>
              <w:rPr>
                <w:rFonts w:hint="eastAsia"/>
              </w:rPr>
              <w:t xml:space="preserve">15.   </w:t>
            </w:r>
            <w:r w:rsidRPr="00F306A7">
              <w:rPr>
                <w:rFonts w:hint="eastAsia"/>
                <w:b/>
                <w:bCs/>
              </w:rPr>
              <w:t>return</w:t>
            </w:r>
            <w:r>
              <w:rPr>
                <w:rFonts w:hint="eastAsia"/>
              </w:rPr>
              <w:t xml:space="preserve"> </w:t>
            </w:r>
            <m:oMath>
              <m:sSub>
                <m:sSubPr>
                  <m:ctrlPr>
                    <w:rPr>
                      <w:rFonts w:ascii="Cambria Math" w:hAnsi="Cambria Math" w:cs="Segoe UI"/>
                      <w:i/>
                      <w:szCs w:val="21"/>
                    </w:rPr>
                  </m:ctrlPr>
                </m:sSubPr>
                <m:e>
                  <m:r>
                    <w:rPr>
                      <w:rFonts w:ascii="Cambria Math" w:hAnsi="Cambria Math"/>
                    </w:rPr>
                    <m:t>C</m:t>
                  </m:r>
                </m:e>
                <m:sub>
                  <m:r>
                    <w:rPr>
                      <w:rFonts w:ascii="Cambria Math" w:hAnsi="Cambria Math" w:hint="eastAsia"/>
                    </w:rPr>
                    <m:t>q</m:t>
                  </m:r>
                </m:sub>
              </m:sSub>
            </m:oMath>
            <w:r>
              <w:rPr>
                <w:rFonts w:hint="eastAsia"/>
                <w:szCs w:val="21"/>
              </w:rPr>
              <w:t>；</w:t>
            </w:r>
          </w:p>
        </w:tc>
      </w:tr>
    </w:tbl>
    <w:p w14:paraId="7BC7D318" w14:textId="0F333520" w:rsidR="00BB3FE5" w:rsidRDefault="00BB3FE5" w:rsidP="00BB3FE5">
      <w:pPr>
        <w:pStyle w:val="2"/>
        <w:spacing w:before="120" w:after="120"/>
      </w:pPr>
      <w:bookmarkStart w:id="263" w:name="_Toc226110825"/>
      <w:r>
        <w:rPr>
          <w:rFonts w:hint="eastAsia"/>
        </w:rPr>
        <w:t xml:space="preserve">4.6 </w:t>
      </w:r>
      <w:r>
        <w:rPr>
          <w:rFonts w:hint="eastAsia"/>
        </w:rPr>
        <w:t>算法讨论与分析</w:t>
      </w:r>
      <w:bookmarkEnd w:id="263"/>
    </w:p>
    <w:p w14:paraId="65A65CC7" w14:textId="15AC9A3E" w:rsidR="00BB3FE5" w:rsidRPr="00DE1AB5" w:rsidRDefault="00BB3FE5" w:rsidP="00BB3FE5">
      <w:pPr>
        <w:pStyle w:val="a0"/>
        <w:ind w:firstLineChars="200" w:firstLine="480"/>
        <w:rPr>
          <w:rFonts w:ascii="Segoe UI" w:hAnsi="Segoe UI" w:cs="Segoe UI"/>
          <w:color w:val="0D0D0D"/>
          <w:shd w:val="clear" w:color="auto" w:fill="FFFFFF"/>
        </w:rPr>
      </w:pPr>
      <w:r>
        <w:rPr>
          <w:rFonts w:hint="eastAsia"/>
        </w:rPr>
        <w:t>在本节将对所提融合因果</w:t>
      </w:r>
      <w:r w:rsidR="00552389">
        <w:rPr>
          <w:rFonts w:hint="eastAsia"/>
        </w:rPr>
        <w:t>推理</w:t>
      </w:r>
      <w:r>
        <w:rPr>
          <w:rFonts w:hint="eastAsia"/>
        </w:rPr>
        <w:t>的异构图社区搜索方法</w:t>
      </w:r>
      <w:r>
        <w:rPr>
          <w:rFonts w:hint="eastAsia"/>
        </w:rPr>
        <w:t>IDE-HGNN</w:t>
      </w:r>
      <w:r>
        <w:rPr>
          <w:rFonts w:hint="eastAsia"/>
        </w:rPr>
        <w:t>的时间复杂度进行分析。</w:t>
      </w:r>
      <w:r w:rsidRPr="008A7405">
        <w:rPr>
          <w:rFonts w:hint="eastAsia"/>
        </w:rPr>
        <w:t>这里对</w:t>
      </w:r>
      <w:r>
        <w:rPr>
          <w:rFonts w:hint="eastAsia"/>
        </w:rPr>
        <w:t>IDE-HGNN</w:t>
      </w:r>
      <w:r>
        <w:rPr>
          <w:rFonts w:ascii="Segoe UI" w:hAnsi="Segoe UI" w:cs="Segoe UI" w:hint="eastAsia"/>
          <w:color w:val="0D0D0D"/>
          <w:shd w:val="clear" w:color="auto" w:fill="FFFFFF"/>
        </w:rPr>
        <w:t>训练算法和搜索算法分别进行讨论。</w:t>
      </w:r>
    </w:p>
    <w:p w14:paraId="3A42350E" w14:textId="77777777" w:rsidR="00BB3FE5" w:rsidRPr="00DE1AB5" w:rsidRDefault="00BB3FE5" w:rsidP="00BB3FE5">
      <w:pPr>
        <w:ind w:firstLineChars="200" w:firstLine="480"/>
      </w:pPr>
      <w:r w:rsidRPr="00DE1AB5">
        <w:t>首先对训练算法的时间复杂度进行分析。设异构图的节点数为</w:t>
      </w:r>
      <m:oMath>
        <m:r>
          <m:rPr>
            <m:sty m:val="p"/>
          </m:rPr>
          <w:rPr>
            <w:rFonts w:ascii="Cambria Math" w:hAnsi="Cambria Math"/>
          </w:rPr>
          <m:t>∣</m:t>
        </m:r>
        <m:r>
          <w:rPr>
            <w:rFonts w:ascii="Cambria Math" w:hAnsi="Cambria Math"/>
          </w:rPr>
          <m:t>V</m:t>
        </m:r>
        <m:r>
          <m:rPr>
            <m:sty m:val="p"/>
          </m:rPr>
          <w:rPr>
            <w:rFonts w:ascii="Cambria Math" w:hAnsi="Cambria Math"/>
          </w:rPr>
          <m:t>∣</m:t>
        </m:r>
      </m:oMath>
      <w:r w:rsidRPr="00DE1AB5">
        <w:t>，边数为</w:t>
      </w:r>
      <m:oMath>
        <m:r>
          <m:rPr>
            <m:sty m:val="p"/>
          </m:rPr>
          <w:rPr>
            <w:rFonts w:ascii="Cambria Math" w:hAnsi="Cambria Math"/>
          </w:rPr>
          <m:t>∣</m:t>
        </m:r>
        <m:r>
          <w:rPr>
            <w:rFonts w:ascii="Cambria Math" w:hAnsi="Cambria Math"/>
          </w:rPr>
          <m:t>E</m:t>
        </m:r>
        <m:r>
          <m:rPr>
            <m:sty m:val="p"/>
          </m:rPr>
          <w:rPr>
            <w:rFonts w:ascii="Cambria Math" w:hAnsi="Cambria Math"/>
          </w:rPr>
          <m:t>∣</m:t>
        </m:r>
      </m:oMath>
      <w:r w:rsidRPr="00DE1AB5">
        <w:t>，节点特征平均输入维度为</w:t>
      </w:r>
      <m:oMath>
        <m:acc>
          <m:accPr>
            <m:chr m:val="ˉ"/>
            <m:ctrlPr>
              <w:rPr>
                <w:rFonts w:ascii="Cambria Math" w:hAnsi="Cambria Math"/>
              </w:rPr>
            </m:ctrlPr>
          </m:accPr>
          <m:e>
            <m:r>
              <w:rPr>
                <w:rFonts w:ascii="Cambria Math" w:hAnsi="Cambria Math"/>
              </w:rPr>
              <m:t>d</m:t>
            </m:r>
          </m:e>
        </m:acc>
      </m:oMath>
      <w:r w:rsidRPr="00DE1AB5">
        <w:t>，隐藏层维度为</w:t>
      </w:r>
      <m:oMath>
        <m:r>
          <w:rPr>
            <w:rFonts w:ascii="Cambria Math" w:hAnsi="Cambria Math"/>
          </w:rPr>
          <m:t>d</m:t>
        </m:r>
      </m:oMath>
      <w:r w:rsidRPr="00DE1AB5">
        <w:t>，图注意力层数为</w:t>
      </w:r>
      <m:oMath>
        <m:r>
          <w:rPr>
            <w:rFonts w:ascii="Cambria Math" w:hAnsi="Cambria Math"/>
          </w:rPr>
          <m:t>L</m:t>
        </m:r>
      </m:oMath>
      <w:r w:rsidRPr="00DE1AB5">
        <w:t>，暴露传播步数为</w:t>
      </w:r>
      <m:oMath>
        <m:r>
          <w:rPr>
            <w:rFonts w:ascii="Cambria Math" w:hAnsi="Cambria Math"/>
          </w:rPr>
          <m:t>K</m:t>
        </m:r>
      </m:oMath>
      <w:r w:rsidRPr="00DE1AB5">
        <w:t>，训练集与验证集的查询数量分别为</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tr</m:t>
            </m:r>
          </m:sub>
        </m:sSub>
        <m:r>
          <m:rPr>
            <m:sty m:val="p"/>
          </m:rPr>
          <w:rPr>
            <w:rFonts w:ascii="Cambria Math" w:hAnsi="Cambria Math"/>
          </w:rPr>
          <m:t>∣</m:t>
        </m:r>
      </m:oMath>
      <w:r w:rsidRPr="00DE1AB5">
        <w:t>和</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va</m:t>
            </m:r>
          </m:sub>
        </m:sSub>
        <m:r>
          <m:rPr>
            <m:sty m:val="p"/>
          </m:rPr>
          <w:rPr>
            <w:rFonts w:ascii="Cambria Math" w:hAnsi="Cambria Math"/>
          </w:rPr>
          <m:t>∣</m:t>
        </m:r>
      </m:oMath>
      <w:r w:rsidRPr="00DE1AB5">
        <w:t>，训练轮数为</w:t>
      </w:r>
      <m:oMath>
        <m:r>
          <w:rPr>
            <w:rFonts w:ascii="Cambria Math" w:hAnsi="Cambria Math"/>
          </w:rPr>
          <m:t>t</m:t>
        </m:r>
      </m:oMath>
      <w:r w:rsidRPr="00DE1AB5">
        <w:t>，阈值搜索候选数为</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DE1AB5">
        <w:t>。</w:t>
      </w:r>
    </w:p>
    <w:p w14:paraId="18FA301B" w14:textId="77777777" w:rsidR="00BB3FE5" w:rsidRDefault="00BB3FE5" w:rsidP="00BB3FE5">
      <w:pPr>
        <w:ind w:firstLineChars="200" w:firstLine="480"/>
      </w:pPr>
      <w:r w:rsidRPr="00DE1AB5">
        <w:t>首先，节点特征通过特征投影层映射到统一的隐藏空间，其时间复杂度为：</w:t>
      </w:r>
      <m:oMath>
        <m:r>
          <w:rPr>
            <w:rFonts w:ascii="Cambria Math" w:hAnsi="Cambria Math"/>
          </w:rPr>
          <m:t>O(</m:t>
        </m:r>
        <m:r>
          <m:rPr>
            <m:sty m:val="p"/>
          </m:rPr>
          <w:rPr>
            <w:rFonts w:ascii="Cambria Math" w:hAnsi="Cambria Math"/>
          </w:rPr>
          <m:t>∣</m:t>
        </m:r>
        <m:r>
          <w:rPr>
            <w:rFonts w:ascii="Cambria Math" w:hAnsi="Cambria Math"/>
          </w:rPr>
          <w:lastRenderedPageBreak/>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m:t>
        </m:r>
      </m:oMath>
      <w:r w:rsidRPr="00DE1AB5">
        <w:t>随后，在关系感知编码阶段，模型在每一层中分别执行</w:t>
      </w:r>
      <w:r w:rsidRPr="00DE1AB5">
        <w:t>Graph GAT</w:t>
      </w:r>
      <w:r w:rsidRPr="00DE1AB5">
        <w:t>和</w:t>
      </w:r>
      <w:r w:rsidRPr="00DE1AB5">
        <w:t>Query GAT</w:t>
      </w:r>
      <w:r w:rsidRPr="00DE1AB5">
        <w:t>两类注意力传播，每层的时间复杂度为：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假设图注意力层数为</w:t>
      </w:r>
      <m:oMath>
        <m:r>
          <w:rPr>
            <w:rFonts w:ascii="Cambria Math" w:hAnsi="Cambria Math"/>
          </w:rPr>
          <m:t>L</m:t>
        </m:r>
      </m:oMath>
      <w:r w:rsidRPr="00DE1AB5">
        <w:t>，则编码模块总的时间复杂度为：</w:t>
      </w:r>
      <m:oMath>
        <m:r>
          <w:rPr>
            <w:rFonts w:ascii="Cambria Math" w:hAnsi="Cambria Math"/>
          </w:rPr>
          <m:t>O(L(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在融合阶段，将</w:t>
      </w:r>
      <w:r w:rsidRPr="00DE1AB5">
        <w:t>Graph</w:t>
      </w:r>
      <w:r w:rsidRPr="00DE1AB5">
        <w:t>表示与</w:t>
      </w:r>
      <w:r w:rsidRPr="00DE1AB5">
        <w:t>Query</w:t>
      </w:r>
      <w:r w:rsidRPr="00DE1AB5">
        <w:t>表示进行拼接并通过线性变换，其时间复杂度为：</w:t>
      </w:r>
      <m:oMath>
        <m:r>
          <w:rPr>
            <w:rFonts w:ascii="Cambria Math" w:hAnsi="Cambria Math"/>
          </w:rPr>
          <m:t>O(L</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接着，在因果暴露编码模块中，首先对所有边计算权重，其时间复杂度为：</w:t>
      </w:r>
      <m:oMath>
        <m:r>
          <w:rPr>
            <w:rFonts w:ascii="Cambria Math" w:hAnsi="Cambria Math"/>
          </w:rPr>
          <m:t>O(</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随后进行</w:t>
      </w:r>
      <w:r w:rsidRPr="00DE1AB5">
        <w:t xml:space="preserve"> </w:t>
      </w:r>
      <m:oMath>
        <m:r>
          <w:rPr>
            <w:rFonts w:ascii="Cambria Math" w:hAnsi="Cambria Math"/>
          </w:rPr>
          <m:t>K</m:t>
        </m:r>
      </m:oMath>
      <w:r w:rsidRPr="00DE1AB5">
        <w:t>轮多跳传播，其时间复杂度为：</w:t>
      </w:r>
      <m:oMath>
        <m:r>
          <w:rPr>
            <w:rFonts w:ascii="Cambria Math" w:hAnsi="Cambria Math"/>
          </w:rPr>
          <m:t>O(K</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因此，因果暴露编码模块的总时间复杂度为：</w:t>
      </w:r>
      <m:oMath>
        <m:r>
          <w:rPr>
            <w:rFonts w:ascii="Cambria Math" w:hAnsi="Cambria Math"/>
          </w:rPr>
          <m:t>O(</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+K</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之后，在反事实预测阶段，通过双头网络分别计算潜在结果，其时间复杂度为：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因此，对于单个查询样本，一次完整前向传播的时间复杂度为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在训练过程中，每个</w:t>
      </w:r>
      <w:r w:rsidRPr="00DE1AB5">
        <w:t>epoch</w:t>
      </w:r>
      <w:r w:rsidRPr="00DE1AB5">
        <w:t>需对所有训练查询进行前向传播，同时在验证阶段对所有验证查询进行推理并进行阈值搜索。其中，验证阶段每个阈值对应一次社区搜索，其时间复杂度为：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因此，验证阶段阈值搜索的时间复杂度为：</w:t>
      </w:r>
      <m:oMath>
        <m:r>
          <w:rPr>
            <w:rFonts w:ascii="Cambria Math" w:hAnsi="Cambria Math"/>
          </w:rPr>
          <m:t>O(</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va</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综上所述，训练算法的总时间复杂度为：</w:t>
      </w:r>
      <m:oMath>
        <m:r>
          <w:rPr>
            <w:rFonts w:ascii="Cambria Math" w:hAnsi="Cambria Math"/>
          </w:rPr>
          <m:t>O(t⋅[(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tr</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va</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va</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由于通常</w:t>
      </w:r>
      <m:oMath>
        <m:acc>
          <m:accPr>
            <m:chr m:val="ˉ"/>
            <m:ctrlPr>
              <w:rPr>
                <w:rFonts w:ascii="Cambria Math" w:hAnsi="Cambria Math"/>
              </w:rPr>
            </m:ctrlPr>
          </m:accPr>
          <m:e>
            <m:r>
              <w:rPr>
                <w:rFonts w:ascii="Cambria Math" w:hAnsi="Cambria Math"/>
              </w:rPr>
              <m:t>d</m:t>
            </m:r>
          </m:e>
        </m:acc>
        <m:r>
          <w:rPr>
            <w:rFonts w:ascii="Cambria Math" w:hAnsi="Cambria Math"/>
          </w:rPr>
          <m:t>=O(d)</m:t>
        </m:r>
      </m:oMath>
      <w:r w:rsidRPr="00DE1AB5">
        <w:t>，且</w:t>
      </w:r>
      <m:oMath>
        <m:r>
          <w:rPr>
            <w:rFonts w:ascii="Cambria Math" w:hAnsi="Cambria Math"/>
          </w:rPr>
          <m:t>L</m:t>
        </m:r>
      </m:oMath>
      <w:r w:rsidRPr="00DE1AB5">
        <w:t>、</w:t>
      </w:r>
      <m:oMath>
        <m:r>
          <w:rPr>
            <w:rFonts w:ascii="Cambria Math" w:hAnsi="Cambria Math"/>
          </w:rPr>
          <m:t>K</m:t>
        </m:r>
      </m:oMath>
      <w:r w:rsidRPr="00DE1AB5">
        <w:t>和</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DE1AB5">
        <w:t>均为常数，上式可进一步化简为：</w:t>
      </w:r>
      <m:oMath>
        <m:r>
          <w:rPr>
            <w:rFonts w:ascii="Cambria Math" w:hAnsi="Cambria Math"/>
          </w:rPr>
          <m:t>O(t⋅(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tr</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va</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p>
    <w:p w14:paraId="5114435D" w14:textId="77777777" w:rsidR="00BB3FE5" w:rsidRPr="00DE1AB5" w:rsidRDefault="00BB3FE5" w:rsidP="00BB3FE5">
      <w:r>
        <w:tab/>
      </w:r>
      <w:r w:rsidRPr="00DE1AB5">
        <w:t>接下来对搜索算法的时间复杂度进行分析。设测试查询数量为</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t>
            </m:r>
          </m:sub>
        </m:sSub>
        <m:r>
          <m:rPr>
            <m:sty m:val="p"/>
          </m:rPr>
          <w:rPr>
            <w:rFonts w:ascii="Cambria Math" w:hAnsi="Cambria Math"/>
          </w:rPr>
          <m:t>∣</m:t>
        </m:r>
      </m:oMath>
      <w:r w:rsidRPr="00DE1AB5">
        <w:t>。</w:t>
      </w:r>
    </w:p>
    <w:p w14:paraId="44817DD4" w14:textId="2656CBDB" w:rsidR="00BB3FE5" w:rsidRPr="00BB3FE5" w:rsidRDefault="00BB3FE5" w:rsidP="00BB3FE5">
      <w:r w:rsidRPr="00DE1AB5">
        <w:t>首先，对于每个查询，需要利用训练好的模型对整图节点进行表示学习并计算节点的因果效应，其时间复杂度为：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d+L(</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随后，根据节点的因果效应分数，通过广度优先搜索（</w:t>
      </w:r>
      <w:r w:rsidRPr="00DE1AB5">
        <w:t>BFS</w:t>
      </w:r>
      <w:r w:rsidRPr="00DE1AB5">
        <w:t>）进行社区扩展。在最坏情况下，该过程需要遍历整个图，其时间复杂度为：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E1AB5">
        <w:t>因此，对于单个查询，搜索阶段的时间复杂度为：</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对于全部测试查询，其总时间复杂度为：</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acc>
          <m:accPr>
            <m:chr m:val="ˉ"/>
            <m:ctrlPr>
              <w:rPr>
                <w:rFonts w:ascii="Cambria Math" w:hAnsi="Cambria Math"/>
              </w:rPr>
            </m:ctrlPr>
          </m:accPr>
          <m:e>
            <m:r>
              <w:rPr>
                <w:rFonts w:ascii="Cambria Math" w:hAnsi="Cambria Math"/>
              </w:rPr>
              <m:t>d</m:t>
            </m:r>
          </m:e>
        </m:acc>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sidRPr="00DE1AB5">
        <w:t>同样由于</w:t>
      </w:r>
      <m:oMath>
        <m:acc>
          <m:accPr>
            <m:chr m:val="ˉ"/>
            <m:ctrlPr>
              <w:rPr>
                <w:rFonts w:ascii="Cambria Math" w:hAnsi="Cambria Math"/>
              </w:rPr>
            </m:ctrlPr>
          </m:accPr>
          <m:e>
            <m:r>
              <w:rPr>
                <w:rFonts w:ascii="Cambria Math" w:hAnsi="Cambria Math"/>
              </w:rPr>
              <m:t>d</m:t>
            </m:r>
          </m:e>
        </m:acc>
        <m:r>
          <w:rPr>
            <w:rFonts w:ascii="Cambria Math" w:hAnsi="Cambria Math"/>
          </w:rPr>
          <m:t>=O(d)</m:t>
        </m:r>
      </m:oMath>
      <w:r w:rsidRPr="00DE1AB5">
        <w:t>，且</w:t>
      </w:r>
      <m:oMath>
        <m:r>
          <w:rPr>
            <w:rFonts w:ascii="Cambria Math" w:hAnsi="Cambria Math"/>
          </w:rPr>
          <m:t>L</m:t>
        </m:r>
      </m:oMath>
      <w:r w:rsidRPr="00DE1AB5">
        <w:t>为常数，上式可进一步化简为：</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hint="eastAsia"/>
        </w:rPr>
        <w:t>。</w:t>
      </w:r>
    </w:p>
    <w:p w14:paraId="73AD04BB" w14:textId="6968592E" w:rsidR="00BB3FE5" w:rsidRPr="00BB3FE5" w:rsidRDefault="00BB3FE5" w:rsidP="00BB3FE5">
      <w:pPr>
        <w:pStyle w:val="2"/>
        <w:spacing w:before="120" w:after="120"/>
      </w:pPr>
      <w:bookmarkStart w:id="264" w:name="_Toc226110826"/>
      <w:r>
        <w:rPr>
          <w:rFonts w:hint="eastAsia"/>
        </w:rPr>
        <w:t xml:space="preserve">4.7 </w:t>
      </w:r>
      <w:r>
        <w:rPr>
          <w:rFonts w:hint="eastAsia"/>
        </w:rPr>
        <w:t>本章小结</w:t>
      </w:r>
      <w:bookmarkEnd w:id="264"/>
    </w:p>
    <w:p w14:paraId="1D17E98C" w14:textId="2A4200C5" w:rsidR="00BB3FE5" w:rsidRDefault="00BB3FE5" w:rsidP="00BB3FE5">
      <w:pPr>
        <w:pStyle w:val="a0"/>
        <w:ind w:firstLineChars="200" w:firstLine="480"/>
      </w:pPr>
      <w:r>
        <w:rPr>
          <w:rFonts w:hint="eastAsia"/>
        </w:rPr>
        <w:t>本章给出了融合因果机制的异构图社区搜索方法的详细介绍。首先给出了相关专业名词解释，其次阐述了异构图与查询图统合算法和具体流程，之后阐述了因果反事实算法的具体实现细节，随后介绍了模型的训练算法与搜索算法，最后分析了</w:t>
      </w:r>
      <w:r>
        <w:rPr>
          <w:rFonts w:hint="eastAsia"/>
        </w:rPr>
        <w:t>IDE-HGNN</w:t>
      </w:r>
      <w:r>
        <w:rPr>
          <w:rFonts w:hint="eastAsia"/>
        </w:rPr>
        <w:t>算法的时间复杂度</w:t>
      </w:r>
      <w:r w:rsidRPr="005F7D7B">
        <w:rPr>
          <w:rFonts w:hint="eastAsia"/>
        </w:rPr>
        <w:t>。</w:t>
      </w:r>
    </w:p>
    <w:p w14:paraId="0403B3DD" w14:textId="77777777" w:rsidR="00BB3FE5" w:rsidRPr="00BB3FE5" w:rsidRDefault="00BB3FE5" w:rsidP="00BB3FE5">
      <w:pPr>
        <w:pStyle w:val="a0"/>
        <w:ind w:firstLine="0"/>
      </w:pPr>
    </w:p>
    <w:p w14:paraId="6E91C3DA" w14:textId="531F3833" w:rsidR="000C0AE6" w:rsidRPr="000C0AE6" w:rsidRDefault="000C0AE6" w:rsidP="000C0AE6">
      <w:pPr>
        <w:sectPr w:rsidR="000C0AE6" w:rsidRPr="000C0AE6" w:rsidSect="00F11E51">
          <w:headerReference w:type="default" r:id="rId32"/>
          <w:pgSz w:w="11907" w:h="16840"/>
          <w:pgMar w:top="1588" w:right="1418" w:bottom="1588" w:left="1418" w:header="1134" w:footer="1134" w:gutter="0"/>
          <w:cols w:space="425"/>
          <w:docGrid w:linePitch="440" w:charSpace="6249"/>
        </w:sectPr>
      </w:pPr>
    </w:p>
    <w:p w14:paraId="230A6556" w14:textId="137A8D7F" w:rsidR="00E92328" w:rsidRPr="003D43D7" w:rsidRDefault="00E92328" w:rsidP="003D43D7">
      <w:pPr>
        <w:pStyle w:val="af8"/>
        <w:spacing w:beforeLines="0" w:before="340" w:afterLines="0" w:after="330"/>
      </w:pPr>
      <w:bookmarkStart w:id="265" w:name="_Toc226110827"/>
      <w:bookmarkStart w:id="266" w:name="_Toc28516745"/>
      <w:bookmarkStart w:id="267" w:name="_Toc381873828"/>
      <w:bookmarkStart w:id="268" w:name="_Toc28516557"/>
      <w:bookmarkStart w:id="269" w:name="_Toc28853217"/>
      <w:bookmarkStart w:id="270" w:name="_Toc28852000"/>
      <w:bookmarkStart w:id="271" w:name="_Toc376296367"/>
      <w:bookmarkStart w:id="272" w:name="_Hlk162724086"/>
      <w:bookmarkEnd w:id="243"/>
      <w:r w:rsidRPr="00E92328">
        <w:rPr>
          <w:rFonts w:hint="eastAsia"/>
        </w:rPr>
        <w:lastRenderedPageBreak/>
        <w:t>第</w:t>
      </w:r>
      <w:r w:rsidR="000C0AE6">
        <w:rPr>
          <w:rFonts w:hint="eastAsia"/>
        </w:rPr>
        <w:t>5</w:t>
      </w:r>
      <w:r w:rsidRPr="00E92328">
        <w:rPr>
          <w:rFonts w:hint="eastAsia"/>
        </w:rPr>
        <w:t>章</w:t>
      </w:r>
      <w:r w:rsidRPr="00E92328">
        <w:rPr>
          <w:rFonts w:hint="eastAsia"/>
        </w:rPr>
        <w:t xml:space="preserve"> </w:t>
      </w:r>
      <w:r w:rsidRPr="00E92328">
        <w:rPr>
          <w:rFonts w:hint="eastAsia"/>
        </w:rPr>
        <w:t>实验与分析</w:t>
      </w:r>
      <w:bookmarkEnd w:id="265"/>
    </w:p>
    <w:p w14:paraId="71007FA0" w14:textId="2C4BA4B5" w:rsidR="006F64D3" w:rsidRPr="00565F5F" w:rsidRDefault="006F64D3" w:rsidP="006F64D3">
      <w:pPr>
        <w:ind w:firstLineChars="200" w:firstLine="480"/>
        <w:rPr>
          <w:kern w:val="0"/>
          <w:szCs w:val="22"/>
        </w:rPr>
      </w:pPr>
      <w:bookmarkStart w:id="273" w:name="_Toc132554714"/>
      <w:bookmarkStart w:id="274" w:name="_Toc162742541"/>
      <w:bookmarkStart w:id="275" w:name="_Toc8473"/>
      <w:bookmarkStart w:id="276" w:name="_Toc1259"/>
      <w:bookmarkStart w:id="277" w:name="_Toc16176"/>
      <w:bookmarkStart w:id="278" w:name="_Toc3348"/>
      <w:bookmarkStart w:id="279" w:name="_Toc7590"/>
      <w:bookmarkStart w:id="280" w:name="_Toc32062"/>
      <w:r>
        <w:rPr>
          <w:kern w:val="0"/>
          <w:szCs w:val="22"/>
        </w:rPr>
        <w:t>本章将设计</w:t>
      </w:r>
      <w:r>
        <w:rPr>
          <w:rFonts w:hint="eastAsia"/>
          <w:kern w:val="0"/>
          <w:szCs w:val="22"/>
        </w:rPr>
        <w:t>并完成相关实验，以</w:t>
      </w:r>
      <w:r w:rsidR="001A1C05">
        <w:rPr>
          <w:rFonts w:hint="eastAsia"/>
          <w:kern w:val="0"/>
          <w:szCs w:val="22"/>
        </w:rPr>
        <w:t>验证</w:t>
      </w:r>
      <w:r w:rsidR="00DF6312">
        <w:rPr>
          <w:rFonts w:hint="eastAsia"/>
          <w:kern w:val="0"/>
          <w:szCs w:val="22"/>
        </w:rPr>
        <w:t>第三章</w:t>
      </w:r>
      <w:r w:rsidR="001A1C05">
        <w:rPr>
          <w:rFonts w:hint="eastAsia"/>
          <w:kern w:val="0"/>
          <w:szCs w:val="22"/>
        </w:rPr>
        <w:t>中</w:t>
      </w:r>
      <w:r>
        <w:rPr>
          <w:rFonts w:hint="eastAsia"/>
          <w:kern w:val="0"/>
          <w:szCs w:val="22"/>
        </w:rPr>
        <w:t>所提</w:t>
      </w:r>
      <w:r w:rsidR="001A1C05">
        <w:rPr>
          <w:rFonts w:hint="eastAsia"/>
          <w:kern w:val="0"/>
          <w:szCs w:val="22"/>
        </w:rPr>
        <w:t>模型</w:t>
      </w:r>
      <w:r>
        <w:rPr>
          <w:rFonts w:hint="eastAsia"/>
          <w:kern w:val="0"/>
          <w:szCs w:val="22"/>
        </w:rPr>
        <w:t>的有效性</w:t>
      </w:r>
      <w:r w:rsidR="0002151C">
        <w:rPr>
          <w:rFonts w:hint="eastAsia"/>
          <w:kern w:val="0"/>
          <w:szCs w:val="22"/>
        </w:rPr>
        <w:t>，并将主要内容分为三个部分：实验设置、实验设计与对实验结果的讨论和分析</w:t>
      </w:r>
      <w:r>
        <w:rPr>
          <w:rFonts w:hint="eastAsia"/>
          <w:kern w:val="0"/>
          <w:szCs w:val="22"/>
        </w:rPr>
        <w:t>。</w:t>
      </w:r>
    </w:p>
    <w:p w14:paraId="60DE5B46" w14:textId="23F59A40" w:rsidR="00E92328" w:rsidRDefault="000C0AE6" w:rsidP="00E92328">
      <w:pPr>
        <w:pStyle w:val="2"/>
        <w:spacing w:before="120" w:after="120"/>
      </w:pPr>
      <w:bookmarkStart w:id="281" w:name="_Toc226110828"/>
      <w:r>
        <w:rPr>
          <w:rFonts w:hint="eastAsia"/>
        </w:rPr>
        <w:t>5</w:t>
      </w:r>
      <w:r w:rsidR="008E4D1F">
        <w:rPr>
          <w:rFonts w:hint="eastAsia"/>
        </w:rPr>
        <w:t>.1</w:t>
      </w:r>
      <w:r w:rsidR="00AD321A">
        <w:rPr>
          <w:rFonts w:hint="eastAsia"/>
        </w:rPr>
        <w:t>实</w:t>
      </w:r>
      <w:r w:rsidR="00E92328">
        <w:t>验</w:t>
      </w:r>
      <w:bookmarkEnd w:id="273"/>
      <w:r w:rsidR="00E92328">
        <w:rPr>
          <w:rFonts w:hint="eastAsia"/>
        </w:rPr>
        <w:t>设置</w:t>
      </w:r>
      <w:bookmarkEnd w:id="274"/>
      <w:bookmarkEnd w:id="281"/>
    </w:p>
    <w:p w14:paraId="4D606DC3" w14:textId="3B379E85" w:rsidR="00E92328" w:rsidRDefault="000C0AE6" w:rsidP="00E92328">
      <w:pPr>
        <w:pStyle w:val="3"/>
        <w:spacing w:before="120" w:after="120"/>
      </w:pPr>
      <w:bookmarkStart w:id="282" w:name="_Toc132554715"/>
      <w:bookmarkStart w:id="283" w:name="_Toc162742542"/>
      <w:bookmarkStart w:id="284" w:name="_Toc226110829"/>
      <w:r>
        <w:rPr>
          <w:rFonts w:hint="eastAsia"/>
        </w:rPr>
        <w:t>5</w:t>
      </w:r>
      <w:r w:rsidR="008E4D1F">
        <w:rPr>
          <w:rFonts w:hint="eastAsia"/>
        </w:rPr>
        <w:t>.1.</w:t>
      </w:r>
      <w:r w:rsidR="00E92328">
        <w:rPr>
          <w:rFonts w:hint="eastAsia"/>
        </w:rPr>
        <w:t>1</w:t>
      </w:r>
      <w:r w:rsidR="00E92328">
        <w:t xml:space="preserve"> </w:t>
      </w:r>
      <w:r w:rsidR="00E92328">
        <w:rPr>
          <w:rFonts w:hint="eastAsia"/>
        </w:rPr>
        <w:t>实验环境</w:t>
      </w:r>
      <w:bookmarkEnd w:id="282"/>
      <w:bookmarkEnd w:id="283"/>
      <w:bookmarkEnd w:id="284"/>
    </w:p>
    <w:p w14:paraId="075FA9CF" w14:textId="4358AD93" w:rsidR="00E92328" w:rsidRPr="00225728" w:rsidRDefault="00E92328" w:rsidP="00E92328">
      <w:pPr>
        <w:ind w:firstLineChars="200" w:firstLine="480"/>
        <w:rPr>
          <w:kern w:val="0"/>
          <w:szCs w:val="22"/>
        </w:rPr>
      </w:pPr>
      <w:r w:rsidRPr="00225728">
        <w:rPr>
          <w:rFonts w:hint="eastAsia"/>
          <w:kern w:val="0"/>
          <w:szCs w:val="22"/>
        </w:rPr>
        <w:t>本章实验所采用的运行环境如表</w:t>
      </w:r>
      <w:r w:rsidR="000C0AE6">
        <w:rPr>
          <w:rFonts w:hint="eastAsia"/>
          <w:kern w:val="0"/>
          <w:szCs w:val="22"/>
        </w:rPr>
        <w:t>5</w:t>
      </w:r>
      <w:r w:rsidRPr="00225728">
        <w:rPr>
          <w:rFonts w:hint="eastAsia"/>
          <w:kern w:val="0"/>
          <w:szCs w:val="22"/>
        </w:rPr>
        <w:t>.1</w:t>
      </w:r>
      <w:r w:rsidRPr="00225728">
        <w:rPr>
          <w:rFonts w:hint="eastAsia"/>
          <w:kern w:val="0"/>
          <w:szCs w:val="22"/>
        </w:rPr>
        <w:t>所示，其中列举了硬件环境、软件环境以及代码框架版本。</w:t>
      </w:r>
    </w:p>
    <w:p w14:paraId="7C02271D" w14:textId="102486D4" w:rsidR="00E92328" w:rsidRPr="00EB5BFE" w:rsidRDefault="00E92328" w:rsidP="00E92328">
      <w:pPr>
        <w:jc w:val="center"/>
        <w:rPr>
          <w:rFonts w:eastAsiaTheme="minorEastAsia"/>
          <w:sz w:val="21"/>
          <w:szCs w:val="21"/>
        </w:rPr>
      </w:pPr>
      <w:r w:rsidRPr="00EB5BFE">
        <w:rPr>
          <w:rFonts w:eastAsiaTheme="minorEastAsia"/>
          <w:sz w:val="21"/>
          <w:szCs w:val="21"/>
        </w:rPr>
        <w:t>表</w:t>
      </w:r>
      <w:r w:rsidR="000C0AE6">
        <w:rPr>
          <w:rFonts w:eastAsiaTheme="minorEastAsia" w:hint="eastAsia"/>
          <w:sz w:val="21"/>
          <w:szCs w:val="21"/>
        </w:rPr>
        <w:t>5</w:t>
      </w:r>
      <w:r w:rsidRPr="00EB5BFE">
        <w:rPr>
          <w:rFonts w:eastAsiaTheme="minorEastAsia"/>
          <w:sz w:val="21"/>
          <w:szCs w:val="21"/>
        </w:rPr>
        <w:t xml:space="preserve">.1 </w:t>
      </w:r>
      <w:r w:rsidRPr="00EB5BFE">
        <w:rPr>
          <w:rFonts w:eastAsiaTheme="minorEastAsia"/>
          <w:sz w:val="21"/>
          <w:szCs w:val="21"/>
        </w:rPr>
        <w:t>实验环境参数</w:t>
      </w:r>
    </w:p>
    <w:tbl>
      <w:tblPr>
        <w:tblStyle w:val="24"/>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4530"/>
        <w:gridCol w:w="4530"/>
      </w:tblGrid>
      <w:tr w:rsidR="00E92328" w:rsidRPr="00EB5BFE" w14:paraId="1A8D719B" w14:textId="77777777" w:rsidTr="000D7881">
        <w:tc>
          <w:tcPr>
            <w:tcW w:w="4530" w:type="dxa"/>
          </w:tcPr>
          <w:p w14:paraId="79A37739"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参数名称</w:t>
            </w:r>
          </w:p>
        </w:tc>
        <w:tc>
          <w:tcPr>
            <w:tcW w:w="4530" w:type="dxa"/>
          </w:tcPr>
          <w:p w14:paraId="0F21B0EF"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参数值</w:t>
            </w:r>
          </w:p>
        </w:tc>
      </w:tr>
      <w:tr w:rsidR="00E92328" w:rsidRPr="00EB5BFE" w14:paraId="5E8861CE" w14:textId="77777777" w:rsidTr="000D7881">
        <w:tc>
          <w:tcPr>
            <w:tcW w:w="4530" w:type="dxa"/>
          </w:tcPr>
          <w:p w14:paraId="3F4C044D"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操作系统</w:t>
            </w:r>
          </w:p>
        </w:tc>
        <w:tc>
          <w:tcPr>
            <w:tcW w:w="4530" w:type="dxa"/>
          </w:tcPr>
          <w:p w14:paraId="624DD244" w14:textId="613C873A"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Windows11</w:t>
            </w:r>
            <w:r w:rsidR="00DF6312" w:rsidRPr="00EB5BFE">
              <w:rPr>
                <w:rFonts w:ascii="Times New Roman" w:eastAsiaTheme="minorEastAsia" w:hAnsi="Times New Roman"/>
                <w:kern w:val="0"/>
                <w:sz w:val="21"/>
                <w:szCs w:val="21"/>
              </w:rPr>
              <w:t xml:space="preserve"> </w:t>
            </w:r>
          </w:p>
        </w:tc>
      </w:tr>
      <w:tr w:rsidR="00E92328" w:rsidRPr="00EB5BFE" w14:paraId="2B37EE35" w14:textId="77777777" w:rsidTr="000D7881">
        <w:tc>
          <w:tcPr>
            <w:tcW w:w="4530" w:type="dxa"/>
          </w:tcPr>
          <w:p w14:paraId="311CF347"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开发框架</w:t>
            </w:r>
          </w:p>
        </w:tc>
        <w:tc>
          <w:tcPr>
            <w:tcW w:w="4530" w:type="dxa"/>
          </w:tcPr>
          <w:p w14:paraId="3EADC3A9" w14:textId="69CBEDFB"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torch1.13.1+cu11</w:t>
            </w:r>
            <w:r w:rsidR="00DF6312">
              <w:rPr>
                <w:rFonts w:ascii="Times New Roman" w:eastAsiaTheme="minorEastAsia" w:hAnsi="Times New Roman" w:hint="eastAsia"/>
                <w:kern w:val="0"/>
                <w:sz w:val="21"/>
                <w:szCs w:val="21"/>
              </w:rPr>
              <w:t>3</w:t>
            </w:r>
          </w:p>
        </w:tc>
      </w:tr>
      <w:tr w:rsidR="00E92328" w:rsidRPr="00EB5BFE" w14:paraId="75641528" w14:textId="77777777" w:rsidTr="000D7881">
        <w:tc>
          <w:tcPr>
            <w:tcW w:w="4530" w:type="dxa"/>
          </w:tcPr>
          <w:p w14:paraId="1BBA297E"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编程语言</w:t>
            </w:r>
          </w:p>
        </w:tc>
        <w:tc>
          <w:tcPr>
            <w:tcW w:w="4530" w:type="dxa"/>
          </w:tcPr>
          <w:p w14:paraId="4FD69021" w14:textId="767048D5" w:rsidR="00E92328" w:rsidRPr="00EB5BFE" w:rsidRDefault="00E92328" w:rsidP="000971B3">
            <w:pPr>
              <w:jc w:val="center"/>
              <w:rPr>
                <w:rFonts w:ascii="Times New Roman" w:eastAsiaTheme="minorEastAsia" w:hAnsi="Times New Roman"/>
                <w:kern w:val="0"/>
                <w:sz w:val="21"/>
                <w:szCs w:val="21"/>
                <w:vertAlign w:val="superscript"/>
              </w:rPr>
            </w:pPr>
            <w:r w:rsidRPr="00EB5BFE">
              <w:rPr>
                <w:rFonts w:ascii="Times New Roman" w:eastAsiaTheme="minorEastAsia" w:hAnsi="Times New Roman"/>
                <w:kern w:val="0"/>
                <w:sz w:val="21"/>
                <w:szCs w:val="21"/>
              </w:rPr>
              <w:t>Python3.</w:t>
            </w:r>
            <w:r w:rsidR="00657D83">
              <w:rPr>
                <w:rFonts w:ascii="Times New Roman" w:eastAsiaTheme="minorEastAsia" w:hAnsi="Times New Roman" w:hint="eastAsia"/>
                <w:kern w:val="0"/>
                <w:sz w:val="21"/>
                <w:szCs w:val="21"/>
              </w:rPr>
              <w:t>8</w:t>
            </w:r>
          </w:p>
        </w:tc>
      </w:tr>
      <w:tr w:rsidR="00E92328" w:rsidRPr="00EB5BFE" w14:paraId="11166492" w14:textId="77777777" w:rsidTr="000D7881">
        <w:tc>
          <w:tcPr>
            <w:tcW w:w="4530" w:type="dxa"/>
          </w:tcPr>
          <w:p w14:paraId="1B8C9133"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GPU</w:t>
            </w:r>
          </w:p>
        </w:tc>
        <w:tc>
          <w:tcPr>
            <w:tcW w:w="4530" w:type="dxa"/>
          </w:tcPr>
          <w:p w14:paraId="7AAB1A21" w14:textId="0BF8CA18"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 xml:space="preserve">NVIDIA GeForce RTX </w:t>
            </w:r>
            <w:r w:rsidR="00657D83">
              <w:rPr>
                <w:rFonts w:ascii="Times New Roman" w:eastAsiaTheme="minorEastAsia" w:hAnsi="Times New Roman" w:hint="eastAsia"/>
                <w:kern w:val="0"/>
                <w:sz w:val="21"/>
                <w:szCs w:val="21"/>
              </w:rPr>
              <w:t>4</w:t>
            </w:r>
            <w:r w:rsidRPr="00EB5BFE">
              <w:rPr>
                <w:rFonts w:ascii="Times New Roman" w:eastAsiaTheme="minorEastAsia" w:hAnsi="Times New Roman"/>
                <w:kern w:val="0"/>
                <w:sz w:val="21"/>
                <w:szCs w:val="21"/>
              </w:rPr>
              <w:t>0</w:t>
            </w:r>
            <w:r w:rsidR="00657D83">
              <w:rPr>
                <w:rFonts w:ascii="Times New Roman" w:eastAsiaTheme="minorEastAsia" w:hAnsi="Times New Roman" w:hint="eastAsia"/>
                <w:kern w:val="0"/>
                <w:sz w:val="21"/>
                <w:szCs w:val="21"/>
              </w:rPr>
              <w:t>6</w:t>
            </w:r>
            <w:r w:rsidRPr="00EB5BFE">
              <w:rPr>
                <w:rFonts w:ascii="Times New Roman" w:eastAsiaTheme="minorEastAsia" w:hAnsi="Times New Roman"/>
                <w:kern w:val="0"/>
                <w:sz w:val="21"/>
                <w:szCs w:val="21"/>
              </w:rPr>
              <w:t>0 Laptop GPU</w:t>
            </w:r>
          </w:p>
        </w:tc>
      </w:tr>
      <w:tr w:rsidR="00E92328" w:rsidRPr="00EB5BFE" w14:paraId="1AC40993" w14:textId="77777777" w:rsidTr="000D7881">
        <w:tc>
          <w:tcPr>
            <w:tcW w:w="4530" w:type="dxa"/>
          </w:tcPr>
          <w:p w14:paraId="231CDCD4"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sz w:val="21"/>
                <w:szCs w:val="21"/>
              </w:rPr>
              <w:t>CPU</w:t>
            </w:r>
          </w:p>
        </w:tc>
        <w:tc>
          <w:tcPr>
            <w:tcW w:w="4530" w:type="dxa"/>
          </w:tcPr>
          <w:p w14:paraId="255075CD" w14:textId="787290C0" w:rsidR="00E92328" w:rsidRPr="00EB5BFE" w:rsidRDefault="00657D83" w:rsidP="000971B3">
            <w:pPr>
              <w:jc w:val="center"/>
              <w:rPr>
                <w:rFonts w:ascii="Times New Roman" w:eastAsiaTheme="minorEastAsia" w:hAnsi="Times New Roman"/>
                <w:kern w:val="0"/>
                <w:sz w:val="21"/>
                <w:szCs w:val="21"/>
              </w:rPr>
            </w:pPr>
            <w:r w:rsidRPr="00657D83">
              <w:rPr>
                <w:rFonts w:ascii="Times New Roman" w:eastAsiaTheme="minorEastAsia" w:hAnsi="Times New Roman"/>
                <w:kern w:val="0"/>
                <w:sz w:val="21"/>
                <w:szCs w:val="21"/>
              </w:rPr>
              <w:t>Intel(R) Core(TM) i7-14650HX (2.20 GHz)</w:t>
            </w:r>
          </w:p>
        </w:tc>
      </w:tr>
      <w:tr w:rsidR="00E92328" w:rsidRPr="00EB5BFE" w14:paraId="094761E2" w14:textId="77777777" w:rsidTr="000D7881">
        <w:tc>
          <w:tcPr>
            <w:tcW w:w="4530" w:type="dxa"/>
          </w:tcPr>
          <w:p w14:paraId="6DB0068B"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内存</w:t>
            </w:r>
          </w:p>
        </w:tc>
        <w:tc>
          <w:tcPr>
            <w:tcW w:w="4530" w:type="dxa"/>
          </w:tcPr>
          <w:p w14:paraId="14F800E7" w14:textId="78B78006" w:rsidR="00E92328" w:rsidRPr="00EB5BFE" w:rsidRDefault="00657D83" w:rsidP="000971B3">
            <w:pPr>
              <w:jc w:val="center"/>
              <w:rPr>
                <w:rFonts w:ascii="Times New Roman" w:eastAsiaTheme="minorEastAsia" w:hAnsi="Times New Roman"/>
                <w:kern w:val="0"/>
                <w:sz w:val="21"/>
                <w:szCs w:val="21"/>
                <w:vertAlign w:val="superscript"/>
              </w:rPr>
            </w:pPr>
            <w:r>
              <w:rPr>
                <w:rFonts w:ascii="Times New Roman" w:eastAsiaTheme="minorEastAsia" w:hAnsi="Times New Roman" w:hint="eastAsia"/>
                <w:kern w:val="0"/>
                <w:sz w:val="21"/>
                <w:szCs w:val="21"/>
              </w:rPr>
              <w:t>32</w:t>
            </w:r>
            <w:r w:rsidR="00E92328" w:rsidRPr="00EB5BFE">
              <w:rPr>
                <w:rFonts w:ascii="Times New Roman" w:eastAsiaTheme="minorEastAsia" w:hAnsi="Times New Roman"/>
                <w:kern w:val="0"/>
                <w:sz w:val="21"/>
                <w:szCs w:val="21"/>
              </w:rPr>
              <w:t>GB</w:t>
            </w:r>
          </w:p>
        </w:tc>
      </w:tr>
      <w:tr w:rsidR="00E92328" w:rsidRPr="00EB5BFE" w14:paraId="63FCA72E" w14:textId="77777777" w:rsidTr="000D7881">
        <w:tc>
          <w:tcPr>
            <w:tcW w:w="4530" w:type="dxa"/>
          </w:tcPr>
          <w:p w14:paraId="1282C4EA"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显存</w:t>
            </w:r>
          </w:p>
        </w:tc>
        <w:tc>
          <w:tcPr>
            <w:tcW w:w="4530" w:type="dxa"/>
          </w:tcPr>
          <w:p w14:paraId="3DC9061F" w14:textId="77777777"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8GB</w:t>
            </w:r>
          </w:p>
        </w:tc>
      </w:tr>
      <w:tr w:rsidR="00E92328" w:rsidRPr="00EB5BFE" w14:paraId="113A2D3E" w14:textId="77777777" w:rsidTr="000D7881">
        <w:tc>
          <w:tcPr>
            <w:tcW w:w="4530" w:type="dxa"/>
          </w:tcPr>
          <w:p w14:paraId="6EA67A55" w14:textId="612E00DD" w:rsidR="00E92328" w:rsidRPr="00EB5BFE" w:rsidRDefault="00657D83" w:rsidP="000971B3">
            <w:pPr>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社区搜索</w:t>
            </w:r>
            <w:r w:rsidR="00E92328" w:rsidRPr="00EB5BFE">
              <w:rPr>
                <w:rFonts w:ascii="Times New Roman" w:eastAsiaTheme="minorEastAsia" w:hAnsi="Times New Roman"/>
                <w:kern w:val="0"/>
                <w:sz w:val="21"/>
                <w:szCs w:val="21"/>
              </w:rPr>
              <w:t>模型框架</w:t>
            </w:r>
          </w:p>
        </w:tc>
        <w:tc>
          <w:tcPr>
            <w:tcW w:w="4530" w:type="dxa"/>
          </w:tcPr>
          <w:p w14:paraId="03AFFAEE" w14:textId="275D9255" w:rsidR="00E92328" w:rsidRPr="00EB5BFE" w:rsidRDefault="00E92328" w:rsidP="000971B3">
            <w:pPr>
              <w:jc w:val="center"/>
              <w:rPr>
                <w:rFonts w:ascii="Times New Roman" w:eastAsiaTheme="minorEastAsia" w:hAnsi="Times New Roman"/>
                <w:kern w:val="0"/>
                <w:sz w:val="21"/>
                <w:szCs w:val="21"/>
              </w:rPr>
            </w:pPr>
            <w:r w:rsidRPr="00EB5BFE">
              <w:rPr>
                <w:rFonts w:ascii="Times New Roman" w:eastAsiaTheme="minorEastAsia" w:hAnsi="Times New Roman"/>
                <w:kern w:val="0"/>
                <w:sz w:val="21"/>
                <w:szCs w:val="21"/>
              </w:rPr>
              <w:t>dgl(1.1.1+cu11</w:t>
            </w:r>
            <w:r w:rsidR="00657D83">
              <w:rPr>
                <w:rFonts w:ascii="Times New Roman" w:eastAsiaTheme="minorEastAsia" w:hAnsi="Times New Roman" w:hint="eastAsia"/>
                <w:kern w:val="0"/>
                <w:sz w:val="21"/>
                <w:szCs w:val="21"/>
              </w:rPr>
              <w:t>3)</w:t>
            </w:r>
          </w:p>
        </w:tc>
      </w:tr>
    </w:tbl>
    <w:p w14:paraId="7FE66083" w14:textId="30EC2A5F" w:rsidR="00E92328" w:rsidRDefault="000C0AE6" w:rsidP="00D33172">
      <w:pPr>
        <w:pStyle w:val="3"/>
        <w:spacing w:before="120" w:after="120"/>
      </w:pPr>
      <w:bookmarkStart w:id="285" w:name="_Toc162742543"/>
      <w:bookmarkStart w:id="286" w:name="_Toc226110830"/>
      <w:r>
        <w:rPr>
          <w:rFonts w:hint="eastAsia"/>
        </w:rPr>
        <w:t>5</w:t>
      </w:r>
      <w:r w:rsidR="00E92328">
        <w:rPr>
          <w:rFonts w:hint="eastAsia"/>
        </w:rPr>
        <w:t>.1.</w:t>
      </w:r>
      <w:bookmarkEnd w:id="275"/>
      <w:bookmarkEnd w:id="276"/>
      <w:bookmarkEnd w:id="277"/>
      <w:bookmarkEnd w:id="278"/>
      <w:bookmarkEnd w:id="279"/>
      <w:bookmarkEnd w:id="280"/>
      <w:r w:rsidR="00E92328">
        <w:rPr>
          <w:rFonts w:hint="eastAsia"/>
        </w:rPr>
        <w:t>2</w:t>
      </w:r>
      <w:r w:rsidR="00E92328">
        <w:t xml:space="preserve"> </w:t>
      </w:r>
      <w:r w:rsidR="00E92328">
        <w:rPr>
          <w:rFonts w:hint="eastAsia"/>
        </w:rPr>
        <w:t>数据集</w:t>
      </w:r>
      <w:bookmarkEnd w:id="285"/>
      <w:bookmarkEnd w:id="286"/>
    </w:p>
    <w:p w14:paraId="4ED802E4" w14:textId="6236F2FC" w:rsidR="005D65C6" w:rsidRDefault="00E92328" w:rsidP="00E92328">
      <w:pPr>
        <w:ind w:firstLineChars="200" w:firstLine="480"/>
      </w:pPr>
      <w:r>
        <w:rPr>
          <w:rFonts w:hint="eastAsia"/>
        </w:rPr>
        <w:t>本</w:t>
      </w:r>
      <w:r w:rsidR="005D65C6">
        <w:rPr>
          <w:rFonts w:hint="eastAsia"/>
        </w:rPr>
        <w:t>论文采用了</w:t>
      </w:r>
      <w:r w:rsidR="005D65C6">
        <w:rPr>
          <w:rFonts w:hint="eastAsia"/>
        </w:rPr>
        <w:t>ACM</w:t>
      </w:r>
      <w:r w:rsidR="005D65C6">
        <w:rPr>
          <w:rFonts w:hint="eastAsia"/>
        </w:rPr>
        <w:t>、</w:t>
      </w:r>
      <w:r w:rsidR="005D65C6">
        <w:rPr>
          <w:rFonts w:hint="eastAsia"/>
        </w:rPr>
        <w:t>IMDB</w:t>
      </w:r>
      <w:r w:rsidR="005D65C6">
        <w:rPr>
          <w:rFonts w:hint="eastAsia"/>
        </w:rPr>
        <w:t>、</w:t>
      </w:r>
      <w:r w:rsidR="005D65C6">
        <w:rPr>
          <w:rFonts w:hint="eastAsia"/>
        </w:rPr>
        <w:t>DBLP</w:t>
      </w:r>
      <w:r w:rsidR="005D65C6">
        <w:rPr>
          <w:rFonts w:hint="eastAsia"/>
        </w:rPr>
        <w:t>三个公开数据集进行实验，具体数据入表</w:t>
      </w:r>
      <w:r w:rsidR="000C0AE6">
        <w:rPr>
          <w:rFonts w:hint="eastAsia"/>
        </w:rPr>
        <w:t>5</w:t>
      </w:r>
      <w:r w:rsidR="005D65C6">
        <w:rPr>
          <w:rFonts w:hint="eastAsia"/>
        </w:rPr>
        <w:t>.2</w:t>
      </w:r>
      <w:r w:rsidR="005D65C6">
        <w:rPr>
          <w:rFonts w:hint="eastAsia"/>
        </w:rPr>
        <w:t>所示。</w:t>
      </w:r>
    </w:p>
    <w:p w14:paraId="657A31F4" w14:textId="41BD8BFD" w:rsidR="005D65C6" w:rsidRDefault="005D65C6" w:rsidP="00E92328">
      <w:pPr>
        <w:ind w:firstLineChars="200" w:firstLine="480"/>
      </w:pPr>
      <w:r>
        <w:rPr>
          <w:rFonts w:hint="eastAsia"/>
        </w:rPr>
        <w:t>ACM</w:t>
      </w:r>
      <w:r>
        <w:rPr>
          <w:rFonts w:hint="eastAsia"/>
        </w:rPr>
        <w:t>数据集</w:t>
      </w:r>
      <w:r w:rsidRPr="00D5517C">
        <w:rPr>
          <w:rFonts w:hint="eastAsia"/>
          <w:vertAlign w:val="superscript"/>
        </w:rPr>
        <w:t>[</w:t>
      </w:r>
      <w:r w:rsidR="00351591" w:rsidRPr="00D5517C">
        <w:rPr>
          <w:rFonts w:hint="eastAsia"/>
          <w:sz w:val="21"/>
          <w:vertAlign w:val="superscript"/>
        </w:rPr>
        <w:t>67</w:t>
      </w:r>
      <w:r w:rsidRPr="00D5517C">
        <w:rPr>
          <w:rFonts w:hint="eastAsia"/>
          <w:vertAlign w:val="superscript"/>
        </w:rPr>
        <w:t>]</w:t>
      </w:r>
      <w:r w:rsidRPr="005D65C6">
        <w:t>来源于</w:t>
      </w:r>
      <w:r>
        <w:rPr>
          <w:rFonts w:hint="eastAsia"/>
        </w:rPr>
        <w:t>真实学术论文</w:t>
      </w:r>
      <w:r w:rsidRPr="005D65C6">
        <w:t>数据集，常用于论文分类与异构图神经网络实验</w:t>
      </w:r>
      <w:r>
        <w:rPr>
          <w:rFonts w:hint="eastAsia"/>
        </w:rPr>
        <w:t>，包含论文（</w:t>
      </w:r>
      <w:r>
        <w:rPr>
          <w:rFonts w:hint="eastAsia"/>
        </w:rPr>
        <w:t>P</w:t>
      </w:r>
      <w:r>
        <w:rPr>
          <w:rFonts w:hint="eastAsia"/>
        </w:rPr>
        <w:t>）、作者（</w:t>
      </w:r>
      <w:r>
        <w:rPr>
          <w:rFonts w:hint="eastAsia"/>
        </w:rPr>
        <w:t>A</w:t>
      </w:r>
      <w:r>
        <w:rPr>
          <w:rFonts w:hint="eastAsia"/>
        </w:rPr>
        <w:t>）、主题（</w:t>
      </w:r>
      <w:r>
        <w:rPr>
          <w:rFonts w:hint="eastAsia"/>
        </w:rPr>
        <w:t>A</w:t>
      </w:r>
      <w:r>
        <w:rPr>
          <w:rFonts w:hint="eastAsia"/>
        </w:rPr>
        <w:t>）三种类型节点</w:t>
      </w:r>
      <w:r w:rsidR="000D1C9B">
        <w:rPr>
          <w:rFonts w:hint="eastAsia"/>
        </w:rPr>
        <w:t>，在本论文中将论文节点作为主类型节点，根据论文</w:t>
      </w:r>
      <w:r w:rsidR="000D1C9B">
        <w:rPr>
          <w:rFonts w:hint="eastAsia"/>
        </w:rPr>
        <w:t>-</w:t>
      </w:r>
      <w:r w:rsidR="000D1C9B">
        <w:rPr>
          <w:rFonts w:hint="eastAsia"/>
        </w:rPr>
        <w:t>作者</w:t>
      </w:r>
      <w:r w:rsidR="001265C8">
        <w:rPr>
          <w:rFonts w:hint="eastAsia"/>
        </w:rPr>
        <w:t>-</w:t>
      </w:r>
      <w:r w:rsidR="001265C8">
        <w:rPr>
          <w:rFonts w:hint="eastAsia"/>
        </w:rPr>
        <w:t>论文</w:t>
      </w:r>
      <w:r w:rsidR="000D1C9B">
        <w:rPr>
          <w:rFonts w:hint="eastAsia"/>
        </w:rPr>
        <w:t>（</w:t>
      </w:r>
      <w:r w:rsidR="000D1C9B">
        <w:rPr>
          <w:rFonts w:hint="eastAsia"/>
        </w:rPr>
        <w:t>P-A</w:t>
      </w:r>
      <w:r w:rsidR="001265C8">
        <w:rPr>
          <w:rFonts w:hint="eastAsia"/>
        </w:rPr>
        <w:t>-P</w:t>
      </w:r>
      <w:r w:rsidR="000D1C9B">
        <w:rPr>
          <w:rFonts w:hint="eastAsia"/>
        </w:rPr>
        <w:t>）、论文</w:t>
      </w:r>
      <w:r w:rsidR="000D1C9B">
        <w:rPr>
          <w:rFonts w:hint="eastAsia"/>
        </w:rPr>
        <w:t>-</w:t>
      </w:r>
      <w:r w:rsidR="000D1C9B">
        <w:rPr>
          <w:rFonts w:hint="eastAsia"/>
        </w:rPr>
        <w:t>主题</w:t>
      </w:r>
      <w:r w:rsidR="001265C8">
        <w:rPr>
          <w:rFonts w:hint="eastAsia"/>
        </w:rPr>
        <w:t>-</w:t>
      </w:r>
      <w:r w:rsidR="001265C8">
        <w:rPr>
          <w:rFonts w:hint="eastAsia"/>
        </w:rPr>
        <w:t>论文</w:t>
      </w:r>
      <w:r w:rsidR="000D1C9B">
        <w:rPr>
          <w:rFonts w:hint="eastAsia"/>
        </w:rPr>
        <w:t>（</w:t>
      </w:r>
      <w:r w:rsidR="000D1C9B">
        <w:rPr>
          <w:rFonts w:hint="eastAsia"/>
        </w:rPr>
        <w:t>P-S</w:t>
      </w:r>
      <w:r w:rsidR="001265C8">
        <w:rPr>
          <w:rFonts w:hint="eastAsia"/>
        </w:rPr>
        <w:t>-P</w:t>
      </w:r>
      <w:r w:rsidR="000D1C9B">
        <w:rPr>
          <w:rFonts w:hint="eastAsia"/>
        </w:rPr>
        <w:t>）两种元路径，从而构建实验所需数据集。</w:t>
      </w:r>
    </w:p>
    <w:p w14:paraId="5C4F7026" w14:textId="785D446D" w:rsidR="005D65C6" w:rsidRDefault="005D65C6" w:rsidP="00E92328">
      <w:pPr>
        <w:ind w:firstLineChars="200" w:firstLine="480"/>
      </w:pPr>
      <w:r>
        <w:rPr>
          <w:rFonts w:hint="eastAsia"/>
        </w:rPr>
        <w:t>IMDB</w:t>
      </w:r>
      <w:r>
        <w:rPr>
          <w:rFonts w:hint="eastAsia"/>
        </w:rPr>
        <w:t>数据集</w:t>
      </w:r>
      <w:r w:rsidRPr="00D5517C">
        <w:rPr>
          <w:rFonts w:hint="eastAsia"/>
          <w:vertAlign w:val="superscript"/>
        </w:rPr>
        <w:t>[</w:t>
      </w:r>
      <w:r w:rsidR="00351591" w:rsidRPr="00D5517C">
        <w:rPr>
          <w:rFonts w:hint="eastAsia"/>
          <w:sz w:val="21"/>
          <w:vertAlign w:val="superscript"/>
        </w:rPr>
        <w:t>68]</w:t>
      </w:r>
      <w:r w:rsidR="000D1C9B" w:rsidRPr="000D1C9B">
        <w:rPr>
          <w:rFonts w:hint="eastAsia"/>
        </w:rPr>
        <w:t>来源</w:t>
      </w:r>
      <w:r w:rsidR="000D1C9B" w:rsidRPr="000D1C9B">
        <w:t>Internet Movie Database</w:t>
      </w:r>
      <w:r w:rsidR="000D1C9B">
        <w:rPr>
          <w:rFonts w:hint="eastAsia"/>
        </w:rPr>
        <w:t>的真实数据集，</w:t>
      </w:r>
      <w:r w:rsidR="000D1C9B" w:rsidRPr="000D1C9B">
        <w:t>其结构描述电影产业中的实体关系</w:t>
      </w:r>
      <w:r w:rsidR="000D1C9B">
        <w:rPr>
          <w:rFonts w:hint="eastAsia"/>
        </w:rPr>
        <w:t>，包含电影（</w:t>
      </w:r>
      <w:r w:rsidR="000D1C9B">
        <w:rPr>
          <w:rFonts w:hint="eastAsia"/>
        </w:rPr>
        <w:t>M</w:t>
      </w:r>
      <w:r w:rsidR="000D1C9B">
        <w:rPr>
          <w:rFonts w:hint="eastAsia"/>
        </w:rPr>
        <w:t>）、演员（</w:t>
      </w:r>
      <w:r w:rsidR="000D1C9B">
        <w:rPr>
          <w:rFonts w:hint="eastAsia"/>
        </w:rPr>
        <w:t>A</w:t>
      </w:r>
      <w:r w:rsidR="000D1C9B">
        <w:rPr>
          <w:rFonts w:hint="eastAsia"/>
        </w:rPr>
        <w:t>）、导演（</w:t>
      </w:r>
      <w:r w:rsidR="000D1C9B">
        <w:rPr>
          <w:rFonts w:hint="eastAsia"/>
        </w:rPr>
        <w:t>D</w:t>
      </w:r>
      <w:r w:rsidR="000D1C9B">
        <w:rPr>
          <w:rFonts w:hint="eastAsia"/>
        </w:rPr>
        <w:t>）、作者（</w:t>
      </w:r>
      <w:r w:rsidR="000D1C9B">
        <w:rPr>
          <w:rFonts w:hint="eastAsia"/>
        </w:rPr>
        <w:t>W</w:t>
      </w:r>
      <w:r w:rsidR="000D1C9B">
        <w:rPr>
          <w:rFonts w:hint="eastAsia"/>
        </w:rPr>
        <w:t>）四种类型节点，在本论文中将电影作为主类型节点，根据电影</w:t>
      </w:r>
      <w:r w:rsidR="000D1C9B">
        <w:rPr>
          <w:rFonts w:hint="eastAsia"/>
        </w:rPr>
        <w:t>-</w:t>
      </w:r>
      <w:r w:rsidR="000D1C9B">
        <w:rPr>
          <w:rFonts w:hint="eastAsia"/>
        </w:rPr>
        <w:t>演员</w:t>
      </w:r>
      <w:r w:rsidR="001265C8">
        <w:rPr>
          <w:rFonts w:hint="eastAsia"/>
        </w:rPr>
        <w:t>-</w:t>
      </w:r>
      <w:r w:rsidR="001265C8">
        <w:rPr>
          <w:rFonts w:hint="eastAsia"/>
        </w:rPr>
        <w:t>电影</w:t>
      </w:r>
      <w:r w:rsidR="000D1C9B">
        <w:rPr>
          <w:rFonts w:hint="eastAsia"/>
        </w:rPr>
        <w:t>（</w:t>
      </w:r>
      <w:r w:rsidR="000D1C9B">
        <w:rPr>
          <w:rFonts w:hint="eastAsia"/>
        </w:rPr>
        <w:t>M-A</w:t>
      </w:r>
      <w:r w:rsidR="001265C8">
        <w:rPr>
          <w:rFonts w:hint="eastAsia"/>
        </w:rPr>
        <w:t>-M</w:t>
      </w:r>
      <w:r w:rsidR="000D1C9B">
        <w:rPr>
          <w:rFonts w:hint="eastAsia"/>
        </w:rPr>
        <w:t>）、电影</w:t>
      </w:r>
      <w:r w:rsidR="000D1C9B">
        <w:rPr>
          <w:rFonts w:hint="eastAsia"/>
        </w:rPr>
        <w:t>-</w:t>
      </w:r>
      <w:r w:rsidR="000D1C9B">
        <w:rPr>
          <w:rFonts w:hint="eastAsia"/>
        </w:rPr>
        <w:t>导演</w:t>
      </w:r>
      <w:r w:rsidR="001265C8">
        <w:rPr>
          <w:rFonts w:hint="eastAsia"/>
        </w:rPr>
        <w:t>-</w:t>
      </w:r>
      <w:r w:rsidR="001265C8">
        <w:rPr>
          <w:rFonts w:hint="eastAsia"/>
        </w:rPr>
        <w:t>电影</w:t>
      </w:r>
      <w:r w:rsidR="000D1C9B">
        <w:rPr>
          <w:rFonts w:hint="eastAsia"/>
        </w:rPr>
        <w:lastRenderedPageBreak/>
        <w:t>（</w:t>
      </w:r>
      <w:r w:rsidR="000D1C9B">
        <w:rPr>
          <w:rFonts w:hint="eastAsia"/>
        </w:rPr>
        <w:t>M-D</w:t>
      </w:r>
      <w:r w:rsidR="001265C8">
        <w:rPr>
          <w:rFonts w:hint="eastAsia"/>
        </w:rPr>
        <w:t>-M</w:t>
      </w:r>
      <w:r w:rsidR="000D1C9B">
        <w:rPr>
          <w:rFonts w:hint="eastAsia"/>
        </w:rPr>
        <w:t>）、电影</w:t>
      </w:r>
      <w:r w:rsidR="000D1C9B">
        <w:rPr>
          <w:rFonts w:hint="eastAsia"/>
        </w:rPr>
        <w:t>-</w:t>
      </w:r>
      <w:r w:rsidR="000D1C9B">
        <w:rPr>
          <w:rFonts w:hint="eastAsia"/>
        </w:rPr>
        <w:t>作者</w:t>
      </w:r>
      <w:r w:rsidR="001265C8">
        <w:rPr>
          <w:rFonts w:hint="eastAsia"/>
        </w:rPr>
        <w:t>-</w:t>
      </w:r>
      <w:r w:rsidR="001265C8">
        <w:rPr>
          <w:rFonts w:hint="eastAsia"/>
        </w:rPr>
        <w:t>电影</w:t>
      </w:r>
      <w:r w:rsidR="000D1C9B">
        <w:rPr>
          <w:rFonts w:hint="eastAsia"/>
        </w:rPr>
        <w:t>（</w:t>
      </w:r>
      <w:r w:rsidR="000D1C9B">
        <w:rPr>
          <w:rFonts w:hint="eastAsia"/>
        </w:rPr>
        <w:t>M-W</w:t>
      </w:r>
      <w:r w:rsidR="001265C8">
        <w:rPr>
          <w:rFonts w:hint="eastAsia"/>
        </w:rPr>
        <w:t>-M</w:t>
      </w:r>
      <w:r w:rsidR="000D1C9B">
        <w:rPr>
          <w:rFonts w:hint="eastAsia"/>
        </w:rPr>
        <w:t>）三种元路径来构建实验所需数据集。</w:t>
      </w:r>
    </w:p>
    <w:p w14:paraId="37D99310" w14:textId="3EF6454C" w:rsidR="005D65C6" w:rsidRDefault="005D65C6" w:rsidP="00E92328">
      <w:pPr>
        <w:ind w:firstLineChars="200" w:firstLine="480"/>
      </w:pPr>
      <w:r>
        <w:rPr>
          <w:rFonts w:hint="eastAsia"/>
        </w:rPr>
        <w:t>DBLP</w:t>
      </w:r>
      <w:r>
        <w:rPr>
          <w:rFonts w:hint="eastAsia"/>
        </w:rPr>
        <w:t>数据集</w:t>
      </w:r>
      <w:r w:rsidRPr="00D5517C">
        <w:rPr>
          <w:rFonts w:hint="eastAsia"/>
          <w:vertAlign w:val="superscript"/>
        </w:rPr>
        <w:t>[</w:t>
      </w:r>
      <w:r w:rsidR="00351591" w:rsidRPr="00D5517C">
        <w:rPr>
          <w:rFonts w:hint="eastAsia"/>
          <w:sz w:val="21"/>
          <w:vertAlign w:val="superscript"/>
        </w:rPr>
        <w:t>69</w:t>
      </w:r>
      <w:r w:rsidRPr="00D5517C">
        <w:rPr>
          <w:rFonts w:hint="eastAsia"/>
          <w:vertAlign w:val="superscript"/>
        </w:rPr>
        <w:t>]</w:t>
      </w:r>
      <w:r w:rsidR="000D1C9B" w:rsidRPr="000D1C9B">
        <w:t>来源于</w:t>
      </w:r>
      <w:r w:rsidR="000D1C9B" w:rsidRPr="000D1C9B">
        <w:t>DBLP Computer Science Bibliography</w:t>
      </w:r>
      <w:r w:rsidR="000D1C9B" w:rsidRPr="000D1C9B">
        <w:t>，这是计算机科学领域最大的公开论文元数据数据库之一</w:t>
      </w:r>
      <w:r w:rsidR="000D1C9B">
        <w:rPr>
          <w:rFonts w:hint="eastAsia"/>
        </w:rPr>
        <w:t>，</w:t>
      </w:r>
      <w:r w:rsidR="000D1C9B" w:rsidRPr="00646697">
        <w:rPr>
          <w:rFonts w:hint="eastAsia"/>
          <w:szCs w:val="24"/>
          <w:shd w:val="clear" w:color="auto" w:fill="FFFFFF"/>
        </w:rPr>
        <w:t>包含作者（</w:t>
      </w:r>
      <w:r w:rsidR="000D1C9B" w:rsidRPr="00646697">
        <w:rPr>
          <w:rFonts w:hint="eastAsia"/>
          <w:szCs w:val="24"/>
          <w:shd w:val="clear" w:color="auto" w:fill="FFFFFF"/>
        </w:rPr>
        <w:t>A</w:t>
      </w:r>
      <w:r w:rsidR="000D1C9B" w:rsidRPr="00646697">
        <w:rPr>
          <w:rFonts w:hint="eastAsia"/>
          <w:szCs w:val="24"/>
          <w:shd w:val="clear" w:color="auto" w:fill="FFFFFF"/>
        </w:rPr>
        <w:t>）</w:t>
      </w:r>
      <w:r w:rsidR="000D1C9B">
        <w:rPr>
          <w:rFonts w:hint="eastAsia"/>
          <w:szCs w:val="24"/>
          <w:shd w:val="clear" w:color="auto" w:fill="FFFFFF"/>
        </w:rPr>
        <w:t>、</w:t>
      </w:r>
      <w:r w:rsidR="000D1C9B" w:rsidRPr="00646697">
        <w:rPr>
          <w:rFonts w:hint="eastAsia"/>
          <w:szCs w:val="24"/>
          <w:shd w:val="clear" w:color="auto" w:fill="FFFFFF"/>
        </w:rPr>
        <w:t>论文（</w:t>
      </w:r>
      <w:r w:rsidR="000D1C9B" w:rsidRPr="00646697">
        <w:rPr>
          <w:rFonts w:hint="eastAsia"/>
          <w:szCs w:val="24"/>
          <w:shd w:val="clear" w:color="auto" w:fill="FFFFFF"/>
        </w:rPr>
        <w:t>P</w:t>
      </w:r>
      <w:r w:rsidR="000D1C9B" w:rsidRPr="00646697">
        <w:rPr>
          <w:rFonts w:hint="eastAsia"/>
          <w:szCs w:val="24"/>
          <w:shd w:val="clear" w:color="auto" w:fill="FFFFFF"/>
        </w:rPr>
        <w:t>）</w:t>
      </w:r>
      <w:r w:rsidR="000D1C9B">
        <w:rPr>
          <w:rFonts w:hint="eastAsia"/>
          <w:szCs w:val="24"/>
          <w:shd w:val="clear" w:color="auto" w:fill="FFFFFF"/>
        </w:rPr>
        <w:t>、</w:t>
      </w:r>
      <w:r w:rsidR="000D1C9B" w:rsidRPr="00646697">
        <w:rPr>
          <w:rFonts w:hint="eastAsia"/>
          <w:szCs w:val="24"/>
          <w:shd w:val="clear" w:color="auto" w:fill="FFFFFF"/>
        </w:rPr>
        <w:t>会议（</w:t>
      </w:r>
      <w:r w:rsidR="000D1C9B" w:rsidRPr="00646697">
        <w:rPr>
          <w:rFonts w:hint="eastAsia"/>
          <w:szCs w:val="24"/>
          <w:shd w:val="clear" w:color="auto" w:fill="FFFFFF"/>
        </w:rPr>
        <w:t>C</w:t>
      </w:r>
      <w:r w:rsidR="000D1C9B" w:rsidRPr="00646697">
        <w:rPr>
          <w:rFonts w:hint="eastAsia"/>
          <w:szCs w:val="24"/>
          <w:shd w:val="clear" w:color="auto" w:fill="FFFFFF"/>
        </w:rPr>
        <w:t>）和</w:t>
      </w:r>
      <w:r w:rsidR="000D1C9B">
        <w:rPr>
          <w:rFonts w:hint="eastAsia"/>
          <w:szCs w:val="24"/>
          <w:shd w:val="clear" w:color="auto" w:fill="FFFFFF"/>
        </w:rPr>
        <w:t>主题</w:t>
      </w:r>
      <w:r w:rsidR="000D1C9B" w:rsidRPr="00646697">
        <w:rPr>
          <w:rFonts w:hint="eastAsia"/>
          <w:szCs w:val="24"/>
          <w:shd w:val="clear" w:color="auto" w:fill="FFFFFF"/>
        </w:rPr>
        <w:t>（</w:t>
      </w:r>
      <w:r w:rsidR="000D1C9B" w:rsidRPr="00646697">
        <w:rPr>
          <w:rFonts w:hint="eastAsia"/>
          <w:szCs w:val="24"/>
          <w:shd w:val="clear" w:color="auto" w:fill="FFFFFF"/>
        </w:rPr>
        <w:t>T</w:t>
      </w:r>
      <w:r w:rsidR="000D1C9B" w:rsidRPr="00646697">
        <w:rPr>
          <w:rFonts w:hint="eastAsia"/>
          <w:szCs w:val="24"/>
          <w:shd w:val="clear" w:color="auto" w:fill="FFFFFF"/>
        </w:rPr>
        <w:t>）</w:t>
      </w:r>
      <w:r w:rsidR="000D1C9B">
        <w:rPr>
          <w:rFonts w:hint="eastAsia"/>
          <w:szCs w:val="24"/>
          <w:shd w:val="clear" w:color="auto" w:fill="FFFFFF"/>
        </w:rPr>
        <w:t>，</w:t>
      </w:r>
      <w:r w:rsidR="001265C8">
        <w:rPr>
          <w:rFonts w:hint="eastAsia"/>
          <w:szCs w:val="24"/>
          <w:shd w:val="clear" w:color="auto" w:fill="FFFFFF"/>
        </w:rPr>
        <w:t>在本论文中将作者作为书类型节点，根据作者</w:t>
      </w:r>
      <w:r w:rsidR="001265C8">
        <w:rPr>
          <w:rFonts w:hint="eastAsia"/>
          <w:szCs w:val="24"/>
          <w:shd w:val="clear" w:color="auto" w:fill="FFFFFF"/>
        </w:rPr>
        <w:t>-</w:t>
      </w:r>
      <w:r w:rsidR="001265C8">
        <w:rPr>
          <w:rFonts w:hint="eastAsia"/>
          <w:szCs w:val="24"/>
          <w:shd w:val="clear" w:color="auto" w:fill="FFFFFF"/>
        </w:rPr>
        <w:t>论文</w:t>
      </w:r>
      <w:r w:rsidR="001265C8">
        <w:rPr>
          <w:rFonts w:hint="eastAsia"/>
          <w:szCs w:val="24"/>
          <w:shd w:val="clear" w:color="auto" w:fill="FFFFFF"/>
        </w:rPr>
        <w:t>-</w:t>
      </w:r>
      <w:r w:rsidR="001265C8">
        <w:rPr>
          <w:rFonts w:hint="eastAsia"/>
          <w:szCs w:val="24"/>
          <w:shd w:val="clear" w:color="auto" w:fill="FFFFFF"/>
        </w:rPr>
        <w:t>作者（</w:t>
      </w:r>
      <w:r w:rsidR="001265C8">
        <w:rPr>
          <w:rFonts w:hint="eastAsia"/>
          <w:szCs w:val="24"/>
          <w:shd w:val="clear" w:color="auto" w:fill="FFFFFF"/>
        </w:rPr>
        <w:t>A-P-A</w:t>
      </w:r>
      <w:r w:rsidR="001265C8">
        <w:rPr>
          <w:rFonts w:hint="eastAsia"/>
          <w:szCs w:val="24"/>
          <w:shd w:val="clear" w:color="auto" w:fill="FFFFFF"/>
        </w:rPr>
        <w:t>）、作者</w:t>
      </w:r>
      <w:r w:rsidR="001265C8">
        <w:rPr>
          <w:rFonts w:hint="eastAsia"/>
          <w:szCs w:val="24"/>
          <w:shd w:val="clear" w:color="auto" w:fill="FFFFFF"/>
        </w:rPr>
        <w:t>-</w:t>
      </w:r>
      <w:r w:rsidR="001265C8">
        <w:rPr>
          <w:rFonts w:hint="eastAsia"/>
          <w:szCs w:val="24"/>
          <w:shd w:val="clear" w:color="auto" w:fill="FFFFFF"/>
        </w:rPr>
        <w:t>论文</w:t>
      </w:r>
      <w:r w:rsidR="001265C8">
        <w:rPr>
          <w:rFonts w:hint="eastAsia"/>
          <w:szCs w:val="24"/>
          <w:shd w:val="clear" w:color="auto" w:fill="FFFFFF"/>
        </w:rPr>
        <w:t>-</w:t>
      </w:r>
      <w:r w:rsidR="001265C8">
        <w:rPr>
          <w:rFonts w:hint="eastAsia"/>
          <w:szCs w:val="24"/>
          <w:shd w:val="clear" w:color="auto" w:fill="FFFFFF"/>
        </w:rPr>
        <w:t>会议</w:t>
      </w:r>
      <w:r w:rsidR="001265C8">
        <w:rPr>
          <w:rFonts w:hint="eastAsia"/>
          <w:szCs w:val="24"/>
          <w:shd w:val="clear" w:color="auto" w:fill="FFFFFF"/>
        </w:rPr>
        <w:t>-</w:t>
      </w:r>
      <w:r w:rsidR="001265C8">
        <w:rPr>
          <w:rFonts w:hint="eastAsia"/>
          <w:szCs w:val="24"/>
          <w:shd w:val="clear" w:color="auto" w:fill="FFFFFF"/>
        </w:rPr>
        <w:t>论文</w:t>
      </w:r>
      <w:r w:rsidR="001265C8">
        <w:rPr>
          <w:rFonts w:hint="eastAsia"/>
          <w:szCs w:val="24"/>
          <w:shd w:val="clear" w:color="auto" w:fill="FFFFFF"/>
        </w:rPr>
        <w:t>-</w:t>
      </w:r>
      <w:r w:rsidR="001265C8">
        <w:rPr>
          <w:rFonts w:hint="eastAsia"/>
          <w:szCs w:val="24"/>
          <w:shd w:val="clear" w:color="auto" w:fill="FFFFFF"/>
        </w:rPr>
        <w:t>作者（</w:t>
      </w:r>
      <w:r w:rsidR="001265C8">
        <w:rPr>
          <w:rFonts w:hint="eastAsia"/>
          <w:szCs w:val="24"/>
          <w:shd w:val="clear" w:color="auto" w:fill="FFFFFF"/>
        </w:rPr>
        <w:t>A-P-C-P-A</w:t>
      </w:r>
      <w:r w:rsidR="001265C8">
        <w:rPr>
          <w:rFonts w:hint="eastAsia"/>
          <w:szCs w:val="24"/>
          <w:shd w:val="clear" w:color="auto" w:fill="FFFFFF"/>
        </w:rPr>
        <w:t>）、作者</w:t>
      </w:r>
      <w:r w:rsidR="001265C8">
        <w:rPr>
          <w:rFonts w:hint="eastAsia"/>
          <w:szCs w:val="24"/>
          <w:shd w:val="clear" w:color="auto" w:fill="FFFFFF"/>
        </w:rPr>
        <w:t>-</w:t>
      </w:r>
      <w:r w:rsidR="001265C8">
        <w:rPr>
          <w:rFonts w:hint="eastAsia"/>
          <w:szCs w:val="24"/>
          <w:shd w:val="clear" w:color="auto" w:fill="FFFFFF"/>
        </w:rPr>
        <w:t>论文</w:t>
      </w:r>
      <w:r w:rsidR="001265C8">
        <w:rPr>
          <w:rFonts w:hint="eastAsia"/>
          <w:szCs w:val="24"/>
          <w:shd w:val="clear" w:color="auto" w:fill="FFFFFF"/>
        </w:rPr>
        <w:t>-</w:t>
      </w:r>
      <w:r w:rsidR="001265C8">
        <w:rPr>
          <w:rFonts w:hint="eastAsia"/>
          <w:szCs w:val="24"/>
          <w:shd w:val="clear" w:color="auto" w:fill="FFFFFF"/>
        </w:rPr>
        <w:t>主题</w:t>
      </w:r>
      <w:r w:rsidR="001265C8">
        <w:rPr>
          <w:rFonts w:hint="eastAsia"/>
          <w:szCs w:val="24"/>
          <w:shd w:val="clear" w:color="auto" w:fill="FFFFFF"/>
        </w:rPr>
        <w:t>-</w:t>
      </w:r>
      <w:r w:rsidR="001265C8">
        <w:rPr>
          <w:rFonts w:hint="eastAsia"/>
          <w:szCs w:val="24"/>
          <w:shd w:val="clear" w:color="auto" w:fill="FFFFFF"/>
        </w:rPr>
        <w:t>论文</w:t>
      </w:r>
      <w:r w:rsidR="001265C8">
        <w:rPr>
          <w:rFonts w:hint="eastAsia"/>
          <w:szCs w:val="24"/>
          <w:shd w:val="clear" w:color="auto" w:fill="FFFFFF"/>
        </w:rPr>
        <w:t>-</w:t>
      </w:r>
      <w:r w:rsidR="001265C8">
        <w:rPr>
          <w:rFonts w:hint="eastAsia"/>
          <w:szCs w:val="24"/>
          <w:shd w:val="clear" w:color="auto" w:fill="FFFFFF"/>
        </w:rPr>
        <w:t>作者（</w:t>
      </w:r>
      <w:r w:rsidR="001265C8">
        <w:rPr>
          <w:rFonts w:hint="eastAsia"/>
          <w:szCs w:val="24"/>
          <w:shd w:val="clear" w:color="auto" w:fill="FFFFFF"/>
        </w:rPr>
        <w:t>A-P-T-P-A</w:t>
      </w:r>
      <w:r w:rsidR="001265C8">
        <w:rPr>
          <w:rFonts w:hint="eastAsia"/>
          <w:szCs w:val="24"/>
          <w:shd w:val="clear" w:color="auto" w:fill="FFFFFF"/>
        </w:rPr>
        <w:t>）三种元路径来构建实验所需数据集。</w:t>
      </w:r>
    </w:p>
    <w:p w14:paraId="18967DD8" w14:textId="3F498838" w:rsidR="008E4D1F" w:rsidRPr="00BD0E4A" w:rsidRDefault="008E4D1F" w:rsidP="008E4D1F">
      <w:pPr>
        <w:jc w:val="center"/>
        <w:rPr>
          <w:rFonts w:eastAsiaTheme="minorEastAsia"/>
          <w:sz w:val="21"/>
          <w:szCs w:val="21"/>
        </w:rPr>
      </w:pPr>
      <w:r w:rsidRPr="00EB5BFE">
        <w:rPr>
          <w:rFonts w:eastAsiaTheme="minorEastAsia"/>
          <w:sz w:val="21"/>
          <w:szCs w:val="21"/>
        </w:rPr>
        <w:t>表</w:t>
      </w:r>
      <w:r w:rsidR="000C0AE6">
        <w:rPr>
          <w:rFonts w:eastAsiaTheme="minorEastAsia" w:hint="eastAsia"/>
          <w:sz w:val="21"/>
          <w:szCs w:val="21"/>
        </w:rPr>
        <w:t>5</w:t>
      </w:r>
      <w:r w:rsidRPr="00EB5BFE">
        <w:rPr>
          <w:rFonts w:eastAsiaTheme="minorEastAsia"/>
          <w:sz w:val="21"/>
          <w:szCs w:val="21"/>
        </w:rPr>
        <w:t>.</w:t>
      </w:r>
      <w:r w:rsidR="00834775">
        <w:rPr>
          <w:rFonts w:eastAsiaTheme="minorEastAsia" w:hint="eastAsia"/>
          <w:sz w:val="21"/>
          <w:szCs w:val="21"/>
        </w:rPr>
        <w:t>2</w:t>
      </w:r>
      <w:r w:rsidRPr="00EB5BFE">
        <w:rPr>
          <w:rFonts w:eastAsiaTheme="minorEastAsia"/>
          <w:sz w:val="21"/>
          <w:szCs w:val="21"/>
        </w:rPr>
        <w:t xml:space="preserve"> </w:t>
      </w:r>
      <w:r>
        <w:rPr>
          <w:rFonts w:eastAsiaTheme="minorEastAsia" w:hint="eastAsia"/>
          <w:sz w:val="21"/>
          <w:szCs w:val="21"/>
        </w:rPr>
        <w:t>实验数据集</w:t>
      </w:r>
    </w:p>
    <w:tbl>
      <w:tblPr>
        <w:tblStyle w:val="afb"/>
        <w:tblW w:w="5000" w:type="pct"/>
        <w:jc w:val="center"/>
        <w:tblBorders>
          <w:top w:val="single" w:sz="12" w:space="0" w:color="000000"/>
          <w:left w:val="none" w:sz="0" w:space="0" w:color="auto"/>
          <w:bottom w:val="single" w:sz="12" w:space="0" w:color="000000"/>
          <w:right w:val="none" w:sz="0" w:space="0" w:color="auto"/>
        </w:tblBorders>
        <w:tblLook w:val="04A0" w:firstRow="1" w:lastRow="0" w:firstColumn="1" w:lastColumn="0" w:noHBand="0" w:noVBand="1"/>
      </w:tblPr>
      <w:tblGrid>
        <w:gridCol w:w="1419"/>
        <w:gridCol w:w="2126"/>
        <w:gridCol w:w="1985"/>
        <w:gridCol w:w="1841"/>
        <w:gridCol w:w="1700"/>
      </w:tblGrid>
      <w:tr w:rsidR="008E4D1F" w:rsidRPr="00DF21B5" w14:paraId="3E388793" w14:textId="77777777" w:rsidTr="00C27319">
        <w:trPr>
          <w:trHeight w:val="444"/>
          <w:jc w:val="center"/>
        </w:trPr>
        <w:tc>
          <w:tcPr>
            <w:tcW w:w="782" w:type="pct"/>
            <w:vAlign w:val="center"/>
          </w:tcPr>
          <w:p w14:paraId="606678EB"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数据集</w:t>
            </w:r>
          </w:p>
        </w:tc>
        <w:tc>
          <w:tcPr>
            <w:tcW w:w="1172" w:type="pct"/>
            <w:vAlign w:val="center"/>
          </w:tcPr>
          <w:p w14:paraId="5639CB14"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节点数量</w:t>
            </w:r>
          </w:p>
        </w:tc>
        <w:tc>
          <w:tcPr>
            <w:tcW w:w="1094" w:type="pct"/>
            <w:vAlign w:val="center"/>
          </w:tcPr>
          <w:p w14:paraId="023093D6"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边的数量</w:t>
            </w:r>
          </w:p>
        </w:tc>
        <w:tc>
          <w:tcPr>
            <w:tcW w:w="1015" w:type="pct"/>
            <w:vAlign w:val="center"/>
          </w:tcPr>
          <w:p w14:paraId="1CA43CDB"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元路径</w:t>
            </w:r>
          </w:p>
        </w:tc>
        <w:tc>
          <w:tcPr>
            <w:tcW w:w="937" w:type="pct"/>
            <w:vAlign w:val="center"/>
          </w:tcPr>
          <w:p w14:paraId="63BF554E"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节点平均度</w:t>
            </w:r>
          </w:p>
        </w:tc>
      </w:tr>
      <w:tr w:rsidR="008E4D1F" w:rsidRPr="00DF21B5" w14:paraId="09BABFC3" w14:textId="77777777" w:rsidTr="00C27319">
        <w:trPr>
          <w:trHeight w:val="499"/>
          <w:jc w:val="center"/>
        </w:trPr>
        <w:tc>
          <w:tcPr>
            <w:tcW w:w="782" w:type="pct"/>
            <w:vAlign w:val="center"/>
          </w:tcPr>
          <w:p w14:paraId="19B5DE02"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hAnsi="Times New Roman"/>
                <w:sz w:val="21"/>
                <w:szCs w:val="21"/>
              </w:rPr>
              <w:t>ACM</w:t>
            </w:r>
          </w:p>
        </w:tc>
        <w:tc>
          <w:tcPr>
            <w:tcW w:w="1172" w:type="pct"/>
            <w:vAlign w:val="center"/>
          </w:tcPr>
          <w:p w14:paraId="7112B0C4"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paper(P):4019</w:t>
            </w:r>
          </w:p>
          <w:p w14:paraId="75143853"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author(A):7167</w:t>
            </w:r>
          </w:p>
          <w:p w14:paraId="23C1C25D"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subject(S):60</w:t>
            </w:r>
          </w:p>
        </w:tc>
        <w:tc>
          <w:tcPr>
            <w:tcW w:w="1094" w:type="pct"/>
            <w:vAlign w:val="center"/>
          </w:tcPr>
          <w:p w14:paraId="5B4A2726"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P-A:13407</w:t>
            </w:r>
          </w:p>
          <w:p w14:paraId="46CCD3F1"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P-S:4019</w:t>
            </w:r>
          </w:p>
        </w:tc>
        <w:tc>
          <w:tcPr>
            <w:tcW w:w="1015" w:type="pct"/>
            <w:vAlign w:val="center"/>
          </w:tcPr>
          <w:p w14:paraId="3AEB970C"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PAP</w:t>
            </w:r>
          </w:p>
          <w:p w14:paraId="7B0E80AC"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PSP</w:t>
            </w:r>
          </w:p>
        </w:tc>
        <w:tc>
          <w:tcPr>
            <w:tcW w:w="937" w:type="pct"/>
            <w:vAlign w:val="center"/>
          </w:tcPr>
          <w:p w14:paraId="766B341A"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3.1</w:t>
            </w:r>
          </w:p>
        </w:tc>
      </w:tr>
      <w:tr w:rsidR="008E4D1F" w:rsidRPr="00DF21B5" w14:paraId="63C62155" w14:textId="77777777" w:rsidTr="00C27319">
        <w:trPr>
          <w:trHeight w:val="499"/>
          <w:jc w:val="center"/>
        </w:trPr>
        <w:tc>
          <w:tcPr>
            <w:tcW w:w="782" w:type="pct"/>
            <w:vAlign w:val="center"/>
          </w:tcPr>
          <w:p w14:paraId="5C5B481F"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hAnsi="Times New Roman"/>
                <w:sz w:val="21"/>
                <w:szCs w:val="21"/>
              </w:rPr>
              <w:t>DBLP</w:t>
            </w:r>
          </w:p>
        </w:tc>
        <w:tc>
          <w:tcPr>
            <w:tcW w:w="1172" w:type="pct"/>
            <w:vAlign w:val="center"/>
          </w:tcPr>
          <w:p w14:paraId="34EAB484"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author(A):4057</w:t>
            </w:r>
          </w:p>
          <w:p w14:paraId="2B1BEAF8"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paper(P):14328</w:t>
            </w:r>
          </w:p>
          <w:p w14:paraId="6911FCB7"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conference(C):20</w:t>
            </w:r>
          </w:p>
          <w:p w14:paraId="7218E367"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term(T):7723</w:t>
            </w:r>
          </w:p>
        </w:tc>
        <w:tc>
          <w:tcPr>
            <w:tcW w:w="1094" w:type="pct"/>
            <w:vAlign w:val="center"/>
          </w:tcPr>
          <w:p w14:paraId="3FD8C7FA"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P-A:19645</w:t>
            </w:r>
          </w:p>
          <w:p w14:paraId="7A7C8879"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P-T:85810</w:t>
            </w:r>
          </w:p>
          <w:p w14:paraId="168C952D"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P-C:14329</w:t>
            </w:r>
          </w:p>
        </w:tc>
        <w:tc>
          <w:tcPr>
            <w:tcW w:w="1015" w:type="pct"/>
            <w:vAlign w:val="center"/>
          </w:tcPr>
          <w:p w14:paraId="2A43A5B5"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APA</w:t>
            </w:r>
          </w:p>
          <w:p w14:paraId="0038D9BD"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APCPA</w:t>
            </w:r>
          </w:p>
          <w:p w14:paraId="2005D7FE"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APTPA</w:t>
            </w:r>
          </w:p>
        </w:tc>
        <w:tc>
          <w:tcPr>
            <w:tcW w:w="937" w:type="pct"/>
            <w:vAlign w:val="center"/>
          </w:tcPr>
          <w:p w14:paraId="1B3BE4D3"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9.2</w:t>
            </w:r>
          </w:p>
        </w:tc>
      </w:tr>
      <w:tr w:rsidR="008E4D1F" w:rsidRPr="00DF21B5" w14:paraId="5028512E" w14:textId="77777777" w:rsidTr="00C27319">
        <w:trPr>
          <w:trHeight w:val="498"/>
          <w:jc w:val="center"/>
        </w:trPr>
        <w:tc>
          <w:tcPr>
            <w:tcW w:w="782" w:type="pct"/>
            <w:vAlign w:val="center"/>
          </w:tcPr>
          <w:p w14:paraId="42F999F0" w14:textId="77777777" w:rsidR="008E4D1F" w:rsidRPr="00DF21B5" w:rsidRDefault="008E4D1F" w:rsidP="00C27319">
            <w:pPr>
              <w:spacing w:line="240" w:lineRule="auto"/>
              <w:jc w:val="center"/>
              <w:rPr>
                <w:rFonts w:ascii="Times New Roman" w:hAnsi="Times New Roman"/>
                <w:sz w:val="21"/>
                <w:szCs w:val="21"/>
              </w:rPr>
            </w:pPr>
            <w:r w:rsidRPr="00DF21B5">
              <w:rPr>
                <w:rFonts w:ascii="Times New Roman" w:hAnsi="Times New Roman"/>
                <w:sz w:val="21"/>
                <w:szCs w:val="21"/>
              </w:rPr>
              <w:t>IMDB</w:t>
            </w:r>
          </w:p>
        </w:tc>
        <w:tc>
          <w:tcPr>
            <w:tcW w:w="1172" w:type="pct"/>
            <w:vAlign w:val="center"/>
          </w:tcPr>
          <w:p w14:paraId="7C9360C7" w14:textId="4B3112F4"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movie(M):</w:t>
            </w:r>
            <w:r w:rsidR="001265C8">
              <w:rPr>
                <w:rFonts w:ascii="Times New Roman" w:eastAsiaTheme="minorEastAsia" w:hAnsi="Times New Roman" w:hint="eastAsia"/>
                <w:kern w:val="0"/>
                <w:sz w:val="21"/>
                <w:szCs w:val="21"/>
              </w:rPr>
              <w:t>5032</w:t>
            </w:r>
          </w:p>
          <w:p w14:paraId="3CF4B545" w14:textId="0AE52F4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director(D):</w:t>
            </w:r>
            <w:r w:rsidR="001265C8">
              <w:rPr>
                <w:rFonts w:ascii="Times New Roman" w:eastAsiaTheme="minorEastAsia" w:hAnsi="Times New Roman" w:hint="eastAsia"/>
                <w:kern w:val="0"/>
                <w:sz w:val="21"/>
                <w:szCs w:val="21"/>
              </w:rPr>
              <w:t>3852</w:t>
            </w:r>
          </w:p>
          <w:p w14:paraId="3EAACDA1" w14:textId="3B4058E4" w:rsidR="008E4D1F" w:rsidRDefault="008E4D1F" w:rsidP="00C27319">
            <w:pPr>
              <w:spacing w:line="240" w:lineRule="auto"/>
              <w:jc w:val="center"/>
              <w:rPr>
                <w:rFonts w:ascii="Times New Roman" w:hAnsi="Times New Roman"/>
                <w:sz w:val="21"/>
                <w:szCs w:val="21"/>
              </w:rPr>
            </w:pPr>
            <w:r w:rsidRPr="00DF21B5">
              <w:rPr>
                <w:rFonts w:ascii="Times New Roman" w:hAnsi="Times New Roman"/>
                <w:sz w:val="21"/>
                <w:szCs w:val="21"/>
              </w:rPr>
              <w:t>actor(A):</w:t>
            </w:r>
            <w:r w:rsidR="001265C8">
              <w:rPr>
                <w:rFonts w:ascii="Times New Roman" w:hAnsi="Times New Roman" w:hint="eastAsia"/>
                <w:sz w:val="21"/>
                <w:szCs w:val="21"/>
              </w:rPr>
              <w:t>6242</w:t>
            </w:r>
          </w:p>
          <w:p w14:paraId="12DADF07" w14:textId="6D0BBC2F" w:rsidR="001265C8" w:rsidRPr="00DF21B5" w:rsidRDefault="001265C8" w:rsidP="00C27319">
            <w:pPr>
              <w:spacing w:line="240" w:lineRule="auto"/>
              <w:jc w:val="center"/>
              <w:rPr>
                <w:rFonts w:ascii="Times New Roman" w:hAnsi="Times New Roman"/>
                <w:sz w:val="21"/>
                <w:szCs w:val="21"/>
              </w:rPr>
            </w:pPr>
            <w:r>
              <w:rPr>
                <w:rFonts w:ascii="Times New Roman" w:hAnsi="Times New Roman" w:hint="eastAsia"/>
                <w:sz w:val="21"/>
                <w:szCs w:val="21"/>
              </w:rPr>
              <w:t>writer(W):</w:t>
            </w:r>
            <w:r w:rsidR="004B4C2E">
              <w:rPr>
                <w:rFonts w:ascii="Times New Roman" w:hAnsi="Times New Roman" w:hint="eastAsia"/>
                <w:sz w:val="21"/>
                <w:szCs w:val="21"/>
              </w:rPr>
              <w:t>12206</w:t>
            </w:r>
          </w:p>
        </w:tc>
        <w:tc>
          <w:tcPr>
            <w:tcW w:w="1094" w:type="pct"/>
            <w:vAlign w:val="center"/>
          </w:tcPr>
          <w:p w14:paraId="71AAC38A" w14:textId="1385595D"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M-D:</w:t>
            </w:r>
            <w:r w:rsidR="004B4C2E">
              <w:rPr>
                <w:rFonts w:ascii="Times New Roman" w:eastAsiaTheme="minorEastAsia" w:hAnsi="Times New Roman" w:hint="eastAsia"/>
                <w:kern w:val="0"/>
                <w:sz w:val="21"/>
                <w:szCs w:val="21"/>
              </w:rPr>
              <w:t>11199</w:t>
            </w:r>
          </w:p>
          <w:p w14:paraId="6695BCAE" w14:textId="6E32E9AC" w:rsidR="008E4D1F"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M-A:</w:t>
            </w:r>
            <w:r w:rsidR="004B4C2E">
              <w:rPr>
                <w:rFonts w:ascii="Times New Roman" w:eastAsiaTheme="minorEastAsia" w:hAnsi="Times New Roman" w:hint="eastAsia"/>
                <w:kern w:val="0"/>
                <w:sz w:val="21"/>
                <w:szCs w:val="21"/>
              </w:rPr>
              <w:t>7326</w:t>
            </w:r>
          </w:p>
          <w:p w14:paraId="3F1C8795" w14:textId="06CD2C48" w:rsidR="001265C8" w:rsidRPr="00DF21B5" w:rsidRDefault="001265C8" w:rsidP="00C27319">
            <w:pPr>
              <w:spacing w:line="240" w:lineRule="auto"/>
              <w:jc w:val="center"/>
              <w:rPr>
                <w:rFonts w:ascii="Times New Roman" w:hAnsi="Times New Roman"/>
                <w:sz w:val="21"/>
                <w:szCs w:val="21"/>
              </w:rPr>
            </w:pPr>
            <w:r>
              <w:rPr>
                <w:rFonts w:ascii="Times New Roman" w:hAnsi="Times New Roman" w:hint="eastAsia"/>
                <w:sz w:val="21"/>
                <w:szCs w:val="21"/>
              </w:rPr>
              <w:t>M-W:</w:t>
            </w:r>
            <w:r w:rsidR="004B4C2E">
              <w:rPr>
                <w:rFonts w:ascii="Times New Roman" w:hAnsi="Times New Roman" w:hint="eastAsia"/>
                <w:sz w:val="21"/>
                <w:szCs w:val="21"/>
              </w:rPr>
              <w:t>19695</w:t>
            </w:r>
          </w:p>
        </w:tc>
        <w:tc>
          <w:tcPr>
            <w:tcW w:w="1015" w:type="pct"/>
            <w:vAlign w:val="center"/>
          </w:tcPr>
          <w:p w14:paraId="448A421C" w14:textId="77777777" w:rsidR="008E4D1F" w:rsidRPr="00DF21B5"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MAM</w:t>
            </w:r>
          </w:p>
          <w:p w14:paraId="67C8F98F" w14:textId="77777777" w:rsidR="008E4D1F" w:rsidRDefault="008E4D1F" w:rsidP="00C27319">
            <w:pPr>
              <w:spacing w:line="240" w:lineRule="auto"/>
              <w:jc w:val="center"/>
              <w:rPr>
                <w:rFonts w:ascii="Times New Roman" w:eastAsiaTheme="minorEastAsia" w:hAnsi="Times New Roman"/>
                <w:kern w:val="0"/>
                <w:sz w:val="21"/>
                <w:szCs w:val="21"/>
              </w:rPr>
            </w:pPr>
            <w:r w:rsidRPr="00DF21B5">
              <w:rPr>
                <w:rFonts w:ascii="Times New Roman" w:eastAsiaTheme="minorEastAsia" w:hAnsi="Times New Roman"/>
                <w:kern w:val="0"/>
                <w:sz w:val="21"/>
                <w:szCs w:val="21"/>
              </w:rPr>
              <w:t>MDM</w:t>
            </w:r>
          </w:p>
          <w:p w14:paraId="071703FE" w14:textId="488CBDA9" w:rsidR="001265C8" w:rsidRPr="00DF21B5" w:rsidRDefault="001265C8" w:rsidP="00C27319">
            <w:pPr>
              <w:spacing w:line="240" w:lineRule="auto"/>
              <w:jc w:val="center"/>
              <w:rPr>
                <w:rFonts w:ascii="Times New Roman" w:eastAsiaTheme="minorEastAsia" w:hAnsi="Times New Roman"/>
                <w:kern w:val="0"/>
                <w:sz w:val="21"/>
                <w:szCs w:val="21"/>
              </w:rPr>
            </w:pPr>
            <w:r>
              <w:rPr>
                <w:rFonts w:ascii="Times New Roman" w:eastAsiaTheme="minorEastAsia" w:hAnsi="Times New Roman" w:hint="eastAsia"/>
                <w:kern w:val="0"/>
                <w:sz w:val="21"/>
                <w:szCs w:val="21"/>
              </w:rPr>
              <w:t>MWM</w:t>
            </w:r>
          </w:p>
        </w:tc>
        <w:tc>
          <w:tcPr>
            <w:tcW w:w="937" w:type="pct"/>
            <w:vAlign w:val="center"/>
          </w:tcPr>
          <w:p w14:paraId="1900D642" w14:textId="37E14DF0" w:rsidR="008E4D1F" w:rsidRPr="00DF21B5" w:rsidRDefault="008E4D1F" w:rsidP="00C27319">
            <w:pPr>
              <w:spacing w:line="240" w:lineRule="auto"/>
              <w:jc w:val="center"/>
              <w:rPr>
                <w:rFonts w:ascii="Times New Roman" w:hAnsi="Times New Roman"/>
                <w:sz w:val="21"/>
                <w:szCs w:val="21"/>
              </w:rPr>
            </w:pPr>
            <w:r w:rsidRPr="00DF21B5">
              <w:rPr>
                <w:rFonts w:ascii="Times New Roman" w:eastAsiaTheme="minorEastAsia" w:hAnsi="Times New Roman"/>
                <w:kern w:val="0"/>
                <w:sz w:val="21"/>
                <w:szCs w:val="21"/>
              </w:rPr>
              <w:t>2.</w:t>
            </w:r>
            <w:r w:rsidR="007C0730">
              <w:rPr>
                <w:rFonts w:ascii="Times New Roman" w:eastAsiaTheme="minorEastAsia" w:hAnsi="Times New Roman" w:hint="eastAsia"/>
                <w:kern w:val="0"/>
                <w:sz w:val="21"/>
                <w:szCs w:val="21"/>
              </w:rPr>
              <w:t>8</w:t>
            </w:r>
          </w:p>
        </w:tc>
      </w:tr>
    </w:tbl>
    <w:p w14:paraId="4D509596" w14:textId="1031CE13" w:rsidR="007C0730" w:rsidRDefault="000C0AE6" w:rsidP="007C0730">
      <w:bookmarkStart w:id="287" w:name="_Toc162742544"/>
      <w:r>
        <w:rPr>
          <w:rFonts w:hint="eastAsia"/>
        </w:rPr>
        <w:t>5</w:t>
      </w:r>
      <w:r w:rsidR="007C0730">
        <w:rPr>
          <w:rFonts w:hint="eastAsia"/>
        </w:rPr>
        <w:t xml:space="preserve">.1.3 </w:t>
      </w:r>
      <w:r w:rsidR="007C0730">
        <w:rPr>
          <w:rFonts w:hint="eastAsia"/>
        </w:rPr>
        <w:t>数据集预处理</w:t>
      </w:r>
    </w:p>
    <w:p w14:paraId="5C3B9C7E" w14:textId="081AB556" w:rsidR="007C0730" w:rsidRDefault="007C0730" w:rsidP="007C0730">
      <w:r>
        <w:tab/>
      </w:r>
      <w:r>
        <w:rPr>
          <w:rFonts w:hint="eastAsia"/>
        </w:rPr>
        <w:t>事实上</w:t>
      </w:r>
      <w:r>
        <w:rPr>
          <w:rFonts w:hint="eastAsia"/>
        </w:rPr>
        <w:t>ACM</w:t>
      </w:r>
      <w:r>
        <w:rPr>
          <w:rFonts w:hint="eastAsia"/>
        </w:rPr>
        <w:t>、</w:t>
      </w:r>
      <w:r>
        <w:rPr>
          <w:rFonts w:hint="eastAsia"/>
        </w:rPr>
        <w:t>DBLP</w:t>
      </w:r>
      <w:r>
        <w:rPr>
          <w:rFonts w:hint="eastAsia"/>
        </w:rPr>
        <w:t>、</w:t>
      </w:r>
      <w:r>
        <w:rPr>
          <w:rFonts w:hint="eastAsia"/>
        </w:rPr>
        <w:t>IMDB</w:t>
      </w:r>
      <w:r>
        <w:rPr>
          <w:rFonts w:hint="eastAsia"/>
        </w:rPr>
        <w:t>这三个数据集的数据十分庞大，其中任何一个数据集的节点数都近乎百万，那么图的数量更是大到难以想象，所以目前社区搜索方向的论文都会选择抽取部分样本作为原始数据集来进行研究</w:t>
      </w:r>
      <w:r w:rsidRPr="00272B21">
        <w:rPr>
          <w:rFonts w:hint="eastAsia"/>
          <w:vertAlign w:val="superscript"/>
        </w:rPr>
        <w:t>[</w:t>
      </w:r>
      <w:r w:rsidR="003C6510" w:rsidRPr="00272B21">
        <w:rPr>
          <w:rFonts w:hint="eastAsia"/>
          <w:vertAlign w:val="superscript"/>
        </w:rPr>
        <w:t>55</w:t>
      </w:r>
      <w:r w:rsidRPr="00272B21">
        <w:rPr>
          <w:rFonts w:hint="eastAsia"/>
          <w:vertAlign w:val="superscript"/>
        </w:rPr>
        <w:t>]</w:t>
      </w:r>
      <w:r>
        <w:rPr>
          <w:rFonts w:hint="eastAsia"/>
        </w:rPr>
        <w:t>，本节将以</w:t>
      </w:r>
      <w:r>
        <w:rPr>
          <w:rFonts w:hint="eastAsia"/>
        </w:rPr>
        <w:t>IMDB</w:t>
      </w:r>
      <w:r>
        <w:rPr>
          <w:rFonts w:hint="eastAsia"/>
        </w:rPr>
        <w:t>为例详细说明本论文所用的数据集是如何进行预处理的方法。</w:t>
      </w:r>
    </w:p>
    <w:p w14:paraId="47EBB9DD" w14:textId="2089DD7D" w:rsidR="007C0730" w:rsidRDefault="007C0730" w:rsidP="007C0730">
      <w:pPr>
        <w:pStyle w:val="aff3"/>
        <w:numPr>
          <w:ilvl w:val="0"/>
          <w:numId w:val="29"/>
        </w:numPr>
        <w:ind w:firstLineChars="0"/>
      </w:pPr>
      <w:r>
        <w:rPr>
          <w:rFonts w:hint="eastAsia"/>
        </w:rPr>
        <w:t>数据集样本抽取</w:t>
      </w:r>
    </w:p>
    <w:p w14:paraId="243BADDE" w14:textId="3594C47D" w:rsidR="007C0730" w:rsidRDefault="007C0730" w:rsidP="001673DB">
      <w:pPr>
        <w:ind w:firstLine="360"/>
      </w:pPr>
      <w:r>
        <w:rPr>
          <w:rFonts w:hint="eastAsia"/>
        </w:rPr>
        <w:t>IMDB</w:t>
      </w:r>
      <w:r>
        <w:rPr>
          <w:rFonts w:hint="eastAsia"/>
        </w:rPr>
        <w:t>数据集中节点数量高达</w:t>
      </w:r>
      <w:r>
        <w:rPr>
          <w:rFonts w:hint="eastAsia"/>
        </w:rPr>
        <w:t>85</w:t>
      </w:r>
      <w:r>
        <w:rPr>
          <w:rFonts w:hint="eastAsia"/>
        </w:rPr>
        <w:t>万，根据本论文以电影（</w:t>
      </w:r>
      <w:r>
        <w:rPr>
          <w:rFonts w:hint="eastAsia"/>
        </w:rPr>
        <w:t>M</w:t>
      </w:r>
      <w:r w:rsidR="00122002">
        <w:rPr>
          <w:rFonts w:hint="eastAsia"/>
        </w:rPr>
        <w:t>ovie</w:t>
      </w:r>
      <w:r>
        <w:rPr>
          <w:rFonts w:hint="eastAsia"/>
        </w:rPr>
        <w:t>）节点</w:t>
      </w:r>
      <w:r w:rsidR="001673DB">
        <w:rPr>
          <w:rFonts w:hint="eastAsia"/>
        </w:rPr>
        <w:t>为主节点的思路，所以在该数据集中随机抽取</w:t>
      </w:r>
      <w:r w:rsidR="001673DB">
        <w:rPr>
          <w:rFonts w:hint="eastAsia"/>
        </w:rPr>
        <w:t>5032</w:t>
      </w:r>
      <w:r w:rsidR="001673DB">
        <w:rPr>
          <w:rFonts w:hint="eastAsia"/>
        </w:rPr>
        <w:t>个</w:t>
      </w:r>
      <w:r w:rsidR="001673DB">
        <w:rPr>
          <w:rFonts w:hint="eastAsia"/>
        </w:rPr>
        <w:t>M</w:t>
      </w:r>
      <w:r w:rsidR="00122002">
        <w:rPr>
          <w:rFonts w:hint="eastAsia"/>
        </w:rPr>
        <w:t>ovie</w:t>
      </w:r>
      <w:r w:rsidR="001673DB">
        <w:rPr>
          <w:rFonts w:hint="eastAsia"/>
        </w:rPr>
        <w:t>节点，同时抽取出与这</w:t>
      </w:r>
      <w:r w:rsidR="001673DB">
        <w:rPr>
          <w:rFonts w:hint="eastAsia"/>
        </w:rPr>
        <w:t>5032</w:t>
      </w:r>
      <w:r w:rsidR="001673DB">
        <w:rPr>
          <w:rFonts w:hint="eastAsia"/>
        </w:rPr>
        <w:t>个</w:t>
      </w:r>
      <w:r w:rsidR="001673DB">
        <w:rPr>
          <w:rFonts w:hint="eastAsia"/>
        </w:rPr>
        <w:t>M</w:t>
      </w:r>
      <w:r w:rsidR="00122002">
        <w:rPr>
          <w:rFonts w:hint="eastAsia"/>
        </w:rPr>
        <w:t>ovie</w:t>
      </w:r>
      <w:r w:rsidR="001673DB">
        <w:rPr>
          <w:rFonts w:hint="eastAsia"/>
        </w:rPr>
        <w:t>节点有关的节点、边、图，从而生成一个来自</w:t>
      </w:r>
      <w:r w:rsidR="001673DB">
        <w:rPr>
          <w:rFonts w:hint="eastAsia"/>
        </w:rPr>
        <w:t>IMDB</w:t>
      </w:r>
      <w:r w:rsidR="001673DB">
        <w:rPr>
          <w:rFonts w:hint="eastAsia"/>
        </w:rPr>
        <w:t>大数据集中的真实部分样本。</w:t>
      </w:r>
    </w:p>
    <w:p w14:paraId="4FA39F24" w14:textId="0EB92A23" w:rsidR="001673DB" w:rsidRDefault="00BD03BA" w:rsidP="00BD03BA">
      <w:pPr>
        <w:pStyle w:val="aff3"/>
        <w:numPr>
          <w:ilvl w:val="0"/>
          <w:numId w:val="29"/>
        </w:numPr>
        <w:ind w:firstLineChars="0"/>
      </w:pPr>
      <w:bookmarkStart w:id="288" w:name="OLE_LINK11"/>
      <w:r>
        <w:t>a</w:t>
      </w:r>
      <w:r>
        <w:rPr>
          <w:rFonts w:hint="eastAsia"/>
        </w:rPr>
        <w:t>dj.npz</w:t>
      </w:r>
      <w:r>
        <w:rPr>
          <w:rFonts w:hint="eastAsia"/>
        </w:rPr>
        <w:t>文件</w:t>
      </w:r>
    </w:p>
    <w:bookmarkEnd w:id="288"/>
    <w:p w14:paraId="2E5A28D6" w14:textId="77777777" w:rsidR="00BD03BA" w:rsidRDefault="00BD03BA" w:rsidP="00BD03BA">
      <w:pPr>
        <w:ind w:left="360"/>
      </w:pPr>
      <w:r>
        <w:rPr>
          <w:rFonts w:hint="eastAsia"/>
        </w:rPr>
        <w:t>adj.npz</w:t>
      </w:r>
      <w:r>
        <w:rPr>
          <w:rFonts w:hint="eastAsia"/>
        </w:rPr>
        <w:t>文件是</w:t>
      </w:r>
      <w:r w:rsidRPr="00BD03BA">
        <w:t xml:space="preserve">SciPy </w:t>
      </w:r>
      <w:r w:rsidRPr="00BD03BA">
        <w:t>的</w:t>
      </w:r>
      <w:r w:rsidRPr="00BD03BA">
        <w:t xml:space="preserve"> CSR </w:t>
      </w:r>
      <w:r w:rsidRPr="00BD03BA">
        <w:t>稀疏矩阵</w:t>
      </w:r>
      <w:r w:rsidRPr="00BD03BA">
        <w:rPr>
          <w:rFonts w:hint="eastAsia"/>
        </w:rPr>
        <w:t>，</w:t>
      </w:r>
      <w:r w:rsidRPr="00BD03BA">
        <w:t>它只记录矩阵中为</w:t>
      </w:r>
      <w:r w:rsidRPr="00BD03BA">
        <w:t xml:space="preserve"> 1 </w:t>
      </w:r>
      <w:r w:rsidRPr="00BD03BA">
        <w:t>的位置（即有边存在</w:t>
      </w:r>
    </w:p>
    <w:p w14:paraId="054577D9" w14:textId="6930629F" w:rsidR="00BD03BA" w:rsidRDefault="00BD03BA" w:rsidP="00BD03BA">
      <w:r w:rsidRPr="00BD03BA">
        <w:t>地方），把原本需要几百</w:t>
      </w:r>
      <w:r w:rsidRPr="00BD03BA">
        <w:t xml:space="preserve"> GB </w:t>
      </w:r>
      <w:r w:rsidRPr="00BD03BA">
        <w:t>的数据极度压缩到了只有几</w:t>
      </w:r>
      <w:r w:rsidRPr="00BD03BA">
        <w:t xml:space="preserve"> MB </w:t>
      </w:r>
      <w:r w:rsidRPr="00BD03BA">
        <w:t>或几十</w:t>
      </w:r>
      <w:r w:rsidRPr="00BD03BA">
        <w:t xml:space="preserve"> MB</w:t>
      </w:r>
      <w:r w:rsidRPr="00BD03BA">
        <w:t>。</w:t>
      </w:r>
      <w:r>
        <w:rPr>
          <w:rFonts w:hint="eastAsia"/>
        </w:rPr>
        <w:t>所以利用在第</w:t>
      </w:r>
      <w:r>
        <w:rPr>
          <w:rFonts w:hint="eastAsia"/>
        </w:rPr>
        <w:t>1</w:t>
      </w:r>
      <w:r>
        <w:rPr>
          <w:rFonts w:hint="eastAsia"/>
        </w:rPr>
        <w:t>步生成的节点、边、图作为输入，输入</w:t>
      </w:r>
      <w:r>
        <w:rPr>
          <w:rFonts w:hint="eastAsia"/>
        </w:rPr>
        <w:t>IMDB</w:t>
      </w:r>
      <w:r>
        <w:rPr>
          <w:rFonts w:hint="eastAsia"/>
        </w:rPr>
        <w:t>数据集的</w:t>
      </w:r>
      <w:r>
        <w:rPr>
          <w:rFonts w:hint="eastAsia"/>
        </w:rPr>
        <w:t>adj.npz</w:t>
      </w:r>
      <w:r>
        <w:rPr>
          <w:rFonts w:hint="eastAsia"/>
        </w:rPr>
        <w:t>文件，其中存取了本论文使用的</w:t>
      </w:r>
      <w:r>
        <w:rPr>
          <w:rFonts w:hint="eastAsia"/>
        </w:rPr>
        <w:t>IMDB</w:t>
      </w:r>
      <w:r>
        <w:rPr>
          <w:rFonts w:hint="eastAsia"/>
        </w:rPr>
        <w:t>的节点连接情况。</w:t>
      </w:r>
    </w:p>
    <w:p w14:paraId="5B2D3A8F" w14:textId="605DEF7B" w:rsidR="00BD03BA" w:rsidRDefault="00BD03BA" w:rsidP="00BD03BA">
      <w:pPr>
        <w:pStyle w:val="aff3"/>
        <w:numPr>
          <w:ilvl w:val="0"/>
          <w:numId w:val="29"/>
        </w:numPr>
        <w:ind w:firstLineChars="0"/>
      </w:pPr>
      <w:bookmarkStart w:id="289" w:name="OLE_LINK12"/>
      <w:r w:rsidRPr="00BD03BA">
        <w:t>edge2type.pickle</w:t>
      </w:r>
      <w:bookmarkEnd w:id="289"/>
      <w:r>
        <w:rPr>
          <w:rFonts w:hint="eastAsia"/>
        </w:rPr>
        <w:t>文件</w:t>
      </w:r>
    </w:p>
    <w:p w14:paraId="1417CFCC" w14:textId="77777777" w:rsidR="00BB17DD" w:rsidRDefault="00BD03BA" w:rsidP="00BD03BA">
      <w:pPr>
        <w:pStyle w:val="aff3"/>
        <w:ind w:left="360" w:firstLineChars="0" w:firstLine="0"/>
      </w:pPr>
      <w:r w:rsidRPr="00BD03BA">
        <w:t>edge2type.pickle</w:t>
      </w:r>
      <w:r>
        <w:rPr>
          <w:rFonts w:hint="eastAsia"/>
        </w:rPr>
        <w:t>文件</w:t>
      </w:r>
      <w:r w:rsidR="00BB17DD">
        <w:rPr>
          <w:rFonts w:hint="eastAsia"/>
        </w:rPr>
        <w:t>在异构图神经网络中</w:t>
      </w:r>
      <w:r w:rsidR="00BB17DD" w:rsidRPr="00BB17DD">
        <w:t>扮演着边关系字典的角色</w:t>
      </w:r>
      <w:r w:rsidR="00BB17DD">
        <w:rPr>
          <w:rFonts w:hint="eastAsia"/>
        </w:rPr>
        <w:t>，</w:t>
      </w:r>
      <w:r w:rsidR="00BB17DD" w:rsidRPr="00BB17DD">
        <w:t>它就是一个被</w:t>
      </w:r>
      <w:r w:rsidR="00BB17DD" w:rsidRPr="00BB17DD">
        <w:lastRenderedPageBreak/>
        <w:t>压缩成二进制的</w:t>
      </w:r>
      <w:r w:rsidR="00BB17DD" w:rsidRPr="00BB17DD">
        <w:t>“</w:t>
      </w:r>
      <w:r w:rsidR="00BB17DD" w:rsidRPr="00BB17DD">
        <w:t>键值对映射表</w:t>
      </w:r>
      <w:r w:rsidR="00BB17DD" w:rsidRPr="00BB17DD">
        <w:t>”</w:t>
      </w:r>
      <w:r w:rsidR="00BB17DD">
        <w:rPr>
          <w:rFonts w:hint="eastAsia"/>
        </w:rPr>
        <w:t>，</w:t>
      </w:r>
      <w:r w:rsidR="00BB17DD" w:rsidRPr="00BB17DD">
        <w:rPr>
          <w:rFonts w:ascii="Times New Roman" w:hAnsi="Times New Roman"/>
          <w:szCs w:val="20"/>
        </w:rPr>
        <w:t xml:space="preserve"> </w:t>
      </w:r>
      <w:r w:rsidR="00BB17DD">
        <w:rPr>
          <w:rFonts w:hint="eastAsia"/>
        </w:rPr>
        <w:t>key</w:t>
      </w:r>
      <w:r w:rsidR="00BB17DD" w:rsidRPr="00BB17DD">
        <w:t>是边的坐标</w:t>
      </w:r>
      <w:r w:rsidR="00BB17DD" w:rsidRPr="00BB17DD">
        <w:t xml:space="preserve"> (</w:t>
      </w:r>
      <w:r w:rsidR="00BB17DD" w:rsidRPr="00BB17DD">
        <w:t>源节点</w:t>
      </w:r>
      <w:r w:rsidR="00BB17DD" w:rsidRPr="00BB17DD">
        <w:t xml:space="preserve">, </w:t>
      </w:r>
      <w:r w:rsidR="00BB17DD" w:rsidRPr="00BB17DD">
        <w:t>目标节点</w:t>
      </w:r>
      <w:r w:rsidR="00BB17DD" w:rsidRPr="00BB17DD">
        <w:t>)</w:t>
      </w:r>
      <w:r w:rsidR="00BB17DD" w:rsidRPr="00BB17DD">
        <w:t>，</w:t>
      </w:r>
      <w:r w:rsidR="00BB17DD">
        <w:rPr>
          <w:rFonts w:hint="eastAsia"/>
        </w:rPr>
        <w:t>value</w:t>
      </w:r>
      <w:r w:rsidR="00BB17DD" w:rsidRPr="00BB17DD">
        <w:t>是边</w:t>
      </w:r>
    </w:p>
    <w:p w14:paraId="07D0BF66" w14:textId="668983D2" w:rsidR="00BD03BA" w:rsidRDefault="00BB17DD" w:rsidP="00BB17DD">
      <w:r w:rsidRPr="00BB17DD">
        <w:t>类型标签</w:t>
      </w:r>
      <w:r>
        <w:rPr>
          <w:rFonts w:hint="eastAsia"/>
        </w:rPr>
        <w:t>。利用第一步生成的点、边文件可以生成</w:t>
      </w:r>
      <w:r>
        <w:rPr>
          <w:rFonts w:hint="eastAsia"/>
        </w:rPr>
        <w:t>IMDB</w:t>
      </w:r>
      <w:r>
        <w:rPr>
          <w:rFonts w:hint="eastAsia"/>
        </w:rPr>
        <w:t>的</w:t>
      </w:r>
      <w:r w:rsidRPr="00BD03BA">
        <w:t>edge2type.pickle</w:t>
      </w:r>
      <w:r>
        <w:rPr>
          <w:rFonts w:hint="eastAsia"/>
        </w:rPr>
        <w:t>文件，例如</w:t>
      </w:r>
      <w:r w:rsidRPr="00BB17DD">
        <w:t xml:space="preserve">(np.int32(0), np.int32(5032)) </w:t>
      </w:r>
      <w:r w:rsidR="00D5517C">
        <w:rPr>
          <w:rFonts w:hint="eastAsia"/>
        </w:rPr>
        <w:t>-&gt;</w:t>
      </w:r>
      <w:r w:rsidRPr="00BB17DD">
        <w:t xml:space="preserve"> 0</w:t>
      </w:r>
      <w:r>
        <w:rPr>
          <w:rFonts w:hint="eastAsia"/>
        </w:rPr>
        <w:t>代表这节点</w:t>
      </w:r>
      <w:r>
        <w:rPr>
          <w:rFonts w:hint="eastAsia"/>
        </w:rPr>
        <w:t>0</w:t>
      </w:r>
      <w:r>
        <w:rPr>
          <w:rFonts w:hint="eastAsia"/>
        </w:rPr>
        <w:t>与节点</w:t>
      </w:r>
      <w:r>
        <w:rPr>
          <w:rFonts w:hint="eastAsia"/>
        </w:rPr>
        <w:t>5032</w:t>
      </w:r>
      <w:r>
        <w:rPr>
          <w:rFonts w:hint="eastAsia"/>
        </w:rPr>
        <w:t>是连通的，且边类型为</w:t>
      </w:r>
      <w:r>
        <w:rPr>
          <w:rFonts w:hint="eastAsia"/>
        </w:rPr>
        <w:t>0</w:t>
      </w:r>
      <w:r>
        <w:rPr>
          <w:rFonts w:hint="eastAsia"/>
        </w:rPr>
        <w:t>，即代表这条边为</w:t>
      </w:r>
      <w:r>
        <w:rPr>
          <w:rFonts w:hint="eastAsia"/>
        </w:rPr>
        <w:t>M-A</w:t>
      </w:r>
      <w:r>
        <w:rPr>
          <w:rFonts w:hint="eastAsia"/>
        </w:rPr>
        <w:t>的边，在生成</w:t>
      </w:r>
      <w:r w:rsidRPr="00BD03BA">
        <w:t>edge2type.pickle</w:t>
      </w:r>
      <w:r>
        <w:rPr>
          <w:rFonts w:hint="eastAsia"/>
        </w:rPr>
        <w:t>文件的过程中，本论文保留了节点之间的正向边、逆向边、自环，即该文件保存这丰富的元路径语义信息。</w:t>
      </w:r>
    </w:p>
    <w:p w14:paraId="4B00336B" w14:textId="493A65BD" w:rsidR="00BB17DD" w:rsidRDefault="00BB17DD" w:rsidP="00BB17DD">
      <w:pPr>
        <w:pStyle w:val="aff3"/>
        <w:numPr>
          <w:ilvl w:val="0"/>
          <w:numId w:val="29"/>
        </w:numPr>
        <w:ind w:firstLineChars="0"/>
      </w:pPr>
      <w:bookmarkStart w:id="290" w:name="OLE_LINK13"/>
      <w:r w:rsidRPr="00BB17DD">
        <w:t>features.pickle</w:t>
      </w:r>
      <w:bookmarkEnd w:id="290"/>
      <w:r>
        <w:rPr>
          <w:rFonts w:hint="eastAsia"/>
        </w:rPr>
        <w:t>文件</w:t>
      </w:r>
    </w:p>
    <w:p w14:paraId="301F038C" w14:textId="77777777" w:rsidR="00BB17DD" w:rsidRDefault="00BB17DD" w:rsidP="00BB17DD">
      <w:pPr>
        <w:pStyle w:val="aff3"/>
        <w:ind w:left="360" w:firstLineChars="0" w:firstLine="0"/>
      </w:pPr>
      <w:r w:rsidRPr="00BB17DD">
        <w:t>features.pickle</w:t>
      </w:r>
      <w:r>
        <w:rPr>
          <w:rFonts w:hint="eastAsia"/>
        </w:rPr>
        <w:t>文件保存着</w:t>
      </w:r>
      <w:r w:rsidRPr="00BB17DD">
        <w:t>每一类节点各自的初始特征矩阵</w:t>
      </w:r>
      <w:r>
        <w:rPr>
          <w:rFonts w:hint="eastAsia"/>
        </w:rPr>
        <w:t>，</w:t>
      </w:r>
      <w:r w:rsidRPr="00BB17DD">
        <w:t>在异构图里，不同类型</w:t>
      </w:r>
    </w:p>
    <w:p w14:paraId="2C23DCA0" w14:textId="2CE0D659" w:rsidR="00122002" w:rsidRPr="00122002" w:rsidRDefault="00BB17DD" w:rsidP="00122002">
      <w:r w:rsidRPr="00BB17DD">
        <w:t>节点往往不能共用同一个特征矩阵</w:t>
      </w:r>
      <w:r>
        <w:rPr>
          <w:rFonts w:hint="eastAsia"/>
        </w:rPr>
        <w:t>，以本论文中使用的</w:t>
      </w:r>
      <w:r w:rsidRPr="00BB17DD">
        <w:t>features.pickle</w:t>
      </w:r>
      <w:r>
        <w:rPr>
          <w:rFonts w:hint="eastAsia"/>
        </w:rPr>
        <w:t>文件为例</w:t>
      </w:r>
      <w:r w:rsidR="00122002">
        <w:rPr>
          <w:rFonts w:hint="eastAsia"/>
        </w:rPr>
        <w:t>，特征矩阵写成，</w:t>
      </w:r>
      <w:r w:rsidRPr="00BB17DD">
        <w:t>features = [feat_type0, feat_type1, feat_type2, feat_type3]</w:t>
      </w:r>
      <w:r w:rsidR="00122002">
        <w:rPr>
          <w:rFonts w:hint="eastAsia"/>
        </w:rPr>
        <w:t>，因为以</w:t>
      </w:r>
      <w:r w:rsidR="00122002">
        <w:rPr>
          <w:rFonts w:hint="eastAsia"/>
        </w:rPr>
        <w:t>Movie</w:t>
      </w:r>
      <w:r w:rsidR="00122002">
        <w:rPr>
          <w:rFonts w:hint="eastAsia"/>
        </w:rPr>
        <w:t>为主节点，所以</w:t>
      </w:r>
      <w:r w:rsidR="00122002" w:rsidRPr="00BB17DD">
        <w:t>features.pickle</w:t>
      </w:r>
      <w:r w:rsidR="00122002">
        <w:rPr>
          <w:rFonts w:hint="eastAsia"/>
        </w:rPr>
        <w:t>文件的设计思路为：</w:t>
      </w:r>
      <w:r w:rsidR="00122002" w:rsidRPr="00122002">
        <w:t xml:space="preserve">Movie </w:t>
      </w:r>
      <w:r w:rsidR="00122002" w:rsidRPr="00122002">
        <w:t>设计成</w:t>
      </w:r>
      <w:r w:rsidR="00122002" w:rsidRPr="00122002">
        <w:t>“</w:t>
      </w:r>
      <w:r w:rsidR="00122002" w:rsidRPr="00122002">
        <w:t>可区分每个节点</w:t>
      </w:r>
      <w:r w:rsidR="00122002" w:rsidRPr="00122002">
        <w:t>”</w:t>
      </w:r>
      <w:r w:rsidR="00122002" w:rsidRPr="00122002">
        <w:t>的主特征，其余三类先用轻量占位特征</w:t>
      </w:r>
      <w:r w:rsidR="00122002">
        <w:rPr>
          <w:rFonts w:hint="eastAsia"/>
        </w:rPr>
        <w:t>，即</w:t>
      </w:r>
    </w:p>
    <w:p w14:paraId="76D3B120" w14:textId="0486A9DD" w:rsidR="00122002" w:rsidRPr="00122002" w:rsidRDefault="00122002" w:rsidP="00122002">
      <w:pPr>
        <w:numPr>
          <w:ilvl w:val="0"/>
          <w:numId w:val="30"/>
        </w:numPr>
      </w:pPr>
      <w:r w:rsidRPr="00122002">
        <w:t>Movie (type 0)</w:t>
      </w:r>
      <w:r w:rsidRPr="00122002">
        <w:t>：</w:t>
      </w:r>
      <w:r w:rsidRPr="00122002">
        <w:t xml:space="preserve">identity </w:t>
      </w:r>
      <w:r w:rsidRPr="00122002">
        <w:t>特征，</w:t>
      </w:r>
      <w:r w:rsidR="00D5517C">
        <w:rPr>
          <w:rFonts w:hint="eastAsia"/>
        </w:rPr>
        <w:t>格式</w:t>
      </w:r>
      <w:r w:rsidRPr="00122002">
        <w:t>(n_movie, n_movie)</w:t>
      </w:r>
      <w:r w:rsidRPr="00122002">
        <w:t>，稀疏单位阵</w:t>
      </w:r>
    </w:p>
    <w:p w14:paraId="323F1203" w14:textId="56C5FCF8" w:rsidR="00122002" w:rsidRPr="00122002" w:rsidRDefault="00122002" w:rsidP="00122002">
      <w:pPr>
        <w:numPr>
          <w:ilvl w:val="0"/>
          <w:numId w:val="30"/>
        </w:numPr>
      </w:pPr>
      <w:r w:rsidRPr="00122002">
        <w:t>Actor (type 1)</w:t>
      </w:r>
      <w:r w:rsidRPr="00122002">
        <w:t>：类型</w:t>
      </w:r>
      <w:r w:rsidRPr="00122002">
        <w:t xml:space="preserve"> one-hot</w:t>
      </w:r>
      <w:r w:rsidRPr="00122002">
        <w:t>，</w:t>
      </w:r>
      <w:r w:rsidR="00D5517C">
        <w:rPr>
          <w:rFonts w:hint="eastAsia"/>
        </w:rPr>
        <w:t>格式</w:t>
      </w:r>
      <w:r w:rsidRPr="00122002">
        <w:t>(n_actor, 4)</w:t>
      </w:r>
    </w:p>
    <w:p w14:paraId="38A2BA75" w14:textId="05FD0D05" w:rsidR="00122002" w:rsidRPr="00122002" w:rsidRDefault="00122002" w:rsidP="00122002">
      <w:pPr>
        <w:numPr>
          <w:ilvl w:val="0"/>
          <w:numId w:val="30"/>
        </w:numPr>
      </w:pPr>
      <w:r w:rsidRPr="00122002">
        <w:t>Director (type 2)</w:t>
      </w:r>
      <w:r w:rsidRPr="00122002">
        <w:t>：类型</w:t>
      </w:r>
      <w:r w:rsidRPr="00122002">
        <w:t xml:space="preserve"> one-hot</w:t>
      </w:r>
      <w:r w:rsidRPr="00122002">
        <w:t>，</w:t>
      </w:r>
      <w:r w:rsidR="00D5517C">
        <w:rPr>
          <w:rFonts w:hint="eastAsia"/>
        </w:rPr>
        <w:t>格式</w:t>
      </w:r>
      <w:r w:rsidRPr="00122002">
        <w:t>(n_director, 4)</w:t>
      </w:r>
    </w:p>
    <w:p w14:paraId="55D7EB47" w14:textId="4E3282EB" w:rsidR="00122002" w:rsidRPr="00122002" w:rsidRDefault="00122002" w:rsidP="00122002">
      <w:pPr>
        <w:numPr>
          <w:ilvl w:val="0"/>
          <w:numId w:val="30"/>
        </w:numPr>
      </w:pPr>
      <w:r w:rsidRPr="00122002">
        <w:t>Writer (type 3)</w:t>
      </w:r>
      <w:r w:rsidRPr="00122002">
        <w:t>：类型</w:t>
      </w:r>
      <w:r w:rsidRPr="00122002">
        <w:t xml:space="preserve"> one-hot</w:t>
      </w:r>
      <w:r w:rsidRPr="00122002">
        <w:t>，</w:t>
      </w:r>
      <w:r w:rsidR="00D5517C">
        <w:rPr>
          <w:rFonts w:hint="eastAsia"/>
        </w:rPr>
        <w:t>格式</w:t>
      </w:r>
      <w:r w:rsidRPr="00122002">
        <w:t>(n_writer, 4)</w:t>
      </w:r>
    </w:p>
    <w:p w14:paraId="7D5519AA" w14:textId="3B35DD5E" w:rsidR="00122002" w:rsidRDefault="00122002" w:rsidP="00122002">
      <w:pPr>
        <w:ind w:left="360"/>
      </w:pPr>
      <w:r>
        <w:rPr>
          <w:rFonts w:hint="eastAsia"/>
        </w:rPr>
        <w:t>这样设计是为了</w:t>
      </w:r>
      <w:r w:rsidRPr="00122002">
        <w:t>每个</w:t>
      </w:r>
      <w:r w:rsidRPr="00122002">
        <w:t xml:space="preserve"> Movie </w:t>
      </w:r>
      <w:r w:rsidRPr="00122002">
        <w:t>都有唯一身份</w:t>
      </w:r>
      <w:r>
        <w:rPr>
          <w:rFonts w:hint="eastAsia"/>
        </w:rPr>
        <w:t>，而其它类型节点作为辅助节点，</w:t>
      </w:r>
      <w:r w:rsidRPr="00122002">
        <w:rPr>
          <w:rFonts w:hint="eastAsia"/>
        </w:rPr>
        <w:t>主要</w:t>
      </w:r>
      <w:r>
        <w:rPr>
          <w:rFonts w:hint="eastAsia"/>
        </w:rPr>
        <w:t>用</w:t>
      </w:r>
    </w:p>
    <w:p w14:paraId="634BA803" w14:textId="1C689847" w:rsidR="00BB17DD" w:rsidRDefault="00122002" w:rsidP="00122002">
      <w:r w:rsidRPr="00122002">
        <w:rPr>
          <w:rFonts w:hint="eastAsia"/>
        </w:rPr>
        <w:t>于信息传递</w:t>
      </w:r>
      <w:r>
        <w:rPr>
          <w:rFonts w:hint="eastAsia"/>
        </w:rPr>
        <w:t>，所以</w:t>
      </w:r>
      <w:r w:rsidRPr="00122002">
        <w:t>给它们类型</w:t>
      </w:r>
      <w:r w:rsidRPr="00122002">
        <w:t xml:space="preserve"> one-hot </w:t>
      </w:r>
      <w:r w:rsidRPr="00122002">
        <w:t>就够了，既省内存，也符合</w:t>
      </w:r>
      <w:r w:rsidRPr="00122002">
        <w:t>“</w:t>
      </w:r>
      <w:r w:rsidRPr="00122002">
        <w:t>辅助节点</w:t>
      </w:r>
      <w:r w:rsidRPr="00122002">
        <w:t>”</w:t>
      </w:r>
      <w:r w:rsidRPr="00122002">
        <w:t>的角色。</w:t>
      </w:r>
    </w:p>
    <w:p w14:paraId="570704EB" w14:textId="7AAFE6E9" w:rsidR="00122002" w:rsidRDefault="00122002" w:rsidP="00122002">
      <w:pPr>
        <w:pStyle w:val="aff3"/>
        <w:numPr>
          <w:ilvl w:val="0"/>
          <w:numId w:val="29"/>
        </w:numPr>
        <w:ind w:firstLineChars="0"/>
      </w:pPr>
      <w:r w:rsidRPr="00122002">
        <w:t>node_types.npy</w:t>
      </w:r>
      <w:r>
        <w:rPr>
          <w:rFonts w:hint="eastAsia"/>
        </w:rPr>
        <w:t>文件</w:t>
      </w:r>
    </w:p>
    <w:p w14:paraId="64DA5680" w14:textId="77777777" w:rsidR="00122002" w:rsidRDefault="00122002" w:rsidP="00122002">
      <w:pPr>
        <w:ind w:left="360"/>
      </w:pPr>
      <w:r w:rsidRPr="00122002">
        <w:t>node_types.npy</w:t>
      </w:r>
      <w:r>
        <w:rPr>
          <w:rFonts w:hint="eastAsia"/>
        </w:rPr>
        <w:t>文件为节点</w:t>
      </w:r>
      <w:r>
        <w:rPr>
          <w:rFonts w:hint="eastAsia"/>
        </w:rPr>
        <w:t>-</w:t>
      </w:r>
      <w:r>
        <w:rPr>
          <w:rFonts w:hint="eastAsia"/>
        </w:rPr>
        <w:t>节点类型对应表，其为一维数组，</w:t>
      </w:r>
      <w:r w:rsidRPr="00122002">
        <w:t>node_types[i]</w:t>
      </w:r>
      <w:r>
        <w:rPr>
          <w:rFonts w:hint="eastAsia"/>
        </w:rPr>
        <w:t>代表的是</w:t>
      </w:r>
    </w:p>
    <w:p w14:paraId="660A724A" w14:textId="4680A503" w:rsidR="00122002" w:rsidRDefault="00122002" w:rsidP="00122002">
      <w:r>
        <w:rPr>
          <w:rFonts w:hint="eastAsia"/>
        </w:rPr>
        <w:t>编号为</w:t>
      </w:r>
      <w:r>
        <w:rPr>
          <w:rFonts w:hint="eastAsia"/>
        </w:rPr>
        <w:t>i</w:t>
      </w:r>
      <w:r>
        <w:rPr>
          <w:rFonts w:hint="eastAsia"/>
        </w:rPr>
        <w:t>的节点，他的节点类型是什么，</w:t>
      </w:r>
      <w:r w:rsidRPr="00122002">
        <w:t>node_types.npy</w:t>
      </w:r>
      <w:r>
        <w:rPr>
          <w:rFonts w:hint="eastAsia"/>
        </w:rPr>
        <w:t>、</w:t>
      </w:r>
      <w:r w:rsidRPr="00BD03BA">
        <w:t>edge2type.pickle</w:t>
      </w:r>
      <w:r>
        <w:rPr>
          <w:rFonts w:hint="eastAsia"/>
        </w:rPr>
        <w:t>、</w:t>
      </w:r>
      <w:r>
        <w:t>a</w:t>
      </w:r>
      <w:r>
        <w:rPr>
          <w:rFonts w:hint="eastAsia"/>
        </w:rPr>
        <w:t>dj.npz</w:t>
      </w:r>
      <w:r w:rsidR="00381384">
        <w:rPr>
          <w:rFonts w:hint="eastAsia"/>
        </w:rPr>
        <w:t>、</w:t>
      </w:r>
      <w:r w:rsidR="00381384" w:rsidRPr="00BB17DD">
        <w:t>features.pickle</w:t>
      </w:r>
      <w:r w:rsidR="00381384">
        <w:rPr>
          <w:rFonts w:hint="eastAsia"/>
        </w:rPr>
        <w:t>四者构成主节点语义丰富的异构图。</w:t>
      </w:r>
    </w:p>
    <w:p w14:paraId="5A1C6E3E" w14:textId="37DE8CC2" w:rsidR="00381384" w:rsidRDefault="00381384" w:rsidP="00381384">
      <w:pPr>
        <w:pStyle w:val="aff3"/>
        <w:numPr>
          <w:ilvl w:val="0"/>
          <w:numId w:val="29"/>
        </w:numPr>
        <w:ind w:firstLineChars="0"/>
      </w:pPr>
      <w:bookmarkStart w:id="291" w:name="OLE_LINK14"/>
      <w:r w:rsidRPr="00381384">
        <w:t>homo_adj.json</w:t>
      </w:r>
      <w:bookmarkEnd w:id="291"/>
      <w:r>
        <w:rPr>
          <w:rFonts w:hint="eastAsia"/>
        </w:rPr>
        <w:t>文件</w:t>
      </w:r>
    </w:p>
    <w:p w14:paraId="34CA5A49" w14:textId="5953AFF5" w:rsidR="00381384" w:rsidRDefault="00381384" w:rsidP="00381384">
      <w:pPr>
        <w:ind w:firstLine="360"/>
      </w:pPr>
      <w:r w:rsidRPr="00381384">
        <w:t>homo_adj.json</w:t>
      </w:r>
      <w:r>
        <w:rPr>
          <w:rFonts w:hint="eastAsia"/>
        </w:rPr>
        <w:t>文件为</w:t>
      </w:r>
      <w:r>
        <w:rPr>
          <w:rFonts w:hint="eastAsia"/>
        </w:rPr>
        <w:t>M</w:t>
      </w:r>
      <w:r w:rsidR="00B141D8">
        <w:rPr>
          <w:rFonts w:hint="eastAsia"/>
        </w:rPr>
        <w:t>o</w:t>
      </w:r>
      <w:r>
        <w:rPr>
          <w:rFonts w:hint="eastAsia"/>
        </w:rPr>
        <w:t>vie</w:t>
      </w:r>
      <w:r w:rsidRPr="00381384">
        <w:t>主节点上的同构邻接表</w:t>
      </w:r>
      <w:r w:rsidR="00B141D8">
        <w:rPr>
          <w:rFonts w:hint="eastAsia"/>
        </w:rPr>
        <w:t>，首先根据异构图构建</w:t>
      </w:r>
      <w:r w:rsidR="00B141D8">
        <w:rPr>
          <w:rFonts w:hint="eastAsia"/>
        </w:rPr>
        <w:t>MAM</w:t>
      </w:r>
      <w:r w:rsidR="00B141D8">
        <w:rPr>
          <w:rFonts w:hint="eastAsia"/>
        </w:rPr>
        <w:t>、</w:t>
      </w:r>
      <w:r w:rsidR="00B141D8">
        <w:rPr>
          <w:rFonts w:hint="eastAsia"/>
        </w:rPr>
        <w:t>MDM</w:t>
      </w:r>
      <w:r w:rsidR="00B141D8">
        <w:rPr>
          <w:rFonts w:hint="eastAsia"/>
        </w:rPr>
        <w:t>、</w:t>
      </w:r>
      <w:r w:rsidR="00B141D8">
        <w:rPr>
          <w:rFonts w:hint="eastAsia"/>
        </w:rPr>
        <w:t xml:space="preserve">MWM </w:t>
      </w:r>
      <w:r w:rsidR="00B141D8">
        <w:rPr>
          <w:rFonts w:hint="eastAsia"/>
        </w:rPr>
        <w:t>三种元路径，通过三种元路径来生成</w:t>
      </w:r>
      <w:r w:rsidR="00B141D8" w:rsidRPr="00B141D8">
        <w:t xml:space="preserve">Movie-Movie </w:t>
      </w:r>
      <w:r w:rsidR="00B141D8" w:rsidRPr="00B141D8">
        <w:t>的同构邻接表</w:t>
      </w:r>
      <w:r w:rsidR="00B141D8">
        <w:rPr>
          <w:rFonts w:hint="eastAsia"/>
        </w:rPr>
        <w:t>，例如</w:t>
      </w:r>
      <w:r w:rsidR="00B141D8" w:rsidRPr="00B141D8">
        <w:t>"0": [15, 27, 89],</w:t>
      </w:r>
      <w:r w:rsidR="00B141D8">
        <w:rPr>
          <w:rFonts w:hint="eastAsia"/>
        </w:rPr>
        <w:t>代表</w:t>
      </w:r>
      <w:r w:rsidR="00B141D8">
        <w:rPr>
          <w:rFonts w:hint="eastAsia"/>
        </w:rPr>
        <w:t>Movie</w:t>
      </w:r>
      <w:r w:rsidR="00B141D8">
        <w:rPr>
          <w:rFonts w:hint="eastAsia"/>
        </w:rPr>
        <w:t>节点</w:t>
      </w:r>
      <w:r w:rsidR="00B141D8">
        <w:rPr>
          <w:rFonts w:hint="eastAsia"/>
        </w:rPr>
        <w:t>0</w:t>
      </w:r>
      <w:r w:rsidR="00B141D8">
        <w:rPr>
          <w:rFonts w:hint="eastAsia"/>
        </w:rPr>
        <w:t>与</w:t>
      </w:r>
      <w:r w:rsidR="00B141D8">
        <w:rPr>
          <w:rFonts w:hint="eastAsia"/>
        </w:rPr>
        <w:t>Movie</w:t>
      </w:r>
      <w:r w:rsidR="00B141D8">
        <w:rPr>
          <w:rFonts w:hint="eastAsia"/>
        </w:rPr>
        <w:t>节点</w:t>
      </w:r>
      <w:r w:rsidR="00B141D8">
        <w:rPr>
          <w:rFonts w:hint="eastAsia"/>
        </w:rPr>
        <w:t>15</w:t>
      </w:r>
      <w:r w:rsidR="00B141D8">
        <w:rPr>
          <w:rFonts w:hint="eastAsia"/>
        </w:rPr>
        <w:t>、</w:t>
      </w:r>
      <w:r w:rsidR="00B141D8">
        <w:rPr>
          <w:rFonts w:hint="eastAsia"/>
        </w:rPr>
        <w:t>27</w:t>
      </w:r>
      <w:r w:rsidR="00B141D8">
        <w:rPr>
          <w:rFonts w:hint="eastAsia"/>
        </w:rPr>
        <w:t>、</w:t>
      </w:r>
      <w:r w:rsidR="00B141D8">
        <w:rPr>
          <w:rFonts w:hint="eastAsia"/>
        </w:rPr>
        <w:t>89</w:t>
      </w:r>
      <w:r w:rsidR="00B141D8">
        <w:rPr>
          <w:rFonts w:hint="eastAsia"/>
        </w:rPr>
        <w:t>是连通的，即加入到</w:t>
      </w:r>
      <w:r w:rsidR="00B141D8" w:rsidRPr="00381384">
        <w:t>homo_adj.json</w:t>
      </w:r>
      <w:r w:rsidR="00B141D8">
        <w:rPr>
          <w:rFonts w:hint="eastAsia"/>
        </w:rPr>
        <w:t>文件中。</w:t>
      </w:r>
    </w:p>
    <w:p w14:paraId="554A720F" w14:textId="19818E4B" w:rsidR="00B141D8" w:rsidRDefault="00B141D8" w:rsidP="00B141D8">
      <w:pPr>
        <w:pStyle w:val="aff3"/>
        <w:numPr>
          <w:ilvl w:val="0"/>
          <w:numId w:val="29"/>
        </w:numPr>
        <w:ind w:firstLineChars="0"/>
      </w:pPr>
      <w:r w:rsidRPr="00B141D8">
        <w:t>query_data.json</w:t>
      </w:r>
      <w:r>
        <w:rPr>
          <w:rFonts w:hint="eastAsia"/>
        </w:rPr>
        <w:t>文件</w:t>
      </w:r>
    </w:p>
    <w:p w14:paraId="3EDF5DAC" w14:textId="1A3C9197" w:rsidR="00B141D8" w:rsidRDefault="00B141D8" w:rsidP="00B141D8">
      <w:pPr>
        <w:pStyle w:val="aff3"/>
        <w:wordWrap w:val="0"/>
        <w:ind w:left="357" w:firstLineChars="0" w:firstLine="0"/>
      </w:pPr>
      <w:r w:rsidRPr="00B141D8">
        <w:t>query_data.json</w:t>
      </w:r>
      <w:r>
        <w:rPr>
          <w:rFonts w:hint="eastAsia"/>
        </w:rPr>
        <w:t>文件作为社区搜索任务的查询样本文件，在本论文中使用</w:t>
      </w:r>
      <w:r w:rsidRPr="00381384">
        <w:t>homo_</w:t>
      </w:r>
    </w:p>
    <w:p w14:paraId="378945B1" w14:textId="284374AA" w:rsidR="00B141D8" w:rsidRDefault="00B141D8" w:rsidP="00B141D8">
      <w:pPr>
        <w:wordWrap w:val="0"/>
      </w:pPr>
      <w:r w:rsidRPr="00381384">
        <w:t>adj.json</w:t>
      </w:r>
      <w:r>
        <w:rPr>
          <w:rFonts w:hint="eastAsia"/>
        </w:rPr>
        <w:t>文件通过</w:t>
      </w:r>
      <w:r>
        <w:rPr>
          <w:rFonts w:hint="eastAsia"/>
        </w:rPr>
        <w:t>K-core</w:t>
      </w:r>
      <w:r>
        <w:rPr>
          <w:rFonts w:hint="eastAsia"/>
        </w:rPr>
        <w:t>算法来生成真实的社区标签。</w:t>
      </w:r>
    </w:p>
    <w:p w14:paraId="32ACB73D" w14:textId="77777777" w:rsidR="002611E6" w:rsidRDefault="00B141D8" w:rsidP="002611E6">
      <w:pPr>
        <w:pStyle w:val="aff3"/>
        <w:wordWrap w:val="0"/>
        <w:ind w:left="357" w:firstLineChars="0" w:firstLine="0"/>
      </w:pPr>
      <w:r w:rsidRPr="00B141D8">
        <w:t>query_data.json</w:t>
      </w:r>
      <w:r>
        <w:rPr>
          <w:rFonts w:hint="eastAsia"/>
        </w:rPr>
        <w:t>文件结构为</w:t>
      </w:r>
      <w:r w:rsidRPr="00B141D8">
        <w:t>{"primary":"</w:t>
      </w:r>
      <w:r>
        <w:rPr>
          <w:rFonts w:hint="eastAsia"/>
        </w:rPr>
        <w:t>movie</w:t>
      </w:r>
      <w:r w:rsidRPr="00B141D8">
        <w:t>","train":[...],"valid":[...],"test":[...]}</w:t>
      </w:r>
      <w:r>
        <w:rPr>
          <w:rFonts w:hint="eastAsia"/>
        </w:rPr>
        <w:t>，四部</w:t>
      </w:r>
    </w:p>
    <w:p w14:paraId="2E6C0A1B" w14:textId="3750D29E" w:rsidR="00B141D8" w:rsidRDefault="00B141D8" w:rsidP="002611E6">
      <w:pPr>
        <w:wordWrap w:val="0"/>
      </w:pPr>
      <w:r>
        <w:rPr>
          <w:rFonts w:hint="eastAsia"/>
        </w:rPr>
        <w:t>分分别表示主节点类型、训练查询样本、验证查询样本、测试查询样本，每个社区组</w:t>
      </w:r>
      <w:r>
        <w:rPr>
          <w:rFonts w:hint="eastAsia"/>
        </w:rPr>
        <w:lastRenderedPageBreak/>
        <w:t>成为</w:t>
      </w:r>
      <w:r w:rsidRPr="00B141D8">
        <w:t>[query_node, positive_nodes, negative_nodes, community_nodes]</w:t>
      </w:r>
      <w:r w:rsidR="00DB7387">
        <w:rPr>
          <w:rFonts w:hint="eastAsia"/>
        </w:rPr>
        <w:t>，</w:t>
      </w:r>
      <w:r w:rsidR="00DB7387" w:rsidRPr="00B141D8">
        <w:t>query_node</w:t>
      </w:r>
      <w:r w:rsidR="00DB7387">
        <w:rPr>
          <w:rFonts w:hint="eastAsia"/>
        </w:rPr>
        <w:t>代表查询节点，</w:t>
      </w:r>
      <w:r w:rsidR="00DB7387" w:rsidRPr="00B141D8">
        <w:t>positive_nodes</w:t>
      </w:r>
      <w:r w:rsidR="00DB7387">
        <w:rPr>
          <w:rFonts w:hint="eastAsia"/>
        </w:rPr>
        <w:t>代表与查询节点在同一社区的</w:t>
      </w:r>
      <w:r w:rsidR="00DB7387" w:rsidRPr="00DB7387">
        <w:t xml:space="preserve">3 </w:t>
      </w:r>
      <w:r w:rsidR="00DB7387" w:rsidRPr="00DB7387">
        <w:t>个正样本节点</w:t>
      </w:r>
      <w:r w:rsidR="00DB7387">
        <w:rPr>
          <w:rFonts w:hint="eastAsia"/>
        </w:rPr>
        <w:t>，</w:t>
      </w:r>
      <w:r w:rsidR="00DB7387" w:rsidRPr="00B141D8">
        <w:t>negative_nodes</w:t>
      </w:r>
      <w:r w:rsidR="00DB7387">
        <w:rPr>
          <w:rFonts w:hint="eastAsia"/>
        </w:rPr>
        <w:t>代表与查询节点在不同一社区的</w:t>
      </w:r>
      <w:r w:rsidR="00DB7387" w:rsidRPr="00DB7387">
        <w:t xml:space="preserve">3 </w:t>
      </w:r>
      <w:r w:rsidR="00DB7387" w:rsidRPr="00DB7387">
        <w:t>个</w:t>
      </w:r>
      <w:r w:rsidR="00DB7387">
        <w:rPr>
          <w:rFonts w:hint="eastAsia"/>
        </w:rPr>
        <w:t>负</w:t>
      </w:r>
      <w:r w:rsidR="00DB7387" w:rsidRPr="00DB7387">
        <w:t>样本节点</w:t>
      </w:r>
      <w:r w:rsidR="00DB7387">
        <w:rPr>
          <w:rFonts w:hint="eastAsia"/>
        </w:rPr>
        <w:t>，</w:t>
      </w:r>
      <w:r w:rsidR="00DB7387" w:rsidRPr="00B141D8">
        <w:t>community_nodes</w:t>
      </w:r>
      <w:r w:rsidR="00DB7387">
        <w:rPr>
          <w:rFonts w:hint="eastAsia"/>
        </w:rPr>
        <w:t>代表与查询姐点同一社区内的其它节点。</w:t>
      </w:r>
    </w:p>
    <w:p w14:paraId="7F0571A2" w14:textId="4461AF1A" w:rsidR="00381384" w:rsidRDefault="00DB7387" w:rsidP="00381384">
      <w:pPr>
        <w:ind w:left="360"/>
      </w:pPr>
      <w:r>
        <w:rPr>
          <w:rFonts w:hint="eastAsia"/>
        </w:rPr>
        <w:t>总的来说，本论文是</w:t>
      </w:r>
      <w:r w:rsidRPr="00DB7387">
        <w:t>识别包含单一类型节点的</w:t>
      </w:r>
      <w:r w:rsidRPr="00DB7387">
        <w:t>(k, Ψ)-Node-Meta-Community</w:t>
      </w:r>
      <w:r w:rsidRPr="00DB7387">
        <w:t>社区</w:t>
      </w:r>
      <w:r>
        <w:rPr>
          <w:rFonts w:hint="eastAsia"/>
        </w:rPr>
        <w:t>。</w:t>
      </w:r>
    </w:p>
    <w:p w14:paraId="2C76A248" w14:textId="6C8BF6FA" w:rsidR="00F57F83" w:rsidRPr="00DC2851" w:rsidRDefault="000C0AE6" w:rsidP="00F57F83">
      <w:pPr>
        <w:pStyle w:val="3"/>
        <w:spacing w:before="120" w:after="120"/>
      </w:pPr>
      <w:bookmarkStart w:id="292" w:name="_Toc226110831"/>
      <w:r>
        <w:rPr>
          <w:rFonts w:hint="eastAsia"/>
        </w:rPr>
        <w:t>5</w:t>
      </w:r>
      <w:r w:rsidR="00F57F83">
        <w:t>.</w:t>
      </w:r>
      <w:r w:rsidR="00F57F83">
        <w:rPr>
          <w:rFonts w:hint="eastAsia"/>
        </w:rPr>
        <w:t>1.3</w:t>
      </w:r>
      <w:r w:rsidR="00F57F83">
        <w:t xml:space="preserve"> </w:t>
      </w:r>
      <w:r w:rsidR="00F57F83">
        <w:t>评价</w:t>
      </w:r>
      <w:r w:rsidR="00F57F83">
        <w:rPr>
          <w:rFonts w:hint="eastAsia"/>
        </w:rPr>
        <w:t>指标</w:t>
      </w:r>
      <w:bookmarkEnd w:id="287"/>
      <w:bookmarkEnd w:id="292"/>
    </w:p>
    <w:p w14:paraId="5E3C680A" w14:textId="4469727C" w:rsidR="00F57F83" w:rsidRPr="009B6855" w:rsidRDefault="00F57F83" w:rsidP="00F57F83">
      <w:pPr>
        <w:pStyle w:val="a0"/>
        <w:ind w:firstLineChars="200" w:firstLine="480"/>
      </w:pPr>
      <w:r w:rsidRPr="009B6855">
        <w:t>在</w:t>
      </w:r>
      <w:r w:rsidR="006144C0">
        <w:rPr>
          <w:rFonts w:hint="eastAsia"/>
        </w:rPr>
        <w:t>社区搜索</w:t>
      </w:r>
      <w:r w:rsidRPr="009B6855">
        <w:t>任务中，目标</w:t>
      </w:r>
      <w:r w:rsidR="006144C0">
        <w:rPr>
          <w:rFonts w:hint="eastAsia"/>
        </w:rPr>
        <w:t>根据查询节点，生成与查询节点相关的社区</w:t>
      </w:r>
      <w:r w:rsidRPr="009B6855">
        <w:t>。为了度量本文所提方法的效果与效率，本文将选取</w:t>
      </w:r>
      <w:r w:rsidR="006144C0">
        <w:rPr>
          <w:rFonts w:hint="eastAsia"/>
        </w:rPr>
        <w:t>查准率、查全率、</w:t>
      </w:r>
      <w:r w:rsidR="006144C0">
        <w:rPr>
          <w:rFonts w:hint="eastAsia"/>
        </w:rPr>
        <w:t>F</w:t>
      </w:r>
      <w:r w:rsidR="006144C0">
        <w:t>1</w:t>
      </w:r>
      <w:r w:rsidR="006144C0">
        <w:rPr>
          <w:rFonts w:hint="eastAsia"/>
        </w:rPr>
        <w:t>分数和</w:t>
      </w:r>
      <w:r w:rsidR="006144C0">
        <w:rPr>
          <w:rFonts w:hint="eastAsia"/>
        </w:rPr>
        <w:t>Jaccard</w:t>
      </w:r>
      <w:r w:rsidR="006144C0">
        <w:rPr>
          <w:rFonts w:hint="eastAsia"/>
        </w:rPr>
        <w:t>相似度</w:t>
      </w:r>
      <w:r w:rsidRPr="009B6855">
        <w:t>作为评价指标。下面将对这些评价指标进行介绍：</w:t>
      </w:r>
    </w:p>
    <w:p w14:paraId="2A099470" w14:textId="09BEBAC9" w:rsidR="006144C0" w:rsidRPr="00E503EE" w:rsidRDefault="006144C0" w:rsidP="006144C0">
      <w:pPr>
        <w:pStyle w:val="a0"/>
        <w:rPr>
          <w:iCs/>
        </w:rPr>
      </w:pPr>
      <w:bookmarkStart w:id="293" w:name="_Toc162742545"/>
      <w:r>
        <w:rPr>
          <w:rFonts w:hint="eastAsia"/>
        </w:rPr>
        <w:t>查准率（</w:t>
      </w:r>
      <w:r>
        <w:rPr>
          <w:rFonts w:hint="eastAsia"/>
        </w:rPr>
        <w:t>Precision</w:t>
      </w:r>
      <w:r>
        <w:rPr>
          <w:rFonts w:hint="eastAsia"/>
        </w:rPr>
        <w:t>）指的是搜索到的社区中真实社区节点数的占比，反应了社区搜索的精准程度，如公式（</w:t>
      </w:r>
      <w:r w:rsidR="000C0AE6">
        <w:rPr>
          <w:rFonts w:hint="eastAsia"/>
        </w:rPr>
        <w:t>5</w:t>
      </w:r>
      <w:r>
        <w:rPr>
          <w:rFonts w:hint="eastAsia"/>
        </w:rPr>
        <w:t>-</w:t>
      </w:r>
      <w:r w:rsidR="003C6510">
        <w:rPr>
          <w:rFonts w:hint="eastAsia"/>
        </w:rPr>
        <w:t>1</w:t>
      </w:r>
      <w:r>
        <w:rPr>
          <w:rFonts w:hint="eastAsia"/>
        </w:rPr>
        <w:t>）所示。</w:t>
      </w:r>
    </w:p>
    <w:p w14:paraId="4C9059DD" w14:textId="12B2705F" w:rsidR="006144C0" w:rsidRDefault="006144C0" w:rsidP="006144C0">
      <w:pPr>
        <w:pStyle w:val="a0"/>
        <w:tabs>
          <w:tab w:val="center" w:pos="4440"/>
          <w:tab w:val="right" w:pos="9120"/>
        </w:tabs>
        <w:spacing w:line="240" w:lineRule="auto"/>
        <w:ind w:firstLine="0"/>
      </w:pPr>
      <w:r>
        <w:rPr>
          <w:iCs/>
        </w:rPr>
        <w:tab/>
      </w:r>
      <m:oMath>
        <m:r>
          <m:rPr>
            <m:sty m:val="p"/>
          </m:rPr>
          <w:rPr>
            <w:rFonts w:ascii="Cambria Math" w:hAnsi="Cambria Math"/>
          </w:rPr>
          <m:t>Precision</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den>
        </m:f>
      </m:oMath>
      <w:r>
        <w:tab/>
      </w:r>
      <w:r>
        <w:rPr>
          <w:rFonts w:hint="eastAsia"/>
        </w:rPr>
        <w:t>(</w:t>
      </w:r>
      <w:r w:rsidR="000C0AE6">
        <w:rPr>
          <w:rFonts w:hint="eastAsia"/>
        </w:rPr>
        <w:t>5</w:t>
      </w:r>
      <w:r>
        <w:t>-</w:t>
      </w:r>
      <w:r w:rsidR="003C6510">
        <w:rPr>
          <w:rFonts w:hint="eastAsia"/>
        </w:rPr>
        <w:t>1</w:t>
      </w:r>
      <w:r>
        <w:t>)</w:t>
      </w:r>
    </w:p>
    <w:p w14:paraId="58D45092" w14:textId="737E98C8" w:rsidR="006144C0" w:rsidRDefault="006144C0" w:rsidP="006144C0">
      <w:pPr>
        <w:pStyle w:val="a0"/>
      </w:pPr>
      <w:r>
        <w:rPr>
          <w:rFonts w:hint="eastAsia"/>
        </w:rPr>
        <w:t>查全率（</w:t>
      </w:r>
      <w:r>
        <w:rPr>
          <w:rFonts w:hint="eastAsia"/>
        </w:rPr>
        <w:t>Recall</w:t>
      </w:r>
      <w:r>
        <w:rPr>
          <w:rFonts w:hint="eastAsia"/>
        </w:rPr>
        <w:t>）指的是真实社区中正确搜索出的节点数的占比，反应了社区搜索的全面程度，如公式（</w:t>
      </w:r>
      <w:r w:rsidR="000C0AE6">
        <w:rPr>
          <w:rFonts w:hint="eastAsia"/>
        </w:rPr>
        <w:t>5-2</w:t>
      </w:r>
      <w:r>
        <w:rPr>
          <w:rFonts w:hint="eastAsia"/>
        </w:rPr>
        <w:t>）所示。</w:t>
      </w:r>
    </w:p>
    <w:p w14:paraId="6423D059" w14:textId="7072E53B" w:rsidR="006144C0" w:rsidRDefault="006144C0" w:rsidP="006144C0">
      <w:pPr>
        <w:pStyle w:val="a0"/>
        <w:tabs>
          <w:tab w:val="center" w:pos="4440"/>
          <w:tab w:val="right" w:pos="9120"/>
        </w:tabs>
        <w:spacing w:line="240" w:lineRule="auto"/>
        <w:ind w:firstLine="0"/>
      </w:pPr>
      <w:r>
        <w:rPr>
          <w:iCs/>
        </w:rPr>
        <w:tab/>
      </w:r>
      <m:oMath>
        <m:r>
          <m:rPr>
            <m:sty m:val="p"/>
          </m:rPr>
          <w:rPr>
            <w:rFonts w:ascii="Cambria Math" w:hAnsi="Cambria Math"/>
          </w:rPr>
          <m:t>Recall</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hint="eastAsia"/>
                  </w:rPr>
                  <m:t>t</m:t>
                </m:r>
              </m:sub>
            </m:sSub>
            <m:r>
              <w:rPr>
                <w:rFonts w:ascii="Cambria Math" w:hAnsi="Cambria Math"/>
              </w:rPr>
              <m:t>|</m:t>
            </m:r>
          </m:den>
        </m:f>
      </m:oMath>
      <w:r>
        <w:tab/>
      </w:r>
      <w:r>
        <w:rPr>
          <w:rFonts w:hint="eastAsia"/>
        </w:rPr>
        <w:t>(</w:t>
      </w:r>
      <w:r w:rsidR="000C0AE6">
        <w:rPr>
          <w:rFonts w:hint="eastAsia"/>
        </w:rPr>
        <w:t>5</w:t>
      </w:r>
      <w:r>
        <w:t>-</w:t>
      </w:r>
      <w:r w:rsidR="003C6510">
        <w:rPr>
          <w:rFonts w:hint="eastAsia"/>
        </w:rPr>
        <w:t>2</w:t>
      </w:r>
      <w:r>
        <w:t>)</w:t>
      </w:r>
    </w:p>
    <w:p w14:paraId="4CFCC1F8" w14:textId="52635C37" w:rsidR="006144C0" w:rsidRDefault="006144C0" w:rsidP="006144C0">
      <w:pPr>
        <w:pStyle w:val="a0"/>
      </w:pPr>
      <w:r>
        <w:rPr>
          <w:rFonts w:hint="eastAsia"/>
        </w:rPr>
        <w:t>F1</w:t>
      </w:r>
      <w:r>
        <w:rPr>
          <w:rFonts w:hint="eastAsia"/>
        </w:rPr>
        <w:t>分数是对搜索结果的全面评价，</w:t>
      </w:r>
      <w:r>
        <w:t>通过对</w:t>
      </w:r>
      <w:r>
        <w:t xml:space="preserve"> Precision </w:t>
      </w:r>
      <w:r>
        <w:t>与</w:t>
      </w:r>
      <w:r>
        <w:t xml:space="preserve"> Recall </w:t>
      </w:r>
      <w:r>
        <w:t>进行调和平均，整体衡量</w:t>
      </w:r>
      <w:r>
        <w:rPr>
          <w:rFonts w:hint="eastAsia"/>
        </w:rPr>
        <w:t>搜索</w:t>
      </w:r>
      <w:r>
        <w:t>性能，</w:t>
      </w:r>
      <w:r>
        <w:rPr>
          <w:rFonts w:hint="eastAsia"/>
        </w:rPr>
        <w:t>如公式（</w:t>
      </w:r>
      <w:r w:rsidR="000C0AE6">
        <w:rPr>
          <w:rFonts w:hint="eastAsia"/>
        </w:rPr>
        <w:t>5-3</w:t>
      </w:r>
      <w:r>
        <w:rPr>
          <w:rFonts w:hint="eastAsia"/>
        </w:rPr>
        <w:t>）所示。</w:t>
      </w:r>
    </w:p>
    <w:p w14:paraId="17AA268E" w14:textId="441A6AD9" w:rsidR="006144C0" w:rsidRDefault="006144C0" w:rsidP="006144C0">
      <w:pPr>
        <w:pStyle w:val="a0"/>
        <w:tabs>
          <w:tab w:val="center" w:pos="4440"/>
          <w:tab w:val="right" w:pos="9120"/>
        </w:tabs>
        <w:spacing w:line="240" w:lineRule="auto"/>
        <w:ind w:firstLine="0"/>
      </w:pPr>
      <w:r>
        <w:rPr>
          <w:iCs/>
        </w:rPr>
        <w:tab/>
      </w:r>
      <m:oMath>
        <m:r>
          <m:rPr>
            <m:sty m:val="p"/>
          </m:rPr>
          <w:rPr>
            <w:rFonts w:ascii="Cambria Math" w:hAnsi="Cambria Math"/>
          </w:rPr>
          <m:t>F1</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2×</m:t>
            </m:r>
            <m:r>
              <m:rPr>
                <m:sty m:val="p"/>
              </m:rPr>
              <w:rPr>
                <w:rFonts w:ascii="Cambria Math" w:hAnsi="Cambria Math"/>
              </w:rPr>
              <m:t>Precision</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r>
              <m:rPr>
                <m:sty m:val="p"/>
              </m:rPr>
              <w:rPr>
                <w:rFonts w:ascii="Cambria Math" w:hAnsi="Cambria Math"/>
              </w:rPr>
              <m:t>Recall</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num>
          <m:den>
            <m:r>
              <m:rPr>
                <m:sty m:val="p"/>
              </m:rPr>
              <w:rPr>
                <w:rFonts w:ascii="Cambria Math" w:hAnsi="Cambria Math"/>
              </w:rPr>
              <m:t>Precision</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r>
              <m:rPr>
                <m:sty m:val="p"/>
              </m:rPr>
              <w:rPr>
                <w:rFonts w:ascii="Cambria Math" w:hAnsi="Cambria Math"/>
              </w:rPr>
              <m:t>Recall</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den>
        </m:f>
      </m:oMath>
      <w:r>
        <w:tab/>
        <w:t>(</w:t>
      </w:r>
      <w:r w:rsidR="000C0AE6">
        <w:rPr>
          <w:rFonts w:hint="eastAsia"/>
        </w:rPr>
        <w:t>5</w:t>
      </w:r>
      <w:r>
        <w:t>-</w:t>
      </w:r>
      <w:r w:rsidR="003C6510">
        <w:rPr>
          <w:rFonts w:hint="eastAsia"/>
        </w:rPr>
        <w:t>3</w:t>
      </w:r>
      <w:r>
        <w:t>)</w:t>
      </w:r>
    </w:p>
    <w:p w14:paraId="65B9B9AA" w14:textId="77777777" w:rsidR="005059D6" w:rsidRPr="003D378D" w:rsidRDefault="005059D6" w:rsidP="005059D6">
      <w:pPr>
        <w:ind w:firstLineChars="200" w:firstLine="480"/>
        <w:rPr>
          <w:szCs w:val="24"/>
          <w:shd w:val="clear" w:color="auto" w:fill="FFFFFF"/>
        </w:rPr>
      </w:pPr>
      <w:r>
        <w:rPr>
          <w:szCs w:val="24"/>
          <w:shd w:val="clear" w:color="auto" w:fill="FFFFFF"/>
        </w:rPr>
        <w:t>J</w:t>
      </w:r>
      <w:r>
        <w:rPr>
          <w:rFonts w:hint="eastAsia"/>
          <w:szCs w:val="24"/>
          <w:shd w:val="clear" w:color="auto" w:fill="FFFFFF"/>
        </w:rPr>
        <w:t>accard</w:t>
      </w:r>
      <w:r>
        <w:rPr>
          <w:rFonts w:hint="eastAsia"/>
          <w:szCs w:val="24"/>
          <w:shd w:val="clear" w:color="auto" w:fill="FFFFFF"/>
        </w:rPr>
        <w:t>相似度是衡量查询到的社区与真实社区之间的重合度，如公式（</w:t>
      </w:r>
      <w:r>
        <w:rPr>
          <w:rFonts w:hint="eastAsia"/>
          <w:szCs w:val="24"/>
          <w:shd w:val="clear" w:color="auto" w:fill="FFFFFF"/>
        </w:rPr>
        <w:t>3-29</w:t>
      </w:r>
      <w:r>
        <w:rPr>
          <w:rFonts w:hint="eastAsia"/>
          <w:szCs w:val="24"/>
          <w:shd w:val="clear" w:color="auto" w:fill="FFFFFF"/>
        </w:rPr>
        <w:t>）所示</w:t>
      </w:r>
      <w:r>
        <w:rPr>
          <w:rFonts w:hint="eastAsia"/>
        </w:rPr>
        <w:t>。</w:t>
      </w:r>
    </w:p>
    <w:p w14:paraId="2114ADC3" w14:textId="262FED09" w:rsidR="005059D6" w:rsidRDefault="005059D6" w:rsidP="005059D6">
      <w:pPr>
        <w:pStyle w:val="a0"/>
        <w:tabs>
          <w:tab w:val="center" w:pos="4440"/>
          <w:tab w:val="right" w:pos="9120"/>
        </w:tabs>
        <w:spacing w:line="240" w:lineRule="auto"/>
        <w:ind w:firstLine="0"/>
      </w:pPr>
      <w:r>
        <w:rPr>
          <w:iCs/>
        </w:rPr>
        <w:tab/>
      </w:r>
      <m:oMath>
        <m:r>
          <m:rPr>
            <m:sty m:val="p"/>
          </m:rPr>
          <w:rPr>
            <w:rFonts w:ascii="Cambria Math" w:hAnsi="Cambria Math"/>
          </w:rPr>
          <m:t>Jaccard</m:t>
        </m:r>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q</m:t>
                </m:r>
              </m:sub>
            </m:sSub>
            <m:r>
              <w:rPr>
                <w:rFonts w:ascii="Cambria Math" w:hAnsi="Cambria Math"/>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den>
        </m:f>
      </m:oMath>
      <w:r>
        <w:tab/>
      </w:r>
      <w:r>
        <w:rPr>
          <w:rFonts w:hint="eastAsia"/>
        </w:rPr>
        <w:t>(5-4</w:t>
      </w:r>
      <w:r>
        <w:t>)</w:t>
      </w:r>
    </w:p>
    <w:p w14:paraId="7418F751" w14:textId="77777777" w:rsidR="005059D6" w:rsidRPr="005059D6" w:rsidRDefault="005059D6" w:rsidP="006144C0">
      <w:pPr>
        <w:pStyle w:val="a0"/>
        <w:tabs>
          <w:tab w:val="center" w:pos="4440"/>
          <w:tab w:val="right" w:pos="9120"/>
        </w:tabs>
        <w:spacing w:line="240" w:lineRule="auto"/>
        <w:ind w:firstLine="0"/>
      </w:pPr>
    </w:p>
    <w:p w14:paraId="5D8778B9" w14:textId="10DFEC54" w:rsidR="00F57F83" w:rsidRDefault="000C0AE6" w:rsidP="00F57F83">
      <w:pPr>
        <w:pStyle w:val="3"/>
        <w:spacing w:beforeLines="0" w:before="0" w:after="120"/>
      </w:pPr>
      <w:bookmarkStart w:id="294" w:name="_Toc226110832"/>
      <w:r>
        <w:rPr>
          <w:rFonts w:hint="eastAsia"/>
        </w:rPr>
        <w:t>5</w:t>
      </w:r>
      <w:r w:rsidR="00F57F83">
        <w:rPr>
          <w:rFonts w:hint="eastAsia"/>
        </w:rPr>
        <w:t>.1.4</w:t>
      </w:r>
      <w:r w:rsidR="00F57F83">
        <w:t xml:space="preserve"> </w:t>
      </w:r>
      <w:r w:rsidR="00F57F83">
        <w:rPr>
          <w:rFonts w:hint="eastAsia"/>
        </w:rPr>
        <w:t>参数设置</w:t>
      </w:r>
      <w:bookmarkEnd w:id="293"/>
      <w:bookmarkEnd w:id="294"/>
    </w:p>
    <w:p w14:paraId="3ADF6B50" w14:textId="7AC7AC00" w:rsidR="004C260A" w:rsidRPr="004C260A" w:rsidRDefault="004C260A" w:rsidP="004C260A">
      <w:pPr>
        <w:pStyle w:val="a0"/>
        <w:ind w:firstLineChars="200" w:firstLine="480"/>
      </w:pPr>
      <w:r w:rsidRPr="004C260A">
        <w:t>对于本文提出的模型，</w:t>
      </w:r>
      <w:r w:rsidR="003C6510">
        <w:rPr>
          <w:rFonts w:hint="eastAsia"/>
        </w:rPr>
        <w:t>本论文</w:t>
      </w:r>
      <w:r w:rsidRPr="003C6510">
        <w:t>构建</w:t>
      </w:r>
      <w:r w:rsidRPr="003C6510">
        <w:t xml:space="preserve"> 2 </w:t>
      </w:r>
      <w:r w:rsidRPr="003C6510">
        <w:t>层（</w:t>
      </w:r>
      <w:r w:rsidRPr="003C6510">
        <w:t>L = 2</w:t>
      </w:r>
      <w:r w:rsidRPr="003C6510">
        <w:t>）网络结构，每层的表示维度设置为</w:t>
      </w:r>
      <w:r w:rsidRPr="003C6510">
        <w:t xml:space="preserve"> 64 </w:t>
      </w:r>
      <w:r w:rsidRPr="003C6510">
        <w:t>或</w:t>
      </w:r>
      <w:r w:rsidRPr="003C6510">
        <w:t xml:space="preserve"> 128</w:t>
      </w:r>
      <w:r w:rsidRPr="003C6510">
        <w:t>，并使用</w:t>
      </w:r>
      <w:r w:rsidRPr="003C6510">
        <w:t xml:space="preserve"> Adam </w:t>
      </w:r>
      <w:r w:rsidRPr="003C6510">
        <w:t>优化器进行参数优化。</w:t>
      </w:r>
    </w:p>
    <w:p w14:paraId="291DAABC" w14:textId="6004476D" w:rsidR="004C260A" w:rsidRPr="004C260A" w:rsidRDefault="004C260A" w:rsidP="003C6510">
      <w:pPr>
        <w:pStyle w:val="a0"/>
        <w:ind w:firstLineChars="200" w:firstLine="480"/>
      </w:pPr>
      <w:r w:rsidRPr="001366E7">
        <w:t>对于其他超参数，具体设置如下：学习率：</w:t>
      </w:r>
      <w:r w:rsidRPr="001366E7">
        <w:t>0.00</w:t>
      </w:r>
      <w:r w:rsidR="005059D6">
        <w:rPr>
          <w:rFonts w:hint="eastAsia"/>
        </w:rPr>
        <w:t>3</w:t>
      </w:r>
      <w:r w:rsidR="001366E7" w:rsidRPr="001366E7">
        <w:rPr>
          <w:rFonts w:hint="eastAsia"/>
        </w:rPr>
        <w:t>，</w:t>
      </w:r>
      <w:r w:rsidRPr="001366E7">
        <w:t>正则化参数：</w:t>
      </w:r>
      <w:r w:rsidRPr="001366E7">
        <w:t>1e−4</w:t>
      </w:r>
      <w:r w:rsidR="001366E7" w:rsidRPr="001366E7">
        <w:rPr>
          <w:rFonts w:hint="eastAsia"/>
        </w:rPr>
        <w:t>，</w:t>
      </w:r>
      <w:r w:rsidRPr="001366E7">
        <w:t xml:space="preserve">Dropout </w:t>
      </w:r>
      <w:r w:rsidRPr="001366E7">
        <w:t>比率：</w:t>
      </w:r>
      <w:r w:rsidRPr="001366E7">
        <w:t>0.5</w:t>
      </w:r>
      <w:r w:rsidR="001366E7" w:rsidRPr="001366E7">
        <w:rPr>
          <w:rFonts w:hint="eastAsia"/>
        </w:rPr>
        <w:t>，</w:t>
      </w:r>
      <w:r w:rsidRPr="001366E7">
        <w:t>注意力头数量：</w:t>
      </w:r>
      <w:r w:rsidRPr="001366E7">
        <w:t>K = 8</w:t>
      </w:r>
      <w:r w:rsidR="001366E7" w:rsidRPr="001366E7">
        <w:rPr>
          <w:rFonts w:hint="eastAsia"/>
        </w:rPr>
        <w:t>，</w:t>
      </w:r>
      <w:r w:rsidR="003C6510">
        <w:rPr>
          <w:rFonts w:hint="eastAsia"/>
        </w:rPr>
        <w:t>训练轮次</w:t>
      </w:r>
      <w:r w:rsidR="003C6510">
        <w:rPr>
          <w:rFonts w:hint="eastAsia"/>
        </w:rPr>
        <w:t>epoch = 40</w:t>
      </w:r>
      <w:r w:rsidR="003C6510">
        <w:rPr>
          <w:rFonts w:hint="eastAsia"/>
        </w:rPr>
        <w:t>，</w:t>
      </w:r>
      <w:r w:rsidR="003C6510" w:rsidRPr="00525E1D">
        <w:rPr>
          <w:rFonts w:hint="eastAsia"/>
        </w:rPr>
        <w:t>对于所有方法，我们统一设置最终的节点嵌入维度为</w:t>
      </w:r>
      <w:r w:rsidR="003C6510" w:rsidRPr="00525E1D">
        <w:rPr>
          <w:rFonts w:hint="eastAsia"/>
        </w:rPr>
        <w:t xml:space="preserve"> 64</w:t>
      </w:r>
      <w:r w:rsidR="003C6510">
        <w:rPr>
          <w:rFonts w:hint="eastAsia"/>
        </w:rPr>
        <w:t>，</w:t>
      </w:r>
      <w:r w:rsidRPr="001366E7">
        <w:t>阈值参数</w:t>
      </w:r>
      <w:r w:rsidRPr="001366E7">
        <w:t xml:space="preserve"> </w:t>
      </w:r>
      <m:oMath>
        <m:r>
          <w:rPr>
            <w:rFonts w:ascii="Cambria Math" w:hAnsi="Cambria Math"/>
          </w:rPr>
          <m:t>γ</m:t>
        </m:r>
      </m:oMath>
      <w:r w:rsidRPr="001366E7">
        <w:t>通过在验证集上搜索</w:t>
      </w:r>
      <w:r w:rsidRPr="001366E7">
        <w:t xml:space="preserve"> F1-score </w:t>
      </w:r>
      <w:r w:rsidRPr="001366E7">
        <w:t>最优值进行确定</w:t>
      </w:r>
      <w:r w:rsidR="003C6510">
        <w:rPr>
          <w:rFonts w:hint="eastAsia"/>
        </w:rPr>
        <w:t>，</w:t>
      </w:r>
      <w:r w:rsidR="003C6510" w:rsidRPr="00525E1D">
        <w:rPr>
          <w:rFonts w:hint="eastAsia"/>
        </w:rPr>
        <w:t>为了确保结果的稳定性、全面性和可信度，</w:t>
      </w:r>
      <w:r w:rsidR="003C6510">
        <w:rPr>
          <w:rFonts w:hint="eastAsia"/>
        </w:rPr>
        <w:t>本章每个实验都运行</w:t>
      </w:r>
      <w:r w:rsidR="003C6510">
        <w:rPr>
          <w:rFonts w:hint="eastAsia"/>
        </w:rPr>
        <w:t>40</w:t>
      </w:r>
      <w:r w:rsidR="003C6510">
        <w:rPr>
          <w:rFonts w:hint="eastAsia"/>
        </w:rPr>
        <w:t>次，</w:t>
      </w:r>
      <w:r w:rsidR="003C6510" w:rsidRPr="009A46C4">
        <w:rPr>
          <w:rFonts w:hint="eastAsia"/>
        </w:rPr>
        <w:t>并通过对</w:t>
      </w:r>
      <w:r w:rsidR="003C6510">
        <w:rPr>
          <w:rFonts w:hint="eastAsia"/>
        </w:rPr>
        <w:t>40</w:t>
      </w:r>
      <w:r w:rsidR="003C6510" w:rsidRPr="009A46C4">
        <w:rPr>
          <w:rFonts w:hint="eastAsia"/>
        </w:rPr>
        <w:t>次进行</w:t>
      </w:r>
      <w:r w:rsidR="003C6510">
        <w:rPr>
          <w:rFonts w:hint="eastAsia"/>
        </w:rPr>
        <w:t>的</w:t>
      </w:r>
      <w:r w:rsidR="003C6510" w:rsidRPr="009A46C4">
        <w:rPr>
          <w:rFonts w:hint="eastAsia"/>
        </w:rPr>
        <w:t>平均来获得结果</w:t>
      </w:r>
      <w:r w:rsidR="001366E7" w:rsidRPr="001366E7">
        <w:rPr>
          <w:rFonts w:hint="eastAsia"/>
        </w:rPr>
        <w:t>。</w:t>
      </w:r>
    </w:p>
    <w:p w14:paraId="7D122409" w14:textId="5AE58031" w:rsidR="00F57F83" w:rsidRPr="002378F5" w:rsidRDefault="000C0AE6" w:rsidP="002378F5">
      <w:pPr>
        <w:pStyle w:val="2"/>
        <w:spacing w:before="120" w:after="120"/>
      </w:pPr>
      <w:bookmarkStart w:id="295" w:name="_Toc226110833"/>
      <w:r>
        <w:rPr>
          <w:rFonts w:hint="eastAsia"/>
        </w:rPr>
        <w:lastRenderedPageBreak/>
        <w:t>5</w:t>
      </w:r>
      <w:r w:rsidR="002378F5" w:rsidRPr="002378F5">
        <w:rPr>
          <w:rFonts w:hint="eastAsia"/>
        </w:rPr>
        <w:t xml:space="preserve">.2 </w:t>
      </w:r>
      <w:r w:rsidR="00F57F83" w:rsidRPr="002378F5">
        <w:rPr>
          <w:rFonts w:hint="eastAsia"/>
        </w:rPr>
        <w:t>实验设计</w:t>
      </w:r>
      <w:bookmarkEnd w:id="295"/>
    </w:p>
    <w:p w14:paraId="3BFD6D06" w14:textId="2550E271" w:rsidR="00F57F83" w:rsidRDefault="00F57F83" w:rsidP="00067C57">
      <w:pPr>
        <w:pStyle w:val="a0"/>
      </w:pPr>
      <w:r>
        <w:rPr>
          <w:rFonts w:hint="eastAsia"/>
        </w:rPr>
        <w:t>为了充分从各个角度来评估算法，本章将根据算法和数据集的特点设计</w:t>
      </w:r>
      <w:r w:rsidR="000C3F76">
        <w:rPr>
          <w:rFonts w:hint="eastAsia"/>
        </w:rPr>
        <w:t>以下</w:t>
      </w:r>
      <w:r>
        <w:rPr>
          <w:rFonts w:hint="eastAsia"/>
        </w:rPr>
        <w:t>三组实验</w:t>
      </w:r>
      <w:r w:rsidR="000C3F76">
        <w:rPr>
          <w:rFonts w:hint="eastAsia"/>
        </w:rPr>
        <w:t>来验证前面所提模型和方法的正确性</w:t>
      </w:r>
      <w:r>
        <w:rPr>
          <w:rFonts w:hint="eastAsia"/>
        </w:rPr>
        <w:t>：</w:t>
      </w:r>
    </w:p>
    <w:p w14:paraId="64ECD94C" w14:textId="43086FA0" w:rsidR="00067C57" w:rsidRDefault="00067C57" w:rsidP="00067C57">
      <w:pPr>
        <w:pStyle w:val="a0"/>
        <w:ind w:firstLineChars="200" w:firstLine="480"/>
      </w:pPr>
      <w:r w:rsidRPr="00250509">
        <w:rPr>
          <w:rFonts w:hint="eastAsia"/>
        </w:rPr>
        <w:t>实验一：</w:t>
      </w:r>
      <w:r w:rsidRPr="00250509">
        <w:t>性能对比实验。本实验旨在评估</w:t>
      </w:r>
      <w:r>
        <w:rPr>
          <w:rFonts w:hint="eastAsia"/>
        </w:rPr>
        <w:t>IDE-HGNN</w:t>
      </w:r>
      <w:r w:rsidRPr="00250509">
        <w:t>在社区搜索任务中的表现，并与</w:t>
      </w:r>
      <w:r w:rsidRPr="00250509">
        <w:t xml:space="preserve"> FCS-HGNN</w:t>
      </w:r>
      <w:r w:rsidRPr="00272B21">
        <w:rPr>
          <w:rFonts w:hint="eastAsia"/>
          <w:vertAlign w:val="superscript"/>
        </w:rPr>
        <w:t>[</w:t>
      </w:r>
      <w:r w:rsidR="003C6510" w:rsidRPr="00272B21">
        <w:rPr>
          <w:rFonts w:hint="eastAsia"/>
          <w:vertAlign w:val="superscript"/>
        </w:rPr>
        <w:t>55</w:t>
      </w:r>
      <w:r w:rsidRPr="00272B21">
        <w:rPr>
          <w:rFonts w:hint="eastAsia"/>
          <w:vertAlign w:val="superscript"/>
        </w:rPr>
        <w:t>]</w:t>
      </w:r>
      <w:r w:rsidRPr="00250509">
        <w:t xml:space="preserve"> </w:t>
      </w:r>
      <w:r>
        <w:rPr>
          <w:rFonts w:hint="eastAsia"/>
        </w:rPr>
        <w:t>、</w:t>
      </w:r>
      <w:r w:rsidRPr="00250509">
        <w:t xml:space="preserve"> </w:t>
      </w:r>
      <w:r>
        <w:rPr>
          <w:rFonts w:hint="eastAsia"/>
        </w:rPr>
        <w:t>QD-GCN</w:t>
      </w:r>
      <w:r w:rsidRPr="00272B21">
        <w:rPr>
          <w:rFonts w:hint="eastAsia"/>
          <w:vertAlign w:val="superscript"/>
        </w:rPr>
        <w:t>[</w:t>
      </w:r>
      <w:r w:rsidR="003C6510" w:rsidRPr="00272B21">
        <w:rPr>
          <w:rFonts w:hint="eastAsia"/>
          <w:vertAlign w:val="superscript"/>
        </w:rPr>
        <w:t>19</w:t>
      </w:r>
      <w:r w:rsidRPr="00272B21">
        <w:rPr>
          <w:rFonts w:hint="eastAsia"/>
          <w:vertAlign w:val="superscript"/>
        </w:rPr>
        <w:t>]</w:t>
      </w:r>
      <w:r w:rsidRPr="00250509">
        <w:t xml:space="preserve"> </w:t>
      </w:r>
      <w:r>
        <w:rPr>
          <w:rFonts w:hint="eastAsia"/>
        </w:rPr>
        <w:t>和</w:t>
      </w:r>
      <w:bookmarkStart w:id="296" w:name="OLE_LINK201"/>
      <w:r w:rsidRPr="00887BC5">
        <w:t>TransZero</w:t>
      </w:r>
      <w:bookmarkEnd w:id="296"/>
      <w:r w:rsidRPr="00272B21">
        <w:rPr>
          <w:rFonts w:hint="eastAsia"/>
          <w:vertAlign w:val="superscript"/>
        </w:rPr>
        <w:t>[</w:t>
      </w:r>
      <w:r w:rsidR="003C6510" w:rsidRPr="00272B21">
        <w:rPr>
          <w:rFonts w:hint="eastAsia"/>
          <w:vertAlign w:val="superscript"/>
        </w:rPr>
        <w:t>47</w:t>
      </w:r>
      <w:r w:rsidRPr="00272B21">
        <w:rPr>
          <w:rFonts w:hint="eastAsia"/>
          <w:vertAlign w:val="superscript"/>
        </w:rPr>
        <w:t>]</w:t>
      </w:r>
      <w:r>
        <w:rPr>
          <w:rFonts w:hint="eastAsia"/>
        </w:rPr>
        <w:t>基线方法</w:t>
      </w:r>
      <w:r w:rsidRPr="00250509">
        <w:t>进行对比，以验证其在不同数据集上的</w:t>
      </w:r>
      <w:r>
        <w:rPr>
          <w:rFonts w:hint="eastAsia"/>
        </w:rPr>
        <w:t>社区搜索</w:t>
      </w:r>
      <w:r w:rsidRPr="00250509">
        <w:rPr>
          <w:rFonts w:hint="eastAsia"/>
        </w:rPr>
        <w:t>有</w:t>
      </w:r>
      <w:r w:rsidRPr="00250509">
        <w:t>效性。</w:t>
      </w:r>
      <w:r>
        <w:rPr>
          <w:rFonts w:hint="eastAsia"/>
        </w:rPr>
        <w:t>本</w:t>
      </w:r>
      <w:r w:rsidRPr="00250509">
        <w:t>实验选取</w:t>
      </w:r>
      <w:bookmarkStart w:id="297" w:name="OLE_LINK63"/>
      <w:r w:rsidRPr="00250509">
        <w:t>ACM</w:t>
      </w:r>
      <w:r w:rsidRPr="00250509">
        <w:t>、</w:t>
      </w:r>
      <w:r w:rsidRPr="00250509">
        <w:t>DBLP</w:t>
      </w:r>
      <w:r w:rsidRPr="00250509">
        <w:t>和</w:t>
      </w:r>
      <w:r w:rsidRPr="00250509">
        <w:t>IMDB</w:t>
      </w:r>
      <w:r w:rsidRPr="00250509">
        <w:t>三个数据集</w:t>
      </w:r>
      <w:bookmarkEnd w:id="297"/>
      <w:r w:rsidRPr="00250509">
        <w:t>，采用查准率、查全率、</w:t>
      </w:r>
      <w:r w:rsidRPr="00250509">
        <w:t>F1</w:t>
      </w:r>
      <w:r w:rsidRPr="00250509">
        <w:t>分数作为主要评测指标，以衡量不同方法在社区搜索任务中的效果。</w:t>
      </w:r>
    </w:p>
    <w:p w14:paraId="5FB4833E" w14:textId="36AB6B15" w:rsidR="007831B6" w:rsidRDefault="00067C57" w:rsidP="00067C57">
      <w:pPr>
        <w:pStyle w:val="a0"/>
        <w:ind w:firstLineChars="200" w:firstLine="480"/>
      </w:pPr>
      <w:r w:rsidRPr="00067C57">
        <w:t>FCS-HGN</w:t>
      </w:r>
      <w:r>
        <w:rPr>
          <w:rFonts w:hint="eastAsia"/>
        </w:rPr>
        <w:t>N</w:t>
      </w:r>
      <w:r>
        <w:rPr>
          <w:rFonts w:hint="eastAsia"/>
        </w:rPr>
        <w:t>模型：</w:t>
      </w:r>
      <w:r w:rsidR="007831B6">
        <w:rPr>
          <w:rFonts w:hint="eastAsia"/>
        </w:rPr>
        <w:t>来自</w:t>
      </w:r>
      <w:r w:rsidR="007831B6">
        <w:rPr>
          <w:rFonts w:hint="eastAsia"/>
        </w:rPr>
        <w:t>2024</w:t>
      </w:r>
      <w:r w:rsidR="007831B6">
        <w:rPr>
          <w:rFonts w:hint="eastAsia"/>
        </w:rPr>
        <w:t>年</w:t>
      </w:r>
      <w:r w:rsidR="007831B6">
        <w:rPr>
          <w:rFonts w:hint="eastAsia"/>
        </w:rPr>
        <w:t>CIKM</w:t>
      </w:r>
      <w:r w:rsidR="007831B6">
        <w:rPr>
          <w:rFonts w:hint="eastAsia"/>
        </w:rPr>
        <w:t>会议，模型</w:t>
      </w:r>
      <w:r w:rsidRPr="00067C57">
        <w:t>是一种面向</w:t>
      </w:r>
      <w:r w:rsidRPr="007831B6">
        <w:t>异构信息网络的社区搜索方法。该方法通过图神经网络同时建模查询相关信息和异构结构信息</w:t>
      </w:r>
      <w:r w:rsidRPr="00067C57">
        <w:t>，利用异构编码器和查询编码器分别提取节点的全局语义与查询邻域结构，并通过注意力机制融合不同关系的贡献，从而学习节点属于目标社区的概率。随后结合基于</w:t>
      </w:r>
      <w:r w:rsidR="005059D6">
        <w:t>层度</w:t>
      </w:r>
      <w:r w:rsidRPr="00067C57">
        <w:t>限制的搜索策略，从查询节点出发高效发现社区。与依赖元路径或人工约束的方法不同，</w:t>
      </w:r>
      <w:r w:rsidRPr="00067C57">
        <w:t>FCS-HGNN</w:t>
      </w:r>
      <w:r w:rsidRPr="00067C57">
        <w:t>能够</w:t>
      </w:r>
      <w:r w:rsidRPr="007831B6">
        <w:t>数据驱动地学习社区模式，并支持单类型和多类型社区搜索</w:t>
      </w:r>
      <w:r w:rsidR="007831B6">
        <w:rPr>
          <w:rFonts w:hint="eastAsia"/>
        </w:rPr>
        <w:t>。</w:t>
      </w:r>
    </w:p>
    <w:p w14:paraId="3F90916F" w14:textId="1B0753AB" w:rsidR="00067C57" w:rsidRDefault="007831B6" w:rsidP="00067C57">
      <w:pPr>
        <w:pStyle w:val="a0"/>
        <w:ind w:firstLineChars="200" w:firstLine="480"/>
      </w:pPr>
      <w:r>
        <w:rPr>
          <w:rFonts w:hint="eastAsia"/>
        </w:rPr>
        <w:t xml:space="preserve"> </w:t>
      </w:r>
      <w:r w:rsidRPr="007831B6">
        <w:t>QD-GCN</w:t>
      </w:r>
      <w:r>
        <w:rPr>
          <w:rFonts w:hint="eastAsia"/>
        </w:rPr>
        <w:t>模型：来自</w:t>
      </w:r>
      <w:r>
        <w:rPr>
          <w:rFonts w:hint="eastAsia"/>
        </w:rPr>
        <w:t>2022</w:t>
      </w:r>
      <w:r>
        <w:rPr>
          <w:rFonts w:hint="eastAsia"/>
        </w:rPr>
        <w:t>年的</w:t>
      </w:r>
      <w:r>
        <w:rPr>
          <w:rFonts w:hint="eastAsia"/>
        </w:rPr>
        <w:t>VLDB</w:t>
      </w:r>
      <w:r>
        <w:rPr>
          <w:rFonts w:hint="eastAsia"/>
        </w:rPr>
        <w:t>会议，模型</w:t>
      </w:r>
      <w:r w:rsidRPr="007831B6">
        <w:t>是一种面向社区搜索任务的图神经网络方法，通过将查询节点信息融入图卷积传播过程来学习与查询相关的节点表示。该方法以查询节点为条件，对节点特征和结构信息进行联合建模，使模型能够自动学习节点与查询社区之间的关联程度，从而预测节点属于目标社区的概率。与传统依赖预定义结构或独立处理属性的方法不同，</w:t>
      </w:r>
      <w:r w:rsidRPr="007831B6">
        <w:t>QD-GC</w:t>
      </w:r>
      <w:r w:rsidRPr="007831B6">
        <w:t>能够统一处理无属性图、属性图以及交互式属性图的社区搜索问题，并通过端到端学习实现更准确的社区发现。</w:t>
      </w:r>
    </w:p>
    <w:p w14:paraId="40DE6FA3" w14:textId="3AEF4883" w:rsidR="00F57F83" w:rsidRPr="00636909" w:rsidRDefault="007831B6" w:rsidP="00F57F83">
      <w:pPr>
        <w:pStyle w:val="a0"/>
        <w:ind w:firstLineChars="200" w:firstLine="480"/>
      </w:pPr>
      <w:r w:rsidRPr="007831B6">
        <w:t xml:space="preserve">TransZero </w:t>
      </w:r>
      <w:r>
        <w:rPr>
          <w:rFonts w:hint="eastAsia"/>
        </w:rPr>
        <w:t>模型：来自</w:t>
      </w:r>
      <w:r>
        <w:rPr>
          <w:rFonts w:hint="eastAsia"/>
        </w:rPr>
        <w:t>2024</w:t>
      </w:r>
      <w:r>
        <w:rPr>
          <w:rFonts w:hint="eastAsia"/>
        </w:rPr>
        <w:t>年</w:t>
      </w:r>
      <w:r>
        <w:rPr>
          <w:rFonts w:hint="eastAsia"/>
        </w:rPr>
        <w:t>VLDB</w:t>
      </w:r>
      <w:r>
        <w:rPr>
          <w:rFonts w:hint="eastAsia"/>
        </w:rPr>
        <w:t>会议，模型</w:t>
      </w:r>
      <w:r w:rsidRPr="007831B6">
        <w:t>是一种基于</w:t>
      </w:r>
      <w:r w:rsidRPr="007831B6">
        <w:t xml:space="preserve"> Transformer </w:t>
      </w:r>
      <w:r w:rsidRPr="007831B6">
        <w:t>的零样本学习（</w:t>
      </w:r>
      <w:r w:rsidRPr="007831B6">
        <w:t>Zero-Shot Learning, ZSL</w:t>
      </w:r>
      <w:r w:rsidRPr="007831B6">
        <w:t>）方法，旨在解决模型在训练阶段未见类别上的识别问题。该方法通过引入自注意力机制，在视觉特征与语义属性之间建立更细粒度的对应关系，从而学习更加判别性的跨模态表示。</w:t>
      </w:r>
      <w:r w:rsidRPr="007831B6">
        <w:t xml:space="preserve">TransZero </w:t>
      </w:r>
      <w:r w:rsidRPr="007831B6">
        <w:t>利用</w:t>
      </w:r>
      <w:r w:rsidRPr="007831B6">
        <w:t xml:space="preserve"> Transformer </w:t>
      </w:r>
      <w:r w:rsidRPr="007831B6">
        <w:t>编码器捕获图像区域之间的全局关系，并结合属性引导的注意力机制，使模型能够根据语义描述推断未知类别。同时，通过语义增强和特征对齐策略缓解视觉</w:t>
      </w:r>
      <w:r w:rsidRPr="007831B6">
        <w:t>—</w:t>
      </w:r>
      <w:r w:rsidRPr="007831B6">
        <w:t>语义空间的不一致问题，提高模型在未见类别上的泛化能力。</w:t>
      </w:r>
    </w:p>
    <w:p w14:paraId="15F82A51" w14:textId="1834EBC1" w:rsidR="00A85848" w:rsidRDefault="00310EDC" w:rsidP="002611E6">
      <w:pPr>
        <w:pStyle w:val="a0"/>
        <w:wordWrap w:val="0"/>
        <w:ind w:firstLineChars="200" w:firstLine="480"/>
      </w:pPr>
      <w:r>
        <w:rPr>
          <w:rFonts w:hint="eastAsia"/>
        </w:rPr>
        <w:t>实验</w:t>
      </w:r>
      <w:r w:rsidR="00A85848" w:rsidRPr="00310EDC">
        <w:t>2</w:t>
      </w:r>
      <w:r w:rsidR="00A85848" w:rsidRPr="00310EDC">
        <w:rPr>
          <w:rFonts w:hint="eastAsia"/>
        </w:rPr>
        <w:t>：</w:t>
      </w:r>
      <w:r w:rsidR="00A85848">
        <w:rPr>
          <w:rFonts w:hint="eastAsia"/>
        </w:rPr>
        <w:t>参数敏感性分析实验。探究学习率</w:t>
      </w:r>
      <w:r>
        <w:rPr>
          <w:rFonts w:hint="eastAsia"/>
        </w:rPr>
        <w:t>lr</w:t>
      </w:r>
      <w:r w:rsidR="00A85848">
        <w:rPr>
          <w:rFonts w:hint="eastAsia"/>
        </w:rPr>
        <w:t>、</w:t>
      </w:r>
      <w:r>
        <w:rPr>
          <w:rFonts w:hint="eastAsia"/>
        </w:rPr>
        <w:t>社区搜索最大搜索</w:t>
      </w:r>
      <w:r w:rsidR="005059D6">
        <w:rPr>
          <w:rFonts w:hint="eastAsia"/>
        </w:rPr>
        <w:t>层度</w:t>
      </w:r>
      <w:r w:rsidRPr="00310EDC">
        <w:t>max_depth</w:t>
      </w:r>
      <w:r w:rsidR="00A85848">
        <w:rPr>
          <w:rFonts w:hint="eastAsia"/>
        </w:rPr>
        <w:t>对模型的影响，找到最佳的参数。</w:t>
      </w:r>
    </w:p>
    <w:p w14:paraId="1BBDF0E8" w14:textId="3A8E1437" w:rsidR="00D33172" w:rsidRDefault="00310EDC" w:rsidP="000D7881">
      <w:pPr>
        <w:ind w:firstLineChars="200" w:firstLine="480"/>
      </w:pPr>
      <w:r>
        <w:rPr>
          <w:rFonts w:hint="eastAsia"/>
        </w:rPr>
        <w:t>实验</w:t>
      </w:r>
      <w:r>
        <w:rPr>
          <w:rFonts w:hint="eastAsia"/>
        </w:rPr>
        <w:t>3</w:t>
      </w:r>
      <w:r w:rsidR="00A85848">
        <w:rPr>
          <w:rFonts w:hint="eastAsia"/>
        </w:rPr>
        <w:t>：消融实验。本文设计了多个消融实验，</w:t>
      </w:r>
      <w:r w:rsidR="001C2C29">
        <w:rPr>
          <w:rFonts w:hint="eastAsia"/>
        </w:rPr>
        <w:t>从是否包含</w:t>
      </w:r>
      <w:r w:rsidR="00864238">
        <w:rPr>
          <w:rFonts w:hint="eastAsia"/>
        </w:rPr>
        <w:t>异构图编码器、查询图编码器、因果反事实编码器</w:t>
      </w:r>
      <w:r w:rsidR="001C2C29">
        <w:rPr>
          <w:rFonts w:hint="eastAsia"/>
        </w:rPr>
        <w:t>对模型进行消融实验，验证子算法的有效性</w:t>
      </w:r>
      <w:r w:rsidR="00A85848">
        <w:rPr>
          <w:rFonts w:hint="eastAsia"/>
        </w:rPr>
        <w:t>。</w:t>
      </w:r>
      <w:bookmarkStart w:id="298" w:name="_Toc162742547"/>
    </w:p>
    <w:p w14:paraId="383AAE20" w14:textId="40D416D5" w:rsidR="00A85848" w:rsidRPr="008839F7" w:rsidRDefault="000C0AE6" w:rsidP="00D33172">
      <w:pPr>
        <w:pStyle w:val="2"/>
        <w:spacing w:before="120" w:after="120"/>
      </w:pPr>
      <w:bookmarkStart w:id="299" w:name="_Toc226110834"/>
      <w:r>
        <w:rPr>
          <w:rFonts w:hint="eastAsia"/>
        </w:rPr>
        <w:lastRenderedPageBreak/>
        <w:t>5</w:t>
      </w:r>
      <w:r w:rsidR="00A85848" w:rsidRPr="008839F7">
        <w:rPr>
          <w:rFonts w:hint="eastAsia"/>
        </w:rPr>
        <w:t>.</w:t>
      </w:r>
      <w:r w:rsidR="00A85848">
        <w:rPr>
          <w:rFonts w:hint="eastAsia"/>
        </w:rPr>
        <w:t>3</w:t>
      </w:r>
      <w:r w:rsidR="00A85848" w:rsidRPr="008839F7">
        <w:rPr>
          <w:rFonts w:hint="eastAsia"/>
        </w:rPr>
        <w:t xml:space="preserve"> </w:t>
      </w:r>
      <w:r w:rsidR="00A85848">
        <w:rPr>
          <w:rFonts w:hint="eastAsia"/>
        </w:rPr>
        <w:t>实验</w:t>
      </w:r>
      <w:r w:rsidR="00A85848">
        <w:t>结果与分析</w:t>
      </w:r>
      <w:bookmarkEnd w:id="298"/>
      <w:bookmarkEnd w:id="299"/>
    </w:p>
    <w:p w14:paraId="3E36C31D" w14:textId="05963ECB" w:rsidR="00A85848" w:rsidRDefault="000C0AE6" w:rsidP="00A85848">
      <w:pPr>
        <w:pStyle w:val="3"/>
        <w:spacing w:beforeLines="0" w:before="0" w:after="120"/>
      </w:pPr>
      <w:bookmarkStart w:id="300" w:name="_Toc28853212"/>
      <w:bookmarkStart w:id="301" w:name="_Toc26320"/>
      <w:bookmarkStart w:id="302" w:name="_Toc28851995"/>
      <w:bookmarkStart w:id="303" w:name="_Toc130328374"/>
      <w:bookmarkStart w:id="304" w:name="_Toc162742548"/>
      <w:bookmarkStart w:id="305" w:name="_Toc226110835"/>
      <w:r>
        <w:rPr>
          <w:rFonts w:hint="eastAsia"/>
        </w:rPr>
        <w:t>5</w:t>
      </w:r>
      <w:r w:rsidR="00A85848">
        <w:t>.</w:t>
      </w:r>
      <w:r w:rsidR="00A85848">
        <w:rPr>
          <w:rFonts w:hint="eastAsia"/>
        </w:rPr>
        <w:t>3</w:t>
      </w:r>
      <w:r w:rsidR="00A85848">
        <w:t>.1</w:t>
      </w:r>
      <w:bookmarkEnd w:id="300"/>
      <w:bookmarkEnd w:id="301"/>
      <w:bookmarkEnd w:id="302"/>
      <w:bookmarkEnd w:id="303"/>
      <w:r w:rsidR="00D724DF">
        <w:rPr>
          <w:rFonts w:hint="eastAsia"/>
        </w:rPr>
        <w:t xml:space="preserve"> </w:t>
      </w:r>
      <w:r w:rsidR="00A85848">
        <w:rPr>
          <w:rFonts w:hint="eastAsia"/>
        </w:rPr>
        <w:t>性能对比试验</w:t>
      </w:r>
      <w:bookmarkEnd w:id="304"/>
      <w:bookmarkEnd w:id="305"/>
    </w:p>
    <w:p w14:paraId="55E7FFEF" w14:textId="43647160" w:rsidR="00A85848" w:rsidRDefault="00A85848" w:rsidP="00A85848">
      <w:pPr>
        <w:pStyle w:val="a0"/>
        <w:ind w:firstLineChars="200" w:firstLine="480"/>
      </w:pPr>
      <w:r w:rsidRPr="00DF2F84">
        <w:rPr>
          <w:rFonts w:hint="eastAsia"/>
        </w:rPr>
        <w:t>本节将选取不同的</w:t>
      </w:r>
      <w:r w:rsidR="00864238">
        <w:rPr>
          <w:rFonts w:hint="eastAsia"/>
        </w:rPr>
        <w:t>社区搜索</w:t>
      </w:r>
      <w:r w:rsidRPr="00DF2F84">
        <w:rPr>
          <w:rFonts w:hint="eastAsia"/>
        </w:rPr>
        <w:t>算法，并通过评价指标分析</w:t>
      </w:r>
      <w:r>
        <w:rPr>
          <w:rFonts w:hint="eastAsia"/>
        </w:rPr>
        <w:t>本文提出的模型</w:t>
      </w:r>
      <w:r w:rsidR="00864238">
        <w:rPr>
          <w:rFonts w:hint="eastAsia"/>
        </w:rPr>
        <w:t>IDE-HGNN</w:t>
      </w:r>
      <w:r>
        <w:rPr>
          <w:rFonts w:hint="eastAsia"/>
        </w:rPr>
        <w:t>的效果，实验结果如表</w:t>
      </w:r>
      <w:r w:rsidR="000C0AE6">
        <w:rPr>
          <w:rFonts w:hint="eastAsia"/>
        </w:rPr>
        <w:t>5</w:t>
      </w:r>
      <w:r w:rsidR="002F6DAF">
        <w:rPr>
          <w:rFonts w:hint="eastAsia"/>
        </w:rPr>
        <w:t>.3</w:t>
      </w:r>
      <w:r>
        <w:rPr>
          <w:rFonts w:hint="eastAsia"/>
        </w:rPr>
        <w:t>所示，将</w:t>
      </w:r>
      <w:r>
        <w:rPr>
          <w:rFonts w:hint="eastAsia"/>
        </w:rPr>
        <w:t>baseline</w:t>
      </w:r>
      <w:r>
        <w:rPr>
          <w:rFonts w:hint="eastAsia"/>
        </w:rPr>
        <w:t>的</w:t>
      </w:r>
      <w:r w:rsidRPr="006831DF">
        <w:rPr>
          <w:rFonts w:hint="eastAsia"/>
        </w:rPr>
        <w:t>最佳值</w:t>
      </w:r>
      <w:r>
        <w:rPr>
          <w:rFonts w:hint="eastAsia"/>
        </w:rPr>
        <w:t>用下划线标记，本文提出的模型用</w:t>
      </w:r>
      <w:r w:rsidRPr="006831DF">
        <w:rPr>
          <w:rFonts w:hint="eastAsia"/>
        </w:rPr>
        <w:t>粗体标记。</w:t>
      </w:r>
    </w:p>
    <w:p w14:paraId="05301AD6" w14:textId="5EDFE76B" w:rsidR="00270F47" w:rsidRPr="0097328B" w:rsidRDefault="002F6DAF" w:rsidP="00270F47">
      <w:pPr>
        <w:pStyle w:val="a0"/>
        <w:ind w:firstLine="0"/>
        <w:jc w:val="center"/>
        <w:rPr>
          <w:sz w:val="21"/>
          <w:szCs w:val="21"/>
        </w:rPr>
      </w:pPr>
      <w:r w:rsidRPr="0097328B">
        <w:rPr>
          <w:rFonts w:hint="eastAsia"/>
          <w:sz w:val="21"/>
          <w:szCs w:val="21"/>
        </w:rPr>
        <w:t>表</w:t>
      </w:r>
      <w:r w:rsidR="000C0AE6">
        <w:rPr>
          <w:rFonts w:hint="eastAsia"/>
          <w:sz w:val="21"/>
          <w:szCs w:val="21"/>
        </w:rPr>
        <w:t>5</w:t>
      </w:r>
      <w:r>
        <w:rPr>
          <w:rFonts w:hint="eastAsia"/>
          <w:sz w:val="21"/>
          <w:szCs w:val="21"/>
        </w:rPr>
        <w:t>.3</w:t>
      </w:r>
      <w:r w:rsidR="000B7031" w:rsidRPr="000B7031">
        <w:rPr>
          <w:rFonts w:hint="eastAsia"/>
          <w:sz w:val="21"/>
          <w:szCs w:val="21"/>
        </w:rPr>
        <w:t xml:space="preserve"> </w:t>
      </w:r>
      <w:r w:rsidR="000B7031" w:rsidRPr="000B7031">
        <w:rPr>
          <w:rFonts w:hint="eastAsia"/>
          <w:sz w:val="21"/>
          <w:szCs w:val="21"/>
        </w:rPr>
        <w:t>不同方法的性能评价</w:t>
      </w:r>
    </w:p>
    <w:tbl>
      <w:tblPr>
        <w:tblStyle w:val="afb"/>
        <w:tblW w:w="0" w:type="auto"/>
        <w:tblBorders>
          <w:top w:val="single" w:sz="12" w:space="0" w:color="000000"/>
          <w:left w:val="none" w:sz="0" w:space="0" w:color="auto"/>
          <w:bottom w:val="single" w:sz="12" w:space="0" w:color="000000"/>
          <w:right w:val="none" w:sz="0" w:space="0" w:color="auto"/>
        </w:tblBorders>
        <w:tblLayout w:type="fixed"/>
        <w:tblLook w:val="04A0" w:firstRow="1" w:lastRow="0" w:firstColumn="1" w:lastColumn="0" w:noHBand="0" w:noVBand="1"/>
      </w:tblPr>
      <w:tblGrid>
        <w:gridCol w:w="1276"/>
        <w:gridCol w:w="851"/>
        <w:gridCol w:w="850"/>
        <w:gridCol w:w="851"/>
        <w:gridCol w:w="850"/>
        <w:gridCol w:w="851"/>
        <w:gridCol w:w="850"/>
        <w:gridCol w:w="851"/>
        <w:gridCol w:w="850"/>
        <w:gridCol w:w="991"/>
      </w:tblGrid>
      <w:tr w:rsidR="004221FC" w14:paraId="0AE89AFB" w14:textId="77777777" w:rsidTr="004221FC">
        <w:tc>
          <w:tcPr>
            <w:tcW w:w="1276" w:type="dxa"/>
            <w:vMerge w:val="restart"/>
            <w:vAlign w:val="center"/>
          </w:tcPr>
          <w:p w14:paraId="76742F76" w14:textId="33167B7A" w:rsidR="00325802" w:rsidRPr="004221FC" w:rsidRDefault="00325802" w:rsidP="001366E7">
            <w:pPr>
              <w:jc w:val="center"/>
              <w:rPr>
                <w:sz w:val="21"/>
                <w:szCs w:val="21"/>
              </w:rPr>
            </w:pPr>
            <w:r w:rsidRPr="004221FC">
              <w:rPr>
                <w:rFonts w:hint="eastAsia"/>
                <w:sz w:val="21"/>
                <w:szCs w:val="21"/>
              </w:rPr>
              <w:t>模型名称</w:t>
            </w:r>
          </w:p>
        </w:tc>
        <w:tc>
          <w:tcPr>
            <w:tcW w:w="2552" w:type="dxa"/>
            <w:gridSpan w:val="3"/>
            <w:vAlign w:val="center"/>
          </w:tcPr>
          <w:p w14:paraId="6B975CBE" w14:textId="37E10F60" w:rsidR="00325802" w:rsidRPr="004221FC" w:rsidRDefault="00325802" w:rsidP="001366E7">
            <w:pPr>
              <w:jc w:val="center"/>
              <w:rPr>
                <w:rFonts w:ascii="Times New Roman" w:hAnsi="Times New Roman"/>
                <w:sz w:val="21"/>
                <w:szCs w:val="21"/>
              </w:rPr>
            </w:pPr>
            <w:r w:rsidRPr="004221FC">
              <w:rPr>
                <w:rFonts w:ascii="Times New Roman" w:hAnsi="Times New Roman"/>
                <w:sz w:val="21"/>
                <w:szCs w:val="21"/>
              </w:rPr>
              <w:t>ACM</w:t>
            </w:r>
          </w:p>
        </w:tc>
        <w:tc>
          <w:tcPr>
            <w:tcW w:w="2551" w:type="dxa"/>
            <w:gridSpan w:val="3"/>
            <w:vAlign w:val="center"/>
          </w:tcPr>
          <w:p w14:paraId="6AD9499E" w14:textId="2DB9FD43" w:rsidR="00325802" w:rsidRPr="004221FC" w:rsidRDefault="00325802" w:rsidP="001366E7">
            <w:pPr>
              <w:jc w:val="center"/>
              <w:rPr>
                <w:rFonts w:ascii="Times New Roman" w:hAnsi="Times New Roman"/>
                <w:sz w:val="21"/>
                <w:szCs w:val="21"/>
              </w:rPr>
            </w:pPr>
            <w:r w:rsidRPr="004221FC">
              <w:rPr>
                <w:rFonts w:ascii="Times New Roman" w:hAnsi="Times New Roman"/>
                <w:sz w:val="21"/>
                <w:szCs w:val="21"/>
              </w:rPr>
              <w:t>IMDB</w:t>
            </w:r>
          </w:p>
        </w:tc>
        <w:tc>
          <w:tcPr>
            <w:tcW w:w="2692" w:type="dxa"/>
            <w:gridSpan w:val="3"/>
            <w:vAlign w:val="center"/>
          </w:tcPr>
          <w:p w14:paraId="4C12DE57" w14:textId="3192A76B" w:rsidR="00325802" w:rsidRPr="004221FC" w:rsidRDefault="00325802" w:rsidP="001366E7">
            <w:pPr>
              <w:jc w:val="center"/>
              <w:rPr>
                <w:rFonts w:ascii="Times New Roman" w:hAnsi="Times New Roman"/>
                <w:sz w:val="21"/>
                <w:szCs w:val="21"/>
              </w:rPr>
            </w:pPr>
            <w:r w:rsidRPr="004221FC">
              <w:rPr>
                <w:rFonts w:ascii="Times New Roman" w:hAnsi="Times New Roman"/>
                <w:sz w:val="21"/>
                <w:szCs w:val="21"/>
              </w:rPr>
              <w:t>DBLP</w:t>
            </w:r>
          </w:p>
        </w:tc>
      </w:tr>
      <w:tr w:rsidR="00846EDF" w14:paraId="1B39C838" w14:textId="77777777" w:rsidTr="004221FC">
        <w:tc>
          <w:tcPr>
            <w:tcW w:w="1276" w:type="dxa"/>
            <w:vMerge/>
            <w:vAlign w:val="center"/>
          </w:tcPr>
          <w:p w14:paraId="5802E458" w14:textId="5BA70FD0" w:rsidR="00846EDF" w:rsidRPr="004221FC" w:rsidRDefault="00846EDF" w:rsidP="00846EDF">
            <w:pPr>
              <w:jc w:val="center"/>
              <w:rPr>
                <w:sz w:val="21"/>
                <w:szCs w:val="21"/>
              </w:rPr>
            </w:pPr>
          </w:p>
        </w:tc>
        <w:tc>
          <w:tcPr>
            <w:tcW w:w="851" w:type="dxa"/>
            <w:vAlign w:val="center"/>
          </w:tcPr>
          <w:p w14:paraId="01FEF2B8" w14:textId="45F69A9A"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Rec</w:t>
            </w:r>
          </w:p>
        </w:tc>
        <w:tc>
          <w:tcPr>
            <w:tcW w:w="850" w:type="dxa"/>
            <w:vAlign w:val="center"/>
          </w:tcPr>
          <w:p w14:paraId="2CB21BCA" w14:textId="0FBC7F05"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F1</w:t>
            </w:r>
          </w:p>
        </w:tc>
        <w:tc>
          <w:tcPr>
            <w:tcW w:w="851" w:type="dxa"/>
            <w:vAlign w:val="center"/>
          </w:tcPr>
          <w:p w14:paraId="307086F1" w14:textId="74DCD868"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Jaccard</w:t>
            </w:r>
          </w:p>
        </w:tc>
        <w:tc>
          <w:tcPr>
            <w:tcW w:w="850" w:type="dxa"/>
            <w:vAlign w:val="center"/>
          </w:tcPr>
          <w:p w14:paraId="70E82AA1" w14:textId="47217A56"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Rec</w:t>
            </w:r>
          </w:p>
        </w:tc>
        <w:tc>
          <w:tcPr>
            <w:tcW w:w="851" w:type="dxa"/>
            <w:vAlign w:val="center"/>
          </w:tcPr>
          <w:p w14:paraId="2AB03FFB" w14:textId="56766C32"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F1</w:t>
            </w:r>
          </w:p>
        </w:tc>
        <w:tc>
          <w:tcPr>
            <w:tcW w:w="850" w:type="dxa"/>
            <w:vAlign w:val="center"/>
          </w:tcPr>
          <w:p w14:paraId="502DDC5F" w14:textId="3B122067"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Jaccard</w:t>
            </w:r>
          </w:p>
        </w:tc>
        <w:tc>
          <w:tcPr>
            <w:tcW w:w="851" w:type="dxa"/>
            <w:vAlign w:val="center"/>
          </w:tcPr>
          <w:p w14:paraId="4BF5E2E3" w14:textId="683981FE"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Rec</w:t>
            </w:r>
          </w:p>
        </w:tc>
        <w:tc>
          <w:tcPr>
            <w:tcW w:w="850" w:type="dxa"/>
            <w:vAlign w:val="center"/>
          </w:tcPr>
          <w:p w14:paraId="0BD4E2C9" w14:textId="1196EBB1"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F1</w:t>
            </w:r>
          </w:p>
        </w:tc>
        <w:tc>
          <w:tcPr>
            <w:tcW w:w="991" w:type="dxa"/>
            <w:vAlign w:val="center"/>
          </w:tcPr>
          <w:p w14:paraId="47E0EEE6" w14:textId="6CA7FDBA"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Jaccard</w:t>
            </w:r>
          </w:p>
        </w:tc>
      </w:tr>
      <w:tr w:rsidR="00846EDF" w14:paraId="2C689CB3" w14:textId="77777777" w:rsidTr="004221FC">
        <w:tc>
          <w:tcPr>
            <w:tcW w:w="1276" w:type="dxa"/>
            <w:vAlign w:val="center"/>
          </w:tcPr>
          <w:p w14:paraId="23D6D2E3" w14:textId="40F9645A"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FCS-HGN</w:t>
            </w:r>
            <w:r w:rsidRPr="004221FC">
              <w:rPr>
                <w:rFonts w:ascii="Times New Roman" w:hAnsi="Times New Roman" w:hint="eastAsia"/>
                <w:sz w:val="21"/>
                <w:szCs w:val="21"/>
              </w:rPr>
              <w:t>N</w:t>
            </w:r>
          </w:p>
        </w:tc>
        <w:tc>
          <w:tcPr>
            <w:tcW w:w="851" w:type="dxa"/>
            <w:vAlign w:val="center"/>
          </w:tcPr>
          <w:p w14:paraId="036501B8" w14:textId="3001DBD7"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0.9957</w:t>
            </w:r>
          </w:p>
        </w:tc>
        <w:tc>
          <w:tcPr>
            <w:tcW w:w="850" w:type="dxa"/>
            <w:vAlign w:val="center"/>
          </w:tcPr>
          <w:p w14:paraId="54FFAC9C" w14:textId="33960F81" w:rsidR="00846EDF" w:rsidRPr="004221FC" w:rsidRDefault="00846EDF" w:rsidP="00846EDF">
            <w:pPr>
              <w:jc w:val="center"/>
              <w:rPr>
                <w:rFonts w:ascii="Times New Roman" w:hAnsi="Times New Roman"/>
                <w:sz w:val="21"/>
                <w:szCs w:val="21"/>
              </w:rPr>
            </w:pPr>
            <w:r w:rsidRPr="00D76E82">
              <w:rPr>
                <w:rFonts w:ascii="Times New Roman" w:hAnsi="Times New Roman"/>
                <w:sz w:val="21"/>
                <w:szCs w:val="21"/>
              </w:rPr>
              <w:t>0.508</w:t>
            </w:r>
            <w:r>
              <w:rPr>
                <w:rFonts w:ascii="Times New Roman" w:hAnsi="Times New Roman" w:hint="eastAsia"/>
                <w:sz w:val="21"/>
                <w:szCs w:val="21"/>
              </w:rPr>
              <w:t>5</w:t>
            </w:r>
          </w:p>
        </w:tc>
        <w:tc>
          <w:tcPr>
            <w:tcW w:w="851" w:type="dxa"/>
            <w:vAlign w:val="center"/>
          </w:tcPr>
          <w:p w14:paraId="42F99F62" w14:textId="16D6F052" w:rsidR="00846EDF" w:rsidRPr="004221FC" w:rsidRDefault="00846EDF" w:rsidP="00846EDF">
            <w:pPr>
              <w:jc w:val="center"/>
              <w:rPr>
                <w:rFonts w:ascii="Times New Roman" w:hAnsi="Times New Roman"/>
                <w:sz w:val="21"/>
                <w:szCs w:val="21"/>
              </w:rPr>
            </w:pPr>
            <w:bookmarkStart w:id="306" w:name="OLE_LINK9"/>
            <w:r>
              <w:rPr>
                <w:rFonts w:ascii="Times New Roman" w:hAnsi="Times New Roman" w:hint="eastAsia"/>
                <w:sz w:val="21"/>
                <w:szCs w:val="21"/>
              </w:rPr>
              <w:t>0.3162</w:t>
            </w:r>
            <w:bookmarkEnd w:id="306"/>
          </w:p>
        </w:tc>
        <w:tc>
          <w:tcPr>
            <w:tcW w:w="850" w:type="dxa"/>
            <w:vAlign w:val="center"/>
          </w:tcPr>
          <w:p w14:paraId="2DA0B3C0" w14:textId="5AD575AE" w:rsidR="00846EDF" w:rsidRPr="00864238" w:rsidRDefault="00846EDF" w:rsidP="00846EDF">
            <w:pPr>
              <w:jc w:val="center"/>
              <w:rPr>
                <w:rFonts w:ascii="Times New Roman" w:hAnsi="Times New Roman"/>
                <w:sz w:val="21"/>
                <w:szCs w:val="21"/>
                <w:u w:val="single"/>
              </w:rPr>
            </w:pPr>
            <w:r w:rsidRPr="00864238">
              <w:rPr>
                <w:rFonts w:ascii="Times New Roman" w:hAnsi="Times New Roman"/>
                <w:sz w:val="21"/>
                <w:szCs w:val="21"/>
                <w:u w:val="single"/>
              </w:rPr>
              <w:t>0.8337</w:t>
            </w:r>
          </w:p>
        </w:tc>
        <w:tc>
          <w:tcPr>
            <w:tcW w:w="851" w:type="dxa"/>
            <w:vAlign w:val="center"/>
          </w:tcPr>
          <w:p w14:paraId="41E2FD17" w14:textId="5BE9F404" w:rsidR="00846EDF" w:rsidRPr="00864238" w:rsidRDefault="00846EDF" w:rsidP="00846EDF">
            <w:pPr>
              <w:jc w:val="center"/>
              <w:rPr>
                <w:rFonts w:ascii="Times New Roman" w:hAnsi="Times New Roman"/>
                <w:sz w:val="21"/>
                <w:szCs w:val="21"/>
                <w:u w:val="single"/>
              </w:rPr>
            </w:pPr>
            <w:r w:rsidRPr="00864238">
              <w:rPr>
                <w:rFonts w:ascii="Times New Roman" w:hAnsi="Times New Roman" w:hint="eastAsia"/>
                <w:sz w:val="21"/>
                <w:szCs w:val="21"/>
                <w:u w:val="single"/>
              </w:rPr>
              <w:t>0.6932</w:t>
            </w:r>
          </w:p>
        </w:tc>
        <w:tc>
          <w:tcPr>
            <w:tcW w:w="850" w:type="dxa"/>
            <w:vAlign w:val="center"/>
          </w:tcPr>
          <w:p w14:paraId="277740AB" w14:textId="2DE50AF0" w:rsidR="00846EDF" w:rsidRPr="00864238" w:rsidRDefault="00846EDF" w:rsidP="00846EDF">
            <w:pPr>
              <w:jc w:val="center"/>
              <w:rPr>
                <w:rFonts w:ascii="Times New Roman" w:hAnsi="Times New Roman"/>
                <w:sz w:val="21"/>
                <w:szCs w:val="21"/>
                <w:u w:val="single"/>
              </w:rPr>
            </w:pPr>
            <w:bookmarkStart w:id="307" w:name="OLE_LINK15"/>
            <w:r w:rsidRPr="00864238">
              <w:rPr>
                <w:rFonts w:ascii="Times New Roman" w:hAnsi="Times New Roman" w:hint="eastAsia"/>
                <w:sz w:val="21"/>
                <w:szCs w:val="21"/>
                <w:u w:val="single"/>
              </w:rPr>
              <w:t>0.</w:t>
            </w:r>
            <w:r>
              <w:rPr>
                <w:rFonts w:ascii="Times New Roman" w:hAnsi="Times New Roman" w:hint="eastAsia"/>
                <w:sz w:val="21"/>
                <w:szCs w:val="21"/>
                <w:u w:val="single"/>
              </w:rPr>
              <w:t>5423</w:t>
            </w:r>
            <w:bookmarkEnd w:id="307"/>
          </w:p>
        </w:tc>
        <w:tc>
          <w:tcPr>
            <w:tcW w:w="851" w:type="dxa"/>
            <w:vAlign w:val="center"/>
          </w:tcPr>
          <w:p w14:paraId="22E3AE6F" w14:textId="192D15F8"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0.8935</w:t>
            </w:r>
          </w:p>
        </w:tc>
        <w:tc>
          <w:tcPr>
            <w:tcW w:w="850" w:type="dxa"/>
            <w:vAlign w:val="center"/>
          </w:tcPr>
          <w:p w14:paraId="62845D99" w14:textId="5B6D957F"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0.7342</w:t>
            </w:r>
          </w:p>
        </w:tc>
        <w:tc>
          <w:tcPr>
            <w:tcW w:w="991" w:type="dxa"/>
            <w:vAlign w:val="center"/>
          </w:tcPr>
          <w:p w14:paraId="6F8DC26C" w14:textId="43139975" w:rsidR="00846EDF" w:rsidRPr="004221FC" w:rsidRDefault="00846EDF" w:rsidP="00846EDF">
            <w:pPr>
              <w:jc w:val="center"/>
              <w:rPr>
                <w:rFonts w:ascii="Times New Roman" w:hAnsi="Times New Roman"/>
                <w:sz w:val="21"/>
                <w:szCs w:val="21"/>
              </w:rPr>
            </w:pPr>
            <w:bookmarkStart w:id="308" w:name="OLE_LINK16"/>
            <w:r>
              <w:rPr>
                <w:rFonts w:ascii="Times New Roman" w:hAnsi="Times New Roman" w:hint="eastAsia"/>
                <w:sz w:val="21"/>
                <w:szCs w:val="21"/>
              </w:rPr>
              <w:t>0.5932</w:t>
            </w:r>
            <w:bookmarkEnd w:id="308"/>
          </w:p>
        </w:tc>
      </w:tr>
      <w:tr w:rsidR="00846EDF" w14:paraId="4433BC85" w14:textId="77777777" w:rsidTr="004221FC">
        <w:tc>
          <w:tcPr>
            <w:tcW w:w="1276" w:type="dxa"/>
            <w:vAlign w:val="center"/>
          </w:tcPr>
          <w:p w14:paraId="2ABB8817" w14:textId="7F45312A"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QD-GCN</w:t>
            </w:r>
          </w:p>
        </w:tc>
        <w:tc>
          <w:tcPr>
            <w:tcW w:w="851" w:type="dxa"/>
            <w:vAlign w:val="center"/>
          </w:tcPr>
          <w:p w14:paraId="77609B17" w14:textId="1ED2E5C1" w:rsidR="00846EDF" w:rsidRPr="004221FC" w:rsidRDefault="00846EDF" w:rsidP="00846EDF">
            <w:pPr>
              <w:jc w:val="center"/>
              <w:rPr>
                <w:rFonts w:ascii="Times New Roman" w:hAnsi="Times New Roman"/>
                <w:sz w:val="21"/>
                <w:szCs w:val="21"/>
              </w:rPr>
            </w:pPr>
            <w:r w:rsidRPr="00864238">
              <w:rPr>
                <w:rFonts w:ascii="Times New Roman" w:hAnsi="Times New Roman"/>
                <w:sz w:val="21"/>
                <w:szCs w:val="21"/>
                <w:u w:val="single"/>
              </w:rPr>
              <w:t>1</w:t>
            </w:r>
          </w:p>
        </w:tc>
        <w:tc>
          <w:tcPr>
            <w:tcW w:w="850" w:type="dxa"/>
            <w:vAlign w:val="center"/>
          </w:tcPr>
          <w:p w14:paraId="502ABF29" w14:textId="385A7F03" w:rsidR="00846EDF" w:rsidRPr="00864238" w:rsidRDefault="00846EDF" w:rsidP="00846EDF">
            <w:pPr>
              <w:jc w:val="center"/>
              <w:rPr>
                <w:rFonts w:ascii="Times New Roman" w:hAnsi="Times New Roman"/>
                <w:sz w:val="21"/>
                <w:szCs w:val="21"/>
                <w:u w:val="single"/>
              </w:rPr>
            </w:pPr>
            <w:r w:rsidRPr="004221FC">
              <w:rPr>
                <w:rFonts w:ascii="Times New Roman" w:hAnsi="Times New Roman"/>
                <w:sz w:val="21"/>
                <w:szCs w:val="21"/>
              </w:rPr>
              <w:t>0.4796</w:t>
            </w:r>
          </w:p>
        </w:tc>
        <w:tc>
          <w:tcPr>
            <w:tcW w:w="851" w:type="dxa"/>
            <w:vAlign w:val="center"/>
          </w:tcPr>
          <w:p w14:paraId="0B00A64C" w14:textId="795EFE2B"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0.</w:t>
            </w:r>
            <w:r>
              <w:rPr>
                <w:rFonts w:ascii="Times New Roman" w:hAnsi="Times New Roman" w:hint="eastAsia"/>
                <w:sz w:val="21"/>
                <w:szCs w:val="21"/>
              </w:rPr>
              <w:t>3041</w:t>
            </w:r>
          </w:p>
        </w:tc>
        <w:tc>
          <w:tcPr>
            <w:tcW w:w="850" w:type="dxa"/>
            <w:vAlign w:val="center"/>
          </w:tcPr>
          <w:p w14:paraId="2BDF18A4" w14:textId="75E45D2A"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0.2577</w:t>
            </w:r>
          </w:p>
        </w:tc>
        <w:tc>
          <w:tcPr>
            <w:tcW w:w="851" w:type="dxa"/>
            <w:vAlign w:val="center"/>
          </w:tcPr>
          <w:p w14:paraId="6F3B05F8" w14:textId="5FC45431"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0.2575</w:t>
            </w:r>
          </w:p>
        </w:tc>
        <w:tc>
          <w:tcPr>
            <w:tcW w:w="850" w:type="dxa"/>
            <w:vAlign w:val="center"/>
          </w:tcPr>
          <w:p w14:paraId="73119A69" w14:textId="631B4C3A"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0.</w:t>
            </w:r>
            <w:r>
              <w:rPr>
                <w:rFonts w:ascii="Times New Roman" w:hAnsi="Times New Roman" w:hint="eastAsia"/>
                <w:sz w:val="21"/>
                <w:szCs w:val="21"/>
              </w:rPr>
              <w:t>1643</w:t>
            </w:r>
          </w:p>
        </w:tc>
        <w:tc>
          <w:tcPr>
            <w:tcW w:w="851" w:type="dxa"/>
            <w:vAlign w:val="center"/>
          </w:tcPr>
          <w:p w14:paraId="21797D4E" w14:textId="1D9805D3" w:rsidR="00846EDF" w:rsidRPr="00864238" w:rsidRDefault="00846EDF" w:rsidP="00846EDF">
            <w:pPr>
              <w:jc w:val="center"/>
              <w:rPr>
                <w:rFonts w:ascii="Times New Roman" w:hAnsi="Times New Roman"/>
                <w:sz w:val="21"/>
                <w:szCs w:val="21"/>
                <w:u w:val="single"/>
              </w:rPr>
            </w:pPr>
            <w:r w:rsidRPr="00864238">
              <w:rPr>
                <w:rFonts w:ascii="Times New Roman" w:hAnsi="Times New Roman"/>
                <w:sz w:val="21"/>
                <w:szCs w:val="21"/>
                <w:u w:val="single"/>
              </w:rPr>
              <w:t>0.9971</w:t>
            </w:r>
          </w:p>
        </w:tc>
        <w:tc>
          <w:tcPr>
            <w:tcW w:w="850" w:type="dxa"/>
            <w:vAlign w:val="center"/>
          </w:tcPr>
          <w:p w14:paraId="401364AD" w14:textId="0FC459A1" w:rsidR="00846EDF" w:rsidRPr="00864238" w:rsidRDefault="00846EDF" w:rsidP="00846EDF">
            <w:pPr>
              <w:jc w:val="center"/>
              <w:rPr>
                <w:rFonts w:ascii="Times New Roman" w:hAnsi="Times New Roman"/>
                <w:sz w:val="21"/>
                <w:szCs w:val="21"/>
                <w:u w:val="single"/>
              </w:rPr>
            </w:pPr>
            <w:r w:rsidRPr="00864238">
              <w:rPr>
                <w:rFonts w:ascii="Times New Roman" w:hAnsi="Times New Roman"/>
                <w:sz w:val="21"/>
                <w:szCs w:val="21"/>
                <w:u w:val="single"/>
              </w:rPr>
              <w:t>0.8377</w:t>
            </w:r>
          </w:p>
        </w:tc>
        <w:tc>
          <w:tcPr>
            <w:tcW w:w="991" w:type="dxa"/>
            <w:vAlign w:val="center"/>
          </w:tcPr>
          <w:p w14:paraId="12F460D6" w14:textId="5C19B9BB" w:rsidR="00846EDF" w:rsidRPr="00864238" w:rsidRDefault="00846EDF" w:rsidP="00846EDF">
            <w:pPr>
              <w:jc w:val="center"/>
              <w:rPr>
                <w:rFonts w:ascii="Times New Roman" w:hAnsi="Times New Roman"/>
                <w:sz w:val="21"/>
                <w:szCs w:val="21"/>
                <w:u w:val="single"/>
              </w:rPr>
            </w:pPr>
            <w:r w:rsidRPr="00864238">
              <w:rPr>
                <w:rFonts w:ascii="Times New Roman" w:hAnsi="Times New Roman"/>
                <w:sz w:val="21"/>
                <w:szCs w:val="21"/>
                <w:u w:val="single"/>
              </w:rPr>
              <w:t>0.</w:t>
            </w:r>
            <w:r>
              <w:rPr>
                <w:rFonts w:ascii="Times New Roman" w:hAnsi="Times New Roman" w:hint="eastAsia"/>
                <w:sz w:val="21"/>
                <w:szCs w:val="21"/>
                <w:u w:val="single"/>
              </w:rPr>
              <w:t>6832</w:t>
            </w:r>
          </w:p>
        </w:tc>
      </w:tr>
      <w:tr w:rsidR="00846EDF" w14:paraId="63877AF7" w14:textId="77777777" w:rsidTr="004221FC">
        <w:tc>
          <w:tcPr>
            <w:tcW w:w="1276" w:type="dxa"/>
            <w:vAlign w:val="center"/>
          </w:tcPr>
          <w:p w14:paraId="4450556B" w14:textId="4ACCCFB3" w:rsidR="00846EDF" w:rsidRPr="004221FC" w:rsidRDefault="00846EDF" w:rsidP="00846EDF">
            <w:pPr>
              <w:jc w:val="center"/>
              <w:rPr>
                <w:rFonts w:ascii="Times New Roman" w:hAnsi="Times New Roman"/>
                <w:sz w:val="21"/>
                <w:szCs w:val="21"/>
              </w:rPr>
            </w:pPr>
            <w:r w:rsidRPr="004221FC">
              <w:rPr>
                <w:rFonts w:ascii="Times New Roman" w:hAnsi="Times New Roman"/>
                <w:sz w:val="21"/>
                <w:szCs w:val="21"/>
              </w:rPr>
              <w:t>TransZero</w:t>
            </w:r>
          </w:p>
        </w:tc>
        <w:tc>
          <w:tcPr>
            <w:tcW w:w="851" w:type="dxa"/>
            <w:vAlign w:val="center"/>
          </w:tcPr>
          <w:p w14:paraId="58E9D445" w14:textId="6AE746FB" w:rsidR="00846EDF" w:rsidRPr="00864238" w:rsidRDefault="00846EDF" w:rsidP="00846EDF">
            <w:pPr>
              <w:jc w:val="center"/>
              <w:rPr>
                <w:rFonts w:ascii="Times New Roman" w:hAnsi="Times New Roman"/>
                <w:sz w:val="21"/>
                <w:szCs w:val="21"/>
                <w:u w:val="single"/>
              </w:rPr>
            </w:pPr>
            <w:r w:rsidRPr="00C87C4F">
              <w:rPr>
                <w:rFonts w:ascii="Times New Roman" w:hAnsi="Times New Roman"/>
                <w:sz w:val="21"/>
                <w:szCs w:val="21"/>
              </w:rPr>
              <w:t>0.6082</w:t>
            </w:r>
          </w:p>
        </w:tc>
        <w:tc>
          <w:tcPr>
            <w:tcW w:w="850" w:type="dxa"/>
            <w:vAlign w:val="center"/>
          </w:tcPr>
          <w:p w14:paraId="1D813236" w14:textId="350FF24F" w:rsidR="00846EDF" w:rsidRPr="00C87C4F" w:rsidRDefault="00846EDF" w:rsidP="00846EDF">
            <w:pPr>
              <w:jc w:val="center"/>
              <w:rPr>
                <w:rFonts w:ascii="Times New Roman" w:hAnsi="Times New Roman"/>
                <w:sz w:val="21"/>
                <w:szCs w:val="21"/>
              </w:rPr>
            </w:pPr>
            <w:r w:rsidRPr="00864238">
              <w:rPr>
                <w:rFonts w:ascii="Times New Roman" w:hAnsi="Times New Roman"/>
                <w:sz w:val="21"/>
                <w:szCs w:val="21"/>
                <w:u w:val="single"/>
              </w:rPr>
              <w:t>0.532</w:t>
            </w:r>
            <w:r w:rsidRPr="00864238">
              <w:rPr>
                <w:rFonts w:ascii="Times New Roman" w:hAnsi="Times New Roman" w:hint="eastAsia"/>
                <w:sz w:val="21"/>
                <w:szCs w:val="21"/>
                <w:u w:val="single"/>
              </w:rPr>
              <w:t>3</w:t>
            </w:r>
          </w:p>
        </w:tc>
        <w:tc>
          <w:tcPr>
            <w:tcW w:w="851" w:type="dxa"/>
            <w:vAlign w:val="center"/>
          </w:tcPr>
          <w:p w14:paraId="7DEED2CD" w14:textId="1E91EC90" w:rsidR="00846EDF" w:rsidRPr="00864238" w:rsidRDefault="00846EDF" w:rsidP="00846EDF">
            <w:pPr>
              <w:jc w:val="center"/>
              <w:rPr>
                <w:rFonts w:ascii="Times New Roman" w:hAnsi="Times New Roman"/>
                <w:sz w:val="21"/>
                <w:szCs w:val="21"/>
                <w:u w:val="single"/>
              </w:rPr>
            </w:pPr>
            <w:r w:rsidRPr="00864238">
              <w:rPr>
                <w:rFonts w:ascii="Times New Roman" w:hAnsi="Times New Roman"/>
                <w:sz w:val="21"/>
                <w:szCs w:val="21"/>
                <w:u w:val="single"/>
              </w:rPr>
              <w:t>0.</w:t>
            </w:r>
            <w:r>
              <w:rPr>
                <w:rFonts w:ascii="Times New Roman" w:hAnsi="Times New Roman" w:hint="eastAsia"/>
                <w:sz w:val="21"/>
                <w:szCs w:val="21"/>
                <w:u w:val="single"/>
              </w:rPr>
              <w:t>3902</w:t>
            </w:r>
          </w:p>
        </w:tc>
        <w:tc>
          <w:tcPr>
            <w:tcW w:w="850" w:type="dxa"/>
            <w:vAlign w:val="center"/>
          </w:tcPr>
          <w:p w14:paraId="118690EC" w14:textId="588F57C1"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0.5270</w:t>
            </w:r>
          </w:p>
        </w:tc>
        <w:tc>
          <w:tcPr>
            <w:tcW w:w="851" w:type="dxa"/>
            <w:vAlign w:val="center"/>
          </w:tcPr>
          <w:p w14:paraId="1161A6B0" w14:textId="3F94EA21"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0.2819</w:t>
            </w:r>
          </w:p>
        </w:tc>
        <w:tc>
          <w:tcPr>
            <w:tcW w:w="850" w:type="dxa"/>
            <w:vAlign w:val="center"/>
          </w:tcPr>
          <w:p w14:paraId="7380DA53" w14:textId="2DB9A98A" w:rsidR="00846EDF" w:rsidRPr="004221FC" w:rsidRDefault="00846EDF" w:rsidP="00846EDF">
            <w:pPr>
              <w:jc w:val="center"/>
              <w:rPr>
                <w:rFonts w:ascii="Times New Roman" w:hAnsi="Times New Roman"/>
                <w:sz w:val="21"/>
                <w:szCs w:val="21"/>
              </w:rPr>
            </w:pPr>
            <w:r>
              <w:rPr>
                <w:rFonts w:ascii="Times New Roman" w:hAnsi="Times New Roman" w:hint="eastAsia"/>
                <w:sz w:val="21"/>
                <w:szCs w:val="21"/>
              </w:rPr>
              <w:t>0.1535</w:t>
            </w:r>
          </w:p>
        </w:tc>
        <w:tc>
          <w:tcPr>
            <w:tcW w:w="851" w:type="dxa"/>
            <w:vAlign w:val="center"/>
          </w:tcPr>
          <w:p w14:paraId="51B05357" w14:textId="42223220" w:rsidR="00846EDF" w:rsidRPr="00C87C4F" w:rsidRDefault="00846EDF" w:rsidP="00846EDF">
            <w:pPr>
              <w:jc w:val="center"/>
              <w:rPr>
                <w:rFonts w:ascii="Times New Roman" w:hAnsi="Times New Roman"/>
                <w:sz w:val="21"/>
                <w:szCs w:val="21"/>
              </w:rPr>
            </w:pPr>
            <w:r w:rsidRPr="00C87C4F">
              <w:rPr>
                <w:rFonts w:ascii="Times New Roman" w:hAnsi="Times New Roman"/>
                <w:sz w:val="21"/>
                <w:szCs w:val="21"/>
              </w:rPr>
              <w:t>0.6368</w:t>
            </w:r>
          </w:p>
        </w:tc>
        <w:tc>
          <w:tcPr>
            <w:tcW w:w="850" w:type="dxa"/>
            <w:vAlign w:val="center"/>
          </w:tcPr>
          <w:p w14:paraId="771E930D" w14:textId="2D029A8F" w:rsidR="00846EDF" w:rsidRPr="00C87C4F" w:rsidRDefault="00846EDF" w:rsidP="00846EDF">
            <w:pPr>
              <w:jc w:val="center"/>
              <w:rPr>
                <w:rFonts w:ascii="Times New Roman" w:hAnsi="Times New Roman"/>
                <w:sz w:val="21"/>
                <w:szCs w:val="21"/>
              </w:rPr>
            </w:pPr>
            <w:r w:rsidRPr="00C87C4F">
              <w:rPr>
                <w:rFonts w:ascii="Times New Roman" w:hAnsi="Times New Roman"/>
                <w:sz w:val="21"/>
                <w:szCs w:val="21"/>
              </w:rPr>
              <w:t>0.4</w:t>
            </w:r>
            <w:r>
              <w:rPr>
                <w:rFonts w:ascii="Times New Roman" w:hAnsi="Times New Roman" w:hint="eastAsia"/>
                <w:sz w:val="21"/>
                <w:szCs w:val="21"/>
              </w:rPr>
              <w:t>984</w:t>
            </w:r>
          </w:p>
        </w:tc>
        <w:tc>
          <w:tcPr>
            <w:tcW w:w="991" w:type="dxa"/>
            <w:vAlign w:val="center"/>
          </w:tcPr>
          <w:p w14:paraId="006FFE9D" w14:textId="03EBCB6F" w:rsidR="00846EDF" w:rsidRPr="00C87C4F" w:rsidRDefault="00846EDF" w:rsidP="00846EDF">
            <w:pPr>
              <w:jc w:val="center"/>
              <w:rPr>
                <w:rFonts w:ascii="Times New Roman" w:hAnsi="Times New Roman"/>
                <w:sz w:val="21"/>
                <w:szCs w:val="21"/>
              </w:rPr>
            </w:pPr>
            <w:r w:rsidRPr="00C87C4F">
              <w:rPr>
                <w:rFonts w:ascii="Times New Roman" w:hAnsi="Times New Roman"/>
                <w:sz w:val="21"/>
                <w:szCs w:val="21"/>
              </w:rPr>
              <w:t>0.</w:t>
            </w:r>
            <w:r>
              <w:rPr>
                <w:rFonts w:ascii="Times New Roman" w:hAnsi="Times New Roman" w:hint="eastAsia"/>
                <w:sz w:val="21"/>
                <w:szCs w:val="21"/>
              </w:rPr>
              <w:t>3330</w:t>
            </w:r>
          </w:p>
        </w:tc>
      </w:tr>
      <w:tr w:rsidR="00846EDF" w14:paraId="02B8994D" w14:textId="77777777" w:rsidTr="004221FC">
        <w:tc>
          <w:tcPr>
            <w:tcW w:w="1276" w:type="dxa"/>
            <w:vAlign w:val="center"/>
          </w:tcPr>
          <w:p w14:paraId="37AE6DB9" w14:textId="63AFD977" w:rsidR="00846EDF" w:rsidRPr="004221FC" w:rsidRDefault="00846EDF" w:rsidP="00846EDF">
            <w:pPr>
              <w:jc w:val="center"/>
              <w:rPr>
                <w:sz w:val="21"/>
                <w:szCs w:val="21"/>
              </w:rPr>
            </w:pPr>
            <w:r w:rsidRPr="004221FC">
              <w:rPr>
                <w:rFonts w:ascii="Times New Roman" w:hAnsi="Times New Roman"/>
                <w:sz w:val="21"/>
                <w:szCs w:val="21"/>
              </w:rPr>
              <w:t>IDE-HGNN</w:t>
            </w:r>
          </w:p>
        </w:tc>
        <w:tc>
          <w:tcPr>
            <w:tcW w:w="851" w:type="dxa"/>
            <w:vAlign w:val="center"/>
          </w:tcPr>
          <w:p w14:paraId="39B429F3" w14:textId="62EF01E3" w:rsidR="00846EDF" w:rsidRPr="00864238" w:rsidRDefault="00846EDF" w:rsidP="00846EDF">
            <w:pPr>
              <w:jc w:val="center"/>
              <w:rPr>
                <w:b/>
                <w:bCs/>
                <w:sz w:val="21"/>
                <w:szCs w:val="21"/>
              </w:rPr>
            </w:pPr>
            <w:r w:rsidRPr="00864238">
              <w:rPr>
                <w:rFonts w:ascii="Times New Roman" w:hAnsi="Times New Roman"/>
                <w:b/>
                <w:bCs/>
                <w:sz w:val="21"/>
                <w:szCs w:val="21"/>
              </w:rPr>
              <w:t>0.9</w:t>
            </w:r>
            <w:r w:rsidRPr="00864238">
              <w:rPr>
                <w:rFonts w:ascii="Times New Roman" w:hAnsi="Times New Roman" w:hint="eastAsia"/>
                <w:b/>
                <w:bCs/>
                <w:sz w:val="21"/>
                <w:szCs w:val="21"/>
              </w:rPr>
              <w:t>990</w:t>
            </w:r>
          </w:p>
        </w:tc>
        <w:tc>
          <w:tcPr>
            <w:tcW w:w="850" w:type="dxa"/>
            <w:vAlign w:val="center"/>
          </w:tcPr>
          <w:p w14:paraId="4FBA1DA7" w14:textId="1B993B1A" w:rsidR="00846EDF" w:rsidRPr="00864238" w:rsidRDefault="00846EDF" w:rsidP="00846EDF">
            <w:pPr>
              <w:jc w:val="center"/>
              <w:rPr>
                <w:b/>
                <w:bCs/>
                <w:sz w:val="21"/>
                <w:szCs w:val="21"/>
              </w:rPr>
            </w:pPr>
            <w:r w:rsidRPr="00864238">
              <w:rPr>
                <w:rFonts w:ascii="Times New Roman" w:hAnsi="Times New Roman"/>
                <w:b/>
                <w:bCs/>
                <w:sz w:val="21"/>
                <w:szCs w:val="21"/>
              </w:rPr>
              <w:t>0.5132</w:t>
            </w:r>
          </w:p>
        </w:tc>
        <w:tc>
          <w:tcPr>
            <w:tcW w:w="851" w:type="dxa"/>
            <w:vAlign w:val="center"/>
          </w:tcPr>
          <w:p w14:paraId="3210695C" w14:textId="60238D4B" w:rsidR="00846EDF" w:rsidRPr="00864238" w:rsidRDefault="00846EDF" w:rsidP="00846EDF">
            <w:pPr>
              <w:jc w:val="center"/>
              <w:rPr>
                <w:b/>
                <w:bCs/>
                <w:sz w:val="21"/>
                <w:szCs w:val="21"/>
              </w:rPr>
            </w:pPr>
            <w:bookmarkStart w:id="309" w:name="OLE_LINK4"/>
            <w:r>
              <w:rPr>
                <w:rFonts w:ascii="Times New Roman" w:hAnsi="Times New Roman" w:hint="eastAsia"/>
                <w:b/>
                <w:bCs/>
                <w:sz w:val="21"/>
                <w:szCs w:val="21"/>
              </w:rPr>
              <w:t>0.3451</w:t>
            </w:r>
            <w:bookmarkEnd w:id="309"/>
          </w:p>
        </w:tc>
        <w:tc>
          <w:tcPr>
            <w:tcW w:w="850" w:type="dxa"/>
            <w:vAlign w:val="center"/>
          </w:tcPr>
          <w:p w14:paraId="3AA6B228" w14:textId="71C6DDC9" w:rsidR="00846EDF" w:rsidRPr="00864238" w:rsidRDefault="00846EDF" w:rsidP="00846EDF">
            <w:pPr>
              <w:jc w:val="center"/>
              <w:rPr>
                <w:b/>
                <w:bCs/>
                <w:sz w:val="21"/>
                <w:szCs w:val="21"/>
              </w:rPr>
            </w:pPr>
            <w:r w:rsidRPr="00864238">
              <w:rPr>
                <w:rFonts w:ascii="Times New Roman" w:hAnsi="Times New Roman" w:hint="eastAsia"/>
                <w:b/>
                <w:bCs/>
                <w:sz w:val="21"/>
                <w:szCs w:val="21"/>
              </w:rPr>
              <w:t>0.9627</w:t>
            </w:r>
          </w:p>
        </w:tc>
        <w:tc>
          <w:tcPr>
            <w:tcW w:w="851" w:type="dxa"/>
            <w:vAlign w:val="center"/>
          </w:tcPr>
          <w:p w14:paraId="280D8A2A" w14:textId="08A981B9" w:rsidR="00846EDF" w:rsidRPr="00864238" w:rsidRDefault="00846EDF" w:rsidP="00846EDF">
            <w:pPr>
              <w:jc w:val="center"/>
              <w:rPr>
                <w:b/>
                <w:bCs/>
                <w:sz w:val="21"/>
                <w:szCs w:val="21"/>
              </w:rPr>
            </w:pPr>
            <w:r w:rsidRPr="00864238">
              <w:rPr>
                <w:rFonts w:ascii="Times New Roman" w:hAnsi="Times New Roman"/>
                <w:b/>
                <w:bCs/>
                <w:sz w:val="21"/>
                <w:szCs w:val="21"/>
              </w:rPr>
              <w:t>0.7594</w:t>
            </w:r>
          </w:p>
        </w:tc>
        <w:tc>
          <w:tcPr>
            <w:tcW w:w="850" w:type="dxa"/>
            <w:vAlign w:val="center"/>
          </w:tcPr>
          <w:p w14:paraId="2A7A3ABC" w14:textId="5AA074FA" w:rsidR="00846EDF" w:rsidRPr="00864238" w:rsidRDefault="00846EDF" w:rsidP="00846EDF">
            <w:pPr>
              <w:jc w:val="center"/>
              <w:rPr>
                <w:b/>
                <w:bCs/>
                <w:sz w:val="21"/>
                <w:szCs w:val="21"/>
              </w:rPr>
            </w:pPr>
            <w:bookmarkStart w:id="310" w:name="OLE_LINK17"/>
            <w:r w:rsidRPr="00864238">
              <w:rPr>
                <w:rFonts w:ascii="Times New Roman" w:hAnsi="Times New Roman"/>
                <w:b/>
                <w:bCs/>
                <w:sz w:val="21"/>
                <w:szCs w:val="21"/>
              </w:rPr>
              <w:t>0.</w:t>
            </w:r>
            <w:r>
              <w:rPr>
                <w:rFonts w:ascii="Times New Roman" w:hAnsi="Times New Roman" w:hint="eastAsia"/>
                <w:b/>
                <w:bCs/>
                <w:sz w:val="21"/>
                <w:szCs w:val="21"/>
              </w:rPr>
              <w:t>6116</w:t>
            </w:r>
            <w:bookmarkEnd w:id="310"/>
          </w:p>
        </w:tc>
        <w:tc>
          <w:tcPr>
            <w:tcW w:w="851" w:type="dxa"/>
            <w:vAlign w:val="center"/>
          </w:tcPr>
          <w:p w14:paraId="2E2C1118" w14:textId="083360A2" w:rsidR="00846EDF" w:rsidRPr="00864238" w:rsidRDefault="00846EDF" w:rsidP="00846EDF">
            <w:pPr>
              <w:jc w:val="center"/>
              <w:rPr>
                <w:b/>
                <w:bCs/>
                <w:sz w:val="21"/>
                <w:szCs w:val="21"/>
              </w:rPr>
            </w:pPr>
            <w:r w:rsidRPr="00864238">
              <w:rPr>
                <w:rFonts w:ascii="Times New Roman" w:hAnsi="Times New Roman" w:hint="eastAsia"/>
                <w:b/>
                <w:bCs/>
                <w:sz w:val="21"/>
                <w:szCs w:val="21"/>
              </w:rPr>
              <w:t>0.9667</w:t>
            </w:r>
          </w:p>
        </w:tc>
        <w:tc>
          <w:tcPr>
            <w:tcW w:w="850" w:type="dxa"/>
            <w:vAlign w:val="center"/>
          </w:tcPr>
          <w:p w14:paraId="6B98948A" w14:textId="33BDE4E3" w:rsidR="00846EDF" w:rsidRPr="00864238" w:rsidRDefault="00846EDF" w:rsidP="00846EDF">
            <w:pPr>
              <w:jc w:val="center"/>
              <w:rPr>
                <w:b/>
                <w:bCs/>
                <w:sz w:val="21"/>
                <w:szCs w:val="21"/>
              </w:rPr>
            </w:pPr>
            <w:r w:rsidRPr="00864238">
              <w:rPr>
                <w:rFonts w:ascii="Times New Roman" w:hAnsi="Times New Roman"/>
                <w:b/>
                <w:bCs/>
                <w:sz w:val="21"/>
                <w:szCs w:val="21"/>
              </w:rPr>
              <w:t>0.7756</w:t>
            </w:r>
          </w:p>
        </w:tc>
        <w:tc>
          <w:tcPr>
            <w:tcW w:w="991" w:type="dxa"/>
            <w:vAlign w:val="center"/>
          </w:tcPr>
          <w:p w14:paraId="578775A1" w14:textId="709F3F9C" w:rsidR="00846EDF" w:rsidRPr="00864238" w:rsidRDefault="00846EDF" w:rsidP="00846EDF">
            <w:pPr>
              <w:jc w:val="center"/>
              <w:rPr>
                <w:b/>
                <w:bCs/>
                <w:sz w:val="21"/>
                <w:szCs w:val="21"/>
              </w:rPr>
            </w:pPr>
            <w:bookmarkStart w:id="311" w:name="OLE_LINK5"/>
            <w:r w:rsidRPr="00864238">
              <w:rPr>
                <w:rFonts w:ascii="Times New Roman" w:hAnsi="Times New Roman"/>
                <w:b/>
                <w:bCs/>
                <w:sz w:val="21"/>
                <w:szCs w:val="21"/>
              </w:rPr>
              <w:t>0.</w:t>
            </w:r>
            <w:r>
              <w:rPr>
                <w:rFonts w:ascii="Times New Roman" w:hAnsi="Times New Roman" w:hint="eastAsia"/>
                <w:b/>
                <w:bCs/>
                <w:sz w:val="21"/>
                <w:szCs w:val="21"/>
              </w:rPr>
              <w:t>6260</w:t>
            </w:r>
            <w:bookmarkEnd w:id="311"/>
          </w:p>
        </w:tc>
      </w:tr>
    </w:tbl>
    <w:p w14:paraId="0F662122" w14:textId="77777777" w:rsidR="00DE1189" w:rsidRDefault="00DE1189" w:rsidP="00DE1189">
      <w:pPr>
        <w:spacing w:line="240" w:lineRule="auto"/>
        <w:jc w:val="left"/>
      </w:pPr>
      <w:bookmarkStart w:id="312" w:name="_Toc130328375"/>
      <w:bookmarkStart w:id="313" w:name="_Toc162742549"/>
      <w:r>
        <w:rPr>
          <w:noProof/>
        </w:rPr>
        <w:drawing>
          <wp:inline distT="0" distB="0" distL="0" distR="0" wp14:anchorId="588254C9" wp14:editId="1D4FFD44">
            <wp:extent cx="2725843" cy="1620000"/>
            <wp:effectExtent l="0" t="0" r="0" b="0"/>
            <wp:docPr id="800335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5550" name=""/>
                    <pic:cNvPicPr/>
                  </pic:nvPicPr>
                  <pic:blipFill>
                    <a:blip r:embed="rId33"/>
                    <a:stretch>
                      <a:fillRect/>
                    </a:stretch>
                  </pic:blipFill>
                  <pic:spPr>
                    <a:xfrm>
                      <a:off x="0" y="0"/>
                      <a:ext cx="2725843" cy="1620000"/>
                    </a:xfrm>
                    <a:prstGeom prst="rect">
                      <a:avLst/>
                    </a:prstGeom>
                  </pic:spPr>
                </pic:pic>
              </a:graphicData>
            </a:graphic>
          </wp:inline>
        </w:drawing>
      </w:r>
      <w:r>
        <w:rPr>
          <w:noProof/>
        </w:rPr>
        <w:drawing>
          <wp:inline distT="0" distB="0" distL="0" distR="0" wp14:anchorId="3A46F416" wp14:editId="2E0101CE">
            <wp:extent cx="2713261" cy="1620000"/>
            <wp:effectExtent l="0" t="0" r="0" b="0"/>
            <wp:docPr id="88931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4078" name=""/>
                    <pic:cNvPicPr/>
                  </pic:nvPicPr>
                  <pic:blipFill>
                    <a:blip r:embed="rId34"/>
                    <a:stretch>
                      <a:fillRect/>
                    </a:stretch>
                  </pic:blipFill>
                  <pic:spPr>
                    <a:xfrm>
                      <a:off x="0" y="0"/>
                      <a:ext cx="2713261" cy="1620000"/>
                    </a:xfrm>
                    <a:prstGeom prst="rect">
                      <a:avLst/>
                    </a:prstGeom>
                  </pic:spPr>
                </pic:pic>
              </a:graphicData>
            </a:graphic>
          </wp:inline>
        </w:drawing>
      </w:r>
    </w:p>
    <w:p w14:paraId="1DB7B917" w14:textId="25DCE729" w:rsidR="00DE1189" w:rsidRPr="00DE1189" w:rsidRDefault="00DE1189" w:rsidP="00DE1189">
      <w:pPr>
        <w:spacing w:line="240" w:lineRule="auto"/>
        <w:jc w:val="left"/>
        <w:rPr>
          <w:sz w:val="21"/>
          <w:szCs w:val="21"/>
        </w:rPr>
      </w:pPr>
      <w:r>
        <w:rPr>
          <w:rFonts w:hint="eastAsia"/>
        </w:rPr>
        <w:t xml:space="preserve">                                  </w:t>
      </w:r>
      <w:r w:rsidRPr="00DE1189">
        <w:rPr>
          <w:rFonts w:hint="eastAsia"/>
          <w:sz w:val="21"/>
          <w:szCs w:val="21"/>
        </w:rPr>
        <w:t xml:space="preserve"> (a)                                                                  </w:t>
      </w:r>
      <w:r>
        <w:rPr>
          <w:rFonts w:hint="eastAsia"/>
          <w:sz w:val="21"/>
          <w:szCs w:val="21"/>
        </w:rPr>
        <w:t xml:space="preserve">           </w:t>
      </w:r>
      <w:r w:rsidRPr="00DE1189">
        <w:rPr>
          <w:rFonts w:hint="eastAsia"/>
          <w:sz w:val="21"/>
          <w:szCs w:val="21"/>
        </w:rPr>
        <w:t xml:space="preserve"> (b)</w:t>
      </w:r>
      <w:r w:rsidRPr="00DE1189">
        <w:rPr>
          <w:sz w:val="21"/>
          <w:szCs w:val="21"/>
        </w:rPr>
        <w:tab/>
      </w:r>
      <w:r w:rsidRPr="00DE1189">
        <w:rPr>
          <w:rFonts w:hint="eastAsia"/>
          <w:sz w:val="21"/>
          <w:szCs w:val="21"/>
        </w:rPr>
        <w:t xml:space="preserve"> </w:t>
      </w:r>
    </w:p>
    <w:p w14:paraId="113312CB" w14:textId="649C5763" w:rsidR="00DE1189" w:rsidRDefault="00DE1189" w:rsidP="00DE1189">
      <w:pPr>
        <w:spacing w:line="240" w:lineRule="auto"/>
        <w:jc w:val="left"/>
        <w:rPr>
          <w:sz w:val="21"/>
          <w:szCs w:val="21"/>
        </w:rPr>
      </w:pPr>
      <w:r>
        <w:rPr>
          <w:noProof/>
        </w:rPr>
        <w:drawing>
          <wp:inline distT="0" distB="0" distL="0" distR="0" wp14:anchorId="703A348E" wp14:editId="6E8CDCBA">
            <wp:extent cx="2725843" cy="1620000"/>
            <wp:effectExtent l="0" t="0" r="0" b="0"/>
            <wp:docPr id="1845975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5940" name=""/>
                    <pic:cNvPicPr/>
                  </pic:nvPicPr>
                  <pic:blipFill>
                    <a:blip r:embed="rId35"/>
                    <a:stretch>
                      <a:fillRect/>
                    </a:stretch>
                  </pic:blipFill>
                  <pic:spPr>
                    <a:xfrm>
                      <a:off x="0" y="0"/>
                      <a:ext cx="2725843" cy="1620000"/>
                    </a:xfrm>
                    <a:prstGeom prst="rect">
                      <a:avLst/>
                    </a:prstGeom>
                  </pic:spPr>
                </pic:pic>
              </a:graphicData>
            </a:graphic>
          </wp:inline>
        </w:drawing>
      </w:r>
      <w:r>
        <w:rPr>
          <w:noProof/>
        </w:rPr>
        <w:drawing>
          <wp:inline distT="0" distB="0" distL="0" distR="0" wp14:anchorId="5CD15105" wp14:editId="6C65F594">
            <wp:extent cx="2705575" cy="1595822"/>
            <wp:effectExtent l="0" t="0" r="0" b="4445"/>
            <wp:docPr id="32761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1221" name=""/>
                    <pic:cNvPicPr/>
                  </pic:nvPicPr>
                  <pic:blipFill rotWithShape="1">
                    <a:blip r:embed="rId36"/>
                    <a:srcRect t="1486"/>
                    <a:stretch>
                      <a:fillRect/>
                    </a:stretch>
                  </pic:blipFill>
                  <pic:spPr bwMode="auto">
                    <a:xfrm>
                      <a:off x="0" y="0"/>
                      <a:ext cx="2705767" cy="1595935"/>
                    </a:xfrm>
                    <a:prstGeom prst="rect">
                      <a:avLst/>
                    </a:prstGeom>
                    <a:ln>
                      <a:noFill/>
                    </a:ln>
                    <a:extLst>
                      <a:ext uri="{53640926-AAD7-44D8-BBD7-CCE9431645EC}">
                        <a14:shadowObscured xmlns:a14="http://schemas.microsoft.com/office/drawing/2010/main"/>
                      </a:ext>
                    </a:extLst>
                  </pic:spPr>
                </pic:pic>
              </a:graphicData>
            </a:graphic>
          </wp:inline>
        </w:drawing>
      </w:r>
    </w:p>
    <w:p w14:paraId="63B65F84" w14:textId="6B5F8BAC" w:rsidR="00DE1189" w:rsidRDefault="00DE1189" w:rsidP="00DE1189">
      <w:pPr>
        <w:spacing w:line="240" w:lineRule="auto"/>
        <w:jc w:val="left"/>
        <w:rPr>
          <w:sz w:val="21"/>
          <w:szCs w:val="21"/>
        </w:rPr>
      </w:pPr>
      <w:r>
        <w:rPr>
          <w:rFonts w:hint="eastAsia"/>
          <w:sz w:val="21"/>
          <w:szCs w:val="21"/>
        </w:rPr>
        <w:t xml:space="preserve">                                        (c)                                                                             (d)</w:t>
      </w:r>
    </w:p>
    <w:p w14:paraId="1712B760" w14:textId="507BD1D0" w:rsidR="00047D9E" w:rsidRPr="00047D9E" w:rsidRDefault="00047D9E" w:rsidP="00846EDF">
      <w:pPr>
        <w:spacing w:line="240" w:lineRule="auto"/>
        <w:ind w:firstLine="420"/>
        <w:jc w:val="center"/>
        <w:rPr>
          <w:sz w:val="21"/>
          <w:szCs w:val="21"/>
        </w:rPr>
      </w:pPr>
      <w:r w:rsidRPr="00047D9E">
        <w:rPr>
          <w:rFonts w:hint="eastAsia"/>
          <w:sz w:val="21"/>
          <w:szCs w:val="21"/>
        </w:rPr>
        <w:t>图</w:t>
      </w:r>
      <w:r w:rsidR="000C0AE6">
        <w:rPr>
          <w:rFonts w:hint="eastAsia"/>
          <w:sz w:val="21"/>
          <w:szCs w:val="21"/>
        </w:rPr>
        <w:t>5.1</w:t>
      </w:r>
      <w:r w:rsidRPr="00047D9E">
        <w:rPr>
          <w:rFonts w:hint="eastAsia"/>
          <w:sz w:val="21"/>
          <w:szCs w:val="21"/>
        </w:rPr>
        <w:t xml:space="preserve"> </w:t>
      </w:r>
      <w:bookmarkStart w:id="314" w:name="OLE_LINK315"/>
      <w:r w:rsidR="00846EDF" w:rsidRPr="001F72F3">
        <w:rPr>
          <w:rFonts w:hint="eastAsia"/>
          <w:sz w:val="21"/>
          <w:szCs w:val="21"/>
        </w:rPr>
        <w:t>不同方法在不同数据集上的</w:t>
      </w:r>
      <w:r w:rsidR="00846EDF">
        <w:rPr>
          <w:rFonts w:hint="eastAsia"/>
          <w:sz w:val="21"/>
          <w:szCs w:val="21"/>
        </w:rPr>
        <w:t>搜索性能比较结果</w:t>
      </w:r>
      <w:bookmarkEnd w:id="314"/>
    </w:p>
    <w:p w14:paraId="5A72A2F6" w14:textId="702C9AB7" w:rsidR="00C87C4F" w:rsidRDefault="00D33172" w:rsidP="00423046">
      <w:pPr>
        <w:ind w:firstLine="420"/>
      </w:pPr>
      <w:r w:rsidRPr="00423046">
        <w:rPr>
          <w:rFonts w:hint="eastAsia"/>
        </w:rPr>
        <w:t>如表</w:t>
      </w:r>
      <w:r w:rsidR="000C0AE6">
        <w:rPr>
          <w:rFonts w:hint="eastAsia"/>
        </w:rPr>
        <w:t>5</w:t>
      </w:r>
      <w:r w:rsidR="00834775">
        <w:rPr>
          <w:rFonts w:hint="eastAsia"/>
        </w:rPr>
        <w:t>.3</w:t>
      </w:r>
      <w:r w:rsidR="00C52C58">
        <w:rPr>
          <w:rFonts w:hint="eastAsia"/>
        </w:rPr>
        <w:t>、图</w:t>
      </w:r>
      <w:r w:rsidR="000C0AE6">
        <w:rPr>
          <w:rFonts w:hint="eastAsia"/>
        </w:rPr>
        <w:t>5</w:t>
      </w:r>
      <w:r w:rsidR="00C52C58">
        <w:rPr>
          <w:rFonts w:hint="eastAsia"/>
        </w:rPr>
        <w:t>.1</w:t>
      </w:r>
      <w:r w:rsidR="00846EDF">
        <w:rPr>
          <w:rFonts w:hint="eastAsia"/>
        </w:rPr>
        <w:t>所示</w:t>
      </w:r>
      <w:r w:rsidRPr="00423046">
        <w:rPr>
          <w:rFonts w:hint="eastAsia"/>
        </w:rPr>
        <w:t>，</w:t>
      </w:r>
      <w:r w:rsidR="00423046">
        <w:rPr>
          <w:rFonts w:hint="eastAsia"/>
        </w:rPr>
        <w:t>本文提出的</w:t>
      </w:r>
      <w:r w:rsidR="00423046">
        <w:rPr>
          <w:rFonts w:hint="eastAsia"/>
        </w:rPr>
        <w:t>IDE-HGNN</w:t>
      </w:r>
      <w:r w:rsidR="00423046" w:rsidRPr="00423046">
        <w:t>在</w:t>
      </w:r>
      <w:r w:rsidR="00423046" w:rsidRPr="00423046">
        <w:t xml:space="preserve"> IMDB </w:t>
      </w:r>
      <w:r w:rsidR="00423046" w:rsidRPr="00423046">
        <w:t>数据集上取得最高</w:t>
      </w:r>
      <w:r w:rsidR="00423046" w:rsidRPr="00423046">
        <w:t xml:space="preserve"> F1 (0.</w:t>
      </w:r>
      <w:r w:rsidR="00D76E82">
        <w:rPr>
          <w:rFonts w:hint="eastAsia"/>
        </w:rPr>
        <w:t>7594</w:t>
      </w:r>
      <w:r w:rsidR="00423046" w:rsidRPr="00423046">
        <w:t>)</w:t>
      </w:r>
      <w:r w:rsidR="00423046" w:rsidRPr="00423046">
        <w:rPr>
          <w:rFonts w:hint="eastAsia"/>
        </w:rPr>
        <w:t>，</w:t>
      </w:r>
      <w:r w:rsidR="00423046" w:rsidRPr="00423046">
        <w:t>在</w:t>
      </w:r>
      <w:r w:rsidR="00423046" w:rsidRPr="00423046">
        <w:t>DBLP</w:t>
      </w:r>
      <w:r w:rsidR="00423046" w:rsidRPr="00423046">
        <w:t>上取得第二高</w:t>
      </w:r>
      <w:r w:rsidR="00423046" w:rsidRPr="00423046">
        <w:t>F1(0.7</w:t>
      </w:r>
      <w:r w:rsidR="00D76E82">
        <w:rPr>
          <w:rFonts w:hint="eastAsia"/>
        </w:rPr>
        <w:t>756</w:t>
      </w:r>
      <w:r w:rsidR="00423046" w:rsidRPr="00423046">
        <w:t>)</w:t>
      </w:r>
      <w:r w:rsidR="00423046" w:rsidRPr="00423046">
        <w:t>，仅略低于</w:t>
      </w:r>
      <w:r w:rsidR="00423046" w:rsidRPr="00423046">
        <w:t>QD-GCN</w:t>
      </w:r>
      <w:r w:rsidR="00423046">
        <w:rPr>
          <w:rFonts w:hint="eastAsia"/>
        </w:rPr>
        <w:t>，</w:t>
      </w:r>
      <w:r w:rsidR="00423046" w:rsidRPr="00423046">
        <w:t>在</w:t>
      </w:r>
      <w:r w:rsidR="00423046" w:rsidRPr="00423046">
        <w:t>ACM</w:t>
      </w:r>
      <w:r w:rsidR="00423046" w:rsidRPr="00423046">
        <w:t>数据集上表现优于</w:t>
      </w:r>
      <w:r w:rsidR="00423046" w:rsidRPr="00423046">
        <w:t>FCS-HGNN</w:t>
      </w:r>
      <w:r w:rsidR="00423046" w:rsidRPr="00423046">
        <w:t>和</w:t>
      </w:r>
      <w:r w:rsidR="00423046" w:rsidRPr="00423046">
        <w:t>QD-GC</w:t>
      </w:r>
      <w:r w:rsidR="00423046" w:rsidRPr="00423046">
        <w:rPr>
          <w:rFonts w:hint="eastAsia"/>
        </w:rPr>
        <w:t>N</w:t>
      </w:r>
      <w:r w:rsidR="00423046" w:rsidRPr="00423046">
        <w:t>从</w:t>
      </w:r>
      <w:r w:rsidR="00423046" w:rsidRPr="00423046">
        <w:t xml:space="preserve"> Precision </w:t>
      </w:r>
      <w:r w:rsidR="00423046" w:rsidRPr="00423046">
        <w:t>和</w:t>
      </w:r>
      <w:r w:rsidR="00423046" w:rsidRPr="00423046">
        <w:t xml:space="preserve"> Recall </w:t>
      </w:r>
      <w:r w:rsidR="00423046" w:rsidRPr="00423046">
        <w:t>来看：</w:t>
      </w:r>
      <w:r w:rsidR="00423046" w:rsidRPr="00423046">
        <w:t xml:space="preserve">Recall </w:t>
      </w:r>
      <w:r w:rsidR="00423046" w:rsidRPr="00423046">
        <w:t>在三个数据集上都非常高（约</w:t>
      </w:r>
      <w:r w:rsidR="00423046" w:rsidRPr="00423046">
        <w:t xml:space="preserve"> 0.96–0.99</w:t>
      </w:r>
      <w:r w:rsidR="00423046">
        <w:rPr>
          <w:rFonts w:hint="eastAsia"/>
        </w:rPr>
        <w:t>），</w:t>
      </w:r>
      <w:r w:rsidR="00423046" w:rsidRPr="00423046">
        <w:t xml:space="preserve">Precision </w:t>
      </w:r>
      <w:r w:rsidR="00423046" w:rsidRPr="00423046">
        <w:t>相对较低</w:t>
      </w:r>
      <w:r w:rsidR="00423046">
        <w:rPr>
          <w:rFonts w:hint="eastAsia"/>
        </w:rPr>
        <w:t>，</w:t>
      </w:r>
      <w:r w:rsidR="00423046" w:rsidRPr="00423046">
        <w:t>这说明</w:t>
      </w:r>
      <w:r w:rsidR="00423046" w:rsidRPr="00423046">
        <w:t xml:space="preserve"> IDE-HGNN </w:t>
      </w:r>
      <w:r w:rsidR="00423046" w:rsidRPr="00423046">
        <w:t>能够有效识别社区中的</w:t>
      </w:r>
      <w:r w:rsidR="00423046" w:rsidRPr="00423046">
        <w:lastRenderedPageBreak/>
        <w:t>大部分节点（高召回率），同时通过因果建模和暴露建模机制，在保证高召回率的同时维持较好的整体</w:t>
      </w:r>
      <w:r w:rsidR="00423046" w:rsidRPr="00423046">
        <w:t xml:space="preserve"> F1-score</w:t>
      </w:r>
      <w:r w:rsidR="00423046" w:rsidRPr="00423046">
        <w:t>。其优势主要来源于以下几点：</w:t>
      </w:r>
      <w:r w:rsidR="00423046">
        <w:rPr>
          <w:rFonts w:hint="eastAsia"/>
        </w:rPr>
        <w:t>第一点，异构图</w:t>
      </w:r>
      <w:r w:rsidR="00423046" w:rsidRPr="00423046">
        <w:t>结构编码</w:t>
      </w:r>
      <w:r w:rsidR="00834775">
        <w:rPr>
          <w:rFonts w:hint="eastAsia"/>
        </w:rPr>
        <w:t>和</w:t>
      </w:r>
      <w:r w:rsidR="00423046" w:rsidRPr="00423046">
        <w:t>查询</w:t>
      </w:r>
      <w:r w:rsidR="00423046">
        <w:rPr>
          <w:rFonts w:hint="eastAsia"/>
        </w:rPr>
        <w:t>图</w:t>
      </w:r>
      <w:r w:rsidR="00423046" w:rsidRPr="00423046">
        <w:t>编码联合建模</w:t>
      </w:r>
      <w:r w:rsidR="00423046">
        <w:rPr>
          <w:rFonts w:hint="eastAsia"/>
        </w:rPr>
        <w:t>图结构信息，为了达到</w:t>
      </w:r>
      <w:r w:rsidR="00423046" w:rsidRPr="00423046">
        <w:t>利用节点结构信息和查询信息，提高社区识别能力</w:t>
      </w:r>
      <w:r w:rsidR="00423046">
        <w:rPr>
          <w:rFonts w:hint="eastAsia"/>
        </w:rPr>
        <w:t>的目的</w:t>
      </w:r>
      <w:r w:rsidR="00423046" w:rsidRPr="00423046">
        <w:t>。</w:t>
      </w:r>
      <w:r w:rsidR="00423046">
        <w:rPr>
          <w:rFonts w:hint="eastAsia"/>
        </w:rPr>
        <w:t>第二点，因果曝光传播编码器</w:t>
      </w:r>
      <w:r w:rsidR="00423046" w:rsidRPr="00423046">
        <w:t>通过暴露传播建模邻居影响，使模型能够更好地捕捉节点间的因果关系。</w:t>
      </w:r>
      <w:r w:rsidR="00423046">
        <w:rPr>
          <w:rFonts w:hint="eastAsia"/>
        </w:rPr>
        <w:t>第三点，</w:t>
      </w:r>
      <w:r w:rsidR="00423046" w:rsidRPr="00423046">
        <w:t>反事实预测机制利用双头网络预测潜在结果，提高模型对社区成员的判别能力</w:t>
      </w:r>
      <w:r w:rsidR="00B95FA9">
        <w:rPr>
          <w:rFonts w:hint="eastAsia"/>
        </w:rPr>
        <w:t>。</w:t>
      </w:r>
    </w:p>
    <w:p w14:paraId="752CF6B8" w14:textId="525E55C2" w:rsidR="00D33172" w:rsidRDefault="00423046" w:rsidP="00F04ED9">
      <w:pPr>
        <w:ind w:firstLine="420"/>
      </w:pPr>
      <w:r>
        <w:rPr>
          <w:rFonts w:hint="eastAsia"/>
        </w:rPr>
        <w:t>对于其它模型，</w:t>
      </w:r>
      <w:r>
        <w:rPr>
          <w:rFonts w:hint="eastAsia"/>
        </w:rPr>
        <w:t>FCS-HGNN</w:t>
      </w:r>
      <w:r>
        <w:rPr>
          <w:rFonts w:hint="eastAsia"/>
        </w:rPr>
        <w:t>也表现出了不俗的效果，但是其忽略了社区节点之间的因果影响，</w:t>
      </w:r>
      <w:r w:rsidR="00F04ED9">
        <w:rPr>
          <w:rFonts w:hint="eastAsia"/>
        </w:rPr>
        <w:t>该模型</w:t>
      </w:r>
      <w:r w:rsidR="00F04ED9" w:rsidRPr="00F04ED9">
        <w:t>倾向于返回较大的社区集合，导致预测结果中包含较多无关节点，从而降低</w:t>
      </w:r>
      <w:r w:rsidR="00F04ED9" w:rsidRPr="00F04ED9">
        <w:t xml:space="preserve"> Precision</w:t>
      </w:r>
      <w:r w:rsidR="00F04ED9" w:rsidRPr="00F04ED9">
        <w:t>。</w:t>
      </w:r>
      <w:r w:rsidR="00F04ED9">
        <w:rPr>
          <w:rFonts w:hint="eastAsia"/>
        </w:rPr>
        <w:t>QD-GCN</w:t>
      </w:r>
      <w:r w:rsidR="00F04ED9">
        <w:rPr>
          <w:rFonts w:hint="eastAsia"/>
        </w:rPr>
        <w:t>模型，</w:t>
      </w:r>
      <w:r w:rsidR="00F04ED9" w:rsidRPr="00F04ED9">
        <w:t>在</w:t>
      </w:r>
      <w:r w:rsidR="00F04ED9" w:rsidRPr="00F04ED9">
        <w:t xml:space="preserve"> DBLP </w:t>
      </w:r>
      <w:r w:rsidR="00F04ED9" w:rsidRPr="00F04ED9">
        <w:t>上</w:t>
      </w:r>
      <w:r w:rsidR="00F04ED9" w:rsidRPr="00F04ED9">
        <w:t xml:space="preserve"> Precision </w:t>
      </w:r>
      <w:r w:rsidR="00F04ED9" w:rsidRPr="00F04ED9">
        <w:t>和</w:t>
      </w:r>
      <w:r w:rsidR="00F04ED9" w:rsidRPr="00F04ED9">
        <w:t xml:space="preserve"> Recall </w:t>
      </w:r>
      <w:r w:rsidR="00F04ED9" w:rsidRPr="00F04ED9">
        <w:t>均较高</w:t>
      </w:r>
      <w:r w:rsidR="00F04ED9">
        <w:rPr>
          <w:rFonts w:hint="eastAsia"/>
        </w:rPr>
        <w:t>，</w:t>
      </w:r>
      <w:r w:rsidR="00F04ED9" w:rsidRPr="00F04ED9">
        <w:t>但在</w:t>
      </w:r>
      <w:r w:rsidR="00F04ED9" w:rsidRPr="00F04ED9">
        <w:t xml:space="preserve"> IMDB </w:t>
      </w:r>
      <w:r w:rsidR="00F04ED9" w:rsidRPr="00F04ED9">
        <w:t>上表现明显较差产生这种差异的原因主要是：查询驱动的图卷积机</w:t>
      </w:r>
      <w:r w:rsidR="00F04ED9" w:rsidRPr="00F04ED9">
        <w:t>QD-GCN</w:t>
      </w:r>
      <w:r w:rsidR="00F04ED9" w:rsidRPr="00F04ED9">
        <w:t>将查询节点信息融入图卷积传播过程，使得节点表示更偏向查询相关结构。对结构信息依赖较强当数据集结构清晰（如</w:t>
      </w:r>
      <w:r w:rsidR="00F04ED9" w:rsidRPr="00F04ED9">
        <w:t>DBLP</w:t>
      </w:r>
      <w:r w:rsidR="00F04ED9" w:rsidRPr="00F04ED9">
        <w:t>的作者合作网络）时，该方法能够很好地识别社区</w:t>
      </w:r>
      <w:r w:rsidR="00F04ED9">
        <w:rPr>
          <w:rFonts w:hint="eastAsia"/>
        </w:rPr>
        <w:t>。</w:t>
      </w:r>
      <w:r w:rsidR="00F04ED9" w:rsidRPr="00F04ED9">
        <w:t>对异构语义建模能力不足</w:t>
      </w:r>
      <w:r w:rsidR="00F04ED9" w:rsidRPr="00F04ED9">
        <w:t>IMDB</w:t>
      </w:r>
      <w:r w:rsidR="00F04ED9" w:rsidRPr="00F04ED9">
        <w:t>数据集包含更加复杂的异构关系，</w:t>
      </w:r>
      <w:r w:rsidR="00F04ED9" w:rsidRPr="00F04ED9">
        <w:t>QD-GCN</w:t>
      </w:r>
      <w:r w:rsidR="00F04ED9" w:rsidRPr="00F04ED9">
        <w:t>的结构驱动机制难以充分建模这些语义关系，从而导致性能下降。</w:t>
      </w:r>
      <w:r w:rsidR="00F04ED9">
        <w:rPr>
          <w:rFonts w:hint="eastAsia"/>
        </w:rPr>
        <w:t>TransZero</w:t>
      </w:r>
      <w:r w:rsidR="00F04ED9">
        <w:rPr>
          <w:rFonts w:hint="eastAsia"/>
        </w:rPr>
        <w:t>模型在三个书籍及上的结果，</w:t>
      </w:r>
      <w:r w:rsidR="00F04ED9" w:rsidRPr="00F04ED9">
        <w:t xml:space="preserve">Precision </w:t>
      </w:r>
      <w:r w:rsidR="00F04ED9" w:rsidRPr="00F04ED9">
        <w:t>较高，但</w:t>
      </w:r>
      <w:r w:rsidR="00F04ED9" w:rsidRPr="00F04ED9">
        <w:t>Recall</w:t>
      </w:r>
      <w:r w:rsidR="00F04ED9" w:rsidRPr="00F04ED9">
        <w:t>较低，说明该方法预测结果较为保守，只识别部分社区成员。</w:t>
      </w:r>
      <w:r w:rsidR="00F04ED9" w:rsidRPr="00F04ED9">
        <w:rPr>
          <w:rFonts w:hint="eastAsia"/>
        </w:rPr>
        <w:t>基于语义属性的建模方式</w:t>
      </w:r>
      <w:r w:rsidR="00F04ED9" w:rsidRPr="00F04ED9">
        <w:rPr>
          <w:rFonts w:hint="eastAsia"/>
        </w:rPr>
        <w:t>TransZero</w:t>
      </w:r>
      <w:r w:rsidR="00F04ED9" w:rsidRPr="00F04ED9">
        <w:rPr>
          <w:rFonts w:hint="eastAsia"/>
        </w:rPr>
        <w:t>主要通过视觉语义对齐或属性语义信息进行建模，而社区搜索任务更加依赖图结构关系。对图结构信息利用不足相比图神经网络方法，</w:t>
      </w:r>
      <w:r w:rsidR="00F04ED9" w:rsidRPr="00F04ED9">
        <w:rPr>
          <w:rFonts w:hint="eastAsia"/>
        </w:rPr>
        <w:t>TransZero</w:t>
      </w:r>
      <w:r w:rsidR="00F04ED9" w:rsidRPr="00F04ED9">
        <w:rPr>
          <w:rFonts w:hint="eastAsia"/>
        </w:rPr>
        <w:t>对节点间结构依赖建模较弱，因此在社区发现任务中效果有限。</w:t>
      </w:r>
    </w:p>
    <w:p w14:paraId="2FFDDA53" w14:textId="1C253D59" w:rsidR="00A85848" w:rsidRDefault="000C0AE6" w:rsidP="00A85848">
      <w:pPr>
        <w:pStyle w:val="3"/>
        <w:spacing w:before="120" w:after="120"/>
      </w:pPr>
      <w:bookmarkStart w:id="315" w:name="_Toc226110836"/>
      <w:r>
        <w:rPr>
          <w:rFonts w:hint="eastAsia"/>
        </w:rPr>
        <w:t>5</w:t>
      </w:r>
      <w:r w:rsidR="00A85848">
        <w:t>.</w:t>
      </w:r>
      <w:r w:rsidR="00A85848">
        <w:rPr>
          <w:rFonts w:hint="eastAsia"/>
        </w:rPr>
        <w:t>3</w:t>
      </w:r>
      <w:r w:rsidR="00A85848">
        <w:t xml:space="preserve">.2 </w:t>
      </w:r>
      <w:r w:rsidR="00A85848" w:rsidRPr="008A042F">
        <w:rPr>
          <w:rFonts w:hint="eastAsia"/>
        </w:rPr>
        <w:t>参数敏感性分析实验</w:t>
      </w:r>
      <w:bookmarkEnd w:id="312"/>
      <w:bookmarkEnd w:id="313"/>
      <w:bookmarkEnd w:id="315"/>
    </w:p>
    <w:p w14:paraId="0C8BCE76" w14:textId="72F998C4" w:rsidR="007619E4" w:rsidRDefault="007619E4" w:rsidP="001F6812">
      <w:pPr>
        <w:pStyle w:val="a0"/>
        <w:numPr>
          <w:ilvl w:val="0"/>
          <w:numId w:val="14"/>
        </w:numPr>
      </w:pPr>
      <w:r>
        <w:rPr>
          <w:rFonts w:hint="eastAsia"/>
        </w:rPr>
        <w:t>学习率敏感实验</w:t>
      </w:r>
    </w:p>
    <w:p w14:paraId="7F6811D5" w14:textId="43A4BBB9" w:rsidR="00946163" w:rsidRDefault="00A85848" w:rsidP="00946163">
      <w:pPr>
        <w:pStyle w:val="a0"/>
        <w:ind w:firstLineChars="200" w:firstLine="480"/>
      </w:pPr>
      <w:r>
        <w:rPr>
          <w:rFonts w:hint="eastAsia"/>
        </w:rPr>
        <w:t>为了测试</w:t>
      </w:r>
      <w:r w:rsidR="00F91F2D">
        <w:rPr>
          <w:rFonts w:hint="eastAsia"/>
          <w:kern w:val="0"/>
          <w:szCs w:val="22"/>
        </w:rPr>
        <w:t>IDE-HGNN</w:t>
      </w:r>
      <w:r>
        <w:rPr>
          <w:rFonts w:hint="eastAsia"/>
        </w:rPr>
        <w:t>模型对学习率的敏感性，本</w:t>
      </w:r>
      <w:r w:rsidR="00534FC0">
        <w:rPr>
          <w:rFonts w:hint="eastAsia"/>
        </w:rPr>
        <w:t>实验设置</w:t>
      </w:r>
      <w:r>
        <w:rPr>
          <w:rFonts w:hint="eastAsia"/>
        </w:rPr>
        <w:t>了不同的学习率</w:t>
      </w:r>
      <w:r>
        <w:rPr>
          <w:rFonts w:hint="eastAsia"/>
        </w:rPr>
        <w:t>lr</w:t>
      </w:r>
      <w:r w:rsidR="00534FC0">
        <w:rPr>
          <w:rFonts w:hint="eastAsia"/>
        </w:rPr>
        <w:t>，</w:t>
      </w:r>
      <w:r>
        <w:rPr>
          <w:rFonts w:hint="eastAsia"/>
        </w:rPr>
        <w:t>即</w:t>
      </w:r>
      <w:r>
        <w:rPr>
          <w:rFonts w:hint="eastAsia"/>
        </w:rPr>
        <w:t>{</w:t>
      </w:r>
      <m:oMath>
        <m:sSup>
          <m:sSupPr>
            <m:ctrlPr>
              <w:rPr>
                <w:rFonts w:ascii="Cambria Math" w:hAnsi="Cambria Math"/>
              </w:rPr>
            </m:ctrlPr>
          </m:sSupPr>
          <m:e>
            <m:r>
              <m:rPr>
                <m:sty m:val="p"/>
              </m:rPr>
              <w:rPr>
                <w:rFonts w:ascii="Cambria Math" w:hAnsi="Cambria Math"/>
              </w:rPr>
              <m:t>1</m:t>
            </m:r>
            <m:r>
              <w:rPr>
                <w:rFonts w:ascii="Cambria Math" w:hAnsi="Cambria Math"/>
              </w:rPr>
              <m:t>e</m:t>
            </m:r>
          </m:e>
          <m:sup>
            <m:r>
              <m:rPr>
                <m:sty m:val="p"/>
              </m:rPr>
              <w:rPr>
                <w:rFonts w:ascii="Cambria Math" w:hAnsi="Cambria Math"/>
              </w:rPr>
              <m:t>-3</m:t>
            </m:r>
          </m:sup>
        </m:sSup>
      </m:oMath>
      <w:r>
        <w:rPr>
          <w:rFonts w:hint="eastAsia"/>
        </w:rPr>
        <w:t>,</w:t>
      </w:r>
      <w:r w:rsidRPr="00EC1482">
        <w:rPr>
          <w:rFonts w:hint="eastAsia"/>
        </w:rPr>
        <w:t xml:space="preserve"> </w:t>
      </w:r>
      <m:oMath>
        <m:sSup>
          <m:sSupPr>
            <m:ctrlPr>
              <w:rPr>
                <w:rFonts w:ascii="Cambria Math" w:hAnsi="Cambria Math"/>
              </w:rPr>
            </m:ctrlPr>
          </m:sSupPr>
          <m:e>
            <m:r>
              <m:rPr>
                <m:sty m:val="p"/>
              </m:rPr>
              <w:rPr>
                <w:rFonts w:ascii="Cambria Math" w:hAnsi="Cambria Math"/>
              </w:rPr>
              <m:t>2</m:t>
            </m:r>
            <m:r>
              <w:rPr>
                <w:rFonts w:ascii="Cambria Math" w:hAnsi="Cambria Math"/>
              </w:rPr>
              <m:t>e</m:t>
            </m:r>
          </m:e>
          <m:sup>
            <m:r>
              <m:rPr>
                <m:sty m:val="p"/>
              </m:rPr>
              <w:rPr>
                <w:rFonts w:ascii="Cambria Math" w:hAnsi="Cambria Math"/>
              </w:rPr>
              <m:t>-3</m:t>
            </m:r>
          </m:sup>
        </m:sSup>
      </m:oMath>
      <w:r>
        <w:rPr>
          <w:rFonts w:hint="eastAsia"/>
        </w:rPr>
        <w:t>,</w:t>
      </w:r>
      <w:r w:rsidRPr="00EC1482">
        <w:rPr>
          <w:rFonts w:hint="eastAsia"/>
        </w:rPr>
        <w:t xml:space="preserve"> </w:t>
      </w:r>
      <m:oMath>
        <m:sSup>
          <m:sSupPr>
            <m:ctrlPr>
              <w:rPr>
                <w:rFonts w:ascii="Cambria Math" w:hAnsi="Cambria Math"/>
              </w:rPr>
            </m:ctrlPr>
          </m:sSupPr>
          <m:e>
            <m:r>
              <m:rPr>
                <m:sty m:val="p"/>
              </m:rPr>
              <w:rPr>
                <w:rFonts w:ascii="Cambria Math" w:hAnsi="Cambria Math"/>
              </w:rPr>
              <m:t>3</m:t>
            </m:r>
            <m:r>
              <w:rPr>
                <w:rFonts w:ascii="Cambria Math" w:hAnsi="Cambria Math"/>
              </w:rPr>
              <m:t>e</m:t>
            </m:r>
          </m:e>
          <m:sup>
            <m:r>
              <m:rPr>
                <m:sty m:val="p"/>
              </m:rPr>
              <w:rPr>
                <w:rFonts w:ascii="Cambria Math" w:hAnsi="Cambria Math"/>
              </w:rPr>
              <m:t>-3</m:t>
            </m:r>
          </m:sup>
        </m:sSup>
        <m:r>
          <w:rPr>
            <w:rFonts w:ascii="Cambria Math" w:hAnsi="Cambria Math"/>
          </w:rPr>
          <m:t>,</m:t>
        </m:r>
        <m:sSup>
          <m:sSupPr>
            <m:ctrlPr>
              <w:rPr>
                <w:rFonts w:ascii="Cambria Math" w:hAnsi="Cambria Math"/>
              </w:rPr>
            </m:ctrlPr>
          </m:sSupPr>
          <m:e>
            <m:r>
              <m:rPr>
                <m:sty m:val="p"/>
              </m:rPr>
              <w:rPr>
                <w:rFonts w:ascii="Cambria Math" w:hAnsi="Cambria Math"/>
              </w:rPr>
              <m:t>4</m:t>
            </m:r>
            <m:r>
              <w:rPr>
                <w:rFonts w:ascii="Cambria Math" w:hAnsi="Cambria Math"/>
              </w:rPr>
              <m:t>e</m:t>
            </m:r>
          </m:e>
          <m:sup>
            <m:r>
              <m:rPr>
                <m:sty m:val="p"/>
              </m:rPr>
              <w:rPr>
                <w:rFonts w:ascii="Cambria Math" w:hAnsi="Cambria Math"/>
              </w:rPr>
              <m:t>-3</m:t>
            </m:r>
          </m:sup>
        </m:sSup>
        <m:r>
          <w:rPr>
            <w:rFonts w:ascii="Cambria Math" w:hAnsi="Cambria Math"/>
          </w:rPr>
          <m:t>,</m:t>
        </m:r>
        <m:sSup>
          <m:sSupPr>
            <m:ctrlPr>
              <w:rPr>
                <w:rFonts w:ascii="Cambria Math" w:hAnsi="Cambria Math"/>
              </w:rPr>
            </m:ctrlPr>
          </m:sSupPr>
          <m:e>
            <m:r>
              <m:rPr>
                <m:sty m:val="p"/>
              </m:rPr>
              <w:rPr>
                <w:rFonts w:ascii="Cambria Math" w:hAnsi="Cambria Math"/>
              </w:rPr>
              <m:t>5</m:t>
            </m:r>
            <m:r>
              <w:rPr>
                <w:rFonts w:ascii="Cambria Math" w:hAnsi="Cambria Math"/>
              </w:rPr>
              <m:t>e</m:t>
            </m:r>
          </m:e>
          <m:sup>
            <m:r>
              <m:rPr>
                <m:sty m:val="p"/>
              </m:rPr>
              <w:rPr>
                <w:rFonts w:ascii="Cambria Math" w:hAnsi="Cambria Math"/>
              </w:rPr>
              <m:t>-3</m:t>
            </m:r>
          </m:sup>
        </m:sSup>
      </m:oMath>
      <w:r>
        <w:rPr>
          <w:rFonts w:hint="eastAsia"/>
        </w:rPr>
        <w:t>}</w:t>
      </w:r>
      <w:r>
        <w:rPr>
          <w:rFonts w:hint="eastAsia"/>
        </w:rPr>
        <w:t>，其对</w:t>
      </w:r>
      <w:r w:rsidR="00F91F2D">
        <w:rPr>
          <w:rFonts w:hint="eastAsia"/>
        </w:rPr>
        <w:t>社区搜索</w:t>
      </w:r>
      <w:r>
        <w:rPr>
          <w:rFonts w:hint="eastAsia"/>
        </w:rPr>
        <w:t>效果影响的实验结果如图</w:t>
      </w:r>
      <w:r w:rsidR="0063095D">
        <w:rPr>
          <w:rFonts w:hint="eastAsia"/>
        </w:rPr>
        <w:t>5.2</w:t>
      </w:r>
      <w:r>
        <w:rPr>
          <w:rFonts w:hint="eastAsia"/>
        </w:rPr>
        <w:t>所示，</w:t>
      </w:r>
      <w:r w:rsidR="00570769">
        <w:rPr>
          <w:rFonts w:hint="eastAsia"/>
        </w:rPr>
        <w:t>横坐标是学习率，纵坐标是评价指标</w:t>
      </w:r>
      <w:r w:rsidR="00534FC0">
        <w:rPr>
          <w:rFonts w:hint="eastAsia"/>
        </w:rPr>
        <w:t>不同的学习率对</w:t>
      </w:r>
      <w:r w:rsidR="00946163">
        <w:rPr>
          <w:rFonts w:hint="eastAsia"/>
        </w:rPr>
        <w:t>社区搜索</w:t>
      </w:r>
      <w:r w:rsidR="00534FC0">
        <w:rPr>
          <w:rFonts w:hint="eastAsia"/>
        </w:rPr>
        <w:t>效果分别以</w:t>
      </w:r>
      <w:r w:rsidR="00946163">
        <w:rPr>
          <w:rFonts w:hint="eastAsia"/>
        </w:rPr>
        <w:t>Precision</w:t>
      </w:r>
      <w:r w:rsidR="00946163">
        <w:rPr>
          <w:rFonts w:hint="eastAsia"/>
        </w:rPr>
        <w:t>、</w:t>
      </w:r>
      <w:r w:rsidR="00946163">
        <w:rPr>
          <w:rFonts w:hint="eastAsia"/>
        </w:rPr>
        <w:t>recall</w:t>
      </w:r>
      <w:r w:rsidR="00946163">
        <w:rPr>
          <w:rFonts w:hint="eastAsia"/>
        </w:rPr>
        <w:t>、</w:t>
      </w:r>
      <w:r w:rsidR="00946163">
        <w:rPr>
          <w:rFonts w:hint="eastAsia"/>
        </w:rPr>
        <w:t>F1</w:t>
      </w:r>
      <w:r w:rsidR="00534FC0" w:rsidRPr="009A46C4">
        <w:rPr>
          <w:rFonts w:hint="eastAsia"/>
        </w:rPr>
        <w:t>的评价展示</w:t>
      </w:r>
      <w:r w:rsidR="00570769">
        <w:rPr>
          <w:rFonts w:hint="eastAsia"/>
        </w:rPr>
        <w:t>。</w:t>
      </w:r>
    </w:p>
    <w:p w14:paraId="038BA280" w14:textId="79770F4A" w:rsidR="00946163" w:rsidRDefault="00946163" w:rsidP="00946163">
      <w:pPr>
        <w:pStyle w:val="a0"/>
        <w:ind w:firstLineChars="200" w:firstLine="480"/>
      </w:pPr>
      <w:r>
        <w:rPr>
          <w:rFonts w:hint="eastAsia"/>
        </w:rPr>
        <w:t>首先展示</w:t>
      </w:r>
      <w:r>
        <w:rPr>
          <w:rFonts w:hint="eastAsia"/>
          <w:kern w:val="0"/>
          <w:szCs w:val="22"/>
        </w:rPr>
        <w:t>IDE-HGNN</w:t>
      </w:r>
      <w:r>
        <w:rPr>
          <w:rFonts w:hint="eastAsia"/>
        </w:rPr>
        <w:t>模型在三种数据集上的</w:t>
      </w:r>
      <w:r>
        <w:rPr>
          <w:rFonts w:hint="eastAsia"/>
        </w:rPr>
        <w:t>Precision</w:t>
      </w:r>
      <w:r>
        <w:rPr>
          <w:rFonts w:hint="eastAsia"/>
        </w:rPr>
        <w:t>展示，如图</w:t>
      </w:r>
      <w:r w:rsidR="000C0AE6">
        <w:rPr>
          <w:rFonts w:hint="eastAsia"/>
        </w:rPr>
        <w:t>5</w:t>
      </w:r>
      <w:r>
        <w:rPr>
          <w:rFonts w:hint="eastAsia"/>
        </w:rPr>
        <w:t>.</w:t>
      </w:r>
      <w:r w:rsidR="0063095D">
        <w:rPr>
          <w:rFonts w:hint="eastAsia"/>
        </w:rPr>
        <w:t>2(a)</w:t>
      </w:r>
      <w:r>
        <w:rPr>
          <w:rFonts w:hint="eastAsia"/>
        </w:rPr>
        <w:t>所示。</w:t>
      </w:r>
    </w:p>
    <w:p w14:paraId="1A9B6C0F" w14:textId="77777777" w:rsidR="00C734B8" w:rsidRDefault="00C734B8" w:rsidP="00C734B8">
      <w:r>
        <w:rPr>
          <w:rFonts w:hint="eastAsia"/>
        </w:rPr>
        <w:t>可以看出，在不同的学习率的前提下，模型在三种数据集的结果浮动不大，在</w:t>
      </w:r>
      <w:r>
        <w:rPr>
          <w:rFonts w:hint="eastAsia"/>
        </w:rPr>
        <w:t>DBLP</w:t>
      </w:r>
      <w:r>
        <w:rPr>
          <w:rFonts w:hint="eastAsia"/>
        </w:rPr>
        <w:t>数据集中，</w:t>
      </w:r>
      <w:r w:rsidRPr="00946163">
        <w:rPr>
          <w:rFonts w:hint="eastAsia"/>
        </w:rPr>
        <w:t>Precision</w:t>
      </w:r>
      <w:r>
        <w:rPr>
          <w:rFonts w:hint="eastAsia"/>
        </w:rPr>
        <w:t>结果在</w:t>
      </w:r>
      <w:r>
        <w:rPr>
          <w:rFonts w:hint="eastAsia"/>
        </w:rPr>
        <w:t>lr</w:t>
      </w:r>
      <w:r>
        <w:rPr>
          <w:rFonts w:hint="eastAsia"/>
        </w:rPr>
        <w:t>为</w:t>
      </w:r>
      <m:oMath>
        <m:sSup>
          <m:sSupPr>
            <m:ctrlPr>
              <w:rPr>
                <w:rFonts w:ascii="Cambria Math" w:hAnsi="Cambria Math"/>
              </w:rPr>
            </m:ctrlPr>
          </m:sSupPr>
          <m:e>
            <m:r>
              <m:rPr>
                <m:sty m:val="p"/>
              </m:rPr>
              <w:rPr>
                <w:rFonts w:ascii="Cambria Math" w:hAnsi="Cambria Math"/>
              </w:rPr>
              <m:t>3</m:t>
            </m:r>
            <m:r>
              <w:rPr>
                <w:rFonts w:ascii="Cambria Math" w:hAnsi="Cambria Math"/>
              </w:rPr>
              <m:t>e</m:t>
            </m:r>
          </m:e>
          <m:sup>
            <m:r>
              <m:rPr>
                <m:sty m:val="p"/>
              </m:rPr>
              <w:rPr>
                <w:rFonts w:ascii="Cambria Math" w:hAnsi="Cambria Math"/>
              </w:rPr>
              <m:t>-3</m:t>
            </m:r>
          </m:sup>
        </m:sSup>
      </m:oMath>
      <w:r>
        <w:rPr>
          <w:rFonts w:hint="eastAsia"/>
        </w:rPr>
        <w:t>的时候达到峰值，而其它数据集的</w:t>
      </w:r>
      <w:r w:rsidRPr="00946163">
        <w:rPr>
          <w:rFonts w:hint="eastAsia"/>
        </w:rPr>
        <w:t>Precision</w:t>
      </w:r>
      <w:r>
        <w:rPr>
          <w:rFonts w:hint="eastAsia"/>
        </w:rPr>
        <w:t>结果在不同学习率的实验环境前提下，</w:t>
      </w:r>
      <w:r w:rsidRPr="00946163">
        <w:rPr>
          <w:rFonts w:hint="eastAsia"/>
        </w:rPr>
        <w:t>Precision</w:t>
      </w:r>
      <w:r>
        <w:rPr>
          <w:rFonts w:hint="eastAsia"/>
        </w:rPr>
        <w:t>结果趋于稳定。</w:t>
      </w:r>
    </w:p>
    <w:p w14:paraId="578D3D4F" w14:textId="77777777" w:rsidR="00C734B8" w:rsidRDefault="00C734B8" w:rsidP="00C734B8">
      <w:r>
        <w:tab/>
      </w:r>
      <w:r>
        <w:rPr>
          <w:rFonts w:hint="eastAsia"/>
        </w:rPr>
        <w:t>之后展示</w:t>
      </w:r>
      <w:r>
        <w:rPr>
          <w:rFonts w:hint="eastAsia"/>
          <w:kern w:val="0"/>
          <w:szCs w:val="22"/>
        </w:rPr>
        <w:t>IDE-HGNN</w:t>
      </w:r>
      <w:r>
        <w:rPr>
          <w:rFonts w:hint="eastAsia"/>
        </w:rPr>
        <w:t>模型在三种数据集上的</w:t>
      </w:r>
      <w:r>
        <w:rPr>
          <w:rFonts w:hint="eastAsia"/>
        </w:rPr>
        <w:t>Recall</w:t>
      </w:r>
      <w:r>
        <w:rPr>
          <w:rFonts w:hint="eastAsia"/>
        </w:rPr>
        <w:t>展示，如图</w:t>
      </w:r>
      <w:r>
        <w:rPr>
          <w:rFonts w:hint="eastAsia"/>
        </w:rPr>
        <w:t>5.2(b)</w:t>
      </w:r>
      <w:r>
        <w:rPr>
          <w:rFonts w:hint="eastAsia"/>
        </w:rPr>
        <w:t>所示，可以看出，在不同的学习率的前提下，模型在</w:t>
      </w:r>
      <w:r>
        <w:rPr>
          <w:rFonts w:hint="eastAsia"/>
        </w:rPr>
        <w:t>ACM</w:t>
      </w:r>
      <w:r>
        <w:rPr>
          <w:rFonts w:hint="eastAsia"/>
        </w:rPr>
        <w:t>数据集上的</w:t>
      </w:r>
      <w:r>
        <w:rPr>
          <w:rFonts w:hint="eastAsia"/>
        </w:rPr>
        <w:t>Recall</w:t>
      </w:r>
      <w:r>
        <w:rPr>
          <w:rFonts w:hint="eastAsia"/>
        </w:rPr>
        <w:t>结果趋于</w:t>
      </w:r>
      <w:r>
        <w:rPr>
          <w:rFonts w:hint="eastAsia"/>
        </w:rPr>
        <w:t>1</w:t>
      </w:r>
      <w:r>
        <w:rPr>
          <w:rFonts w:hint="eastAsia"/>
        </w:rPr>
        <w:t>，且数值很</w:t>
      </w:r>
      <w:r>
        <w:rPr>
          <w:rFonts w:hint="eastAsia"/>
        </w:rPr>
        <w:lastRenderedPageBreak/>
        <w:t>稳定，在</w:t>
      </w:r>
      <w:r>
        <w:rPr>
          <w:rFonts w:hint="eastAsia"/>
        </w:rPr>
        <w:t>DBLP</w:t>
      </w:r>
      <w:r>
        <w:rPr>
          <w:rFonts w:hint="eastAsia"/>
        </w:rPr>
        <w:t>数据集中，</w:t>
      </w:r>
      <w:r>
        <w:rPr>
          <w:rFonts w:hint="eastAsia"/>
        </w:rPr>
        <w:t>Recall</w:t>
      </w:r>
      <w:r>
        <w:rPr>
          <w:rFonts w:hint="eastAsia"/>
        </w:rPr>
        <w:t>结果在</w:t>
      </w:r>
      <w:r>
        <w:rPr>
          <w:rFonts w:hint="eastAsia"/>
        </w:rPr>
        <w:t>lr</w:t>
      </w:r>
      <w:r>
        <w:rPr>
          <w:rFonts w:hint="eastAsia"/>
        </w:rPr>
        <w:t>为</w:t>
      </w:r>
      <m:oMath>
        <m:sSup>
          <m:sSupPr>
            <m:ctrlPr>
              <w:rPr>
                <w:rFonts w:ascii="Cambria Math" w:hAnsi="Cambria Math"/>
              </w:rPr>
            </m:ctrlPr>
          </m:sSupPr>
          <m:e>
            <m:r>
              <m:rPr>
                <m:sty m:val="p"/>
              </m:rPr>
              <w:rPr>
                <w:rFonts w:ascii="Cambria Math" w:hAnsi="Cambria Math"/>
              </w:rPr>
              <m:t>3</m:t>
            </m:r>
            <m:r>
              <w:rPr>
                <w:rFonts w:ascii="Cambria Math" w:hAnsi="Cambria Math"/>
              </w:rPr>
              <m:t>e</m:t>
            </m:r>
          </m:e>
          <m:sup>
            <m:r>
              <m:rPr>
                <m:sty m:val="p"/>
              </m:rPr>
              <w:rPr>
                <w:rFonts w:ascii="Cambria Math" w:hAnsi="Cambria Math"/>
              </w:rPr>
              <m:t>-3</m:t>
            </m:r>
          </m:sup>
        </m:sSup>
      </m:oMath>
      <w:r>
        <w:rPr>
          <w:rFonts w:hint="eastAsia"/>
        </w:rPr>
        <w:t>的时候处于最低值，在</w:t>
      </w:r>
      <w:r>
        <w:rPr>
          <w:rFonts w:hint="eastAsia"/>
        </w:rPr>
        <w:t>IMDB</w:t>
      </w:r>
      <w:r>
        <w:rPr>
          <w:rFonts w:hint="eastAsia"/>
        </w:rPr>
        <w:t>数据集上，</w:t>
      </w:r>
      <w:r>
        <w:rPr>
          <w:rFonts w:hint="eastAsia"/>
        </w:rPr>
        <w:t>Recall</w:t>
      </w:r>
      <w:r>
        <w:rPr>
          <w:rFonts w:hint="eastAsia"/>
        </w:rPr>
        <w:t>结果在</w:t>
      </w:r>
      <w:r>
        <w:rPr>
          <w:rFonts w:hint="eastAsia"/>
        </w:rPr>
        <w:t>lr</w:t>
      </w:r>
      <w:r>
        <w:rPr>
          <w:rFonts w:hint="eastAsia"/>
        </w:rPr>
        <w:t>为</w:t>
      </w:r>
      <m:oMath>
        <m:sSup>
          <m:sSupPr>
            <m:ctrlPr>
              <w:rPr>
                <w:rFonts w:ascii="Cambria Math" w:hAnsi="Cambria Math"/>
              </w:rPr>
            </m:ctrlPr>
          </m:sSupPr>
          <m:e>
            <m:r>
              <m:rPr>
                <m:sty m:val="p"/>
              </m:rPr>
              <w:rPr>
                <w:rFonts w:ascii="Cambria Math" w:hAnsi="Cambria Math"/>
              </w:rPr>
              <m:t>3</m:t>
            </m:r>
            <m:r>
              <w:rPr>
                <w:rFonts w:ascii="Cambria Math" w:hAnsi="Cambria Math"/>
              </w:rPr>
              <m:t>e</m:t>
            </m:r>
          </m:e>
          <m:sup>
            <m:r>
              <m:rPr>
                <m:sty m:val="p"/>
              </m:rPr>
              <w:rPr>
                <w:rFonts w:ascii="Cambria Math" w:hAnsi="Cambria Math"/>
              </w:rPr>
              <m:t>-3</m:t>
            </m:r>
          </m:sup>
        </m:sSup>
      </m:oMath>
      <w:r>
        <w:rPr>
          <w:rFonts w:hint="eastAsia"/>
        </w:rPr>
        <w:t>达到最高值，且在</w:t>
      </w:r>
      <w:r>
        <w:rPr>
          <w:rFonts w:hint="eastAsia"/>
        </w:rPr>
        <w:t>lr</w:t>
      </w:r>
      <w:r>
        <w:rPr>
          <w:rFonts w:hint="eastAsia"/>
        </w:rPr>
        <w:t>为</w:t>
      </w:r>
      <m:oMath>
        <m:sSup>
          <m:sSupPr>
            <m:ctrlPr>
              <w:rPr>
                <w:rFonts w:ascii="Cambria Math" w:hAnsi="Cambria Math"/>
              </w:rPr>
            </m:ctrlPr>
          </m:sSupPr>
          <m:e>
            <m:r>
              <m:rPr>
                <m:sty m:val="p"/>
              </m:rPr>
              <w:rPr>
                <w:rFonts w:ascii="Cambria Math" w:hAnsi="Cambria Math"/>
              </w:rPr>
              <m:t>4</m:t>
            </m:r>
            <m:r>
              <w:rPr>
                <w:rFonts w:ascii="Cambria Math" w:hAnsi="Cambria Math"/>
              </w:rPr>
              <m:t>e</m:t>
            </m:r>
          </m:e>
          <m:sup>
            <m:r>
              <m:rPr>
                <m:sty m:val="p"/>
              </m:rPr>
              <w:rPr>
                <w:rFonts w:ascii="Cambria Math" w:hAnsi="Cambria Math"/>
              </w:rPr>
              <m:t>-3</m:t>
            </m:r>
          </m:sup>
        </m:sSup>
      </m:oMath>
      <w:r>
        <w:rPr>
          <w:rFonts w:hint="eastAsia"/>
        </w:rPr>
        <w:t>、</w:t>
      </w:r>
      <m:oMath>
        <m:sSup>
          <m:sSupPr>
            <m:ctrlPr>
              <w:rPr>
                <w:rFonts w:ascii="Cambria Math" w:hAnsi="Cambria Math"/>
              </w:rPr>
            </m:ctrlPr>
          </m:sSupPr>
          <m:e>
            <m:r>
              <m:rPr>
                <m:sty m:val="p"/>
              </m:rPr>
              <w:rPr>
                <w:rFonts w:ascii="Cambria Math" w:hAnsi="Cambria Math"/>
              </w:rPr>
              <m:t>5</m:t>
            </m:r>
            <m:r>
              <w:rPr>
                <w:rFonts w:ascii="Cambria Math" w:hAnsi="Cambria Math"/>
              </w:rPr>
              <m:t>e</m:t>
            </m:r>
          </m:e>
          <m:sup>
            <m:r>
              <m:rPr>
                <m:sty m:val="p"/>
              </m:rPr>
              <w:rPr>
                <w:rFonts w:ascii="Cambria Math" w:hAnsi="Cambria Math"/>
              </w:rPr>
              <m:t>-3</m:t>
            </m:r>
          </m:sup>
        </m:sSup>
      </m:oMath>
      <w:r>
        <w:rPr>
          <w:rFonts w:hint="eastAsia"/>
        </w:rPr>
        <w:t>时，</w:t>
      </w:r>
      <w:r>
        <w:rPr>
          <w:rFonts w:hint="eastAsia"/>
        </w:rPr>
        <w:t>Recall</w:t>
      </w:r>
      <w:r>
        <w:rPr>
          <w:rFonts w:hint="eastAsia"/>
        </w:rPr>
        <w:t>值达到稳定。</w:t>
      </w:r>
    </w:p>
    <w:p w14:paraId="1C789BED" w14:textId="77777777" w:rsidR="00C734B8" w:rsidRPr="00C734B8" w:rsidRDefault="00C734B8" w:rsidP="00946163">
      <w:pPr>
        <w:pStyle w:val="a0"/>
        <w:ind w:firstLineChars="200" w:firstLine="480"/>
      </w:pPr>
    </w:p>
    <w:p w14:paraId="4FE9D136" w14:textId="580BDCCF" w:rsidR="0063095D" w:rsidRDefault="00946163" w:rsidP="0063095D">
      <w:pPr>
        <w:pStyle w:val="a0"/>
        <w:spacing w:line="240" w:lineRule="auto"/>
        <w:ind w:firstLine="0"/>
      </w:pPr>
      <w:r>
        <w:rPr>
          <w:noProof/>
        </w:rPr>
        <w:drawing>
          <wp:inline distT="0" distB="0" distL="0" distR="0" wp14:anchorId="64622D6E" wp14:editId="7DC42B16">
            <wp:extent cx="2742179" cy="1800000"/>
            <wp:effectExtent l="0" t="0" r="1270" b="0"/>
            <wp:docPr id="981095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5611" name=""/>
                    <pic:cNvPicPr/>
                  </pic:nvPicPr>
                  <pic:blipFill rotWithShape="1">
                    <a:blip r:embed="rId37"/>
                    <a:srcRect t="1646"/>
                    <a:stretch>
                      <a:fillRect/>
                    </a:stretch>
                  </pic:blipFill>
                  <pic:spPr bwMode="auto">
                    <a:xfrm>
                      <a:off x="0" y="0"/>
                      <a:ext cx="2742179" cy="1800000"/>
                    </a:xfrm>
                    <a:prstGeom prst="rect">
                      <a:avLst/>
                    </a:prstGeom>
                    <a:ln>
                      <a:noFill/>
                    </a:ln>
                    <a:extLst>
                      <a:ext uri="{53640926-AAD7-44D8-BBD7-CCE9431645EC}">
                        <a14:shadowObscured xmlns:a14="http://schemas.microsoft.com/office/drawing/2010/main"/>
                      </a:ext>
                    </a:extLst>
                  </pic:spPr>
                </pic:pic>
              </a:graphicData>
            </a:graphic>
          </wp:inline>
        </w:drawing>
      </w:r>
      <w:r w:rsidR="0063095D">
        <w:rPr>
          <w:noProof/>
        </w:rPr>
        <w:drawing>
          <wp:inline distT="0" distB="0" distL="0" distR="0" wp14:anchorId="5A22C305" wp14:editId="6F76E592">
            <wp:extent cx="2684257" cy="1800000"/>
            <wp:effectExtent l="0" t="0" r="1905" b="0"/>
            <wp:docPr id="2070245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8371" name=""/>
                    <pic:cNvPicPr/>
                  </pic:nvPicPr>
                  <pic:blipFill rotWithShape="1">
                    <a:blip r:embed="rId38"/>
                    <a:srcRect l="1246"/>
                    <a:stretch>
                      <a:fillRect/>
                    </a:stretch>
                  </pic:blipFill>
                  <pic:spPr bwMode="auto">
                    <a:xfrm>
                      <a:off x="0" y="0"/>
                      <a:ext cx="2684257" cy="1800000"/>
                    </a:xfrm>
                    <a:prstGeom prst="rect">
                      <a:avLst/>
                    </a:prstGeom>
                    <a:ln>
                      <a:noFill/>
                    </a:ln>
                    <a:extLst>
                      <a:ext uri="{53640926-AAD7-44D8-BBD7-CCE9431645EC}">
                        <a14:shadowObscured xmlns:a14="http://schemas.microsoft.com/office/drawing/2010/main"/>
                      </a:ext>
                    </a:extLst>
                  </pic:spPr>
                </pic:pic>
              </a:graphicData>
            </a:graphic>
          </wp:inline>
        </w:drawing>
      </w:r>
    </w:p>
    <w:p w14:paraId="2A27B874" w14:textId="607E5405" w:rsidR="0063095D" w:rsidRPr="0063095D" w:rsidRDefault="0063095D" w:rsidP="0063095D">
      <w:pPr>
        <w:pStyle w:val="a0"/>
        <w:spacing w:line="240" w:lineRule="auto"/>
        <w:ind w:firstLine="0"/>
        <w:rPr>
          <w:sz w:val="21"/>
          <w:szCs w:val="21"/>
        </w:rPr>
      </w:pPr>
      <w:r w:rsidRPr="0063095D">
        <w:rPr>
          <w:rFonts w:hint="eastAsia"/>
          <w:sz w:val="21"/>
          <w:szCs w:val="21"/>
        </w:rPr>
        <w:t xml:space="preserve">  </w:t>
      </w:r>
      <w:r>
        <w:rPr>
          <w:rFonts w:hint="eastAsia"/>
          <w:sz w:val="21"/>
          <w:szCs w:val="21"/>
        </w:rPr>
        <w:t xml:space="preserve">                                        (a)                                                                               (b)</w:t>
      </w:r>
    </w:p>
    <w:p w14:paraId="305C52DD" w14:textId="6E6B0F4B" w:rsidR="00C01E71" w:rsidRDefault="0063095D" w:rsidP="0063095D">
      <w:pPr>
        <w:pStyle w:val="a0"/>
        <w:spacing w:line="240" w:lineRule="auto"/>
        <w:ind w:firstLine="0"/>
      </w:pPr>
      <w:r>
        <w:rPr>
          <w:noProof/>
        </w:rPr>
        <w:drawing>
          <wp:inline distT="0" distB="0" distL="0" distR="0" wp14:anchorId="1C36909B" wp14:editId="2B02D5E0">
            <wp:extent cx="2674325" cy="1779270"/>
            <wp:effectExtent l="0" t="0" r="0" b="0"/>
            <wp:docPr id="598516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8544" name=""/>
                    <pic:cNvPicPr/>
                  </pic:nvPicPr>
                  <pic:blipFill rotWithShape="1">
                    <a:blip r:embed="rId39"/>
                    <a:srcRect t="1129"/>
                    <a:stretch>
                      <a:fillRect/>
                    </a:stretch>
                  </pic:blipFill>
                  <pic:spPr bwMode="auto">
                    <a:xfrm>
                      <a:off x="0" y="0"/>
                      <a:ext cx="2674934" cy="177967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CAC2591" wp14:editId="56F1617E">
            <wp:extent cx="2714063" cy="1800000"/>
            <wp:effectExtent l="0" t="0" r="0" b="0"/>
            <wp:docPr id="190127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0165" name=""/>
                    <pic:cNvPicPr/>
                  </pic:nvPicPr>
                  <pic:blipFill>
                    <a:blip r:embed="rId40"/>
                    <a:stretch>
                      <a:fillRect/>
                    </a:stretch>
                  </pic:blipFill>
                  <pic:spPr>
                    <a:xfrm>
                      <a:off x="0" y="0"/>
                      <a:ext cx="2714063" cy="1800000"/>
                    </a:xfrm>
                    <a:prstGeom prst="rect">
                      <a:avLst/>
                    </a:prstGeom>
                  </pic:spPr>
                </pic:pic>
              </a:graphicData>
            </a:graphic>
          </wp:inline>
        </w:drawing>
      </w:r>
    </w:p>
    <w:p w14:paraId="029DD010" w14:textId="78A9BF21" w:rsidR="0063095D" w:rsidRPr="0063095D" w:rsidRDefault="0063095D" w:rsidP="0063095D">
      <w:pPr>
        <w:pStyle w:val="a0"/>
        <w:spacing w:line="240" w:lineRule="auto"/>
        <w:ind w:firstLine="0"/>
        <w:rPr>
          <w:sz w:val="21"/>
          <w:szCs w:val="21"/>
        </w:rPr>
      </w:pPr>
      <w:r>
        <w:rPr>
          <w:rFonts w:hint="eastAsia"/>
        </w:rPr>
        <w:t xml:space="preserve">                                    </w:t>
      </w:r>
      <w:r w:rsidRPr="0063095D">
        <w:rPr>
          <w:rFonts w:hint="eastAsia"/>
          <w:sz w:val="21"/>
          <w:szCs w:val="21"/>
        </w:rPr>
        <w:t xml:space="preserve"> (c)</w:t>
      </w:r>
      <w:r>
        <w:rPr>
          <w:rFonts w:hint="eastAsia"/>
          <w:sz w:val="21"/>
          <w:szCs w:val="21"/>
        </w:rPr>
        <w:t xml:space="preserve">                                                                              (d)</w:t>
      </w:r>
    </w:p>
    <w:p w14:paraId="4A90792F" w14:textId="45DA9835" w:rsidR="00310EDC" w:rsidRPr="00C734B8" w:rsidRDefault="00A85848" w:rsidP="00C734B8">
      <w:pPr>
        <w:pStyle w:val="a4"/>
        <w:rPr>
          <w:b w:val="0"/>
          <w:bCs w:val="0"/>
          <w:sz w:val="21"/>
          <w:szCs w:val="21"/>
          <w:lang w:eastAsia="zh-CN"/>
        </w:rPr>
      </w:pPr>
      <w:r>
        <w:rPr>
          <w:rFonts w:hint="eastAsia"/>
          <w:b w:val="0"/>
          <w:bCs w:val="0"/>
          <w:sz w:val="21"/>
          <w:szCs w:val="21"/>
          <w:lang w:eastAsia="zh-CN"/>
        </w:rPr>
        <w:t>图</w:t>
      </w:r>
      <w:r w:rsidR="000C0AE6">
        <w:rPr>
          <w:rFonts w:hint="eastAsia"/>
          <w:b w:val="0"/>
          <w:bCs w:val="0"/>
          <w:sz w:val="21"/>
          <w:szCs w:val="21"/>
          <w:lang w:eastAsia="zh-CN"/>
        </w:rPr>
        <w:t>5</w:t>
      </w:r>
      <w:r w:rsidR="00946163">
        <w:rPr>
          <w:rFonts w:hint="eastAsia"/>
          <w:b w:val="0"/>
          <w:bCs w:val="0"/>
          <w:sz w:val="21"/>
          <w:szCs w:val="21"/>
          <w:lang w:eastAsia="zh-CN"/>
        </w:rPr>
        <w:t>.</w:t>
      </w:r>
      <w:r w:rsidR="0063095D">
        <w:rPr>
          <w:rFonts w:hint="eastAsia"/>
          <w:b w:val="0"/>
          <w:bCs w:val="0"/>
          <w:sz w:val="21"/>
          <w:szCs w:val="21"/>
          <w:lang w:eastAsia="zh-CN"/>
        </w:rPr>
        <w:t>2</w:t>
      </w:r>
      <w:r w:rsidRPr="00BD7745">
        <w:rPr>
          <w:rFonts w:hint="eastAsia"/>
          <w:b w:val="0"/>
          <w:bCs w:val="0"/>
          <w:sz w:val="21"/>
          <w:szCs w:val="21"/>
          <w:lang w:eastAsia="zh-CN"/>
        </w:rPr>
        <w:t>不同的学习率</w:t>
      </w:r>
      <w:r w:rsidRPr="00BD7745">
        <w:rPr>
          <w:rFonts w:hint="eastAsia"/>
          <w:b w:val="0"/>
          <w:bCs w:val="0"/>
          <w:sz w:val="21"/>
          <w:szCs w:val="21"/>
          <w:lang w:eastAsia="zh-CN"/>
        </w:rPr>
        <w:t>lr</w:t>
      </w:r>
      <w:r w:rsidRPr="00BD7745">
        <w:rPr>
          <w:rFonts w:hint="eastAsia"/>
          <w:b w:val="0"/>
          <w:bCs w:val="0"/>
          <w:sz w:val="21"/>
          <w:szCs w:val="21"/>
          <w:lang w:eastAsia="zh-CN"/>
        </w:rPr>
        <w:t>对</w:t>
      </w:r>
      <w:r w:rsidR="00946163">
        <w:rPr>
          <w:rFonts w:hint="eastAsia"/>
          <w:b w:val="0"/>
          <w:bCs w:val="0"/>
          <w:sz w:val="21"/>
          <w:szCs w:val="21"/>
          <w:lang w:eastAsia="zh-CN"/>
        </w:rPr>
        <w:t>三种数据集上社区搜索</w:t>
      </w:r>
      <w:r w:rsidR="0063095D">
        <w:rPr>
          <w:rFonts w:hint="eastAsia"/>
          <w:b w:val="0"/>
          <w:bCs w:val="0"/>
          <w:lang w:eastAsia="zh-CN"/>
        </w:rPr>
        <w:t>性能</w:t>
      </w:r>
      <w:r w:rsidRPr="00BD7745">
        <w:rPr>
          <w:rFonts w:hint="eastAsia"/>
          <w:b w:val="0"/>
          <w:bCs w:val="0"/>
          <w:sz w:val="21"/>
          <w:szCs w:val="21"/>
          <w:lang w:eastAsia="zh-CN"/>
        </w:rPr>
        <w:t>影响</w:t>
      </w:r>
    </w:p>
    <w:p w14:paraId="1C8B23C3" w14:textId="0E46BD9B" w:rsidR="00310EDC" w:rsidRDefault="00187090" w:rsidP="0063095D">
      <w:pPr>
        <w:ind w:firstLine="420"/>
      </w:pPr>
      <w:r>
        <w:rPr>
          <w:rFonts w:hint="eastAsia"/>
        </w:rPr>
        <w:t>随后</w:t>
      </w:r>
      <w:r w:rsidR="00310EDC">
        <w:rPr>
          <w:rFonts w:hint="eastAsia"/>
        </w:rPr>
        <w:t>展示</w:t>
      </w:r>
      <w:r w:rsidR="00310EDC">
        <w:rPr>
          <w:rFonts w:hint="eastAsia"/>
          <w:kern w:val="0"/>
          <w:szCs w:val="22"/>
        </w:rPr>
        <w:t>IDE-HGNN</w:t>
      </w:r>
      <w:r w:rsidR="00310EDC">
        <w:rPr>
          <w:rFonts w:hint="eastAsia"/>
        </w:rPr>
        <w:t>模型在三种数据集上的</w:t>
      </w:r>
      <w:r w:rsidR="00310EDC">
        <w:rPr>
          <w:rFonts w:hint="eastAsia"/>
        </w:rPr>
        <w:t>F1</w:t>
      </w:r>
      <w:r w:rsidR="00310EDC">
        <w:rPr>
          <w:rFonts w:hint="eastAsia"/>
        </w:rPr>
        <w:t>展示，</w:t>
      </w:r>
      <w:r w:rsidR="0063095D">
        <w:rPr>
          <w:rFonts w:hint="eastAsia"/>
        </w:rPr>
        <w:t>如图</w:t>
      </w:r>
      <w:r w:rsidR="0063095D">
        <w:rPr>
          <w:rFonts w:hint="eastAsia"/>
        </w:rPr>
        <w:t>5.2(c)</w:t>
      </w:r>
      <w:r w:rsidR="0063095D">
        <w:rPr>
          <w:rFonts w:hint="eastAsia"/>
        </w:rPr>
        <w:t>所示，</w:t>
      </w:r>
      <w:r w:rsidR="00310EDC">
        <w:rPr>
          <w:rFonts w:hint="eastAsia"/>
        </w:rPr>
        <w:t>可以看出，在不同学习率的前提下，模型在三种数据集上的</w:t>
      </w:r>
      <w:r w:rsidR="00310EDC">
        <w:rPr>
          <w:rFonts w:hint="eastAsia"/>
        </w:rPr>
        <w:t>F1</w:t>
      </w:r>
      <w:r w:rsidR="00310EDC">
        <w:rPr>
          <w:rFonts w:hint="eastAsia"/>
        </w:rPr>
        <w:t>实验结果趋于稳定，在</w:t>
      </w:r>
      <w:r w:rsidR="00310EDC">
        <w:rPr>
          <w:rFonts w:hint="eastAsia"/>
        </w:rPr>
        <w:t>IMDB</w:t>
      </w:r>
      <w:r w:rsidR="00310EDC">
        <w:rPr>
          <w:rFonts w:hint="eastAsia"/>
        </w:rPr>
        <w:t>、</w:t>
      </w:r>
      <w:r w:rsidR="00310EDC">
        <w:rPr>
          <w:rFonts w:hint="eastAsia"/>
        </w:rPr>
        <w:t>DBLP</w:t>
      </w:r>
      <w:r w:rsidR="00310EDC">
        <w:rPr>
          <w:rFonts w:hint="eastAsia"/>
        </w:rPr>
        <w:t>数据集上，</w:t>
      </w:r>
      <w:r w:rsidR="00310EDC">
        <w:rPr>
          <w:rFonts w:hint="eastAsia"/>
        </w:rPr>
        <w:t>F1</w:t>
      </w:r>
      <w:r w:rsidR="00310EDC">
        <w:rPr>
          <w:rFonts w:hint="eastAsia"/>
        </w:rPr>
        <w:t>实验结果有轻微浮动，而在</w:t>
      </w:r>
      <w:r w:rsidR="00310EDC">
        <w:rPr>
          <w:rFonts w:hint="eastAsia"/>
        </w:rPr>
        <w:t>ACM</w:t>
      </w:r>
      <w:r w:rsidR="00310EDC">
        <w:rPr>
          <w:rFonts w:hint="eastAsia"/>
        </w:rPr>
        <w:t>数据集上，</w:t>
      </w:r>
      <w:r w:rsidR="00310EDC">
        <w:rPr>
          <w:rFonts w:hint="eastAsia"/>
        </w:rPr>
        <w:t>F1</w:t>
      </w:r>
      <w:r w:rsidR="00310EDC">
        <w:rPr>
          <w:rFonts w:hint="eastAsia"/>
        </w:rPr>
        <w:t>实验结果几乎不变。</w:t>
      </w:r>
    </w:p>
    <w:p w14:paraId="3D87F98E" w14:textId="55ED896E" w:rsidR="00187090" w:rsidRDefault="00187090" w:rsidP="0063095D">
      <w:pPr>
        <w:ind w:firstLine="420"/>
      </w:pPr>
      <w:r>
        <w:rPr>
          <w:rFonts w:hint="eastAsia"/>
        </w:rPr>
        <w:t>随后展示</w:t>
      </w:r>
      <w:r>
        <w:rPr>
          <w:rFonts w:hint="eastAsia"/>
          <w:kern w:val="0"/>
          <w:szCs w:val="22"/>
        </w:rPr>
        <w:t>IDE-HGNN</w:t>
      </w:r>
      <w:r>
        <w:rPr>
          <w:rFonts w:hint="eastAsia"/>
        </w:rPr>
        <w:t>模型在三种数据集上的</w:t>
      </w:r>
      <w:r>
        <w:rPr>
          <w:rFonts w:hint="eastAsia"/>
        </w:rPr>
        <w:t>Jaccard</w:t>
      </w:r>
      <w:r>
        <w:rPr>
          <w:rFonts w:hint="eastAsia"/>
        </w:rPr>
        <w:t>展示，如图</w:t>
      </w:r>
      <w:r>
        <w:rPr>
          <w:rFonts w:hint="eastAsia"/>
        </w:rPr>
        <w:t>5.2(d)</w:t>
      </w:r>
      <w:r>
        <w:rPr>
          <w:rFonts w:hint="eastAsia"/>
        </w:rPr>
        <w:t>所示，</w:t>
      </w:r>
      <w:r w:rsidR="005059D6">
        <w:rPr>
          <w:rFonts w:hint="eastAsia"/>
        </w:rPr>
        <w:t>可以看出</w:t>
      </w:r>
      <w:r w:rsidR="005059D6" w:rsidRPr="005059D6">
        <w:t>，在中等学习率（约</w:t>
      </w:r>
      <w:r w:rsidR="005059D6" w:rsidRPr="005059D6">
        <w:t xml:space="preserve"> 0.003</w:t>
      </w:r>
      <w:r w:rsidR="005059D6" w:rsidRPr="005059D6">
        <w:t>）下取得最优性能，这说明模型在收敛稳定性与优化效率之间实现了平衡。学习率过低会导致参数更新不足，而学习率过高则会引发不稳定性。此外，模型对学习率的敏感程度因数据集而异，其中</w:t>
      </w:r>
      <w:r w:rsidR="005059D6" w:rsidRPr="005059D6">
        <w:t>DBLP</w:t>
      </w:r>
      <w:r w:rsidR="005059D6" w:rsidRPr="005059D6">
        <w:t>数据集的敏感性最高</w:t>
      </w:r>
      <w:r w:rsidR="005059D6">
        <w:rPr>
          <w:rFonts w:hint="eastAsia"/>
        </w:rPr>
        <w:t>，</w:t>
      </w:r>
      <w:r w:rsidR="005059D6" w:rsidRPr="005059D6">
        <w:t>ACM</w:t>
      </w:r>
      <w:r w:rsidR="005059D6" w:rsidRPr="005059D6">
        <w:t>数据集则相对稳定，这反映出优化过程的动态特性与数据集相关。</w:t>
      </w:r>
    </w:p>
    <w:p w14:paraId="2030A1BF" w14:textId="4748C26B" w:rsidR="00310EDC" w:rsidRPr="00310EDC" w:rsidRDefault="00310EDC" w:rsidP="005C2019">
      <w:r>
        <w:tab/>
      </w:r>
      <w:r w:rsidRPr="00310EDC">
        <w:t>总体来看，</w:t>
      </w:r>
      <w:r w:rsidRPr="00310EDC">
        <w:t xml:space="preserve">IDE-HGNN </w:t>
      </w:r>
      <w:r w:rsidRPr="00310EDC">
        <w:t>在较宽的学习率区间内均能保持良好的社区搜索性能，说明模型具有良好的收敛稳定性和参数鲁棒性。同时，实验结果表明，将学习率设置在</w:t>
      </w:r>
      <w:r w:rsidRPr="00310EDC">
        <w:t xml:space="preserve">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310EDC">
        <w:t>至</w:t>
      </w:r>
      <w:r w:rsidRPr="00310EDC">
        <w:t xml:space="preserve"> </w:t>
      </w:r>
      <m:oMath>
        <m:r>
          <m:rPr>
            <m:sty m:val="p"/>
          </m:rPr>
          <w:rPr>
            <w:rFonts w:ascii="Cambria Math" w:hAnsi="Cambria Math"/>
          </w:rPr>
          <m:t>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310EDC">
        <w:t>区间内能够在不同数据集上取得相对较优的综合性能。</w:t>
      </w:r>
    </w:p>
    <w:p w14:paraId="51BE49BF" w14:textId="3CB3E78F" w:rsidR="00FB08F1" w:rsidRDefault="002611E6" w:rsidP="00AA1786">
      <w:pPr>
        <w:pStyle w:val="a0"/>
        <w:numPr>
          <w:ilvl w:val="0"/>
          <w:numId w:val="14"/>
        </w:numPr>
      </w:pPr>
      <w:r>
        <w:rPr>
          <w:rFonts w:hint="eastAsia"/>
        </w:rPr>
        <w:t>社区搜索最大搜索</w:t>
      </w:r>
      <w:r w:rsidR="005059D6">
        <w:rPr>
          <w:rFonts w:hint="eastAsia"/>
        </w:rPr>
        <w:t>层度</w:t>
      </w:r>
      <w:r w:rsidRPr="00310EDC">
        <w:t>max_depth</w:t>
      </w:r>
      <w:r w:rsidR="00FB08F1">
        <w:rPr>
          <w:rFonts w:hint="eastAsia"/>
        </w:rPr>
        <w:t>敏感实验</w:t>
      </w:r>
    </w:p>
    <w:p w14:paraId="4ED1C69F" w14:textId="0803D823" w:rsidR="00A85848" w:rsidRDefault="00A85848" w:rsidP="0040200C">
      <w:pPr>
        <w:pStyle w:val="a0"/>
        <w:ind w:firstLineChars="200" w:firstLine="480"/>
      </w:pPr>
      <w:r>
        <w:rPr>
          <w:rFonts w:hint="eastAsia"/>
        </w:rPr>
        <w:lastRenderedPageBreak/>
        <w:t>为了测试在</w:t>
      </w:r>
      <w:r w:rsidR="0040200C">
        <w:rPr>
          <w:rFonts w:hint="eastAsia"/>
        </w:rPr>
        <w:t>基于</w:t>
      </w:r>
      <w:r w:rsidR="005059D6">
        <w:rPr>
          <w:rFonts w:hint="eastAsia"/>
        </w:rPr>
        <w:t>层度</w:t>
      </w:r>
      <w:r w:rsidR="0040200C">
        <w:rPr>
          <w:rFonts w:hint="eastAsia"/>
        </w:rPr>
        <w:t>约束的社区搜索算法对最大搜索</w:t>
      </w:r>
      <w:r w:rsidR="005059D6">
        <w:rPr>
          <w:rFonts w:hint="eastAsia"/>
        </w:rPr>
        <w:t>层度</w:t>
      </w:r>
      <w:r w:rsidR="0040200C" w:rsidRPr="00310EDC">
        <w:t>max_depth</w:t>
      </w:r>
      <w:r w:rsidR="0040200C">
        <w:rPr>
          <w:rFonts w:hint="eastAsia"/>
        </w:rPr>
        <w:t>敏感性</w:t>
      </w:r>
      <w:r>
        <w:rPr>
          <w:rFonts w:hint="eastAsia"/>
        </w:rPr>
        <w:t>，</w:t>
      </w:r>
      <w:r w:rsidR="0040200C">
        <w:rPr>
          <w:rFonts w:hint="eastAsia"/>
        </w:rPr>
        <w:t>本论文</w:t>
      </w:r>
      <w:r>
        <w:rPr>
          <w:rFonts w:hint="eastAsia"/>
        </w:rPr>
        <w:t>设计了</w:t>
      </w:r>
      <w:r w:rsidR="0040200C">
        <w:rPr>
          <w:rFonts w:hint="eastAsia"/>
        </w:rPr>
        <w:t>最大搜索</w:t>
      </w:r>
      <w:r w:rsidR="005059D6">
        <w:rPr>
          <w:rFonts w:hint="eastAsia"/>
        </w:rPr>
        <w:t>层度</w:t>
      </w:r>
      <w:r w:rsidR="0040200C" w:rsidRPr="00310EDC">
        <w:t>max_depth</w:t>
      </w:r>
      <w:r>
        <w:rPr>
          <w:rFonts w:hint="eastAsia"/>
        </w:rPr>
        <w:t>的实验，</w:t>
      </w:r>
      <w:r w:rsidR="0040200C">
        <w:rPr>
          <w:rFonts w:hint="eastAsia"/>
        </w:rPr>
        <w:t>本实验</w:t>
      </w:r>
      <w:r w:rsidR="00E1785D">
        <w:rPr>
          <w:rFonts w:hint="eastAsia"/>
        </w:rPr>
        <w:t>在三个数据集进行实验且</w:t>
      </w:r>
      <w:r w:rsidR="0040200C">
        <w:rPr>
          <w:rFonts w:hint="eastAsia"/>
        </w:rPr>
        <w:t>设置了不同的</w:t>
      </w:r>
      <w:r w:rsidR="0040200C" w:rsidRPr="00310EDC">
        <w:t>max_depth</w:t>
      </w:r>
      <w:r w:rsidR="0040200C">
        <w:rPr>
          <w:rFonts w:hint="eastAsia"/>
        </w:rPr>
        <w:t>，即</w:t>
      </w:r>
      <w:r w:rsidR="0040200C">
        <w:rPr>
          <w:rFonts w:hint="eastAsia"/>
        </w:rPr>
        <w:t>{1,</w:t>
      </w:r>
      <w:r w:rsidR="0040200C" w:rsidRPr="00EC1482">
        <w:rPr>
          <w:rFonts w:hint="eastAsia"/>
        </w:rPr>
        <w:t xml:space="preserve"> </w:t>
      </w:r>
      <w:r w:rsidR="0040200C">
        <w:rPr>
          <w:rFonts w:hint="eastAsia"/>
        </w:rPr>
        <w:t>2,</w:t>
      </w:r>
      <w:r w:rsidR="0040200C" w:rsidRPr="00EC1482">
        <w:rPr>
          <w:rFonts w:hint="eastAsia"/>
        </w:rPr>
        <w:t xml:space="preserve"> </w:t>
      </w:r>
      <m:oMath>
        <m:r>
          <w:rPr>
            <w:rFonts w:ascii="Cambria Math" w:hAnsi="Cambria Math"/>
          </w:rPr>
          <m:t xml:space="preserve"> 3, </m:t>
        </m:r>
        <m:r>
          <m:rPr>
            <m:sty m:val="p"/>
          </m:rPr>
          <w:rPr>
            <w:rFonts w:ascii="Cambria Math" w:hAnsi="Cambria Math"/>
          </w:rPr>
          <m:t>4</m:t>
        </m:r>
        <m:r>
          <w:rPr>
            <w:rFonts w:ascii="Cambria Math" w:hAnsi="Cambria Math"/>
          </w:rPr>
          <m:t xml:space="preserve">, </m:t>
        </m:r>
        <m:r>
          <m:rPr>
            <m:sty m:val="p"/>
          </m:rPr>
          <w:rPr>
            <w:rFonts w:ascii="Cambria Math" w:hAnsi="Cambria Math"/>
          </w:rPr>
          <m:t>5, 6, 7, 8, 9, 10</m:t>
        </m:r>
      </m:oMath>
      <w:r w:rsidR="0040200C">
        <w:rPr>
          <w:rFonts w:hint="eastAsia"/>
        </w:rPr>
        <w:t>}</w:t>
      </w:r>
      <w:r>
        <w:rPr>
          <w:rFonts w:hint="eastAsia"/>
        </w:rPr>
        <w:t>，具体实验结果如图</w:t>
      </w:r>
      <w:r w:rsidR="000C0AE6">
        <w:rPr>
          <w:rFonts w:hint="eastAsia"/>
        </w:rPr>
        <w:t>5</w:t>
      </w:r>
      <w:r w:rsidR="0040200C">
        <w:rPr>
          <w:rFonts w:hint="eastAsia"/>
        </w:rPr>
        <w:t>.</w:t>
      </w:r>
      <w:r w:rsidR="00305927">
        <w:rPr>
          <w:rFonts w:hint="eastAsia"/>
        </w:rPr>
        <w:t>3</w:t>
      </w:r>
      <w:r>
        <w:rPr>
          <w:rFonts w:hint="eastAsia"/>
        </w:rPr>
        <w:t>所示</w:t>
      </w:r>
      <w:r w:rsidR="00E1785D">
        <w:rPr>
          <w:rFonts w:hint="eastAsia"/>
        </w:rPr>
        <w:t>。</w:t>
      </w:r>
      <w:r w:rsidR="00E1785D" w:rsidRPr="00FB08F1">
        <w:t xml:space="preserve"> </w:t>
      </w:r>
    </w:p>
    <w:p w14:paraId="29798E73" w14:textId="752E8142" w:rsidR="00D0607B" w:rsidRDefault="00D0607B" w:rsidP="0040200C">
      <w:pPr>
        <w:pStyle w:val="a0"/>
        <w:ind w:firstLineChars="200" w:firstLine="480"/>
      </w:pPr>
      <w:r>
        <w:rPr>
          <w:rFonts w:hint="eastAsia"/>
        </w:rPr>
        <w:t>首先展示</w:t>
      </w:r>
      <w:r>
        <w:rPr>
          <w:rFonts w:hint="eastAsia"/>
        </w:rPr>
        <w:t>IDE-HGNN</w:t>
      </w:r>
      <w:r>
        <w:rPr>
          <w:rFonts w:hint="eastAsia"/>
        </w:rPr>
        <w:t>模型在三个数据集上</w:t>
      </w:r>
      <w:r>
        <w:rPr>
          <w:rFonts w:hint="eastAsia"/>
        </w:rPr>
        <w:t>Precision</w:t>
      </w:r>
      <w:r>
        <w:rPr>
          <w:rFonts w:hint="eastAsia"/>
        </w:rPr>
        <w:t>展示，如图</w:t>
      </w:r>
      <w:r w:rsidR="000C0AE6">
        <w:rPr>
          <w:rFonts w:hint="eastAsia"/>
        </w:rPr>
        <w:t>5</w:t>
      </w:r>
      <w:r>
        <w:rPr>
          <w:rFonts w:hint="eastAsia"/>
        </w:rPr>
        <w:t>.</w:t>
      </w:r>
      <w:r w:rsidR="00305927">
        <w:rPr>
          <w:rFonts w:hint="eastAsia"/>
        </w:rPr>
        <w:t>3(a)</w:t>
      </w:r>
      <w:r>
        <w:rPr>
          <w:rFonts w:hint="eastAsia"/>
        </w:rPr>
        <w:t>所示。</w:t>
      </w:r>
    </w:p>
    <w:p w14:paraId="39DDB4C9" w14:textId="1B5DBA66" w:rsidR="0059392A" w:rsidRPr="00FB08F1" w:rsidRDefault="0059392A" w:rsidP="0040200C">
      <w:pPr>
        <w:pStyle w:val="a0"/>
        <w:ind w:firstLineChars="200" w:firstLine="480"/>
      </w:pPr>
      <w:r w:rsidRPr="0059392A">
        <w:t>从图</w:t>
      </w:r>
      <w:r w:rsidR="00305927">
        <w:rPr>
          <w:rFonts w:hint="eastAsia"/>
        </w:rPr>
        <w:t>5.3(a)</w:t>
      </w:r>
      <w:r w:rsidRPr="0059392A">
        <w:t>可以看出，随着最大搜索</w:t>
      </w:r>
      <w:r w:rsidR="005059D6">
        <w:t>层度</w:t>
      </w:r>
      <w:r w:rsidRPr="0059392A">
        <w:t>max_depth</w:t>
      </w:r>
      <w:r w:rsidRPr="0059392A">
        <w:t>的增加，三个数据集上的</w:t>
      </w:r>
      <w:r w:rsidRPr="0059392A">
        <w:t>Precision</w:t>
      </w:r>
      <w:r w:rsidRPr="0059392A">
        <w:t>均呈现下降趋势。这表明较大的搜索</w:t>
      </w:r>
      <w:r w:rsidR="005059D6">
        <w:t>层度</w:t>
      </w:r>
      <w:r w:rsidRPr="0059392A">
        <w:t>会引入更多非目标社区节点，从而降低结果的精确性。其中，</w:t>
      </w:r>
      <w:r w:rsidRPr="0059392A">
        <w:t>ACM</w:t>
      </w:r>
      <w:r w:rsidRPr="0059392A">
        <w:t>数据集下降最为明显，说明其社区结构较为紧凑，对搜索</w:t>
      </w:r>
      <w:r w:rsidR="005059D6">
        <w:t>层度</w:t>
      </w:r>
      <w:r w:rsidRPr="0059392A">
        <w:t>变化更为敏感；而</w:t>
      </w:r>
      <w:r w:rsidRPr="0059392A">
        <w:t>IMDB</w:t>
      </w:r>
      <w:r w:rsidRPr="0059392A">
        <w:t>数据集变化较为平缓，表现出较好的鲁棒性；</w:t>
      </w:r>
      <w:r w:rsidRPr="0059392A">
        <w:t>DBLP</w:t>
      </w:r>
      <w:r w:rsidRPr="0059392A">
        <w:t>数据集则介于两者之间。整体而言，较小的</w:t>
      </w:r>
      <w:r w:rsidRPr="0059392A">
        <w:t>max_depth</w:t>
      </w:r>
      <w:r w:rsidRPr="0059392A">
        <w:t>有助于获得更高的</w:t>
      </w:r>
      <w:r w:rsidRPr="0059392A">
        <w:t xml:space="preserve"> Precision</w:t>
      </w:r>
      <w:r w:rsidRPr="0059392A">
        <w:t>，而较大的</w:t>
      </w:r>
      <w:r w:rsidRPr="0059392A">
        <w:t>max_depth</w:t>
      </w:r>
      <w:r w:rsidRPr="0059392A">
        <w:t>则更倾向于扩大搜索范围。</w:t>
      </w:r>
    </w:p>
    <w:p w14:paraId="60BD8FC3" w14:textId="4DA3E08C" w:rsidR="00A85848" w:rsidRDefault="00E1785D" w:rsidP="00305927">
      <w:pPr>
        <w:pStyle w:val="a0"/>
        <w:spacing w:line="240" w:lineRule="auto"/>
        <w:ind w:firstLine="0"/>
      </w:pPr>
      <w:r>
        <w:rPr>
          <w:noProof/>
        </w:rPr>
        <w:drawing>
          <wp:inline distT="0" distB="0" distL="0" distR="0" wp14:anchorId="304B0B7E" wp14:editId="708FDD55">
            <wp:extent cx="2615796" cy="1800000"/>
            <wp:effectExtent l="0" t="0" r="0" b="0"/>
            <wp:docPr id="1787048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8183" name=""/>
                    <pic:cNvPicPr/>
                  </pic:nvPicPr>
                  <pic:blipFill>
                    <a:blip r:embed="rId41"/>
                    <a:stretch>
                      <a:fillRect/>
                    </a:stretch>
                  </pic:blipFill>
                  <pic:spPr>
                    <a:xfrm>
                      <a:off x="0" y="0"/>
                      <a:ext cx="2615796" cy="1800000"/>
                    </a:xfrm>
                    <a:prstGeom prst="rect">
                      <a:avLst/>
                    </a:prstGeom>
                  </pic:spPr>
                </pic:pic>
              </a:graphicData>
            </a:graphic>
          </wp:inline>
        </w:drawing>
      </w:r>
      <w:r w:rsidR="00305927">
        <w:rPr>
          <w:noProof/>
        </w:rPr>
        <w:drawing>
          <wp:inline distT="0" distB="0" distL="0" distR="0" wp14:anchorId="22EA4B41" wp14:editId="0F2794DD">
            <wp:extent cx="2635109" cy="1800000"/>
            <wp:effectExtent l="0" t="0" r="0" b="0"/>
            <wp:docPr id="2108861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97519" name=""/>
                    <pic:cNvPicPr/>
                  </pic:nvPicPr>
                  <pic:blipFill rotWithShape="1">
                    <a:blip r:embed="rId42"/>
                    <a:srcRect l="618" t="773"/>
                    <a:stretch>
                      <a:fillRect/>
                    </a:stretch>
                  </pic:blipFill>
                  <pic:spPr bwMode="auto">
                    <a:xfrm>
                      <a:off x="0" y="0"/>
                      <a:ext cx="2635109" cy="1800000"/>
                    </a:xfrm>
                    <a:prstGeom prst="rect">
                      <a:avLst/>
                    </a:prstGeom>
                    <a:ln>
                      <a:noFill/>
                    </a:ln>
                    <a:extLst>
                      <a:ext uri="{53640926-AAD7-44D8-BBD7-CCE9431645EC}">
                        <a14:shadowObscured xmlns:a14="http://schemas.microsoft.com/office/drawing/2010/main"/>
                      </a:ext>
                    </a:extLst>
                  </pic:spPr>
                </pic:pic>
              </a:graphicData>
            </a:graphic>
          </wp:inline>
        </w:drawing>
      </w:r>
    </w:p>
    <w:p w14:paraId="17217155" w14:textId="67756DDD" w:rsidR="00305927" w:rsidRPr="00305927" w:rsidRDefault="00305927" w:rsidP="00305927">
      <w:pPr>
        <w:pStyle w:val="a0"/>
        <w:spacing w:line="240" w:lineRule="auto"/>
        <w:ind w:firstLine="0"/>
        <w:rPr>
          <w:sz w:val="21"/>
          <w:szCs w:val="21"/>
        </w:rPr>
      </w:pPr>
      <w:r w:rsidRPr="00305927">
        <w:rPr>
          <w:rFonts w:hint="eastAsia"/>
          <w:sz w:val="21"/>
          <w:szCs w:val="21"/>
        </w:rPr>
        <w:t xml:space="preserve">  </w:t>
      </w:r>
      <w:r>
        <w:rPr>
          <w:rFonts w:hint="eastAsia"/>
          <w:sz w:val="21"/>
          <w:szCs w:val="21"/>
        </w:rPr>
        <w:t xml:space="preserve">                                      (a)                                                                           (b)</w:t>
      </w:r>
    </w:p>
    <w:p w14:paraId="1C667013" w14:textId="452850D9" w:rsidR="00305927" w:rsidRDefault="000D7B0A" w:rsidP="00305927">
      <w:pPr>
        <w:pStyle w:val="a0"/>
        <w:spacing w:line="240" w:lineRule="auto"/>
        <w:ind w:firstLine="0"/>
      </w:pPr>
      <w:r>
        <w:rPr>
          <w:noProof/>
        </w:rPr>
        <w:drawing>
          <wp:inline distT="0" distB="0" distL="0" distR="0" wp14:anchorId="36B27710" wp14:editId="230B8EB6">
            <wp:extent cx="2626737" cy="1800000"/>
            <wp:effectExtent l="0" t="0" r="2540" b="0"/>
            <wp:docPr id="91189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0043" name=""/>
                    <pic:cNvPicPr/>
                  </pic:nvPicPr>
                  <pic:blipFill>
                    <a:blip r:embed="rId43"/>
                    <a:stretch>
                      <a:fillRect/>
                    </a:stretch>
                  </pic:blipFill>
                  <pic:spPr>
                    <a:xfrm>
                      <a:off x="0" y="0"/>
                      <a:ext cx="2626737" cy="1800000"/>
                    </a:xfrm>
                    <a:prstGeom prst="rect">
                      <a:avLst/>
                    </a:prstGeom>
                  </pic:spPr>
                </pic:pic>
              </a:graphicData>
            </a:graphic>
          </wp:inline>
        </w:drawing>
      </w:r>
      <w:r w:rsidR="00305927">
        <w:rPr>
          <w:noProof/>
        </w:rPr>
        <w:drawing>
          <wp:inline distT="0" distB="0" distL="0" distR="0" wp14:anchorId="00373604" wp14:editId="254E572A">
            <wp:extent cx="2611435" cy="1779537"/>
            <wp:effectExtent l="0" t="0" r="0" b="0"/>
            <wp:docPr id="102104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5268" name=""/>
                    <pic:cNvPicPr/>
                  </pic:nvPicPr>
                  <pic:blipFill rotWithShape="1">
                    <a:blip r:embed="rId44"/>
                    <a:srcRect t="1114"/>
                    <a:stretch>
                      <a:fillRect/>
                    </a:stretch>
                  </pic:blipFill>
                  <pic:spPr bwMode="auto">
                    <a:xfrm>
                      <a:off x="0" y="0"/>
                      <a:ext cx="2612030" cy="1779942"/>
                    </a:xfrm>
                    <a:prstGeom prst="rect">
                      <a:avLst/>
                    </a:prstGeom>
                    <a:ln>
                      <a:noFill/>
                    </a:ln>
                    <a:extLst>
                      <a:ext uri="{53640926-AAD7-44D8-BBD7-CCE9431645EC}">
                        <a14:shadowObscured xmlns:a14="http://schemas.microsoft.com/office/drawing/2010/main"/>
                      </a:ext>
                    </a:extLst>
                  </pic:spPr>
                </pic:pic>
              </a:graphicData>
            </a:graphic>
          </wp:inline>
        </w:drawing>
      </w:r>
    </w:p>
    <w:p w14:paraId="5F506113" w14:textId="4916CE06" w:rsidR="00305927" w:rsidRPr="00305927" w:rsidRDefault="00305927" w:rsidP="00305927">
      <w:pPr>
        <w:pStyle w:val="a0"/>
        <w:spacing w:line="240" w:lineRule="auto"/>
        <w:ind w:firstLine="0"/>
        <w:rPr>
          <w:sz w:val="21"/>
          <w:szCs w:val="21"/>
        </w:rPr>
      </w:pPr>
      <w:r>
        <w:rPr>
          <w:rFonts w:hint="eastAsia"/>
        </w:rPr>
        <w:t xml:space="preserve">                              </w:t>
      </w:r>
      <w:r w:rsidRPr="00305927">
        <w:rPr>
          <w:rFonts w:hint="eastAsia"/>
          <w:sz w:val="21"/>
          <w:szCs w:val="21"/>
        </w:rPr>
        <w:t xml:space="preserve">   </w:t>
      </w:r>
      <w:r>
        <w:rPr>
          <w:rFonts w:hint="eastAsia"/>
          <w:sz w:val="21"/>
          <w:szCs w:val="21"/>
        </w:rPr>
        <w:t xml:space="preserve">   </w:t>
      </w:r>
      <w:r w:rsidRPr="00305927">
        <w:rPr>
          <w:rFonts w:hint="eastAsia"/>
          <w:sz w:val="21"/>
          <w:szCs w:val="21"/>
        </w:rPr>
        <w:t>(c)</w:t>
      </w:r>
      <w:r>
        <w:rPr>
          <w:rFonts w:hint="eastAsia"/>
          <w:sz w:val="21"/>
          <w:szCs w:val="21"/>
        </w:rPr>
        <w:t xml:space="preserve">                                                                           (d)</w:t>
      </w:r>
    </w:p>
    <w:p w14:paraId="6341090C" w14:textId="13DB83B5" w:rsidR="00A85848" w:rsidRDefault="00A85848" w:rsidP="00A85848">
      <w:pPr>
        <w:pStyle w:val="a4"/>
        <w:rPr>
          <w:b w:val="0"/>
          <w:bCs w:val="0"/>
          <w:sz w:val="21"/>
          <w:szCs w:val="21"/>
          <w:lang w:eastAsia="zh-CN"/>
        </w:rPr>
      </w:pPr>
      <w:r w:rsidRPr="00BD7745">
        <w:rPr>
          <w:rFonts w:hint="eastAsia"/>
          <w:b w:val="0"/>
          <w:bCs w:val="0"/>
          <w:sz w:val="21"/>
          <w:szCs w:val="21"/>
          <w:lang w:eastAsia="zh-CN"/>
        </w:rPr>
        <w:t>图</w:t>
      </w:r>
      <w:r w:rsidR="000C0AE6">
        <w:rPr>
          <w:rFonts w:hint="eastAsia"/>
          <w:b w:val="0"/>
          <w:bCs w:val="0"/>
          <w:sz w:val="21"/>
          <w:szCs w:val="21"/>
          <w:lang w:eastAsia="zh-CN"/>
        </w:rPr>
        <w:t>5</w:t>
      </w:r>
      <w:r w:rsidRPr="00BD7745">
        <w:rPr>
          <w:rFonts w:hint="eastAsia"/>
          <w:b w:val="0"/>
          <w:bCs w:val="0"/>
          <w:sz w:val="21"/>
          <w:szCs w:val="21"/>
          <w:lang w:eastAsia="zh-CN"/>
        </w:rPr>
        <w:t>.</w:t>
      </w:r>
      <w:r w:rsidR="00305927">
        <w:rPr>
          <w:rFonts w:hint="eastAsia"/>
          <w:b w:val="0"/>
          <w:bCs w:val="0"/>
          <w:sz w:val="21"/>
          <w:szCs w:val="21"/>
          <w:lang w:eastAsia="zh-CN"/>
        </w:rPr>
        <w:t>3</w:t>
      </w:r>
      <w:r w:rsidRPr="00BD7745">
        <w:rPr>
          <w:rFonts w:hint="eastAsia"/>
          <w:b w:val="0"/>
          <w:bCs w:val="0"/>
          <w:sz w:val="21"/>
          <w:szCs w:val="21"/>
          <w:lang w:eastAsia="zh-CN"/>
        </w:rPr>
        <w:t xml:space="preserve"> </w:t>
      </w:r>
      <w:r w:rsidRPr="00BD7745">
        <w:rPr>
          <w:rFonts w:hint="eastAsia"/>
          <w:b w:val="0"/>
          <w:bCs w:val="0"/>
          <w:sz w:val="21"/>
          <w:szCs w:val="21"/>
          <w:lang w:eastAsia="zh-CN"/>
        </w:rPr>
        <w:t>不同</w:t>
      </w:r>
      <w:r w:rsidR="00E1785D" w:rsidRPr="00E1785D">
        <w:rPr>
          <w:rFonts w:hint="eastAsia"/>
          <w:b w:val="0"/>
          <w:bCs w:val="0"/>
          <w:sz w:val="21"/>
          <w:szCs w:val="21"/>
          <w:lang w:eastAsia="zh-CN"/>
        </w:rPr>
        <w:t>最大搜索</w:t>
      </w:r>
      <w:r w:rsidR="005059D6">
        <w:rPr>
          <w:rFonts w:hint="eastAsia"/>
          <w:b w:val="0"/>
          <w:bCs w:val="0"/>
          <w:sz w:val="21"/>
          <w:szCs w:val="21"/>
          <w:lang w:eastAsia="zh-CN"/>
        </w:rPr>
        <w:t>层度</w:t>
      </w:r>
      <w:r w:rsidR="00E1785D" w:rsidRPr="00E1785D">
        <w:rPr>
          <w:rFonts w:cs="Times New Roman"/>
          <w:b w:val="0"/>
          <w:bCs w:val="0"/>
          <w:kern w:val="2"/>
          <w:sz w:val="21"/>
          <w:szCs w:val="21"/>
          <w:lang w:eastAsia="zh-CN"/>
        </w:rPr>
        <w:t>max_depth</w:t>
      </w:r>
      <w:r w:rsidRPr="00BD7745">
        <w:rPr>
          <w:rFonts w:hint="eastAsia"/>
          <w:b w:val="0"/>
          <w:bCs w:val="0"/>
          <w:sz w:val="21"/>
          <w:szCs w:val="21"/>
          <w:lang w:eastAsia="zh-CN"/>
        </w:rPr>
        <w:t>对</w:t>
      </w:r>
      <w:r w:rsidR="00E1785D">
        <w:rPr>
          <w:rFonts w:hint="eastAsia"/>
          <w:b w:val="0"/>
          <w:bCs w:val="0"/>
          <w:sz w:val="21"/>
          <w:szCs w:val="21"/>
          <w:lang w:eastAsia="zh-CN"/>
        </w:rPr>
        <w:t>社区搜索</w:t>
      </w:r>
      <w:r w:rsidR="00305927">
        <w:rPr>
          <w:rFonts w:hint="eastAsia"/>
          <w:b w:val="0"/>
          <w:bCs w:val="0"/>
          <w:lang w:eastAsia="zh-CN"/>
        </w:rPr>
        <w:t>性能</w:t>
      </w:r>
      <w:r w:rsidRPr="00BD7745">
        <w:rPr>
          <w:rFonts w:hint="eastAsia"/>
          <w:b w:val="0"/>
          <w:bCs w:val="0"/>
          <w:sz w:val="21"/>
          <w:szCs w:val="21"/>
          <w:lang w:eastAsia="zh-CN"/>
        </w:rPr>
        <w:t>影响</w:t>
      </w:r>
    </w:p>
    <w:p w14:paraId="3649A793" w14:textId="1D9443C2" w:rsidR="0059392A" w:rsidRPr="0059392A" w:rsidRDefault="00D0607B" w:rsidP="0059392A">
      <w:r>
        <w:tab/>
      </w:r>
      <w:r w:rsidR="00900400">
        <w:rPr>
          <w:rFonts w:hint="eastAsia"/>
        </w:rPr>
        <w:t>之后展示</w:t>
      </w:r>
      <w:r w:rsidR="00900400">
        <w:rPr>
          <w:rFonts w:hint="eastAsia"/>
        </w:rPr>
        <w:t>IDE-HGNN</w:t>
      </w:r>
      <w:r w:rsidR="00900400">
        <w:rPr>
          <w:rFonts w:hint="eastAsia"/>
        </w:rPr>
        <w:t>模型在三个数据集上</w:t>
      </w:r>
      <w:r w:rsidR="00900400">
        <w:rPr>
          <w:rFonts w:hint="eastAsia"/>
        </w:rPr>
        <w:t>Recall</w:t>
      </w:r>
      <w:r w:rsidR="00900400">
        <w:rPr>
          <w:rFonts w:hint="eastAsia"/>
        </w:rPr>
        <w:t>展示，如图</w:t>
      </w:r>
      <w:r w:rsidR="00305927">
        <w:rPr>
          <w:rFonts w:hint="eastAsia"/>
        </w:rPr>
        <w:t>5.3(b)</w:t>
      </w:r>
      <w:r w:rsidR="00900400">
        <w:rPr>
          <w:rFonts w:hint="eastAsia"/>
        </w:rPr>
        <w:t>所示。</w:t>
      </w:r>
      <w:r w:rsidR="0059392A" w:rsidRPr="0059392A">
        <w:t>可以看出，随着最大搜索</w:t>
      </w:r>
      <w:r w:rsidR="005059D6">
        <w:t>层度</w:t>
      </w:r>
      <w:r w:rsidR="0059392A" w:rsidRPr="0059392A">
        <w:t>max_depth</w:t>
      </w:r>
      <w:r w:rsidR="0059392A" w:rsidRPr="0059392A">
        <w:t>的增加，三个数据集上的</w:t>
      </w:r>
      <w:r w:rsidR="0059392A" w:rsidRPr="0059392A">
        <w:t>Recall</w:t>
      </w:r>
      <w:r w:rsidR="0059392A" w:rsidRPr="0059392A">
        <w:t>均呈现显著上升趋势，并在较大</w:t>
      </w:r>
      <w:r w:rsidR="005059D6">
        <w:t>层度</w:t>
      </w:r>
      <w:r w:rsidR="0059392A" w:rsidRPr="0059392A">
        <w:t>下逐渐趋于稳定接近</w:t>
      </w:r>
      <w:r w:rsidR="0059392A" w:rsidRPr="0059392A">
        <w:t>1</w:t>
      </w:r>
      <w:r w:rsidR="0059392A" w:rsidRPr="0059392A">
        <w:t>。这表明增大搜索</w:t>
      </w:r>
      <w:r w:rsidR="005059D6">
        <w:t>层度</w:t>
      </w:r>
      <w:r w:rsidR="0059392A" w:rsidRPr="0059392A">
        <w:t>能够有效扩大搜索范围，从而覆盖更多真实社区成员。其中，</w:t>
      </w:r>
      <w:r w:rsidR="0059392A" w:rsidRPr="0059392A">
        <w:t>ACM</w:t>
      </w:r>
      <w:r w:rsidR="0059392A" w:rsidRPr="0059392A">
        <w:t>数据集的</w:t>
      </w:r>
      <w:r w:rsidR="0059392A" w:rsidRPr="0059392A">
        <w:t>Recall</w:t>
      </w:r>
      <w:r w:rsidR="0059392A" w:rsidRPr="0059392A">
        <w:t>提升最为迅速，说明其社区结构较为紧凑，随着</w:t>
      </w:r>
      <w:r w:rsidR="005059D6">
        <w:t>层度</w:t>
      </w:r>
      <w:r w:rsidR="0059392A" w:rsidRPr="0059392A">
        <w:t>增加能够快速覆盖完整社区；</w:t>
      </w:r>
      <w:r w:rsidR="0059392A" w:rsidRPr="0059392A">
        <w:t>IMDB</w:t>
      </w:r>
      <w:r w:rsidR="0059392A" w:rsidRPr="0059392A">
        <w:t>数据集的</w:t>
      </w:r>
      <w:r w:rsidR="0059392A" w:rsidRPr="0059392A">
        <w:t>Recall</w:t>
      </w:r>
      <w:r w:rsidR="0059392A" w:rsidRPr="0059392A">
        <w:t>在较小</w:t>
      </w:r>
      <w:r w:rsidR="005059D6">
        <w:t>层度</w:t>
      </w:r>
      <w:r w:rsidR="0059392A" w:rsidRPr="0059392A">
        <w:t>下已具备较高水平，并随</w:t>
      </w:r>
      <w:r w:rsidR="005059D6">
        <w:t>层度</w:t>
      </w:r>
      <w:r w:rsidR="0059392A" w:rsidRPr="0059392A">
        <w:t>增加逐渐趋于稳定；而</w:t>
      </w:r>
      <w:r w:rsidR="0059392A" w:rsidRPr="0059392A">
        <w:t>DBLP</w:t>
      </w:r>
      <w:r w:rsidR="0059392A" w:rsidRPr="0059392A">
        <w:t>数据集则呈现出较为平滑的</w:t>
      </w:r>
      <w:r w:rsidR="0059392A" w:rsidRPr="0059392A">
        <w:lastRenderedPageBreak/>
        <w:t>增长趋势，反映出其社区结构具有一定的层次性。总体而言，较大的</w:t>
      </w:r>
      <w:r w:rsidR="0059392A" w:rsidRPr="0059392A">
        <w:t>max_depth</w:t>
      </w:r>
      <w:r w:rsidR="0059392A" w:rsidRPr="0059392A">
        <w:t>有助于提高模型的召回能力，但也可能引入更多无关节点，从而影响</w:t>
      </w:r>
      <w:r w:rsidR="0059392A" w:rsidRPr="0059392A">
        <w:t>Precision</w:t>
      </w:r>
      <w:r w:rsidR="0059392A" w:rsidRPr="0059392A">
        <w:t>。</w:t>
      </w:r>
    </w:p>
    <w:p w14:paraId="3E60B2E9" w14:textId="1CFFEA1C" w:rsidR="00866509" w:rsidRDefault="00892052" w:rsidP="00305927">
      <w:r>
        <w:tab/>
      </w:r>
      <w:r w:rsidR="005059D6">
        <w:rPr>
          <w:rFonts w:hint="eastAsia"/>
        </w:rPr>
        <w:t>随</w:t>
      </w:r>
      <w:r>
        <w:rPr>
          <w:rFonts w:hint="eastAsia"/>
        </w:rPr>
        <w:t>后展示</w:t>
      </w:r>
      <w:r>
        <w:rPr>
          <w:rFonts w:hint="eastAsia"/>
        </w:rPr>
        <w:t>IDE-HGNN</w:t>
      </w:r>
      <w:r>
        <w:rPr>
          <w:rFonts w:hint="eastAsia"/>
        </w:rPr>
        <w:t>模型在三个数据集上</w:t>
      </w:r>
      <w:r w:rsidRPr="00892052">
        <w:rPr>
          <w:rFonts w:hint="eastAsia"/>
        </w:rPr>
        <w:t>F1</w:t>
      </w:r>
      <w:r>
        <w:rPr>
          <w:rFonts w:hint="eastAsia"/>
        </w:rPr>
        <w:t>分数展示，如图</w:t>
      </w:r>
      <w:r w:rsidR="00305927">
        <w:rPr>
          <w:rFonts w:hint="eastAsia"/>
        </w:rPr>
        <w:t>5.3(c)</w:t>
      </w:r>
      <w:r>
        <w:rPr>
          <w:rFonts w:hint="eastAsia"/>
        </w:rPr>
        <w:t>所示</w:t>
      </w:r>
      <w:r w:rsidR="00866509" w:rsidRPr="00866509">
        <w:t>可以看出，随着最大搜索</w:t>
      </w:r>
      <w:r w:rsidR="005059D6">
        <w:t>层度</w:t>
      </w:r>
      <w:r w:rsidR="00866509" w:rsidRPr="00866509">
        <w:t>max_depth</w:t>
      </w:r>
      <w:r w:rsidR="00866509" w:rsidRPr="00866509">
        <w:t>的增加，</w:t>
      </w:r>
      <w:r w:rsidR="00866509" w:rsidRPr="00866509">
        <w:t>F1-score</w:t>
      </w:r>
      <w:r w:rsidR="00866509" w:rsidRPr="00866509">
        <w:t>在三个数据集上均呈现出先上升后趋于稳定或略有下降的趋势。这表明在较小</w:t>
      </w:r>
      <w:r w:rsidR="005059D6">
        <w:t>层度</w:t>
      </w:r>
      <w:r w:rsidR="00866509" w:rsidRPr="00866509">
        <w:t>下，由于</w:t>
      </w:r>
      <w:r w:rsidR="00866509" w:rsidRPr="00866509">
        <w:t>Recall</w:t>
      </w:r>
      <w:r w:rsidR="00866509" w:rsidRPr="00866509">
        <w:t>较低，模型难以覆盖完整社区，从而导致</w:t>
      </w:r>
      <w:r w:rsidR="00866509" w:rsidRPr="00866509">
        <w:t>F1-score</w:t>
      </w:r>
      <w:r w:rsidR="00866509" w:rsidRPr="00866509">
        <w:t>较低；随着</w:t>
      </w:r>
      <w:r w:rsidR="005059D6">
        <w:t>层度</w:t>
      </w:r>
      <w:r w:rsidR="00866509" w:rsidRPr="00866509">
        <w:t>增加，</w:t>
      </w:r>
      <w:r w:rsidR="00866509" w:rsidRPr="00866509">
        <w:t>Recall</w:t>
      </w:r>
      <w:r w:rsidR="00866509" w:rsidRPr="00866509">
        <w:t>显著提升，使得</w:t>
      </w:r>
      <w:r w:rsidR="00866509" w:rsidRPr="00866509">
        <w:t>F1-score</w:t>
      </w:r>
      <w:r w:rsidR="00866509" w:rsidRPr="00866509">
        <w:t>快速上升；当</w:t>
      </w:r>
      <w:r w:rsidR="005059D6">
        <w:t>层度</w:t>
      </w:r>
      <w:r w:rsidR="00866509" w:rsidRPr="00866509">
        <w:t>进一步增大时，虽然</w:t>
      </w:r>
      <w:r w:rsidR="00866509" w:rsidRPr="00866509">
        <w:t>Recall</w:t>
      </w:r>
      <w:r w:rsidR="00866509" w:rsidRPr="00866509">
        <w:t>接近饱和，但由于引入了更多非目标节点，</w:t>
      </w:r>
      <w:r w:rsidR="00866509" w:rsidRPr="00866509">
        <w:t>Precision</w:t>
      </w:r>
      <w:r w:rsidR="00866509" w:rsidRPr="00866509">
        <w:t>下降，从而使</w:t>
      </w:r>
      <w:r w:rsidR="00866509" w:rsidRPr="00866509">
        <w:t>F1-score</w:t>
      </w:r>
      <w:r w:rsidR="00866509" w:rsidRPr="00866509">
        <w:t>不再提升甚至略有下降。其中，</w:t>
      </w:r>
      <w:r w:rsidR="00866509" w:rsidRPr="00866509">
        <w:t>AC</w:t>
      </w:r>
      <w:r w:rsidR="00866509">
        <w:rPr>
          <w:rFonts w:hint="eastAsia"/>
        </w:rPr>
        <w:t>M</w:t>
      </w:r>
      <w:r w:rsidR="00866509" w:rsidRPr="00866509">
        <w:t>数据集在</w:t>
      </w:r>
      <w:r w:rsidR="00866509" w:rsidRPr="00866509">
        <w:t>depth=5</w:t>
      </w:r>
      <w:r w:rsidR="00866509" w:rsidRPr="00866509">
        <w:t>时达到最优，</w:t>
      </w:r>
      <w:r w:rsidR="00866509" w:rsidRPr="00866509">
        <w:t>IMDB</w:t>
      </w:r>
      <w:r w:rsidR="00866509" w:rsidRPr="00866509">
        <w:t>在</w:t>
      </w:r>
      <w:r w:rsidR="00866509" w:rsidRPr="00866509">
        <w:t>depth=3</w:t>
      </w:r>
      <w:r w:rsidR="00866509" w:rsidRPr="00866509">
        <w:t>附近达到最优，而</w:t>
      </w:r>
      <w:r w:rsidR="00866509" w:rsidRPr="00866509">
        <w:t>DBLP</w:t>
      </w:r>
      <w:r w:rsidR="00866509" w:rsidRPr="00866509">
        <w:t>数据集则在</w:t>
      </w:r>
      <w:r w:rsidR="00866509" w:rsidRPr="00866509">
        <w:t>depth=7–8</w:t>
      </w:r>
      <w:r w:rsidR="00866509" w:rsidRPr="00866509">
        <w:t>时取得最佳表现，反映出不同数据集在社区结构上的差异性。</w:t>
      </w:r>
    </w:p>
    <w:p w14:paraId="73D42685" w14:textId="35B83ECC" w:rsidR="005059D6" w:rsidRDefault="005059D6" w:rsidP="005059D6">
      <w:pPr>
        <w:ind w:firstLine="420"/>
      </w:pPr>
      <w:r>
        <w:rPr>
          <w:rFonts w:hint="eastAsia"/>
        </w:rPr>
        <w:t>随后展示</w:t>
      </w:r>
      <w:r>
        <w:rPr>
          <w:rFonts w:hint="eastAsia"/>
        </w:rPr>
        <w:t>IDE-HGNN</w:t>
      </w:r>
      <w:r>
        <w:rPr>
          <w:rFonts w:hint="eastAsia"/>
        </w:rPr>
        <w:t>模型在三个数据集上</w:t>
      </w:r>
      <w:r>
        <w:rPr>
          <w:rFonts w:hint="eastAsia"/>
        </w:rPr>
        <w:t>Jaccard</w:t>
      </w:r>
      <w:r>
        <w:rPr>
          <w:rFonts w:hint="eastAsia"/>
        </w:rPr>
        <w:t>分数，如图</w:t>
      </w:r>
      <w:r>
        <w:rPr>
          <w:rFonts w:hint="eastAsia"/>
        </w:rPr>
        <w:t>5.3(d)</w:t>
      </w:r>
      <w:r>
        <w:rPr>
          <w:rFonts w:hint="eastAsia"/>
        </w:rPr>
        <w:t>所示，展示</w:t>
      </w:r>
      <w:r>
        <w:t>层度</w:t>
      </w:r>
      <w:r w:rsidRPr="005059D6">
        <w:t>过浅无法捕捉足够的结构信息，而</w:t>
      </w:r>
      <w:r>
        <w:t>层度</w:t>
      </w:r>
      <w:r w:rsidRPr="005059D6">
        <w:t>过深则会引入噪声节点并导致性能下降，在</w:t>
      </w:r>
      <w:r w:rsidRPr="005059D6">
        <w:t xml:space="preserve"> ACM </w:t>
      </w:r>
      <w:r w:rsidRPr="005059D6">
        <w:t>数据集上这一现象尤为明显。模型的最优性能通常出现在中等</w:t>
      </w:r>
      <w:r>
        <w:t>层度</w:t>
      </w:r>
      <w:r w:rsidRPr="005059D6">
        <w:t>区间（</w:t>
      </w:r>
      <w:r w:rsidRPr="005059D6">
        <w:t>3–5</w:t>
      </w:r>
      <w:r w:rsidRPr="005059D6">
        <w:t>）内。此外，搜索</w:t>
      </w:r>
      <w:r>
        <w:t>层度</w:t>
      </w:r>
      <w:r w:rsidRPr="005059D6">
        <w:t>对不同数据集的影响存在差异，这说明图的结构特征会影响邻域扩展的有效性</w:t>
      </w:r>
    </w:p>
    <w:p w14:paraId="7E8CB025" w14:textId="5FA41BD4" w:rsidR="00892052" w:rsidRPr="00900400" w:rsidRDefault="00866509" w:rsidP="005C2019">
      <w:r>
        <w:tab/>
      </w:r>
      <w:r>
        <w:rPr>
          <w:rFonts w:hint="eastAsia"/>
        </w:rPr>
        <w:t>本实验</w:t>
      </w:r>
      <w:r w:rsidRPr="00866509">
        <w:t>研究了算法</w:t>
      </w:r>
      <w:r>
        <w:rPr>
          <w:rFonts w:hint="eastAsia"/>
        </w:rPr>
        <w:t>2</w:t>
      </w:r>
      <w:r w:rsidRPr="00866509">
        <w:t>中</w:t>
      </w:r>
      <w:r>
        <w:rPr>
          <w:rFonts w:hint="eastAsia"/>
        </w:rPr>
        <w:t>社区搜索最大搜索</w:t>
      </w:r>
      <w:r w:rsidR="005059D6">
        <w:rPr>
          <w:rFonts w:hint="eastAsia"/>
        </w:rPr>
        <w:t>层度</w:t>
      </w:r>
      <w:r w:rsidRPr="00310EDC">
        <w:t>max_depth</w:t>
      </w:r>
      <w:r w:rsidRPr="00866509">
        <w:t>关键参数。我们观察到，随着</w:t>
      </w:r>
      <w:r w:rsidRPr="00310EDC">
        <w:t>max_depth</w:t>
      </w:r>
      <w:r w:rsidRPr="00866509">
        <w:t>的增加，指标最初快速增加，然后趋于稳定</w:t>
      </w:r>
      <w:r w:rsidR="005C2019">
        <w:rPr>
          <w:rFonts w:hint="eastAsia"/>
        </w:rPr>
        <w:t>。</w:t>
      </w:r>
      <w:r w:rsidRPr="00866509">
        <w:t>总体而言，由于</w:t>
      </w:r>
      <w:r w:rsidRPr="00866509">
        <w:t>“</w:t>
      </w:r>
      <w:r w:rsidRPr="00866509">
        <w:t>六度分离</w:t>
      </w:r>
      <w:r w:rsidRPr="00866509">
        <w:t>”</w:t>
      </w:r>
      <w:r w:rsidRPr="00866509">
        <w:t>理论</w:t>
      </w:r>
      <w:r w:rsidRPr="005623A7">
        <w:rPr>
          <w:vertAlign w:val="superscript"/>
        </w:rPr>
        <w:t>[</w:t>
      </w:r>
      <w:r w:rsidR="005623A7" w:rsidRPr="005623A7">
        <w:rPr>
          <w:rFonts w:hint="eastAsia"/>
          <w:sz w:val="21"/>
          <w:vertAlign w:val="superscript"/>
        </w:rPr>
        <w:t>71</w:t>
      </w:r>
      <w:r w:rsidRPr="005623A7">
        <w:rPr>
          <w:vertAlign w:val="superscript"/>
        </w:rPr>
        <w:t>]</w:t>
      </w:r>
      <w:r w:rsidR="005C2019">
        <w:rPr>
          <w:rFonts w:hint="eastAsia"/>
        </w:rPr>
        <w:t>指出</w:t>
      </w:r>
      <w:r w:rsidR="005C2019" w:rsidRPr="005C2019">
        <w:t>，你与世界上任何一个陌生人之间，最多只隔着六个人。其核心在于社交网络的指数级增长：假设每个人平均认识</w:t>
      </w:r>
      <w:r w:rsidR="005C2019" w:rsidRPr="005C2019">
        <w:t>30</w:t>
      </w:r>
      <w:r w:rsidR="005C2019" w:rsidRPr="005C2019">
        <w:t>人，通过</w:t>
      </w:r>
      <w:r w:rsidR="005C2019" w:rsidRPr="005C2019">
        <w:t>“</w:t>
      </w:r>
      <w:r w:rsidR="005C2019" w:rsidRPr="005C2019">
        <w:t>朋友的朋友</w:t>
      </w:r>
      <w:r w:rsidR="005C2019" w:rsidRPr="005C2019">
        <w:t>”</w:t>
      </w:r>
      <w:r w:rsidR="005C2019" w:rsidRPr="005C2019">
        <w:t>不断传递，六层关系后就能触达约</w:t>
      </w:r>
      <w:r w:rsidR="005C2019" w:rsidRPr="005C2019">
        <w:t>7.29</w:t>
      </w:r>
      <w:r w:rsidR="005C2019" w:rsidRPr="005C2019">
        <w:t>亿人，七层即可覆盖全球人口。该理论强调了人类社会的紧密相连，即便身处世界两端，只需通过极短的人脉链条（即</w:t>
      </w:r>
      <w:r w:rsidR="005C2019" w:rsidRPr="005C2019">
        <w:t>“</w:t>
      </w:r>
      <w:r w:rsidR="005C2019" w:rsidRPr="005C2019">
        <w:t>六次握手</w:t>
      </w:r>
      <w:r w:rsidR="005C2019" w:rsidRPr="005C2019">
        <w:t>”</w:t>
      </w:r>
      <w:r w:rsidR="005C2019" w:rsidRPr="005C2019">
        <w:t>）便能建立联系。在互联网时代，这一距离已被缩短至</w:t>
      </w:r>
      <w:r w:rsidR="005C2019" w:rsidRPr="005C2019">
        <w:t>4</w:t>
      </w:r>
      <w:r w:rsidR="005C2019" w:rsidRPr="005C2019">
        <w:t>人左右，世界正变得越来越</w:t>
      </w:r>
      <w:r w:rsidR="005C2019" w:rsidRPr="005C2019">
        <w:t>“</w:t>
      </w:r>
      <w:r w:rsidR="005C2019" w:rsidRPr="005C2019">
        <w:t>小</w:t>
      </w:r>
      <w:r w:rsidR="005C2019" w:rsidRPr="005C2019">
        <w:t>”</w:t>
      </w:r>
      <w:r w:rsidR="005C2019" w:rsidRPr="005C2019">
        <w:t>。</w:t>
      </w:r>
      <w:r w:rsidR="005C2019">
        <w:rPr>
          <w:rFonts w:hint="eastAsia"/>
        </w:rPr>
        <w:t>模型</w:t>
      </w:r>
      <w:r w:rsidRPr="00866509">
        <w:t>在</w:t>
      </w:r>
      <w:r w:rsidR="005C2019" w:rsidRPr="00310EDC">
        <w:t>max_depth</w:t>
      </w:r>
      <w:r w:rsidR="005C2019">
        <w:rPr>
          <w:rFonts w:hint="eastAsia"/>
        </w:rPr>
        <w:t xml:space="preserve"> = </w:t>
      </w:r>
      <w:r w:rsidRPr="00866509">
        <w:t>6</w:t>
      </w:r>
      <w:r w:rsidRPr="00866509">
        <w:t>左右可以达到最佳性能。</w:t>
      </w:r>
      <w:r w:rsidRPr="00866509">
        <w:t xml:space="preserve"> </w:t>
      </w:r>
      <w:r w:rsidRPr="00866509">
        <w:t>而且，随着</w:t>
      </w:r>
      <w:r w:rsidR="005C2019" w:rsidRPr="00310EDC">
        <w:t>max_depth</w:t>
      </w:r>
      <w:r w:rsidR="005C2019">
        <w:rPr>
          <w:rFonts w:hint="eastAsia"/>
        </w:rPr>
        <w:t xml:space="preserve"> = </w:t>
      </w:r>
      <w:r w:rsidR="005C2019" w:rsidRPr="00866509">
        <w:t>6</w:t>
      </w:r>
      <w:r w:rsidRPr="00866509">
        <w:t>的增加，性能并没有显着下降。</w:t>
      </w:r>
    </w:p>
    <w:p w14:paraId="7E520DC0" w14:textId="093ADC2B" w:rsidR="00A85848" w:rsidRDefault="000C0AE6" w:rsidP="00A85848">
      <w:pPr>
        <w:pStyle w:val="3"/>
        <w:spacing w:before="120" w:after="120"/>
      </w:pPr>
      <w:bookmarkStart w:id="316" w:name="_Toc130328376"/>
      <w:bookmarkStart w:id="317" w:name="_Toc162742550"/>
      <w:bookmarkStart w:id="318" w:name="_Toc226110837"/>
      <w:r>
        <w:rPr>
          <w:rFonts w:hint="eastAsia"/>
        </w:rPr>
        <w:t>5</w:t>
      </w:r>
      <w:r w:rsidR="00A85848">
        <w:t>.</w:t>
      </w:r>
      <w:r w:rsidR="00A85848">
        <w:rPr>
          <w:rFonts w:hint="eastAsia"/>
        </w:rPr>
        <w:t>3</w:t>
      </w:r>
      <w:r w:rsidR="00A85848">
        <w:t xml:space="preserve">.3 </w:t>
      </w:r>
      <w:r w:rsidR="00A85848" w:rsidRPr="008A042F">
        <w:rPr>
          <w:rFonts w:hint="eastAsia"/>
        </w:rPr>
        <w:t>消融实验</w:t>
      </w:r>
      <w:bookmarkEnd w:id="316"/>
      <w:bookmarkEnd w:id="317"/>
      <w:bookmarkEnd w:id="318"/>
    </w:p>
    <w:p w14:paraId="69EC2B83" w14:textId="258A4220" w:rsidR="00E01193" w:rsidRDefault="00211C78" w:rsidP="00E01193">
      <w:pPr>
        <w:pStyle w:val="a0"/>
        <w:ind w:firstLineChars="200" w:firstLine="480"/>
      </w:pPr>
      <w:r>
        <w:rPr>
          <w:rFonts w:hint="eastAsia"/>
        </w:rPr>
        <w:t>本研究设计了以下</w:t>
      </w:r>
      <w:r w:rsidR="00F04ED9">
        <w:rPr>
          <w:rFonts w:hint="eastAsia"/>
        </w:rPr>
        <w:t>三</w:t>
      </w:r>
      <w:r w:rsidR="001A794C">
        <w:rPr>
          <w:rFonts w:hint="eastAsia"/>
        </w:rPr>
        <w:t>种消融实验，</w:t>
      </w:r>
      <w:r w:rsidR="001A794C" w:rsidRPr="001A794C">
        <w:rPr>
          <w:rFonts w:hint="eastAsia"/>
        </w:rPr>
        <w:t>从是否包含</w:t>
      </w:r>
      <w:r w:rsidR="00F04ED9">
        <w:rPr>
          <w:rFonts w:hint="eastAsia"/>
        </w:rPr>
        <w:t>异构图编码器</w:t>
      </w:r>
      <w:r w:rsidR="001A794C" w:rsidRPr="001A794C">
        <w:rPr>
          <w:rFonts w:hint="eastAsia"/>
        </w:rPr>
        <w:t>、</w:t>
      </w:r>
      <w:r w:rsidR="00F04ED9">
        <w:rPr>
          <w:rFonts w:hint="eastAsia"/>
        </w:rPr>
        <w:t>查询图编码器</w:t>
      </w:r>
      <w:r w:rsidR="001A794C" w:rsidRPr="001A794C">
        <w:rPr>
          <w:rFonts w:hint="eastAsia"/>
        </w:rPr>
        <w:t>、</w:t>
      </w:r>
      <w:r w:rsidR="00F04ED9">
        <w:rPr>
          <w:rFonts w:hint="eastAsia"/>
        </w:rPr>
        <w:t>因果机制</w:t>
      </w:r>
      <w:r w:rsidR="001A794C" w:rsidRPr="001A794C">
        <w:rPr>
          <w:rFonts w:hint="eastAsia"/>
        </w:rPr>
        <w:t>对模型进行实验，验证</w:t>
      </w:r>
      <w:r w:rsidR="00F04ED9">
        <w:rPr>
          <w:rFonts w:hint="eastAsia"/>
        </w:rPr>
        <w:t>本研究</w:t>
      </w:r>
      <w:r w:rsidR="001A794C" w:rsidRPr="001A794C">
        <w:rPr>
          <w:rFonts w:hint="eastAsia"/>
        </w:rPr>
        <w:t>的有效性。</w:t>
      </w:r>
      <w:r w:rsidR="00A85848">
        <w:rPr>
          <w:rFonts w:hint="eastAsia"/>
        </w:rPr>
        <w:t>消融实验结果如图</w:t>
      </w:r>
      <w:r w:rsidR="00223031">
        <w:rPr>
          <w:rFonts w:hint="eastAsia"/>
        </w:rPr>
        <w:t>5.3</w:t>
      </w:r>
      <w:r w:rsidR="00A85848">
        <w:rPr>
          <w:rFonts w:hint="eastAsia"/>
        </w:rPr>
        <w:t>所示</w:t>
      </w:r>
      <w:r>
        <w:rPr>
          <w:rFonts w:hint="eastAsia"/>
        </w:rPr>
        <w:t>。</w:t>
      </w:r>
      <w:r w:rsidR="00167715">
        <w:rPr>
          <w:rFonts w:hint="eastAsia"/>
        </w:rPr>
        <w:t>可以看到</w:t>
      </w:r>
      <w:r w:rsidR="00F04ED9">
        <w:rPr>
          <w:rFonts w:hint="eastAsia"/>
          <w:kern w:val="0"/>
          <w:szCs w:val="22"/>
        </w:rPr>
        <w:t>IDE-HGNN</w:t>
      </w:r>
      <w:r w:rsidR="00167715">
        <w:rPr>
          <w:rFonts w:hint="eastAsia"/>
        </w:rPr>
        <w:t>模型在缺少任一子算法时性能在所有评价指标下均有所下降。</w:t>
      </w:r>
    </w:p>
    <w:p w14:paraId="6F94B255" w14:textId="77777777" w:rsidR="00223031" w:rsidRDefault="00223031" w:rsidP="00223031">
      <w:pPr>
        <w:pStyle w:val="a0"/>
        <w:spacing w:line="240" w:lineRule="auto"/>
        <w:ind w:firstLine="0"/>
      </w:pPr>
      <w:r>
        <w:rPr>
          <w:noProof/>
        </w:rPr>
        <w:lastRenderedPageBreak/>
        <w:drawing>
          <wp:inline distT="0" distB="0" distL="0" distR="0" wp14:anchorId="3D7ACC2E" wp14:editId="2AF7D874">
            <wp:extent cx="2872789" cy="1800000"/>
            <wp:effectExtent l="0" t="0" r="3810" b="0"/>
            <wp:docPr id="772239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19526" name=""/>
                    <pic:cNvPicPr/>
                  </pic:nvPicPr>
                  <pic:blipFill rotWithShape="1">
                    <a:blip r:embed="rId45"/>
                    <a:srcRect t="706"/>
                    <a:stretch>
                      <a:fillRect/>
                    </a:stretch>
                  </pic:blipFill>
                  <pic:spPr bwMode="auto">
                    <a:xfrm>
                      <a:off x="0" y="0"/>
                      <a:ext cx="2872789" cy="180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137A885" wp14:editId="4F48A9A4">
            <wp:extent cx="2856008" cy="1800000"/>
            <wp:effectExtent l="0" t="0" r="1905" b="0"/>
            <wp:docPr id="756514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24962" name=""/>
                    <pic:cNvPicPr/>
                  </pic:nvPicPr>
                  <pic:blipFill>
                    <a:blip r:embed="rId46"/>
                    <a:stretch>
                      <a:fillRect/>
                    </a:stretch>
                  </pic:blipFill>
                  <pic:spPr>
                    <a:xfrm>
                      <a:off x="0" y="0"/>
                      <a:ext cx="2856008" cy="1800000"/>
                    </a:xfrm>
                    <a:prstGeom prst="rect">
                      <a:avLst/>
                    </a:prstGeom>
                  </pic:spPr>
                </pic:pic>
              </a:graphicData>
            </a:graphic>
          </wp:inline>
        </w:drawing>
      </w:r>
    </w:p>
    <w:p w14:paraId="368A55B3" w14:textId="77777777" w:rsidR="00223031" w:rsidRPr="002A2C68" w:rsidRDefault="00223031" w:rsidP="00223031">
      <w:pPr>
        <w:pStyle w:val="a0"/>
        <w:spacing w:line="240" w:lineRule="auto"/>
        <w:ind w:firstLine="0"/>
        <w:rPr>
          <w:sz w:val="21"/>
          <w:szCs w:val="21"/>
        </w:rPr>
      </w:pPr>
      <w:r w:rsidRPr="002A2C68">
        <w:rPr>
          <w:rFonts w:hint="eastAsia"/>
          <w:sz w:val="21"/>
          <w:szCs w:val="21"/>
        </w:rPr>
        <w:t xml:space="preserve">  </w:t>
      </w:r>
      <w:r>
        <w:rPr>
          <w:rFonts w:hint="eastAsia"/>
          <w:sz w:val="21"/>
          <w:szCs w:val="21"/>
        </w:rPr>
        <w:t xml:space="preserve">                                          (a)                                                                                  (b)</w:t>
      </w:r>
    </w:p>
    <w:p w14:paraId="74068060" w14:textId="77777777" w:rsidR="00223031" w:rsidRDefault="00223031" w:rsidP="00223031">
      <w:pPr>
        <w:spacing w:line="240" w:lineRule="auto"/>
      </w:pPr>
      <w:r>
        <w:rPr>
          <w:noProof/>
        </w:rPr>
        <w:drawing>
          <wp:inline distT="0" distB="0" distL="0" distR="0" wp14:anchorId="31A0E2AE" wp14:editId="0424F3F2">
            <wp:extent cx="2847541" cy="1800000"/>
            <wp:effectExtent l="0" t="0" r="0" b="0"/>
            <wp:docPr id="596654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6102" name=""/>
                    <pic:cNvPicPr/>
                  </pic:nvPicPr>
                  <pic:blipFill>
                    <a:blip r:embed="rId47"/>
                    <a:stretch>
                      <a:fillRect/>
                    </a:stretch>
                  </pic:blipFill>
                  <pic:spPr>
                    <a:xfrm>
                      <a:off x="0" y="0"/>
                      <a:ext cx="2847541" cy="1800000"/>
                    </a:xfrm>
                    <a:prstGeom prst="rect">
                      <a:avLst/>
                    </a:prstGeom>
                  </pic:spPr>
                </pic:pic>
              </a:graphicData>
            </a:graphic>
          </wp:inline>
        </w:drawing>
      </w:r>
      <w:r>
        <w:rPr>
          <w:noProof/>
        </w:rPr>
        <w:drawing>
          <wp:inline distT="0" distB="0" distL="0" distR="0" wp14:anchorId="18AF5060" wp14:editId="18AB34F7">
            <wp:extent cx="2883242" cy="1800000"/>
            <wp:effectExtent l="0" t="0" r="0" b="0"/>
            <wp:docPr id="139924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373" name=""/>
                    <pic:cNvPicPr/>
                  </pic:nvPicPr>
                  <pic:blipFill>
                    <a:blip r:embed="rId48"/>
                    <a:stretch>
                      <a:fillRect/>
                    </a:stretch>
                  </pic:blipFill>
                  <pic:spPr>
                    <a:xfrm>
                      <a:off x="0" y="0"/>
                      <a:ext cx="2883242" cy="1800000"/>
                    </a:xfrm>
                    <a:prstGeom prst="rect">
                      <a:avLst/>
                    </a:prstGeom>
                  </pic:spPr>
                </pic:pic>
              </a:graphicData>
            </a:graphic>
          </wp:inline>
        </w:drawing>
      </w:r>
    </w:p>
    <w:p w14:paraId="3877E69A" w14:textId="77777777" w:rsidR="00223031" w:rsidRDefault="00223031" w:rsidP="00223031">
      <w:pPr>
        <w:spacing w:line="240" w:lineRule="auto"/>
        <w:rPr>
          <w:sz w:val="21"/>
          <w:szCs w:val="21"/>
        </w:rPr>
      </w:pPr>
      <w:r>
        <w:rPr>
          <w:rFonts w:hint="eastAsia"/>
        </w:rPr>
        <w:t xml:space="preserve">                                   </w:t>
      </w:r>
      <w:r w:rsidRPr="002A2C68">
        <w:rPr>
          <w:rFonts w:hint="eastAsia"/>
          <w:sz w:val="21"/>
          <w:szCs w:val="21"/>
        </w:rPr>
        <w:t xml:space="preserve"> </w:t>
      </w:r>
      <w:r>
        <w:rPr>
          <w:rFonts w:hint="eastAsia"/>
          <w:sz w:val="21"/>
          <w:szCs w:val="21"/>
        </w:rPr>
        <w:t xml:space="preserve">  </w:t>
      </w:r>
      <w:r w:rsidRPr="002A2C68">
        <w:rPr>
          <w:rFonts w:hint="eastAsia"/>
          <w:sz w:val="21"/>
          <w:szCs w:val="21"/>
        </w:rPr>
        <w:t xml:space="preserve"> (c)</w:t>
      </w:r>
      <w:r>
        <w:rPr>
          <w:rFonts w:hint="eastAsia"/>
          <w:sz w:val="21"/>
          <w:szCs w:val="21"/>
        </w:rPr>
        <w:t xml:space="preserve">                                                                                  (d)</w:t>
      </w:r>
    </w:p>
    <w:p w14:paraId="750C2FDA" w14:textId="48D3250E" w:rsidR="00223031" w:rsidRPr="00223031" w:rsidRDefault="00223031" w:rsidP="00223031">
      <w:pPr>
        <w:spacing w:line="240" w:lineRule="auto"/>
        <w:jc w:val="center"/>
        <w:rPr>
          <w:sz w:val="21"/>
          <w:szCs w:val="21"/>
        </w:rPr>
      </w:pPr>
      <w:r>
        <w:rPr>
          <w:rFonts w:hint="eastAsia"/>
          <w:sz w:val="21"/>
          <w:szCs w:val="21"/>
        </w:rPr>
        <w:t>图</w:t>
      </w:r>
      <w:r>
        <w:rPr>
          <w:rFonts w:hint="eastAsia"/>
          <w:sz w:val="21"/>
          <w:szCs w:val="21"/>
        </w:rPr>
        <w:t xml:space="preserve">5.3 </w:t>
      </w:r>
      <w:r w:rsidRPr="006C16A4">
        <w:rPr>
          <w:rFonts w:hint="eastAsia"/>
          <w:sz w:val="21"/>
          <w:szCs w:val="21"/>
        </w:rPr>
        <w:t>不同消融方法在不同数据集上的</w:t>
      </w:r>
      <w:r>
        <w:rPr>
          <w:rFonts w:hint="eastAsia"/>
          <w:sz w:val="21"/>
          <w:szCs w:val="21"/>
        </w:rPr>
        <w:t>搜索性能比较结果</w:t>
      </w:r>
    </w:p>
    <w:p w14:paraId="5CAE32F6" w14:textId="77777777" w:rsidR="00AC4619" w:rsidRDefault="00E01193" w:rsidP="00E01193">
      <w:pPr>
        <w:pStyle w:val="a0"/>
        <w:ind w:firstLineChars="200" w:firstLine="480"/>
      </w:pPr>
      <w:r>
        <w:rPr>
          <w:rFonts w:hint="eastAsia"/>
        </w:rPr>
        <w:t>首先对第</w:t>
      </w:r>
      <w:r>
        <w:rPr>
          <w:rFonts w:hint="eastAsia"/>
        </w:rPr>
        <w:t>3</w:t>
      </w:r>
      <w:r>
        <w:rPr>
          <w:rFonts w:hint="eastAsia"/>
        </w:rPr>
        <w:t>章中</w:t>
      </w:r>
      <w:r w:rsidR="00BE1622">
        <w:rPr>
          <w:rFonts w:hint="eastAsia"/>
        </w:rPr>
        <w:t>融合异构图与查询图算法</w:t>
      </w:r>
      <w:r>
        <w:rPr>
          <w:rFonts w:hint="eastAsia"/>
        </w:rPr>
        <w:t>进行分析。</w:t>
      </w:r>
      <w:r w:rsidR="00211C78">
        <w:rPr>
          <w:rFonts w:hint="eastAsia"/>
        </w:rPr>
        <w:t>W/O</w:t>
      </w:r>
      <w:r w:rsidR="00211C78">
        <w:t xml:space="preserve"> </w:t>
      </w:r>
      <w:r w:rsidR="00BE1622">
        <w:rPr>
          <w:rFonts w:hint="eastAsia"/>
        </w:rPr>
        <w:t>QE</w:t>
      </w:r>
      <w:r w:rsidR="00D30CE2">
        <w:rPr>
          <w:rFonts w:hint="eastAsia"/>
        </w:rPr>
        <w:t>表示没有</w:t>
      </w:r>
      <w:r w:rsidR="00BE1622">
        <w:rPr>
          <w:rFonts w:hint="eastAsia"/>
        </w:rPr>
        <w:t>查询图编码器时社区搜索的</w:t>
      </w:r>
      <w:r w:rsidR="00D30CE2">
        <w:rPr>
          <w:rFonts w:hint="eastAsia"/>
        </w:rPr>
        <w:t>性能。</w:t>
      </w:r>
      <w:r w:rsidR="00A85848">
        <w:rPr>
          <w:rFonts w:hint="eastAsia"/>
        </w:rPr>
        <w:t>当</w:t>
      </w:r>
      <w:r w:rsidR="00BE1622">
        <w:rPr>
          <w:rFonts w:hint="eastAsia"/>
          <w:kern w:val="0"/>
          <w:szCs w:val="22"/>
        </w:rPr>
        <w:t>IDE-HGNN</w:t>
      </w:r>
      <w:r w:rsidR="00A85848">
        <w:rPr>
          <w:rFonts w:hint="eastAsia"/>
        </w:rPr>
        <w:t>模型缺少</w:t>
      </w:r>
      <w:r w:rsidR="00B70275">
        <w:rPr>
          <w:rFonts w:hint="eastAsia"/>
        </w:rPr>
        <w:t>查询图编码器时</w:t>
      </w:r>
      <w:r w:rsidR="00A85848">
        <w:rPr>
          <w:rFonts w:hint="eastAsia"/>
        </w:rPr>
        <w:t>，所有评价指标均有所下降，</w:t>
      </w:r>
      <w:r w:rsidR="00B70275">
        <w:rPr>
          <w:rFonts w:hint="eastAsia"/>
        </w:rPr>
        <w:t>但是指标下降不明显，主要是因为两种原因，第一点是</w:t>
      </w:r>
      <w:r w:rsidR="00B70275" w:rsidRPr="00B70275">
        <w:t>由于模型仍通过</w:t>
      </w:r>
      <w:r w:rsidR="00AC4619">
        <w:rPr>
          <w:rFonts w:hint="eastAsia"/>
        </w:rPr>
        <w:t>处理</w:t>
      </w:r>
      <w:r w:rsidR="00B70275" w:rsidRPr="00B70275">
        <w:t>变量</w:t>
      </w:r>
      <w:r w:rsidR="00B70275" w:rsidRPr="00B70275">
        <w:t>X</w:t>
      </w:r>
      <w:r w:rsidR="00B70275" w:rsidRPr="00B70275">
        <w:t>将查询节点注入</w:t>
      </w:r>
      <w:r w:rsidR="00B70275">
        <w:rPr>
          <w:rFonts w:hint="eastAsia"/>
        </w:rPr>
        <w:t>因果编码器</w:t>
      </w:r>
      <w:r w:rsidR="00B70275" w:rsidRPr="00B70275">
        <w:t>，并基于因果暴露传播计算个体处理效应，因此模型仍能保留较强的</w:t>
      </w:r>
      <w:r w:rsidR="00B70275">
        <w:rPr>
          <w:rFonts w:hint="eastAsia"/>
        </w:rPr>
        <w:t>查询节点相关信息的</w:t>
      </w:r>
      <w:r w:rsidR="00B70275" w:rsidRPr="00B70275">
        <w:t>建模能力</w:t>
      </w:r>
      <w:r w:rsidR="00B70275">
        <w:rPr>
          <w:rFonts w:hint="eastAsia"/>
        </w:rPr>
        <w:t>，第二点</w:t>
      </w:r>
      <w:r w:rsidR="00AC4619">
        <w:rPr>
          <w:rFonts w:hint="eastAsia"/>
        </w:rPr>
        <w:t>时由于</w:t>
      </w:r>
      <w:r w:rsidR="00AC4619" w:rsidRPr="00AC4619">
        <w:t>社区的形成主要依赖于</w:t>
      </w:r>
      <w:r w:rsidR="00AC4619" w:rsidRPr="00AC4619">
        <w:t xml:space="preserve"> </w:t>
      </w:r>
      <w:r w:rsidR="00AC4619">
        <w:rPr>
          <w:rFonts w:hint="eastAsia"/>
        </w:rPr>
        <w:t>异构图</w:t>
      </w:r>
      <w:r w:rsidR="00AC4619" w:rsidRPr="00AC4619">
        <w:t>的固有特征</w:t>
      </w:r>
      <w:r w:rsidR="00AC4619">
        <w:rPr>
          <w:rFonts w:hint="eastAsia"/>
        </w:rPr>
        <w:t>，所以基于两点原因，当缺少查询编码器时，模型的评价指标下降不明显，</w:t>
      </w:r>
      <w:r w:rsidR="00B70275" w:rsidRPr="00B70275">
        <w:t>因此，</w:t>
      </w:r>
      <w:r w:rsidR="00B70275" w:rsidRPr="00B70275">
        <w:t>w/o Q</w:t>
      </w:r>
      <w:r w:rsidR="00B70275">
        <w:rPr>
          <w:rFonts w:hint="eastAsia"/>
        </w:rPr>
        <w:t>E</w:t>
      </w:r>
      <w:r w:rsidR="00B70275" w:rsidRPr="00B70275">
        <w:t>与完整模型结果接近，表明</w:t>
      </w:r>
      <w:r w:rsidR="00B70275">
        <w:rPr>
          <w:rFonts w:hint="eastAsia"/>
        </w:rPr>
        <w:t>因果编码器</w:t>
      </w:r>
      <w:r w:rsidR="00B70275" w:rsidRPr="00B70275">
        <w:t>模块与搜索策略在当前任务中承担了</w:t>
      </w:r>
      <w:r w:rsidR="00B70275">
        <w:rPr>
          <w:rFonts w:hint="eastAsia"/>
        </w:rPr>
        <w:t>部分</w:t>
      </w:r>
      <w:r w:rsidR="00B70275" w:rsidRPr="00B70275">
        <w:t>的</w:t>
      </w:r>
      <w:r w:rsidR="00B70275" w:rsidRPr="00B70275">
        <w:t xml:space="preserve"> query </w:t>
      </w:r>
      <w:r w:rsidR="00B70275" w:rsidRPr="00B70275">
        <w:t>建模作用</w:t>
      </w:r>
      <w:r w:rsidR="00B70275">
        <w:rPr>
          <w:rFonts w:hint="eastAsia"/>
        </w:rPr>
        <w:t>。</w:t>
      </w:r>
    </w:p>
    <w:p w14:paraId="7A39AAAB" w14:textId="13A63307" w:rsidR="00AC4619" w:rsidRDefault="00B70275" w:rsidP="00E01193">
      <w:pPr>
        <w:pStyle w:val="a0"/>
        <w:ind w:firstLineChars="200" w:firstLine="480"/>
      </w:pPr>
      <w:r>
        <w:rPr>
          <w:rFonts w:hint="eastAsia"/>
        </w:rPr>
        <w:t>W/O</w:t>
      </w:r>
      <w:r>
        <w:t xml:space="preserve"> </w:t>
      </w:r>
      <w:r>
        <w:rPr>
          <w:rFonts w:hint="eastAsia"/>
        </w:rPr>
        <w:t>HE</w:t>
      </w:r>
      <w:r>
        <w:rPr>
          <w:rFonts w:hint="eastAsia"/>
        </w:rPr>
        <w:t>表示没有异构图编码器时社区搜索的性能。当</w:t>
      </w:r>
      <w:r>
        <w:rPr>
          <w:rFonts w:hint="eastAsia"/>
          <w:kern w:val="0"/>
          <w:szCs w:val="22"/>
        </w:rPr>
        <w:t>IDE-HGNN</w:t>
      </w:r>
      <w:r>
        <w:rPr>
          <w:rFonts w:hint="eastAsia"/>
        </w:rPr>
        <w:t>模型缺少</w:t>
      </w:r>
      <w:r w:rsidR="00AC4619">
        <w:rPr>
          <w:rFonts w:hint="eastAsia"/>
        </w:rPr>
        <w:t>异构图</w:t>
      </w:r>
      <w:r>
        <w:rPr>
          <w:rFonts w:hint="eastAsia"/>
        </w:rPr>
        <w:t>时，所有评价指标均相对明显的下降，</w:t>
      </w:r>
      <w:r w:rsidR="00AC4619" w:rsidRPr="00AC4619">
        <w:t>异构编码器对于社区搜索至关重要，它的缺失会带来显着的性能下降。如果没有异构编码器，该模型仅依靠图结构和查询信息来预测社区。由于我们的真实社区是通过传统的社区搜索方法（</w:t>
      </w:r>
      <w:r w:rsidR="00AC4619" w:rsidRPr="00AC4619">
        <w:rPr>
          <w:rFonts w:hint="eastAsia"/>
        </w:rPr>
        <w:t>K-</w:t>
      </w:r>
      <w:r w:rsidR="00AC4619" w:rsidRPr="00AC4619">
        <w:t>core</w:t>
      </w:r>
      <w:r w:rsidR="00AC4619" w:rsidRPr="00AC4619">
        <w:t>）标记的，通常仅依赖于图结构</w:t>
      </w:r>
      <w:r w:rsidR="00AC4619" w:rsidRPr="00AC4619">
        <w:rPr>
          <w:rFonts w:hint="eastAsia"/>
        </w:rPr>
        <w:t>,</w:t>
      </w:r>
      <w:r w:rsidR="00AC4619" w:rsidRPr="00AC4619">
        <w:t xml:space="preserve"> </w:t>
      </w:r>
      <w:r w:rsidR="00AC4619" w:rsidRPr="00AC4619">
        <w:t>异构图能够刻画不同类型节点及其关系所蕴含的语义信息，使模型能够区分不同关系的重要性并进行更精细的邻居筛选。当去除该模块后，模型退化为基于同构结构的表示学习，无法有效利用</w:t>
      </w:r>
      <w:r w:rsidR="00AC4619">
        <w:rPr>
          <w:rFonts w:hint="eastAsia"/>
        </w:rPr>
        <w:t>异构</w:t>
      </w:r>
      <w:r w:rsidR="00AC4619" w:rsidRPr="00AC4619">
        <w:t>关系信息，导致误判节点增加（</w:t>
      </w:r>
      <w:r w:rsidR="00AC4619" w:rsidRPr="00AC4619">
        <w:t>Precision</w:t>
      </w:r>
      <w:r w:rsidR="00AC4619" w:rsidRPr="00AC4619">
        <w:t>下降）以及部分真实社区节点未被覆盖（</w:t>
      </w:r>
      <w:r w:rsidR="00AC4619" w:rsidRPr="00AC4619">
        <w:t>Recall</w:t>
      </w:r>
      <w:r w:rsidR="00AC4619" w:rsidRPr="00AC4619">
        <w:t>下降），从而使整体性能显著降低。</w:t>
      </w:r>
    </w:p>
    <w:p w14:paraId="29DF0367" w14:textId="7F90CDEC" w:rsidR="00AC4619" w:rsidRPr="00AC4619" w:rsidRDefault="00AC4619" w:rsidP="00AC4619">
      <w:pPr>
        <w:ind w:firstLine="420"/>
      </w:pPr>
      <w:r>
        <w:rPr>
          <w:rFonts w:hint="eastAsia"/>
        </w:rPr>
        <w:lastRenderedPageBreak/>
        <w:t>随后对第</w:t>
      </w:r>
      <w:r w:rsidR="00223031">
        <w:rPr>
          <w:rFonts w:hint="eastAsia"/>
        </w:rPr>
        <w:t>四</w:t>
      </w:r>
      <w:r>
        <w:rPr>
          <w:rFonts w:hint="eastAsia"/>
        </w:rPr>
        <w:t>章提出的因果反事实算法进行分析。当</w:t>
      </w:r>
      <w:r>
        <w:rPr>
          <w:rFonts w:hint="eastAsia"/>
        </w:rPr>
        <w:t>IDE-HGNN</w:t>
      </w:r>
      <w:r w:rsidRPr="00AC4619">
        <w:t>去除因果反事实建模模块后，模型在三个数据集上的</w:t>
      </w:r>
      <w:r w:rsidRPr="00AC4619">
        <w:t>Precision</w:t>
      </w:r>
      <w:r w:rsidRPr="00AC4619">
        <w:t>、</w:t>
      </w:r>
      <w:r w:rsidRPr="00AC4619">
        <w:t>Recall</w:t>
      </w:r>
      <w:r w:rsidR="00223031">
        <w:rPr>
          <w:rFonts w:hint="eastAsia"/>
        </w:rPr>
        <w:t>、</w:t>
      </w:r>
      <w:r w:rsidR="00223031" w:rsidRPr="00AC4619">
        <w:t xml:space="preserve"> </w:t>
      </w:r>
      <w:r w:rsidRPr="00AC4619">
        <w:t>F1</w:t>
      </w:r>
      <w:r w:rsidR="00223031">
        <w:rPr>
          <w:rFonts w:hint="eastAsia"/>
        </w:rPr>
        <w:t>、</w:t>
      </w:r>
      <w:r w:rsidR="00223031">
        <w:rPr>
          <w:rFonts w:hint="eastAsia"/>
        </w:rPr>
        <w:t>Jaccard</w:t>
      </w:r>
      <w:r w:rsidRPr="00AC4619">
        <w:t>均出现明显下降。这表明因果建模机制在社区搜索任务中具有关键作用。具体而言，该模块通过构建反事实框架，显式刻画查询节点对候选节点的影响程度，从而能够区分由查询驱动的真实社区成员与仅在结构上相关的节点。当移除该模块后，模型退化为基于相关性的判别方式，无法有效识别因果依赖关系，导致误判节点增加（</w:t>
      </w:r>
      <w:r w:rsidRPr="00AC4619">
        <w:t>Precision</w:t>
      </w:r>
      <w:r w:rsidRPr="00AC4619">
        <w:t>下降）以及部分真实社区节点未被捕获（</w:t>
      </w:r>
      <w:r w:rsidRPr="00AC4619">
        <w:t>Recall</w:t>
      </w:r>
      <w:r w:rsidRPr="00AC4619">
        <w:t>下降），最终使整体性能显著降低。</w:t>
      </w:r>
    </w:p>
    <w:p w14:paraId="15282F9D" w14:textId="32EC0664" w:rsidR="00E01193" w:rsidRDefault="00E01193" w:rsidP="00E01193">
      <w:pPr>
        <w:pStyle w:val="a0"/>
        <w:ind w:firstLineChars="200" w:firstLine="480"/>
      </w:pPr>
      <w:r>
        <w:rPr>
          <w:rFonts w:hint="eastAsia"/>
        </w:rPr>
        <w:t>最后，通过对消融实验的结果进行分析，可以验证本研究所提出模型的子算法的正确性和有效性。</w:t>
      </w:r>
    </w:p>
    <w:p w14:paraId="0CF02266" w14:textId="1EEC6BDA" w:rsidR="00A85848" w:rsidRPr="0031475F" w:rsidRDefault="000C0AE6" w:rsidP="00A85848">
      <w:pPr>
        <w:pStyle w:val="2"/>
        <w:spacing w:beforeLines="100" w:before="240" w:after="120"/>
        <w:rPr>
          <w:szCs w:val="30"/>
        </w:rPr>
      </w:pPr>
      <w:bookmarkStart w:id="319" w:name="_Toc130328377"/>
      <w:bookmarkStart w:id="320" w:name="_Toc162742552"/>
      <w:bookmarkStart w:id="321" w:name="_Toc226110838"/>
      <w:r>
        <w:rPr>
          <w:rFonts w:hint="eastAsia"/>
          <w:szCs w:val="30"/>
        </w:rPr>
        <w:t>5</w:t>
      </w:r>
      <w:r w:rsidR="00A85848">
        <w:rPr>
          <w:rFonts w:hint="eastAsia"/>
          <w:szCs w:val="30"/>
        </w:rPr>
        <w:t>.</w:t>
      </w:r>
      <w:r w:rsidR="00C219CD">
        <w:rPr>
          <w:rFonts w:hint="eastAsia"/>
          <w:szCs w:val="30"/>
        </w:rPr>
        <w:t>4</w:t>
      </w:r>
      <w:r w:rsidR="00A85848">
        <w:rPr>
          <w:szCs w:val="30"/>
        </w:rPr>
        <w:t xml:space="preserve"> </w:t>
      </w:r>
      <w:r w:rsidR="00A85848">
        <w:rPr>
          <w:szCs w:val="30"/>
        </w:rPr>
        <w:t>本章小结</w:t>
      </w:r>
      <w:bookmarkEnd w:id="319"/>
      <w:bookmarkEnd w:id="320"/>
      <w:bookmarkEnd w:id="321"/>
    </w:p>
    <w:p w14:paraId="0EFF28AF" w14:textId="0A1AABAD" w:rsidR="00E92328" w:rsidRDefault="00F1752A" w:rsidP="000719A5">
      <w:pPr>
        <w:ind w:firstLineChars="200" w:firstLine="480"/>
      </w:pPr>
      <w:r>
        <w:rPr>
          <w:rFonts w:hint="eastAsia"/>
        </w:rPr>
        <w:t>本章设计和实现相关实验，验证所提出模型和方法的可行性。首先，</w:t>
      </w:r>
      <w:r w:rsidR="00C219CD">
        <w:rPr>
          <w:rFonts w:hint="eastAsia"/>
        </w:rPr>
        <w:t>介绍</w:t>
      </w:r>
      <w:r>
        <w:rPr>
          <w:rFonts w:hint="eastAsia"/>
        </w:rPr>
        <w:t>数据集</w:t>
      </w:r>
      <w:r w:rsidR="00C219CD">
        <w:rPr>
          <w:rFonts w:hint="eastAsia"/>
        </w:rPr>
        <w:t>来源与数据集的预处理方法并</w:t>
      </w:r>
      <w:r>
        <w:rPr>
          <w:rFonts w:hint="eastAsia"/>
        </w:rPr>
        <w:t>介绍了评价指标和参数设置。然后，设计了性能对比、参数敏感性和消融实验等实验。其次，进行了实验结果的分析与讨论。与</w:t>
      </w:r>
      <w:r w:rsidR="00C219CD">
        <w:rPr>
          <w:rFonts w:hint="eastAsia"/>
        </w:rPr>
        <w:t>TransZero</w:t>
      </w:r>
      <w:r w:rsidR="00C219CD">
        <w:rPr>
          <w:rFonts w:hint="eastAsia"/>
        </w:rPr>
        <w:t>、</w:t>
      </w:r>
      <w:r w:rsidR="00C219CD">
        <w:rPr>
          <w:rFonts w:hint="eastAsia"/>
        </w:rPr>
        <w:t>Fcs-HGNN</w:t>
      </w:r>
      <w:r w:rsidR="000719A5">
        <w:rPr>
          <w:rFonts w:hint="eastAsia"/>
        </w:rPr>
        <w:t>等已有基线模型</w:t>
      </w:r>
      <w:r>
        <w:rPr>
          <w:rFonts w:hint="eastAsia"/>
        </w:rPr>
        <w:t>对比，</w:t>
      </w:r>
      <w:r w:rsidR="000719A5">
        <w:rPr>
          <w:rFonts w:hint="eastAsia"/>
        </w:rPr>
        <w:t>本文</w:t>
      </w:r>
      <w:r w:rsidR="00D270DC" w:rsidRPr="00CA06BA">
        <w:rPr>
          <w:rFonts w:hint="eastAsia"/>
        </w:rPr>
        <w:t>所提方法</w:t>
      </w:r>
      <w:r w:rsidR="00D270DC">
        <w:rPr>
          <w:rFonts w:hint="eastAsia"/>
        </w:rPr>
        <w:t>在预测率、召回率等指标</w:t>
      </w:r>
      <w:r w:rsidR="00C219CD">
        <w:rPr>
          <w:rFonts w:hint="eastAsia"/>
        </w:rPr>
        <w:t>几乎均有</w:t>
      </w:r>
      <w:r w:rsidR="00D270DC">
        <w:rPr>
          <w:rFonts w:hint="eastAsia"/>
        </w:rPr>
        <w:t>提升，验证了提出的模型和方法的可行性和正确性</w:t>
      </w:r>
      <w:r w:rsidR="000719A5">
        <w:rPr>
          <w:rFonts w:hint="eastAsia"/>
        </w:rPr>
        <w:t>。通过</w:t>
      </w:r>
      <w:r>
        <w:rPr>
          <w:rFonts w:hint="eastAsia"/>
        </w:rPr>
        <w:t>参数敏感性实验</w:t>
      </w:r>
      <w:r w:rsidR="003B3EDE">
        <w:rPr>
          <w:rFonts w:hint="eastAsia"/>
        </w:rPr>
        <w:t>明确了实验参数。</w:t>
      </w:r>
      <w:r w:rsidR="00C219CD">
        <w:rPr>
          <w:rFonts w:hint="eastAsia"/>
        </w:rPr>
        <w:t>最后，</w:t>
      </w:r>
      <w:r w:rsidR="003B3EDE">
        <w:rPr>
          <w:rFonts w:hint="eastAsia"/>
        </w:rPr>
        <w:t>通过</w:t>
      </w:r>
      <w:r w:rsidR="000719A5">
        <w:rPr>
          <w:rFonts w:hint="eastAsia"/>
        </w:rPr>
        <w:t>消融实验证明本方法中</w:t>
      </w:r>
      <w:r w:rsidR="00AD4682">
        <w:rPr>
          <w:rFonts w:hint="eastAsia"/>
        </w:rPr>
        <w:t>各个</w:t>
      </w:r>
      <w:r w:rsidR="000719A5">
        <w:rPr>
          <w:rFonts w:hint="eastAsia"/>
        </w:rPr>
        <w:t>子算法的有效性</w:t>
      </w:r>
      <w:r w:rsidR="003B3EDE">
        <w:rPr>
          <w:rFonts w:hint="eastAsia"/>
        </w:rPr>
        <w:t>。实验结果验证了本文所提出的</w:t>
      </w:r>
      <w:r w:rsidR="00C219CD">
        <w:rPr>
          <w:rFonts w:hint="eastAsia"/>
          <w:kern w:val="0"/>
          <w:szCs w:val="22"/>
        </w:rPr>
        <w:t>FCS-HGNN</w:t>
      </w:r>
      <w:r w:rsidR="00D270DC">
        <w:rPr>
          <w:rFonts w:hint="eastAsia"/>
          <w:kern w:val="0"/>
          <w:szCs w:val="22"/>
        </w:rPr>
        <w:t>模型</w:t>
      </w:r>
      <w:r w:rsidR="003B3EDE">
        <w:rPr>
          <w:rFonts w:hint="eastAsia"/>
        </w:rPr>
        <w:t>较基线方法具有性能上的较大改进</w:t>
      </w:r>
      <w:r w:rsidR="000719A5">
        <w:rPr>
          <w:rFonts w:hint="eastAsia"/>
        </w:rPr>
        <w:t>。</w:t>
      </w:r>
    </w:p>
    <w:p w14:paraId="6FF9132C" w14:textId="137D2FBC" w:rsidR="00C14C7B" w:rsidRDefault="00C14C7B" w:rsidP="00937DE8">
      <w:pPr>
        <w:ind w:firstLineChars="200" w:firstLine="480"/>
        <w:rPr>
          <w:kern w:val="0"/>
          <w:szCs w:val="22"/>
        </w:rPr>
      </w:pPr>
      <w:r>
        <w:rPr>
          <w:kern w:val="0"/>
          <w:szCs w:val="22"/>
        </w:rPr>
        <w:br w:type="page"/>
      </w:r>
    </w:p>
    <w:p w14:paraId="623F279F" w14:textId="77777777" w:rsidR="00C14C7B" w:rsidRDefault="00C14C7B" w:rsidP="00C14C7B">
      <w:pPr>
        <w:rPr>
          <w:kern w:val="0"/>
          <w:szCs w:val="22"/>
        </w:rPr>
        <w:sectPr w:rsidR="00C14C7B" w:rsidSect="00F11E51">
          <w:headerReference w:type="default" r:id="rId49"/>
          <w:pgSz w:w="11907" w:h="16840"/>
          <w:pgMar w:top="1588" w:right="1418" w:bottom="1588" w:left="1418" w:header="1134" w:footer="1134" w:gutter="0"/>
          <w:cols w:space="425"/>
          <w:docGrid w:linePitch="440" w:charSpace="6249"/>
        </w:sectPr>
      </w:pPr>
    </w:p>
    <w:p w14:paraId="65736BDA" w14:textId="4C016B26" w:rsidR="00C14C7B" w:rsidRDefault="00C14C7B" w:rsidP="00C14C7B">
      <w:pPr>
        <w:pStyle w:val="af8"/>
        <w:spacing w:beforeLines="0" w:before="340" w:afterLines="0" w:after="330"/>
      </w:pPr>
      <w:bookmarkStart w:id="322" w:name="_Toc226110839"/>
      <w:r>
        <w:lastRenderedPageBreak/>
        <w:t>结</w:t>
      </w:r>
      <w:r w:rsidR="00AF47B1">
        <w:rPr>
          <w:rFonts w:hint="eastAsia"/>
        </w:rPr>
        <w:t xml:space="preserve">  </w:t>
      </w:r>
      <w:r>
        <w:t>论</w:t>
      </w:r>
      <w:bookmarkEnd w:id="322"/>
    </w:p>
    <w:p w14:paraId="49AA503B" w14:textId="0EF24157" w:rsidR="00B274AE" w:rsidRDefault="00B274AE" w:rsidP="00810957">
      <w:pPr>
        <w:ind w:firstLine="420"/>
      </w:pPr>
      <w:r w:rsidRPr="00B274AE">
        <w:t>社区搜索问题逐渐由传统的同构图场景拓展到异构图场景</w:t>
      </w:r>
      <w:r w:rsidR="00FC54CB">
        <w:rPr>
          <w:rFonts w:hint="eastAsia"/>
        </w:rPr>
        <w:t>，</w:t>
      </w:r>
      <w:r w:rsidRPr="00B274AE">
        <w:t>现有方法大多基于结构相似性或邻域聚合的表示学习框架，通常默认节点之间的关系具有同质性，并通过相关性建模来刻画社区成员之间的联系。然而，这类方法往往忽视了节点之间潜在的因果依赖关系。尤其在查询驱动的社区搜索任务中，仅依赖结构信息或特征相似性，难以有效区分节点间真实的因果影响与由网络交互带来的干扰效应，从而可能导致搜索结果中引入噪声节点，或遗漏具有关键作用的节点。</w:t>
      </w:r>
      <w:r>
        <w:rPr>
          <w:rFonts w:hint="eastAsia"/>
        </w:rPr>
        <w:t>本</w:t>
      </w:r>
      <w:r w:rsidRPr="00810957">
        <w:t>文针对异构</w:t>
      </w:r>
      <w:r>
        <w:rPr>
          <w:rFonts w:hint="eastAsia"/>
        </w:rPr>
        <w:t>图</w:t>
      </w:r>
      <w:r w:rsidRPr="00810957">
        <w:t>中社区搜索任务存在的相关性建模不足问题，提出了融合因果</w:t>
      </w:r>
      <w:r>
        <w:rPr>
          <w:rFonts w:hint="eastAsia"/>
        </w:rPr>
        <w:t>推理</w:t>
      </w:r>
      <w:r w:rsidRPr="00810957">
        <w:t>的异构图社区搜索方法</w:t>
      </w:r>
      <w:r w:rsidR="00FC54CB">
        <w:rPr>
          <w:rFonts w:hint="eastAsia"/>
        </w:rPr>
        <w:t>，具体的研究内容包括：</w:t>
      </w:r>
    </w:p>
    <w:p w14:paraId="1590A4DC" w14:textId="77777777" w:rsidR="00FC54CB" w:rsidRPr="00A959AC" w:rsidRDefault="00FC54CB" w:rsidP="00FC54CB">
      <w:pPr>
        <w:ind w:firstLine="420"/>
      </w:pPr>
      <w:r>
        <w:rPr>
          <w:rFonts w:hint="eastAsia"/>
        </w:rPr>
        <w:t>首先，提出融合查询信息的异构信息特征提取算法</w:t>
      </w:r>
      <w:r w:rsidR="00810957" w:rsidRPr="00810957">
        <w:t>，</w:t>
      </w:r>
      <w:r w:rsidRPr="00A959AC">
        <w:t>为解决异构图中不同类型节点特征空间不一致的问题，引入类型感知的特征映射机制，为后续结构建模提供一致的输入表示。</w:t>
      </w:r>
      <w:r>
        <w:rPr>
          <w:rFonts w:hint="eastAsia"/>
        </w:rPr>
        <w:t>另外</w:t>
      </w:r>
      <w:r w:rsidRPr="00A959AC">
        <w:t>设计</w:t>
      </w:r>
      <w:r>
        <w:rPr>
          <w:rFonts w:hint="eastAsia"/>
        </w:rPr>
        <w:t>查询编码器，其</w:t>
      </w:r>
      <w:r w:rsidRPr="00A959AC">
        <w:t>通过图注意力机制建模节点间的结构依赖关系，以查询节点为干预源，</w:t>
      </w:r>
      <w:r>
        <w:rPr>
          <w:rFonts w:hint="eastAsia"/>
        </w:rPr>
        <w:t>建模</w:t>
      </w:r>
      <w:r w:rsidRPr="00A959AC">
        <w:t>查询信息在图中的传播与影响范围。通过</w:t>
      </w:r>
      <w:r>
        <w:rPr>
          <w:rFonts w:hint="eastAsia"/>
        </w:rPr>
        <w:t>门控融合算法</w:t>
      </w:r>
      <w:r w:rsidRPr="00A959AC">
        <w:t>，</w:t>
      </w:r>
      <w:r>
        <w:rPr>
          <w:rFonts w:hint="eastAsia"/>
        </w:rPr>
        <w:t>动态的调整两种编码器的贡献程度并对它们</w:t>
      </w:r>
      <w:r w:rsidRPr="00A959AC">
        <w:t>进行</w:t>
      </w:r>
      <w:r>
        <w:rPr>
          <w:rFonts w:hint="eastAsia"/>
        </w:rPr>
        <w:t>融合</w:t>
      </w:r>
      <w:r w:rsidRPr="00A959AC">
        <w:t>，从而获得</w:t>
      </w:r>
      <w:r>
        <w:rPr>
          <w:rFonts w:hint="eastAsia"/>
        </w:rPr>
        <w:t>异构图</w:t>
      </w:r>
      <w:r w:rsidRPr="00A959AC">
        <w:t>结构与</w:t>
      </w:r>
      <w:r>
        <w:rPr>
          <w:rFonts w:hint="eastAsia"/>
        </w:rPr>
        <w:t>查询图结构的</w:t>
      </w:r>
      <w:r w:rsidRPr="00A959AC">
        <w:t>语义节点表示。</w:t>
      </w:r>
    </w:p>
    <w:p w14:paraId="4BB6B957" w14:textId="77777777" w:rsidR="00A41ED1" w:rsidRDefault="00FC54CB" w:rsidP="00A41ED1">
      <w:pPr>
        <w:ind w:firstLine="420"/>
      </w:pPr>
      <w:r>
        <w:rPr>
          <w:rFonts w:hint="eastAsia"/>
        </w:rPr>
        <w:t>其次，提出融合因果推理的社区搜索算法，</w:t>
      </w:r>
      <w:r w:rsidR="00810957" w:rsidRPr="00810957">
        <w:t>引入</w:t>
      </w:r>
      <w:r>
        <w:rPr>
          <w:rFonts w:hint="eastAsia"/>
        </w:rPr>
        <w:t>基于机构因果模型的</w:t>
      </w:r>
      <w:r w:rsidR="00810957" w:rsidRPr="00810957">
        <w:t>因果反事实建模框架，将社区成员判定问题从相关性判断转化为因果效应估计问题。通过构建暴露编码器刻画节点在图中的因果暴露程度，并利用双头网络分别估计处理与未处理状态下的潜在结果，进一步计算节点的个体处理效应。该机制使模型能够区分由查询节点引发的真实社区成员与仅在结构上相关的节点，从而在社区扩展过程中有效</w:t>
      </w:r>
      <w:r>
        <w:rPr>
          <w:rFonts w:hint="eastAsia"/>
        </w:rPr>
        <w:t>减少</w:t>
      </w:r>
      <w:r w:rsidR="00810957" w:rsidRPr="00810957">
        <w:t>虚假相关性带来的干扰。</w:t>
      </w:r>
      <w:r>
        <w:rPr>
          <w:rFonts w:hint="eastAsia"/>
        </w:rPr>
        <w:t>同时设计了一种融合因果约束的损失函数。</w:t>
      </w:r>
      <w:r w:rsidR="00810957" w:rsidRPr="00810957">
        <w:t>在社区搜索阶段，基于节点因果效应分数，采用</w:t>
      </w:r>
      <w:r>
        <w:rPr>
          <w:rFonts w:hint="eastAsia"/>
        </w:rPr>
        <w:t>基于</w:t>
      </w:r>
      <w:r w:rsidR="005059D6">
        <w:t>层度</w:t>
      </w:r>
      <w:r w:rsidR="00810957" w:rsidRPr="00810957">
        <w:t>约束的</w:t>
      </w:r>
      <w:r>
        <w:rPr>
          <w:rFonts w:hint="eastAsia"/>
        </w:rPr>
        <w:t>搜索</w:t>
      </w:r>
      <w:r w:rsidR="00810957" w:rsidRPr="00810957">
        <w:t>策略，从查询节点出发逐步构建候选社区，并通过阈值控制扩展边界。</w:t>
      </w:r>
    </w:p>
    <w:p w14:paraId="2E5E5B02" w14:textId="6421DE57" w:rsidR="00810957" w:rsidRPr="00810957" w:rsidRDefault="00A41ED1" w:rsidP="00A41ED1">
      <w:pPr>
        <w:ind w:firstLine="420"/>
      </w:pPr>
      <w:r>
        <w:rPr>
          <w:rFonts w:hint="eastAsia"/>
        </w:rPr>
        <w:t>最后，设计和实现实验，验证方法的可行性与正确性。本文</w:t>
      </w:r>
      <w:r w:rsidR="00DA2981">
        <w:rPr>
          <w:rFonts w:hint="eastAsia"/>
        </w:rPr>
        <w:t>使用</w:t>
      </w:r>
      <w:r w:rsidR="00DA2981">
        <w:rPr>
          <w:rFonts w:hint="eastAsia"/>
        </w:rPr>
        <w:t>ACM</w:t>
      </w:r>
      <w:r w:rsidR="00DA2981">
        <w:rPr>
          <w:rFonts w:hint="eastAsia"/>
        </w:rPr>
        <w:t>、</w:t>
      </w:r>
      <w:r w:rsidR="00DA2981">
        <w:rPr>
          <w:rFonts w:hint="eastAsia"/>
        </w:rPr>
        <w:t>IMDB</w:t>
      </w:r>
      <w:r w:rsidR="00DA2981">
        <w:rPr>
          <w:rFonts w:hint="eastAsia"/>
        </w:rPr>
        <w:t>、</w:t>
      </w:r>
      <w:r w:rsidR="00DA2981">
        <w:rPr>
          <w:rFonts w:hint="eastAsia"/>
        </w:rPr>
        <w:t>DBLP</w:t>
      </w:r>
      <w:r w:rsidR="00DA2981">
        <w:rPr>
          <w:rFonts w:hint="eastAsia"/>
        </w:rPr>
        <w:t>三种公开数据集进行实验并对其进行预处理，</w:t>
      </w:r>
      <w:r>
        <w:rPr>
          <w:rFonts w:hint="eastAsia"/>
        </w:rPr>
        <w:t>采用</w:t>
      </w:r>
      <w:r>
        <w:rPr>
          <w:rFonts w:hint="eastAsia"/>
        </w:rPr>
        <w:t>Precision</w:t>
      </w:r>
      <w:r>
        <w:rPr>
          <w:rFonts w:hint="eastAsia"/>
        </w:rPr>
        <w:t>、</w:t>
      </w:r>
      <w:r>
        <w:rPr>
          <w:rFonts w:hint="eastAsia"/>
        </w:rPr>
        <w:t>Recall</w:t>
      </w:r>
      <w:r>
        <w:rPr>
          <w:rFonts w:hint="eastAsia"/>
        </w:rPr>
        <w:t>、</w:t>
      </w:r>
      <w:r>
        <w:rPr>
          <w:rFonts w:hint="eastAsia"/>
        </w:rPr>
        <w:t>F1</w:t>
      </w:r>
      <w:r>
        <w:rPr>
          <w:rFonts w:hint="eastAsia"/>
        </w:rPr>
        <w:t>与</w:t>
      </w:r>
      <w:r>
        <w:rPr>
          <w:rFonts w:hint="eastAsia"/>
        </w:rPr>
        <w:t>Jaccard</w:t>
      </w:r>
      <w:r>
        <w:rPr>
          <w:rFonts w:hint="eastAsia"/>
        </w:rPr>
        <w:t>作为实验指标。同时设计了三种实验，</w:t>
      </w:r>
      <w:r w:rsidR="00FC54CB">
        <w:rPr>
          <w:rFonts w:hint="eastAsia"/>
        </w:rPr>
        <w:t>性能对比</w:t>
      </w:r>
      <w:r w:rsidR="00810957" w:rsidRPr="00810957">
        <w:t>实验结果表明，该方法在多个公开数据集上</w:t>
      </w:r>
      <w:r>
        <w:rPr>
          <w:rFonts w:hint="eastAsia"/>
        </w:rPr>
        <w:t>与多种基线模型进行对比，</w:t>
      </w:r>
      <w:r w:rsidR="00FC54CB">
        <w:rPr>
          <w:rFonts w:hint="eastAsia"/>
        </w:rPr>
        <w:t>证明了该方法的有效性</w:t>
      </w:r>
      <w:r>
        <w:rPr>
          <w:rFonts w:hint="eastAsia"/>
        </w:rPr>
        <w:t>；</w:t>
      </w:r>
      <w:r w:rsidR="00810957" w:rsidRPr="00810957">
        <w:t>消融实验进一步验证了查询编码器、异构结构建模以及因果模块在社区判定中的关键作用；参数敏感性</w:t>
      </w:r>
      <w:r>
        <w:rPr>
          <w:rFonts w:hint="eastAsia"/>
        </w:rPr>
        <w:t>实验验证了</w:t>
      </w:r>
      <w:r w:rsidR="00810957" w:rsidRPr="00810957">
        <w:t>模型</w:t>
      </w:r>
      <w:r>
        <w:rPr>
          <w:rFonts w:hint="eastAsia"/>
        </w:rPr>
        <w:t>在不同学习率与搜索层度设置下的性能</w:t>
      </w:r>
      <w:r w:rsidR="00810957" w:rsidRPr="00810957">
        <w:t>。</w:t>
      </w:r>
    </w:p>
    <w:p w14:paraId="74D62CB9" w14:textId="570B3EA1" w:rsidR="00810957" w:rsidRPr="00810957" w:rsidRDefault="00810957" w:rsidP="00810957">
      <w:pPr>
        <w:ind w:firstLine="420"/>
      </w:pPr>
      <w:r w:rsidRPr="00810957">
        <w:lastRenderedPageBreak/>
        <w:t>需要指出的是，本文方法仍存在一定局限性。首先，模型在训练与推理阶段均需对整图进行多层图注意力传播，计算开销随图规模增加而显著上升；其次，因果建模依赖于暴露编码器对</w:t>
      </w:r>
      <w:r w:rsidR="001D31D9">
        <w:rPr>
          <w:rFonts w:hint="eastAsia"/>
        </w:rPr>
        <w:t>节点的</w:t>
      </w:r>
      <w:r w:rsidRPr="00810957">
        <w:t>传播</w:t>
      </w:r>
      <w:r w:rsidR="001D31D9">
        <w:rPr>
          <w:rFonts w:hint="eastAsia"/>
        </w:rPr>
        <w:t>机制</w:t>
      </w:r>
      <w:r w:rsidRPr="00810957">
        <w:t>，其表达能力受限于传播</w:t>
      </w:r>
      <w:r w:rsidR="005059D6">
        <w:t>层度</w:t>
      </w:r>
      <w:r w:rsidRPr="00810957">
        <w:t>和边权学习方式；此外，当前方法基于静态图结构，尚未考虑动态网络中节点关系随时间变化对因果效应的影响。</w:t>
      </w:r>
    </w:p>
    <w:p w14:paraId="577E9C9B" w14:textId="3D8032CD" w:rsidR="00810957" w:rsidRPr="00810957" w:rsidRDefault="00810957" w:rsidP="001D31D9">
      <w:pPr>
        <w:ind w:firstLine="420"/>
      </w:pPr>
      <w:r w:rsidRPr="00810957">
        <w:t>未来工作</w:t>
      </w:r>
      <w:r w:rsidR="001D31D9">
        <w:rPr>
          <w:rFonts w:hint="eastAsia"/>
        </w:rPr>
        <w:t>拟打算</w:t>
      </w:r>
      <w:r w:rsidRPr="00810957">
        <w:t>从以下几个方面展开：一是引入采样或子图训练机制以降低大规模图上的计算复杂度；二是</w:t>
      </w:r>
      <w:r w:rsidR="001D31D9" w:rsidRPr="00810957">
        <w:t>进一步研究社区搜索结果的可解释性，以增强模型在实际应用中的可靠性</w:t>
      </w:r>
      <w:r w:rsidRPr="00810957">
        <w:t>；三是将方法扩展至动态异构图场景，以刻画时间演化过程中的社区结构变化</w:t>
      </w:r>
      <w:r w:rsidR="001D31D9">
        <w:rPr>
          <w:rFonts w:hint="eastAsia"/>
        </w:rPr>
        <w:t>。</w:t>
      </w:r>
    </w:p>
    <w:p w14:paraId="2FF90DEA" w14:textId="77777777" w:rsidR="00810957" w:rsidRPr="00810957" w:rsidRDefault="00810957" w:rsidP="00810957"/>
    <w:p w14:paraId="0890F2EE" w14:textId="3BC45114" w:rsidR="000317F4" w:rsidRPr="000317F4" w:rsidRDefault="003A2A59" w:rsidP="000317F4">
      <w:pPr>
        <w:pStyle w:val="af8"/>
        <w:spacing w:beforeLines="0" w:before="340" w:afterLines="0" w:after="330"/>
      </w:pPr>
      <w:bookmarkStart w:id="323" w:name="_Toc28853218"/>
      <w:bookmarkStart w:id="324" w:name="_Toc28852001"/>
      <w:bookmarkStart w:id="325" w:name="_Toc226110840"/>
      <w:bookmarkStart w:id="326" w:name="_Toc21363"/>
      <w:bookmarkStart w:id="327" w:name="_Toc28852002"/>
      <w:bookmarkStart w:id="328" w:name="_Toc28853219"/>
      <w:bookmarkStart w:id="329" w:name="_Toc30069"/>
      <w:bookmarkStart w:id="330" w:name="_Toc28501849"/>
      <w:bookmarkEnd w:id="266"/>
      <w:bookmarkEnd w:id="267"/>
      <w:bookmarkEnd w:id="268"/>
      <w:bookmarkEnd w:id="269"/>
      <w:bookmarkEnd w:id="270"/>
      <w:bookmarkEnd w:id="271"/>
      <w:bookmarkEnd w:id="272"/>
      <w:r>
        <w:lastRenderedPageBreak/>
        <w:t>参考文献</w:t>
      </w:r>
      <w:bookmarkEnd w:id="323"/>
      <w:bookmarkEnd w:id="324"/>
      <w:bookmarkEnd w:id="325"/>
    </w:p>
    <w:bookmarkEnd w:id="326"/>
    <w:bookmarkEnd w:id="327"/>
    <w:bookmarkEnd w:id="328"/>
    <w:bookmarkEnd w:id="329"/>
    <w:bookmarkEnd w:id="330"/>
    <w:p w14:paraId="625BE6DC" w14:textId="7B1989DE" w:rsidR="007B2088" w:rsidRPr="0084420F" w:rsidRDefault="00791B86" w:rsidP="00CC0CA6">
      <w:pPr>
        <w:pStyle w:val="EndNoteBibliography"/>
        <w:numPr>
          <w:ilvl w:val="0"/>
          <w:numId w:val="72"/>
        </w:numPr>
        <w:wordWrap w:val="0"/>
      </w:pPr>
      <w:r w:rsidRPr="0084420F">
        <w:fldChar w:fldCharType="begin"/>
      </w:r>
      <w:r w:rsidRPr="0084420F">
        <w:instrText xml:space="preserve"> ADDIN EN.REFLIST </w:instrText>
      </w:r>
      <w:r w:rsidRPr="0084420F">
        <w:fldChar w:fldCharType="separate"/>
      </w:r>
      <w:r w:rsidR="0084420F" w:rsidRPr="0084420F">
        <w:rPr>
          <w:rFonts w:hint="eastAsia"/>
        </w:rPr>
        <w:t>Liu Q, Peng J, Zhang G, Sun W, Du Q. Deep contrastive learning network for small-sample hyperspectral image classification. J Remote Sens. 2023;3:0025.</w:t>
      </w:r>
    </w:p>
    <w:p w14:paraId="7A08F11D" w14:textId="450382DF" w:rsidR="007B2088" w:rsidRPr="0084420F" w:rsidRDefault="0084420F" w:rsidP="00CC0CA6">
      <w:pPr>
        <w:pStyle w:val="EndNoteBibliography"/>
        <w:numPr>
          <w:ilvl w:val="0"/>
          <w:numId w:val="72"/>
        </w:numPr>
        <w:wordWrap w:val="0"/>
      </w:pPr>
      <w:r w:rsidRPr="0084420F">
        <w:rPr>
          <w:rFonts w:hint="eastAsia"/>
        </w:rPr>
        <w:t>Ma M, Liang W, Zhong X, Deng H, Shi D, Wang Y, Xia M. irect noise-resistant edge detection with edge-sensitive ingle-pixel imaging modulation. Intell Comput.2023;2(6):0050.</w:t>
      </w:r>
    </w:p>
    <w:p w14:paraId="3912035B" w14:textId="6C489305" w:rsidR="0084420F" w:rsidRPr="0084420F" w:rsidRDefault="0084420F" w:rsidP="00CC0CA6">
      <w:pPr>
        <w:pStyle w:val="EndNoteBibliography"/>
        <w:numPr>
          <w:ilvl w:val="0"/>
          <w:numId w:val="72"/>
        </w:numPr>
        <w:wordWrap w:val="0"/>
      </w:pPr>
      <w:r w:rsidRPr="0084420F">
        <w:rPr>
          <w:rFonts w:hint="eastAsia"/>
        </w:rPr>
        <w:t>Otter DW, Medina JR, Kalita JK. A survey of the usages of deep learning for natural language processing. IEEE Trans Neur Netw Learn Syst. 2020;32(2):604.</w:t>
      </w:r>
    </w:p>
    <w:p w14:paraId="07B01CFC" w14:textId="44BA45BB" w:rsidR="007B2088" w:rsidRPr="0084420F" w:rsidRDefault="0084420F" w:rsidP="00CC0CA6">
      <w:pPr>
        <w:pStyle w:val="EndNoteBibliography"/>
        <w:numPr>
          <w:ilvl w:val="0"/>
          <w:numId w:val="72"/>
        </w:numPr>
        <w:wordWrap w:val="0"/>
      </w:pPr>
      <w:r w:rsidRPr="0084420F">
        <w:rPr>
          <w:rFonts w:hint="eastAsia"/>
        </w:rPr>
        <w:t>Qi R, Zou Q. Trends and potential of machine learning and deep learning in drug study at single-cell level. Research. 2023;6:0050.</w:t>
      </w:r>
    </w:p>
    <w:p w14:paraId="6D68C2C4" w14:textId="3E1AC061" w:rsidR="007B2088" w:rsidRPr="0084420F" w:rsidRDefault="0084420F" w:rsidP="00CC0CA6">
      <w:pPr>
        <w:pStyle w:val="EndNoteBibliography"/>
        <w:numPr>
          <w:ilvl w:val="0"/>
          <w:numId w:val="72"/>
        </w:numPr>
        <w:wordWrap w:val="0"/>
      </w:pPr>
      <w:r w:rsidRPr="0084420F">
        <w:rPr>
          <w:rFonts w:hint="eastAsia"/>
        </w:rPr>
        <w:t>Shen S, Liu F, Wang H, Wang Y, Zhou A. Temporal shift module with pretrained representations for speech emotion recognition. Intell Comput. 2024;3(8):0073.</w:t>
      </w:r>
    </w:p>
    <w:p w14:paraId="0E649B69" w14:textId="515FAB36" w:rsidR="007B2088" w:rsidRPr="0084420F" w:rsidRDefault="0084420F" w:rsidP="00CC0CA6">
      <w:pPr>
        <w:pStyle w:val="EndNoteBibliography"/>
        <w:numPr>
          <w:ilvl w:val="0"/>
          <w:numId w:val="72"/>
        </w:numPr>
        <w:wordWrap w:val="0"/>
      </w:pPr>
      <w:r w:rsidRPr="0084420F">
        <w:rPr>
          <w:rFonts w:hint="eastAsia"/>
        </w:rPr>
        <w:t>Akman A, Schuller BW. Audio explainable artificial intelligence: A review. Intell Comput. 2024;2(1):0074.</w:t>
      </w:r>
    </w:p>
    <w:p w14:paraId="65206E47" w14:textId="1E06D205" w:rsidR="007B2088" w:rsidRPr="0084420F" w:rsidRDefault="0084420F" w:rsidP="00CC0CA6">
      <w:pPr>
        <w:pStyle w:val="EndNoteBibliography"/>
        <w:numPr>
          <w:ilvl w:val="0"/>
          <w:numId w:val="72"/>
        </w:numPr>
        <w:wordWrap w:val="0"/>
      </w:pPr>
      <w:r w:rsidRPr="0084420F">
        <w:rPr>
          <w:rFonts w:hint="eastAsia"/>
        </w:rPr>
        <w:t>Gandhi V A, Gandhi V B, Gala D V, et al. A study of machine translation approaches for gujarati to english translation. In: 2021 Smart Technologies, Communication and Robotics (STCR). IEEE; 2021. p. 1</w:t>
      </w:r>
      <w:r w:rsidRPr="0084420F">
        <w:rPr>
          <w:rFonts w:hint="eastAsia"/>
        </w:rPr>
        <w:t>–</w:t>
      </w:r>
      <w:r w:rsidRPr="0084420F">
        <w:rPr>
          <w:rFonts w:hint="eastAsia"/>
        </w:rPr>
        <w:t>5.</w:t>
      </w:r>
    </w:p>
    <w:p w14:paraId="1B28C9FE" w14:textId="77777777" w:rsidR="000317F4" w:rsidRDefault="0084420F" w:rsidP="00CC0CA6">
      <w:pPr>
        <w:pStyle w:val="EndNoteBibliography"/>
        <w:numPr>
          <w:ilvl w:val="0"/>
          <w:numId w:val="72"/>
        </w:numPr>
        <w:wordWrap w:val="0"/>
      </w:pPr>
      <w:r w:rsidRPr="0084420F">
        <w:rPr>
          <w:rFonts w:hint="eastAsia"/>
        </w:rPr>
        <w:t>Fan H, Zhuo T, Feng X, Nan G. How deep neural networks understand motion? Toward interpretable motion modeling by leveraging the relative change in position. Intell Comput. 2023;2:0008.</w:t>
      </w:r>
    </w:p>
    <w:p w14:paraId="556915D5" w14:textId="77777777" w:rsidR="000317F4" w:rsidRDefault="0084420F" w:rsidP="00CC0CA6">
      <w:pPr>
        <w:pStyle w:val="EndNoteBibliography"/>
        <w:numPr>
          <w:ilvl w:val="0"/>
          <w:numId w:val="72"/>
        </w:numPr>
        <w:wordWrap w:val="0"/>
      </w:pPr>
      <w:r w:rsidRPr="0084420F">
        <w:rPr>
          <w:rFonts w:hint="eastAsia"/>
        </w:rPr>
        <w:t>Xu J, Zhou D, Deng D, Li J, Chen C, Liao X, Chen G, Heng PA. Deep learning in cell image analysis. Intell Comput. 2022;2022:Article 9861263.</w:t>
      </w:r>
      <w:bookmarkStart w:id="331" w:name="_Hlk196522822"/>
    </w:p>
    <w:p w14:paraId="759FC60A" w14:textId="4127AB8F" w:rsidR="007C123B" w:rsidRPr="007C123B" w:rsidRDefault="007C123B" w:rsidP="00CC0CA6">
      <w:pPr>
        <w:pStyle w:val="EndNoteBibliography"/>
        <w:numPr>
          <w:ilvl w:val="0"/>
          <w:numId w:val="72"/>
        </w:numPr>
        <w:wordWrap w:val="0"/>
      </w:pPr>
      <w:r w:rsidRPr="007C123B">
        <w:rPr>
          <w:rFonts w:hint="eastAsia"/>
        </w:rPr>
        <w:t>Liu X, Zhang F, Hou Z, Mian L, Wang Z, Zhang J, Tang J. Self- supervised learning: Generative or contrastive. IEEE Trans Knowl Data Eng. 2021;35:857.</w:t>
      </w:r>
    </w:p>
    <w:p w14:paraId="00D4985B" w14:textId="63FF54E7" w:rsidR="0084420F" w:rsidRPr="0084420F" w:rsidRDefault="0084420F" w:rsidP="00CC0CA6">
      <w:pPr>
        <w:pStyle w:val="EndNoteBibliography"/>
        <w:numPr>
          <w:ilvl w:val="0"/>
          <w:numId w:val="72"/>
        </w:numPr>
        <w:wordWrap w:val="0"/>
      </w:pPr>
      <w:r w:rsidRPr="0084420F">
        <w:t>Cui W, Xiao Y, Wang H, et al. Online search of overlapping communities[C]//Proceedings of the 2013 ACM SIGMOD international conference on Management of data. 2013: 277-288.</w:t>
      </w:r>
    </w:p>
    <w:p w14:paraId="76E59101" w14:textId="77777777" w:rsidR="0084420F" w:rsidRPr="0084420F" w:rsidRDefault="0084420F" w:rsidP="00CC0CA6">
      <w:pPr>
        <w:pStyle w:val="EndNoteBibliography"/>
        <w:numPr>
          <w:ilvl w:val="0"/>
          <w:numId w:val="72"/>
        </w:numPr>
        <w:wordWrap w:val="0"/>
      </w:pPr>
      <w:r w:rsidRPr="0084420F">
        <w:t>Fang Y, Huang X, Qin L, et al. A survey of community search over big graphs[J]. The VLDB Journal, 2020, 29: 353-392.</w:t>
      </w:r>
    </w:p>
    <w:p w14:paraId="5FF8CB2C" w14:textId="77777777" w:rsidR="0084420F" w:rsidRPr="0084420F" w:rsidRDefault="0084420F" w:rsidP="00CC0CA6">
      <w:pPr>
        <w:pStyle w:val="EndNoteBibliography"/>
        <w:numPr>
          <w:ilvl w:val="0"/>
          <w:numId w:val="72"/>
        </w:numPr>
        <w:wordWrap w:val="0"/>
      </w:pPr>
      <w:bookmarkStart w:id="332" w:name="_Ref169457792"/>
      <w:r w:rsidRPr="0084420F">
        <w:t>Sozio M, Gionis A. The community-search problem and how to plan a successful cocktail party[C]. SIGKDD, 2010: 939.</w:t>
      </w:r>
      <w:bookmarkEnd w:id="332"/>
    </w:p>
    <w:p w14:paraId="66974D72" w14:textId="56E88CDC" w:rsidR="0084420F" w:rsidRPr="0084420F" w:rsidRDefault="0084420F" w:rsidP="00CC0CA6">
      <w:pPr>
        <w:pStyle w:val="EndNoteBibliography"/>
        <w:numPr>
          <w:ilvl w:val="0"/>
          <w:numId w:val="72"/>
        </w:numPr>
        <w:wordWrap w:val="0"/>
      </w:pPr>
      <w:bookmarkStart w:id="333" w:name="_Ref169464796"/>
      <w:r w:rsidRPr="0084420F">
        <w:t>张琦</w:t>
      </w:r>
      <w:r w:rsidRPr="0084420F">
        <w:t>,</w:t>
      </w:r>
      <w:r w:rsidRPr="0084420F">
        <w:t>程苗苗</w:t>
      </w:r>
      <w:r w:rsidRPr="0084420F">
        <w:t>,</w:t>
      </w:r>
      <w:r w:rsidRPr="0084420F">
        <w:t>李荣华</w:t>
      </w:r>
      <w:r w:rsidRPr="0084420F">
        <w:t>,</w:t>
      </w:r>
      <w:r w:rsidRPr="0084420F">
        <w:t>等</w:t>
      </w:r>
      <w:r w:rsidRPr="0084420F">
        <w:t>.</w:t>
      </w:r>
      <w:r w:rsidRPr="0084420F">
        <w:t>基于邻域</w:t>
      </w:r>
      <w:r w:rsidRPr="0084420F">
        <w:t>k-</w:t>
      </w:r>
      <w:r w:rsidRPr="0084420F">
        <w:t>核的社区模型与查询算法</w:t>
      </w:r>
      <w:r w:rsidRPr="0084420F">
        <w:t>[J].</w:t>
      </w:r>
      <w:r w:rsidRPr="0084420F">
        <w:t>软件学报</w:t>
      </w:r>
      <w:r w:rsidRPr="0084420F">
        <w:t>,2024,35(0</w:t>
      </w:r>
      <w:r w:rsidRPr="0084420F">
        <w:lastRenderedPageBreak/>
        <w:t>3):1051-1073.DOI:10.13328/j.cnki.jos.007071.</w:t>
      </w:r>
      <w:bookmarkEnd w:id="333"/>
    </w:p>
    <w:p w14:paraId="5582EEEC" w14:textId="77777777" w:rsidR="0084420F" w:rsidRPr="0084420F" w:rsidRDefault="0084420F" w:rsidP="00CC0CA6">
      <w:pPr>
        <w:pStyle w:val="EndNoteBibliography"/>
        <w:numPr>
          <w:ilvl w:val="0"/>
          <w:numId w:val="72"/>
        </w:numPr>
        <w:wordWrap w:val="0"/>
      </w:pPr>
      <w:bookmarkStart w:id="334" w:name="_Ref169463080"/>
      <w:r w:rsidRPr="0084420F">
        <w:t>Zhang W, Zhong Y, Yang Y. Community search in spatial uncertain network[J]. Journal of Physics: Conference Series,2021,1952(4).</w:t>
      </w:r>
      <w:bookmarkEnd w:id="334"/>
    </w:p>
    <w:p w14:paraId="1B14ABC7" w14:textId="77777777" w:rsidR="0084420F" w:rsidRPr="0084420F" w:rsidRDefault="0084420F" w:rsidP="00CC0CA6">
      <w:pPr>
        <w:pStyle w:val="EndNoteBibliography"/>
        <w:numPr>
          <w:ilvl w:val="0"/>
          <w:numId w:val="72"/>
        </w:numPr>
        <w:wordWrap w:val="0"/>
      </w:pPr>
      <w:bookmarkStart w:id="335" w:name="_Ref169457709"/>
      <w:r w:rsidRPr="0084420F">
        <w:t>Mauro Sozio, Aristides Gionis: The community-search problem and how to plan a successful cocktail party. KDD 2010: 939-948.</w:t>
      </w:r>
      <w:bookmarkEnd w:id="335"/>
    </w:p>
    <w:p w14:paraId="030EB52F" w14:textId="77777777" w:rsidR="0084420F" w:rsidRPr="0084420F" w:rsidRDefault="0084420F" w:rsidP="00CC0CA6">
      <w:pPr>
        <w:pStyle w:val="EndNoteBibliography"/>
        <w:numPr>
          <w:ilvl w:val="0"/>
          <w:numId w:val="72"/>
        </w:numPr>
        <w:wordWrap w:val="0"/>
      </w:pPr>
      <w:bookmarkStart w:id="336" w:name="_Ref169457722"/>
      <w:r w:rsidRPr="0084420F">
        <w:t>Esra Akbas and Peixiang Zhao. Truss-based community search: a trussequivalence based indexing approach. Proceedings of the VLDB Endowment, 10(11):1298–1309, 2017.</w:t>
      </w:r>
      <w:bookmarkEnd w:id="336"/>
    </w:p>
    <w:p w14:paraId="66496EEA" w14:textId="77777777" w:rsidR="0084420F" w:rsidRPr="0084420F" w:rsidRDefault="0084420F" w:rsidP="00CC0CA6">
      <w:pPr>
        <w:pStyle w:val="EndNoteBibliography"/>
        <w:numPr>
          <w:ilvl w:val="0"/>
          <w:numId w:val="72"/>
        </w:numPr>
        <w:wordWrap w:val="0"/>
      </w:pPr>
      <w:bookmarkStart w:id="337" w:name="_Ref169457736"/>
      <w:r w:rsidRPr="0084420F">
        <w:t>Wanyun Cui, Yanghua Xiao, Haixun Wang, Yiqi Lu, and Wei Wang. Online search of overlapping communities. In Proceedings of the 2013 ACM SIGMOD international conference on Management of data, pages 277–288, 2013.</w:t>
      </w:r>
      <w:bookmarkEnd w:id="337"/>
    </w:p>
    <w:p w14:paraId="2A30F29C" w14:textId="77777777" w:rsidR="0084420F" w:rsidRPr="0084420F" w:rsidRDefault="0084420F" w:rsidP="00CC0CA6">
      <w:pPr>
        <w:pStyle w:val="EndNoteBibliography"/>
        <w:numPr>
          <w:ilvl w:val="0"/>
          <w:numId w:val="72"/>
        </w:numPr>
        <w:wordWrap w:val="0"/>
      </w:pPr>
      <w:r w:rsidRPr="0084420F">
        <w:t>Jiang Y, Rong Y, Cheng H, et al. Query Driven-Graph Neural Networks for Community Search: From Non-Attributed, Attributed, to Interactive Attributed[J]. Proceedings of the VLDB Endowment, 2022, 15(6): 1243-1255.</w:t>
      </w:r>
    </w:p>
    <w:p w14:paraId="32D80EDC" w14:textId="77777777" w:rsidR="0084420F" w:rsidRPr="0084420F" w:rsidRDefault="0084420F" w:rsidP="00CC0CA6">
      <w:pPr>
        <w:pStyle w:val="EndNoteBibliography"/>
        <w:numPr>
          <w:ilvl w:val="0"/>
          <w:numId w:val="72"/>
        </w:numPr>
        <w:wordWrap w:val="0"/>
      </w:pPr>
      <w:r w:rsidRPr="0084420F">
        <w:t>Li L, Luo S, Zhao Y, et al. Coclep: Contrastive learning-based semi-supervised community search[C]. 2023 IEEE 39th International Conference on Data Engineering (ICDE), 2023: 2483-2495.</w:t>
      </w:r>
      <w:r w:rsidRPr="0084420F">
        <w:rPr>
          <w:rFonts w:hint="eastAsia"/>
        </w:rPr>
        <w:t xml:space="preserve"> </w:t>
      </w:r>
    </w:p>
    <w:p w14:paraId="25BECCA4" w14:textId="77777777" w:rsidR="0084420F" w:rsidRPr="0084420F" w:rsidRDefault="0084420F" w:rsidP="00CC0CA6">
      <w:pPr>
        <w:pStyle w:val="EndNoteBibliography"/>
        <w:numPr>
          <w:ilvl w:val="0"/>
          <w:numId w:val="72"/>
        </w:numPr>
        <w:wordWrap w:val="0"/>
      </w:pPr>
      <w:r w:rsidRPr="0084420F">
        <w:t>Jiao, L. C., Wang, Y. H., Liu, X., Li, L. L., Liu, F., Ma, W. P., Guo, Y. W., Chen, P. H., Yang, S. Y., &amp; Hou, B. (2024). Causal Inference Meets Deep Learning: A Comprehensive Survey. Research, 7, 0467. DOI: 10.34133/research.0467.</w:t>
      </w:r>
    </w:p>
    <w:p w14:paraId="23BD6454" w14:textId="77777777" w:rsidR="0084420F" w:rsidRPr="0084420F" w:rsidRDefault="0084420F" w:rsidP="00CC0CA6">
      <w:pPr>
        <w:pStyle w:val="EndNoteBibliography"/>
        <w:numPr>
          <w:ilvl w:val="0"/>
          <w:numId w:val="72"/>
        </w:numPr>
        <w:wordWrap w:val="0"/>
      </w:pPr>
      <w:r w:rsidRPr="0084420F">
        <w:t>Liu X, Zhang F, Hou Z, Mian L, Wang Z, Zhang J, Tang J. Self</w:t>
      </w:r>
      <w:r w:rsidRPr="0084420F">
        <w:rPr>
          <w:rFonts w:hint="eastAsia"/>
        </w:rPr>
        <w:t>-</w:t>
      </w:r>
      <w:r w:rsidRPr="0084420F">
        <w:t>supervised learning: Generative or contrastive. IEEE Trans Knowl Data Eng. 2021;35:857.</w:t>
      </w:r>
    </w:p>
    <w:p w14:paraId="33BEBF8F" w14:textId="77777777" w:rsidR="0084420F" w:rsidRPr="0084420F" w:rsidRDefault="0084420F" w:rsidP="00CC0CA6">
      <w:pPr>
        <w:pStyle w:val="EndNoteBibliography"/>
        <w:numPr>
          <w:ilvl w:val="0"/>
          <w:numId w:val="72"/>
        </w:numPr>
        <w:wordWrap w:val="0"/>
      </w:pPr>
      <w:r w:rsidRPr="0084420F">
        <w:t>Zhang T, Ma Y, Li H. Analysis of semi-supervised algorithms in natural language processing. In: 2021 International Conference on Electronic Information Technology and Smart Agriculture (ICEITSA). IEEE; 2021. p. 470–473.</w:t>
      </w:r>
    </w:p>
    <w:p w14:paraId="37C7B102" w14:textId="77777777" w:rsidR="0084420F" w:rsidRPr="0084420F" w:rsidRDefault="0084420F" w:rsidP="00CC0CA6">
      <w:pPr>
        <w:pStyle w:val="EndNoteBibliography"/>
        <w:numPr>
          <w:ilvl w:val="0"/>
          <w:numId w:val="72"/>
        </w:numPr>
        <w:wordWrap w:val="0"/>
      </w:pPr>
      <w:bookmarkStart w:id="338" w:name="_Ref169463227"/>
      <w:r w:rsidRPr="0084420F">
        <w:t>Md. Saiful Islam, Mohammed Eunus Ali, Yong-Bin Kang, Timos Sellis, Farhana Murtaza Choudhury, Shamik Roy: Keyword aware influential community search in large attributed graphs. Inf. Syst. 104: 101914 (2022).</w:t>
      </w:r>
      <w:bookmarkEnd w:id="338"/>
    </w:p>
    <w:p w14:paraId="02DE6E53" w14:textId="77777777" w:rsidR="0084420F" w:rsidRPr="0084420F" w:rsidRDefault="0084420F" w:rsidP="00CC0CA6">
      <w:pPr>
        <w:pStyle w:val="EndNoteBibliography"/>
        <w:numPr>
          <w:ilvl w:val="0"/>
          <w:numId w:val="72"/>
        </w:numPr>
        <w:wordWrap w:val="0"/>
      </w:pPr>
      <w:bookmarkStart w:id="339" w:name="_Ref169463241"/>
      <w:r w:rsidRPr="0084420F">
        <w:t>Xin Huang, Wei Lu, Laks V. S. Lakshmanan: Truss Decomposition of Probabilistic Graphs: Semantics and Algorithms. SIGMOD Conference 2016: 77-90.</w:t>
      </w:r>
      <w:bookmarkEnd w:id="339"/>
    </w:p>
    <w:p w14:paraId="2A3B1C67" w14:textId="77777777" w:rsidR="0084420F" w:rsidRPr="0084420F" w:rsidRDefault="0084420F" w:rsidP="00CC0CA6">
      <w:pPr>
        <w:pStyle w:val="EndNoteBibliography"/>
        <w:numPr>
          <w:ilvl w:val="0"/>
          <w:numId w:val="72"/>
        </w:numPr>
        <w:wordWrap w:val="0"/>
      </w:pPr>
      <w:bookmarkStart w:id="340" w:name="_Ref169463255"/>
      <w:r w:rsidRPr="0084420F">
        <w:t>Yifu Tang, Jianxin Li, Nur Al Hasan Haldar, Ziyu Guan, Jia-Jie Xu, Chengfei Liu: Reliable Community Search in Dynamic Networks. Proc. VLDB Endow. 15(11): 2826-2838 (2022).</w:t>
      </w:r>
      <w:bookmarkEnd w:id="340"/>
    </w:p>
    <w:p w14:paraId="38BD6261" w14:textId="77777777" w:rsidR="0084420F" w:rsidRPr="0084420F" w:rsidRDefault="0084420F" w:rsidP="00CC0CA6">
      <w:pPr>
        <w:pStyle w:val="EndNoteBibliography"/>
        <w:numPr>
          <w:ilvl w:val="0"/>
          <w:numId w:val="72"/>
        </w:numPr>
        <w:wordWrap w:val="0"/>
      </w:pPr>
      <w:bookmarkStart w:id="341" w:name="_Ref169463271"/>
      <w:r w:rsidRPr="0084420F">
        <w:lastRenderedPageBreak/>
        <w:t>Zheng Dong, Xin Huang, Guorui Yuan, Hengshu Zhu, Hui Xiong: Butterfly-Core Community Search over Labeled Graphs. Proc. VLDB Endow. 14(11): 2006-2018 (2021)</w:t>
      </w:r>
      <w:bookmarkEnd w:id="341"/>
      <w:r w:rsidRPr="0084420F">
        <w:rPr>
          <w:rFonts w:hint="eastAsia"/>
        </w:rPr>
        <w:t>.</w:t>
      </w:r>
    </w:p>
    <w:p w14:paraId="5473EE3E" w14:textId="77777777" w:rsidR="0084420F" w:rsidRPr="0084420F" w:rsidRDefault="0084420F" w:rsidP="00CC0CA6">
      <w:pPr>
        <w:pStyle w:val="EndNoteBibliography"/>
        <w:numPr>
          <w:ilvl w:val="0"/>
          <w:numId w:val="72"/>
        </w:numPr>
        <w:wordWrap w:val="0"/>
      </w:pPr>
      <w:bookmarkStart w:id="342" w:name="_Ref169463286"/>
      <w:r w:rsidRPr="0084420F">
        <w:t>Wafaa M. A. Habib, Hoda M. O. Mokhtar, Mohamed E. El-Sharkawi: Weight-Based K-Truss Community Search via Edge Attachment. IEEE Access 8: 148841-148852 (2020).</w:t>
      </w:r>
      <w:bookmarkEnd w:id="342"/>
    </w:p>
    <w:p w14:paraId="7E87938A" w14:textId="77777777" w:rsidR="0084420F" w:rsidRPr="0084420F" w:rsidRDefault="0084420F" w:rsidP="00CC0CA6">
      <w:pPr>
        <w:pStyle w:val="EndNoteBibliography"/>
        <w:numPr>
          <w:ilvl w:val="0"/>
          <w:numId w:val="72"/>
        </w:numPr>
        <w:wordWrap w:val="0"/>
      </w:pPr>
      <w:r w:rsidRPr="0084420F">
        <w:t>Sun L, Huang X, Wu Z, et al. Efficient Cross-layer Community Search in Large Multilayer Graphs[C]//2024 IEEE 40th International Conference on Data Engineering (ICDE). IEEE, 2024: 2959-2971.</w:t>
      </w:r>
    </w:p>
    <w:p w14:paraId="32341F3A" w14:textId="77777777" w:rsidR="0084420F" w:rsidRPr="0084420F" w:rsidRDefault="0084420F" w:rsidP="00CC0CA6">
      <w:pPr>
        <w:pStyle w:val="EndNoteBibliography"/>
        <w:numPr>
          <w:ilvl w:val="0"/>
          <w:numId w:val="72"/>
        </w:numPr>
        <w:wordWrap w:val="0"/>
      </w:pPr>
      <w:r w:rsidRPr="0084420F">
        <w:t>Fang S, Zhao K, Rong Y, et al. Inductive attributed community search: to learn communities across graphs[J]. Proceedings of the VLDB Endowment, 2024, 17(10): 2576-2589.</w:t>
      </w:r>
    </w:p>
    <w:p w14:paraId="149EC4EC" w14:textId="77777777" w:rsidR="0084420F" w:rsidRPr="0084420F" w:rsidRDefault="0084420F" w:rsidP="00CC0CA6">
      <w:pPr>
        <w:pStyle w:val="EndNoteBibliography"/>
        <w:numPr>
          <w:ilvl w:val="0"/>
          <w:numId w:val="72"/>
        </w:numPr>
        <w:wordWrap w:val="0"/>
      </w:pPr>
      <w:r w:rsidRPr="0084420F">
        <w:t>Li L, Luo S, Zhao Y, et al. Coclep: Contrastive learning-based semi-supervised community search[C]. 2023 IEEE 39th International Conference on Data Engineering (ICDE), 2023: 2483-2495.</w:t>
      </w:r>
    </w:p>
    <w:p w14:paraId="29F544D6" w14:textId="77777777" w:rsidR="0084420F" w:rsidRPr="0084420F" w:rsidRDefault="0084420F" w:rsidP="00CC0CA6">
      <w:pPr>
        <w:pStyle w:val="EndNoteBibliography"/>
        <w:numPr>
          <w:ilvl w:val="0"/>
          <w:numId w:val="72"/>
        </w:numPr>
        <w:wordWrap w:val="0"/>
      </w:pPr>
      <w:r w:rsidRPr="0084420F">
        <w:t>Hsieh T A, Yang C H H, Chen P Y, et al. Inference and denoise: Causal inference-based neural speech enhancement. Paper presented at: 2023 IEEE 33rd International Workshop on Machine Learning for Signal Processing (MLSP); 2023;Xi’an, China.</w:t>
      </w:r>
    </w:p>
    <w:p w14:paraId="415E9AF0" w14:textId="77777777" w:rsidR="0084420F" w:rsidRPr="0084420F" w:rsidRDefault="0084420F" w:rsidP="00CC0CA6">
      <w:pPr>
        <w:pStyle w:val="EndNoteBibliography"/>
        <w:numPr>
          <w:ilvl w:val="0"/>
          <w:numId w:val="72"/>
        </w:numPr>
        <w:wordWrap w:val="0"/>
      </w:pPr>
      <w:r w:rsidRPr="0084420F">
        <w:t xml:space="preserve">Defossez A, Synnaeve G, Adi Y. Real time speech enhancement in the waveform domain. arXiv. 2020. </w:t>
      </w:r>
      <w:hyperlink r:id="rId50" w:history="1">
        <w:r w:rsidRPr="0084420F">
          <w:t>https://doi.org/10.48550/arXiv.2006.12847</w:t>
        </w:r>
      </w:hyperlink>
      <w:r w:rsidRPr="0084420F">
        <w:rPr>
          <w:rFonts w:hint="eastAsia"/>
        </w:rPr>
        <w:t>.</w:t>
      </w:r>
    </w:p>
    <w:p w14:paraId="656AB0D1" w14:textId="77777777" w:rsidR="0084420F" w:rsidRPr="0084420F" w:rsidRDefault="0084420F" w:rsidP="00CC0CA6">
      <w:pPr>
        <w:pStyle w:val="EndNoteBibliography"/>
        <w:numPr>
          <w:ilvl w:val="0"/>
          <w:numId w:val="72"/>
        </w:numPr>
        <w:wordWrap w:val="0"/>
      </w:pPr>
      <w:r w:rsidRPr="0084420F">
        <w:t>Zhao X, Zou X, Wu Y. Morphable detector for object detection on demand. Paper presented at: Proceedings of the IEEE/CVF International Conference on Computer Vision. 2021</w:t>
      </w:r>
      <w:r w:rsidRPr="0084420F">
        <w:rPr>
          <w:rFonts w:hint="eastAsia"/>
        </w:rPr>
        <w:t>.</w:t>
      </w:r>
    </w:p>
    <w:p w14:paraId="490E34A4" w14:textId="77777777" w:rsidR="0084420F" w:rsidRPr="0084420F" w:rsidRDefault="0084420F" w:rsidP="00CC0CA6">
      <w:pPr>
        <w:pStyle w:val="EndNoteBibliography"/>
        <w:numPr>
          <w:ilvl w:val="0"/>
          <w:numId w:val="72"/>
        </w:numPr>
        <w:wordWrap w:val="0"/>
      </w:pPr>
      <w:r w:rsidRPr="0084420F">
        <w:t>Zhu C, Chen F, Ahmed U, Shen Z, Savvides M. Semantic relation reasoning for shotstable few-shot object detection. Paper presented at: Proceedings of the IEEE/CVF Conference on Computer Vision and Pattern Recognition; 2021</w:t>
      </w:r>
      <w:r w:rsidRPr="0084420F">
        <w:rPr>
          <w:rFonts w:hint="eastAsia"/>
        </w:rPr>
        <w:t>.</w:t>
      </w:r>
    </w:p>
    <w:p w14:paraId="410654F0" w14:textId="77777777" w:rsidR="0084420F" w:rsidRPr="0084420F" w:rsidRDefault="0084420F" w:rsidP="00CC0CA6">
      <w:pPr>
        <w:pStyle w:val="EndNoteBibliography"/>
        <w:numPr>
          <w:ilvl w:val="0"/>
          <w:numId w:val="72"/>
        </w:numPr>
        <w:wordWrap w:val="0"/>
      </w:pPr>
      <w:r w:rsidRPr="0084420F">
        <w:t>Yue Z, Zhang H, Sun Q, Hua X-S. Interventional few-shot learning. Adv Neural Inf Proces Syst. 2020;33:2734–2746</w:t>
      </w:r>
      <w:r w:rsidRPr="0084420F">
        <w:rPr>
          <w:rFonts w:hint="eastAsia"/>
        </w:rPr>
        <w:t>.</w:t>
      </w:r>
    </w:p>
    <w:p w14:paraId="2AF56177" w14:textId="77777777" w:rsidR="0084420F" w:rsidRPr="0084420F" w:rsidRDefault="0084420F" w:rsidP="00CC0CA6">
      <w:pPr>
        <w:pStyle w:val="EndNoteBibliography"/>
        <w:numPr>
          <w:ilvl w:val="0"/>
          <w:numId w:val="72"/>
        </w:numPr>
        <w:wordWrap w:val="0"/>
      </w:pPr>
      <w:r w:rsidRPr="0084420F">
        <w:t>Li J, Zhang Y, Qiang W, Si L, Jiao C, Hu X, Zheng C, Sun F. Disentangle and remerge: Interventional knowledge distillation for few-shot object detection from a conditional causal perspective. Paper presented at: Proceedings of the AAAI Conference on Artificial Intelligence. Paper presented at: Proceedings of the AAAI Conference on Artificial Intelligence; 2023; Washington, DC, USA.</w:t>
      </w:r>
    </w:p>
    <w:p w14:paraId="22A8E9C0" w14:textId="77777777" w:rsidR="0084420F" w:rsidRPr="0084420F" w:rsidRDefault="0084420F" w:rsidP="00CC0CA6">
      <w:pPr>
        <w:pStyle w:val="EndNoteBibliography"/>
        <w:numPr>
          <w:ilvl w:val="0"/>
          <w:numId w:val="72"/>
        </w:numPr>
        <w:wordWrap w:val="0"/>
      </w:pPr>
      <w:r w:rsidRPr="0084420F">
        <w:t>Yang Y, Jiao L, Liu X, Liu F, Yang S, Li L, Chen P, Li X, Huang Z. Dual wavelet attention networks for image classification. IEEE Trans Circuits Syst Video Technol. 2022;33(4):1899–</w:t>
      </w:r>
      <w:r w:rsidRPr="0084420F">
        <w:lastRenderedPageBreak/>
        <w:t>1910.</w:t>
      </w:r>
    </w:p>
    <w:p w14:paraId="451C2438" w14:textId="77777777" w:rsidR="0084420F" w:rsidRPr="0084420F" w:rsidRDefault="0084420F" w:rsidP="00CC0CA6">
      <w:pPr>
        <w:pStyle w:val="EndNoteBibliography"/>
        <w:numPr>
          <w:ilvl w:val="0"/>
          <w:numId w:val="72"/>
        </w:numPr>
        <w:wordWrap w:val="0"/>
      </w:pPr>
      <w:r w:rsidRPr="0084420F">
        <w:t>Prabhushankar M, AlRegib G, Extracting causal visual features for limited label</w:t>
      </w:r>
      <w:r w:rsidRPr="0084420F">
        <w:rPr>
          <w:rFonts w:hint="eastAsia"/>
        </w:rPr>
        <w:t xml:space="preserve"> </w:t>
      </w:r>
      <w:r w:rsidRPr="0084420F">
        <w:t>classification. Paper presented at: 2021 IEEE International Conference on Image</w:t>
      </w:r>
      <w:r w:rsidRPr="0084420F">
        <w:rPr>
          <w:rFonts w:hint="eastAsia"/>
        </w:rPr>
        <w:t xml:space="preserve"> </w:t>
      </w:r>
      <w:r w:rsidRPr="0084420F">
        <w:t>Processing (ICIP); 2021; Anchorage, AK, USA.</w:t>
      </w:r>
    </w:p>
    <w:p w14:paraId="63A65E65" w14:textId="77777777" w:rsidR="0084420F" w:rsidRPr="0084420F" w:rsidRDefault="0084420F" w:rsidP="00CC0CA6">
      <w:pPr>
        <w:pStyle w:val="EndNoteBibliography"/>
        <w:numPr>
          <w:ilvl w:val="0"/>
          <w:numId w:val="72"/>
        </w:numPr>
        <w:wordWrap w:val="0"/>
      </w:pPr>
      <w:r w:rsidRPr="0084420F">
        <w:t>Selvaraju RR Cogswell M, Das A, Vedantam R, Parikh D, Batra D. Grad-cam: Visual explanations from deep networks via gradient-based localization. Paper presented at: Proceedings of the IEEE International Conference on Computer Vision; 2017; Venice, Italy.</w:t>
      </w:r>
    </w:p>
    <w:p w14:paraId="008031AC" w14:textId="77777777" w:rsidR="0084420F" w:rsidRPr="0084420F" w:rsidRDefault="0084420F" w:rsidP="00CC0CA6">
      <w:pPr>
        <w:pStyle w:val="EndNoteBibliography"/>
        <w:numPr>
          <w:ilvl w:val="0"/>
          <w:numId w:val="72"/>
        </w:numPr>
        <w:wordWrap w:val="0"/>
      </w:pPr>
      <w:r w:rsidRPr="0084420F">
        <w:t>Yang C-HH, Hung I-T, Liu Y-C, Chen P-Y. Treatment learning causal transformer for noisy image classification. Paper presented at: Proceedings of the IEEE/CVF Winter Conference on Applications of Computer Vision; 2023; Waikoloa,HI, USA .</w:t>
      </w:r>
    </w:p>
    <w:p w14:paraId="50FE32F4" w14:textId="77777777" w:rsidR="0084420F" w:rsidRPr="0084420F" w:rsidRDefault="0084420F" w:rsidP="00CC0CA6">
      <w:pPr>
        <w:pStyle w:val="EndNoteBibliography"/>
        <w:numPr>
          <w:ilvl w:val="0"/>
          <w:numId w:val="72"/>
        </w:numPr>
        <w:wordWrap w:val="0"/>
      </w:pPr>
      <w:r w:rsidRPr="0084420F">
        <w:t>Tang K, Huang J, Zhang H. Long-tailed classification by keeping the good and removing the bad momentum causal effect. Adv Neural Inf Proces Syst. 2020;33:1513.</w:t>
      </w:r>
    </w:p>
    <w:p w14:paraId="42F59F92" w14:textId="77777777" w:rsidR="0084420F" w:rsidRPr="0084420F" w:rsidRDefault="0084420F" w:rsidP="00CC0CA6">
      <w:pPr>
        <w:pStyle w:val="EndNoteBibliography"/>
        <w:numPr>
          <w:ilvl w:val="0"/>
          <w:numId w:val="72"/>
        </w:numPr>
        <w:wordWrap w:val="0"/>
      </w:pPr>
      <w:r w:rsidRPr="0084420F">
        <w:t>Kingma D P, Welling M. Auto-encoding variational bayes[EB/OL].(2013-12-20)</w:t>
      </w:r>
      <w:r w:rsidRPr="0084420F">
        <w:rPr>
          <w:rFonts w:hint="eastAsia"/>
        </w:rPr>
        <w:t>.</w:t>
      </w:r>
    </w:p>
    <w:p w14:paraId="63F77CAD" w14:textId="77777777" w:rsidR="0084420F" w:rsidRPr="0084420F" w:rsidRDefault="0084420F" w:rsidP="00CC0CA6">
      <w:pPr>
        <w:pStyle w:val="EndNoteBibliography"/>
        <w:numPr>
          <w:ilvl w:val="0"/>
          <w:numId w:val="72"/>
        </w:numPr>
        <w:wordWrap w:val="0"/>
      </w:pPr>
      <w:r w:rsidRPr="0084420F">
        <w:t>Gou X, Xu X, Wu X, et al. Effective and Efficient Community Search with Graph Embeddings[C]. ECAI 2023-26th European Conference on Artificial Intelligence, 2023: 891-898.</w:t>
      </w:r>
    </w:p>
    <w:p w14:paraId="2876F47B" w14:textId="77777777" w:rsidR="0084420F" w:rsidRPr="0084420F" w:rsidRDefault="0084420F" w:rsidP="00CC0CA6">
      <w:pPr>
        <w:pStyle w:val="EndNoteBibliography"/>
        <w:numPr>
          <w:ilvl w:val="0"/>
          <w:numId w:val="72"/>
        </w:numPr>
        <w:wordWrap w:val="0"/>
      </w:pPr>
      <w:r w:rsidRPr="0084420F">
        <w:t>Wang Y, Gou X, Xu X, et al. Scalable community search over large-scale graphs based on graph transformer[C]. Proceedings of the 47th International ACM SIGIR Conference on Research and Development in Information Retrieval, 2024: 1680-1690.</w:t>
      </w:r>
    </w:p>
    <w:p w14:paraId="768DE148" w14:textId="77777777" w:rsidR="0084420F" w:rsidRPr="0084420F" w:rsidRDefault="0084420F" w:rsidP="00CC0CA6">
      <w:pPr>
        <w:pStyle w:val="EndNoteBibliography"/>
        <w:numPr>
          <w:ilvl w:val="0"/>
          <w:numId w:val="72"/>
        </w:numPr>
        <w:wordWrap w:val="0"/>
      </w:pPr>
      <w:r w:rsidRPr="0084420F">
        <w:t>Jiang Y, Rong Y, Cheng H, et al. Query Driven-Graph Neural Networks for Community Search: From Non-Attributed, Attributed, to Interactive Attributed[J]. Proceedings of the VLDB Endowment, 2022, 15(6): 1243-1255.</w:t>
      </w:r>
    </w:p>
    <w:p w14:paraId="3C0875C0" w14:textId="77777777" w:rsidR="0084420F" w:rsidRPr="0084420F" w:rsidRDefault="0084420F" w:rsidP="00CC0CA6">
      <w:pPr>
        <w:pStyle w:val="EndNoteBibliography"/>
        <w:numPr>
          <w:ilvl w:val="0"/>
          <w:numId w:val="72"/>
        </w:numPr>
        <w:wordWrap w:val="0"/>
      </w:pPr>
      <w:r w:rsidRPr="0084420F">
        <w:t xml:space="preserve">Jianwei Wang, Kai Wang, Xuemin Lin, Wenjie Zhang, and Ying Zhang. 2024. Efficient Unsupervised Community Search with Pre-Trained Graph Transformer. Proc. VLDB Endow. 17, 9 (May 2024), 2227–2240. </w:t>
      </w:r>
      <w:hyperlink r:id="rId51" w:history="1">
        <w:r w:rsidRPr="0084420F">
          <w:t>https://doi.org/10.14778/3665844.3665853</w:t>
        </w:r>
      </w:hyperlink>
      <w:r w:rsidRPr="0084420F">
        <w:rPr>
          <w:rFonts w:hint="eastAsia"/>
        </w:rPr>
        <w:t>.</w:t>
      </w:r>
    </w:p>
    <w:p w14:paraId="2B9A247D" w14:textId="77777777" w:rsidR="0084420F" w:rsidRPr="0084420F" w:rsidRDefault="0084420F" w:rsidP="00CC0CA6">
      <w:pPr>
        <w:pStyle w:val="EndNoteBibliography"/>
        <w:numPr>
          <w:ilvl w:val="0"/>
          <w:numId w:val="72"/>
        </w:numPr>
        <w:wordWrap w:val="0"/>
      </w:pPr>
      <w:bookmarkStart w:id="343" w:name="_Hlk196518787"/>
      <w:r w:rsidRPr="0084420F">
        <w:t>Spirtes P, Glymour C, Scheines R. Causation, prediction,</w:t>
      </w:r>
      <w:r w:rsidRPr="0084420F">
        <w:rPr>
          <w:rFonts w:hint="eastAsia"/>
        </w:rPr>
        <w:t xml:space="preserve"> </w:t>
      </w:r>
      <w:r w:rsidRPr="0084420F">
        <w:t>and search. Cambridge (MA): MIT Press; 2001. Cambridge, Massachusetts, USA</w:t>
      </w:r>
      <w:r w:rsidRPr="0084420F">
        <w:rPr>
          <w:rFonts w:hint="eastAsia"/>
        </w:rPr>
        <w:t>.</w:t>
      </w:r>
    </w:p>
    <w:p w14:paraId="53768BCD" w14:textId="77777777" w:rsidR="0084420F" w:rsidRPr="0084420F" w:rsidRDefault="0084420F" w:rsidP="00CC0CA6">
      <w:pPr>
        <w:pStyle w:val="EndNoteBibliography"/>
        <w:numPr>
          <w:ilvl w:val="0"/>
          <w:numId w:val="72"/>
        </w:numPr>
        <w:wordWrap w:val="0"/>
      </w:pPr>
      <w:bookmarkStart w:id="344" w:name="_Hlk196518815"/>
      <w:bookmarkEnd w:id="343"/>
      <w:r w:rsidRPr="0084420F">
        <w:t xml:space="preserve">Qingqing Li, Huifang Ma, Zhixin Li, and Liang Chang. 2023. Multiresolution Local Spectral Attributed Community Search. ACM Trans. Web 18, 1, Article 9 (February 2024), 28 pages. </w:t>
      </w:r>
      <w:hyperlink r:id="rId52" w:history="1">
        <w:r w:rsidRPr="0084420F">
          <w:t>https://doi.org/10.1145/3624580</w:t>
        </w:r>
      </w:hyperlink>
      <w:r w:rsidRPr="0084420F">
        <w:rPr>
          <w:rFonts w:hint="eastAsia"/>
        </w:rPr>
        <w:t>.</w:t>
      </w:r>
    </w:p>
    <w:p w14:paraId="05DE20C0" w14:textId="77777777" w:rsidR="0084420F" w:rsidRPr="0084420F" w:rsidRDefault="0084420F" w:rsidP="00CC0CA6">
      <w:pPr>
        <w:pStyle w:val="EndNoteBibliography"/>
        <w:numPr>
          <w:ilvl w:val="0"/>
          <w:numId w:val="72"/>
        </w:numPr>
        <w:wordWrap w:val="0"/>
      </w:pPr>
      <w:bookmarkStart w:id="345" w:name="_Hlk196522106"/>
      <w:r w:rsidRPr="0084420F">
        <w:t>Bernini</w:t>
      </w:r>
      <w:bookmarkEnd w:id="345"/>
      <w:r w:rsidRPr="0084420F">
        <w:t xml:space="preserve"> A, Silvestri F, Tolomei G. Evading Community Detection via Counterfactual Neighborhood Search[C]//Proceedings of the 30th ACM SIGKDD Conference on Knowledge Disc</w:t>
      </w:r>
      <w:r w:rsidRPr="0084420F">
        <w:lastRenderedPageBreak/>
        <w:t>overy and Data Mining. 2024: 131-140.</w:t>
      </w:r>
    </w:p>
    <w:p w14:paraId="1D4AD3AE" w14:textId="77777777" w:rsidR="0084420F" w:rsidRPr="0084420F" w:rsidRDefault="0084420F" w:rsidP="00CC0CA6">
      <w:pPr>
        <w:pStyle w:val="EndNoteBibliography"/>
        <w:numPr>
          <w:ilvl w:val="0"/>
          <w:numId w:val="72"/>
        </w:numPr>
        <w:wordWrap w:val="0"/>
      </w:pPr>
      <w:r w:rsidRPr="0084420F">
        <w:rPr>
          <w:rFonts w:hint="eastAsia"/>
        </w:rPr>
        <w:t>Wang J, Wang F, Yin D. Feature decoupled autoencoder: Semi-supervised learning for image dehazing. In: 2022 IEEE International Conference on Multimedia and Expo (ICME). IEEE; 2022. p. 1</w:t>
      </w:r>
      <w:r w:rsidRPr="0084420F">
        <w:rPr>
          <w:rFonts w:hint="eastAsia"/>
        </w:rPr>
        <w:t>–</w:t>
      </w:r>
      <w:r w:rsidRPr="0084420F">
        <w:rPr>
          <w:rFonts w:hint="eastAsia"/>
        </w:rPr>
        <w:t>6. Taiwan, China</w:t>
      </w:r>
    </w:p>
    <w:p w14:paraId="5AA76FC9" w14:textId="77777777" w:rsidR="0084420F" w:rsidRPr="0084420F" w:rsidRDefault="0084420F" w:rsidP="00CC0CA6">
      <w:pPr>
        <w:pStyle w:val="EndNoteBibliography"/>
        <w:numPr>
          <w:ilvl w:val="0"/>
          <w:numId w:val="72"/>
        </w:numPr>
        <w:wordWrap w:val="0"/>
      </w:pPr>
      <w:r w:rsidRPr="0084420F">
        <w:rPr>
          <w:rFonts w:hint="eastAsia"/>
        </w:rPr>
        <w:t>Wang X, Wang S, Liang X, Zhao D, Huang J, Xu X, Dai B,Miao Q. Deep reinforcement learning: A survey. IEEE TransNeur Netw Learn Syst. 2022;35(4):5064</w:t>
      </w:r>
      <w:r w:rsidRPr="0084420F">
        <w:rPr>
          <w:rFonts w:hint="eastAsia"/>
        </w:rPr>
        <w:t>–</w:t>
      </w:r>
      <w:r w:rsidRPr="0084420F">
        <w:rPr>
          <w:rFonts w:hint="eastAsia"/>
        </w:rPr>
        <w:t>5078.</w:t>
      </w:r>
    </w:p>
    <w:p w14:paraId="647846FC" w14:textId="77777777" w:rsidR="0084420F" w:rsidRPr="0084420F" w:rsidRDefault="0084420F" w:rsidP="00CC0CA6">
      <w:pPr>
        <w:pStyle w:val="EndNoteBibliography"/>
        <w:numPr>
          <w:ilvl w:val="0"/>
          <w:numId w:val="72"/>
        </w:numPr>
        <w:wordWrap w:val="0"/>
      </w:pPr>
      <w:r w:rsidRPr="0084420F">
        <w:rPr>
          <w:rFonts w:hint="eastAsia"/>
        </w:rPr>
        <w:t>Iyer VN. A review on different techniques used to combat thenon-IID and heterogeneous nature of data in FL. arXiv. 2024.https://doi.org/10.48550/arXiv.2401.00809</w:t>
      </w:r>
    </w:p>
    <w:p w14:paraId="754830FF" w14:textId="77777777" w:rsidR="0084420F" w:rsidRPr="0084420F" w:rsidRDefault="0084420F" w:rsidP="00CC0CA6">
      <w:pPr>
        <w:pStyle w:val="EndNoteBibliography"/>
        <w:numPr>
          <w:ilvl w:val="0"/>
          <w:numId w:val="72"/>
        </w:numPr>
        <w:wordWrap w:val="0"/>
      </w:pPr>
      <w:r w:rsidRPr="0084420F">
        <w:rPr>
          <w:rFonts w:hint="eastAsia"/>
        </w:rPr>
        <w:t>Li Y, Ma L, Zhong Z, Liu F, Chapman MA, Cao D, Li J. Deeplearning for lidar point clouds in autonomous driving: Areview. IEEE Trans Neur Netw Learn Syst. 2020;32(8):3412.</w:t>
      </w:r>
    </w:p>
    <w:p w14:paraId="6D8CA5B6" w14:textId="77777777" w:rsidR="0084420F" w:rsidRPr="0084420F" w:rsidRDefault="0084420F" w:rsidP="00CC0CA6">
      <w:pPr>
        <w:pStyle w:val="EndNoteBibliography"/>
        <w:numPr>
          <w:ilvl w:val="0"/>
          <w:numId w:val="72"/>
        </w:numPr>
        <w:wordWrap w:val="0"/>
      </w:pPr>
      <w:r w:rsidRPr="0084420F">
        <w:t>Chen G, Guo F, Wang Y, et al. Fcs-hgnn: Flexible multi-type community search in heterogeneous information networks[C]//Proceedings of the 33rd ACM International Conference on Information and Knowledge Management. 2024: 207-217.</w:t>
      </w:r>
    </w:p>
    <w:p w14:paraId="47BE39B8" w14:textId="77777777" w:rsidR="0084420F" w:rsidRPr="0084420F" w:rsidRDefault="0084420F" w:rsidP="00CC0CA6">
      <w:pPr>
        <w:pStyle w:val="EndNoteBibliography"/>
        <w:numPr>
          <w:ilvl w:val="0"/>
          <w:numId w:val="72"/>
        </w:numPr>
        <w:wordWrap w:val="0"/>
      </w:pPr>
      <w:r w:rsidRPr="0084420F">
        <w:rPr>
          <w:rFonts w:hint="eastAsia"/>
        </w:rPr>
        <w:t>Barkley, B. G., Hudgens, M. G., Clemens, J. D., Ali, M., &amp; Emch, M. E. (2020). Causal inference from observational studies with clustered interference, with application to a cholera vaccine study. Annals of Applied Statistics, 14(3), 1432</w:t>
      </w:r>
      <w:r w:rsidRPr="0084420F">
        <w:rPr>
          <w:rFonts w:hint="eastAsia"/>
        </w:rPr>
        <w:t>–</w:t>
      </w:r>
      <w:r w:rsidRPr="0084420F">
        <w:rPr>
          <w:rFonts w:hint="eastAsia"/>
        </w:rPr>
        <w:t>1448.</w:t>
      </w:r>
    </w:p>
    <w:p w14:paraId="67B91265" w14:textId="77777777" w:rsidR="0084420F" w:rsidRPr="0084420F" w:rsidRDefault="0084420F" w:rsidP="00CC0CA6">
      <w:pPr>
        <w:pStyle w:val="EndNoteBibliography"/>
        <w:numPr>
          <w:ilvl w:val="0"/>
          <w:numId w:val="72"/>
        </w:numPr>
        <w:wordWrap w:val="0"/>
      </w:pPr>
      <w:r w:rsidRPr="0084420F">
        <w:rPr>
          <w:rFonts w:hint="eastAsia"/>
        </w:rPr>
        <w:t>Patacchini, E., Rainone, E., &amp; Zenou, Y. (2017). Heterogeneous peer effects in education. Journal of Economic Behavior &amp; Organization, 134, 190</w:t>
      </w:r>
      <w:r w:rsidRPr="0084420F">
        <w:rPr>
          <w:rFonts w:hint="eastAsia"/>
        </w:rPr>
        <w:t>–</w:t>
      </w:r>
      <w:r w:rsidRPr="0084420F">
        <w:rPr>
          <w:rFonts w:hint="eastAsia"/>
        </w:rPr>
        <w:t>227.</w:t>
      </w:r>
    </w:p>
    <w:p w14:paraId="4203A2A1" w14:textId="77777777" w:rsidR="0084420F" w:rsidRPr="0084420F" w:rsidRDefault="0084420F" w:rsidP="00CC0CA6">
      <w:pPr>
        <w:pStyle w:val="EndNoteBibliography"/>
        <w:numPr>
          <w:ilvl w:val="0"/>
          <w:numId w:val="72"/>
        </w:numPr>
        <w:wordWrap w:val="0"/>
      </w:pPr>
      <w:r w:rsidRPr="0084420F">
        <w:t>Nabi, R., Pfeiffer, J., Charles, D., &amp; Kıcıman, E. (2022). Causal inference in the presence of interference</w:t>
      </w:r>
      <w:r w:rsidRPr="0084420F">
        <w:rPr>
          <w:rFonts w:hint="eastAsia"/>
        </w:rPr>
        <w:t xml:space="preserve"> in sponsored search advertising. Frontiers in Big Data, 5, 888592.</w:t>
      </w:r>
    </w:p>
    <w:p w14:paraId="2082D095" w14:textId="77777777" w:rsidR="0084420F" w:rsidRPr="0084420F" w:rsidRDefault="0084420F" w:rsidP="00CC0CA6">
      <w:pPr>
        <w:pStyle w:val="EndNoteBibliography"/>
        <w:numPr>
          <w:ilvl w:val="0"/>
          <w:numId w:val="72"/>
        </w:numPr>
        <w:wordWrap w:val="0"/>
      </w:pPr>
      <w:r w:rsidRPr="0084420F">
        <w:rPr>
          <w:rFonts w:hint="eastAsia"/>
        </w:rPr>
        <w:t>Aral, S. (2016). Networked experiments. The Oxford handbook of the economics of networks, 376</w:t>
      </w:r>
      <w:r w:rsidRPr="0084420F">
        <w:rPr>
          <w:rFonts w:hint="eastAsia"/>
        </w:rPr>
        <w:t>–</w:t>
      </w:r>
      <w:r w:rsidRPr="0084420F">
        <w:rPr>
          <w:rFonts w:hint="eastAsia"/>
        </w:rPr>
        <w:t>411.</w:t>
      </w:r>
    </w:p>
    <w:p w14:paraId="5588B2A7" w14:textId="77777777" w:rsidR="0084420F" w:rsidRPr="0084420F" w:rsidRDefault="0084420F" w:rsidP="00CC0CA6">
      <w:pPr>
        <w:pStyle w:val="EndNoteBibliography"/>
        <w:numPr>
          <w:ilvl w:val="0"/>
          <w:numId w:val="72"/>
        </w:numPr>
        <w:wordWrap w:val="0"/>
      </w:pPr>
      <w:r w:rsidRPr="0084420F">
        <w:rPr>
          <w:rFonts w:hint="eastAsia"/>
        </w:rPr>
        <w:t>Hudgens, M. G., &amp; Halloran, M. E. (2008). Toward causal inference with interference. Journal of the Amer- ican Statistical Association, 103(482), 832</w:t>
      </w:r>
      <w:r w:rsidRPr="0084420F">
        <w:rPr>
          <w:rFonts w:hint="eastAsia"/>
        </w:rPr>
        <w:t>–</w:t>
      </w:r>
      <w:r w:rsidRPr="0084420F">
        <w:rPr>
          <w:rFonts w:hint="eastAsia"/>
        </w:rPr>
        <w:t>842.</w:t>
      </w:r>
    </w:p>
    <w:p w14:paraId="783A984A" w14:textId="77777777" w:rsidR="0084420F" w:rsidRPr="0084420F" w:rsidRDefault="0084420F" w:rsidP="00CC0CA6">
      <w:pPr>
        <w:pStyle w:val="EndNoteBibliography"/>
        <w:numPr>
          <w:ilvl w:val="0"/>
          <w:numId w:val="72"/>
        </w:numPr>
        <w:wordWrap w:val="0"/>
      </w:pPr>
      <w:r w:rsidRPr="0084420F">
        <w:rPr>
          <w:rFonts w:hint="eastAsia"/>
        </w:rPr>
        <w:t>Aronow, P. M., &amp; Samii, C. (2017). Estimating average causal effects under general interference, with appli- cation to a social network experiment. The Annals of Applied Statistics, 11(4), 1912</w:t>
      </w:r>
      <w:r w:rsidRPr="0084420F">
        <w:rPr>
          <w:rFonts w:hint="eastAsia"/>
        </w:rPr>
        <w:t>–</w:t>
      </w:r>
      <w:r w:rsidRPr="0084420F">
        <w:rPr>
          <w:rFonts w:hint="eastAsia"/>
        </w:rPr>
        <w:t>1947.</w:t>
      </w:r>
    </w:p>
    <w:p w14:paraId="7AF15719" w14:textId="77777777" w:rsidR="0084420F" w:rsidRPr="0084420F" w:rsidRDefault="0084420F" w:rsidP="00CC0CA6">
      <w:pPr>
        <w:pStyle w:val="EndNoteBibliography"/>
        <w:numPr>
          <w:ilvl w:val="0"/>
          <w:numId w:val="72"/>
        </w:numPr>
        <w:wordWrap w:val="0"/>
      </w:pPr>
      <w:r w:rsidRPr="0084420F">
        <w:rPr>
          <w:rFonts w:hint="eastAsia"/>
        </w:rPr>
        <w:t>Qu, Z., Xiong, R., Liu, J., &amp; Imbens, G. (2021). Efficient treatment effect estimation in observational studies under heterogeneous partial interference. arXiv</w:t>
      </w:r>
    </w:p>
    <w:p w14:paraId="17A762FB" w14:textId="77777777" w:rsidR="0084420F" w:rsidRPr="0084420F" w:rsidRDefault="0084420F" w:rsidP="00CC0CA6">
      <w:pPr>
        <w:pStyle w:val="EndNoteBibliography"/>
        <w:numPr>
          <w:ilvl w:val="0"/>
          <w:numId w:val="72"/>
        </w:numPr>
        <w:wordWrap w:val="0"/>
      </w:pPr>
      <w:r w:rsidRPr="0084420F">
        <w:rPr>
          <w:rFonts w:hint="eastAsia"/>
        </w:rPr>
        <w:t>Lin, X., Zhang, G., Lu, X., Bao, H., Takeuchi, K., &amp; Kashima, H. (2023). Estimating treatment effectsunder heterogeneous interference. In: Joint European Conference on ML and KD</w:t>
      </w:r>
      <w:r w:rsidRPr="0084420F">
        <w:rPr>
          <w:rFonts w:hint="eastAsia"/>
        </w:rPr>
        <w:lastRenderedPageBreak/>
        <w:t>D, pp. 576</w:t>
      </w:r>
      <w:r w:rsidRPr="0084420F">
        <w:rPr>
          <w:rFonts w:hint="eastAsia"/>
        </w:rPr>
        <w:t>–</w:t>
      </w:r>
      <w:r w:rsidRPr="0084420F">
        <w:rPr>
          <w:rFonts w:hint="eastAsia"/>
        </w:rPr>
        <w:t>592. Springer</w:t>
      </w:r>
    </w:p>
    <w:p w14:paraId="4A392D4E" w14:textId="0E8BF90F" w:rsidR="000317F4" w:rsidRPr="0084420F" w:rsidRDefault="0084420F" w:rsidP="00CC0CA6">
      <w:pPr>
        <w:pStyle w:val="EndNoteBibliography"/>
        <w:numPr>
          <w:ilvl w:val="0"/>
          <w:numId w:val="72"/>
        </w:numPr>
        <w:wordWrap w:val="0"/>
      </w:pPr>
      <w:r w:rsidRPr="0084420F">
        <w:rPr>
          <w:rFonts w:hint="eastAsia"/>
        </w:rPr>
        <w:t>Forastiere, L., Airoldi, E. M., &amp; Mealli, F. (2021). Identification and estimation of treatment and interfer-ence effects in observational studies on networks. Journal of the American Statistical Association (JASA), 116, 901.</w:t>
      </w:r>
    </w:p>
    <w:p w14:paraId="37443061" w14:textId="77777777" w:rsidR="0084420F" w:rsidRPr="0084420F" w:rsidRDefault="0084420F" w:rsidP="00CC0CA6">
      <w:pPr>
        <w:pStyle w:val="EndNoteBibliography"/>
        <w:numPr>
          <w:ilvl w:val="0"/>
          <w:numId w:val="72"/>
        </w:numPr>
        <w:wordWrap w:val="0"/>
      </w:pPr>
      <w:r w:rsidRPr="0084420F">
        <w:rPr>
          <w:rFonts w:hint="eastAsia"/>
        </w:rPr>
        <w:t>Zhao, Z., Kuang, K., Xiong, R., &amp; Wu, F. (2022). Learning individual treatment effects under heterogene-ous interference in networks. arXiv preprint</w:t>
      </w:r>
    </w:p>
    <w:p w14:paraId="4E00C870" w14:textId="77777777" w:rsidR="0084420F" w:rsidRPr="0084420F" w:rsidRDefault="0084420F" w:rsidP="00CC0CA6">
      <w:pPr>
        <w:pStyle w:val="EndNoteBibliography"/>
        <w:numPr>
          <w:ilvl w:val="0"/>
          <w:numId w:val="72"/>
        </w:numPr>
        <w:wordWrap w:val="0"/>
      </w:pPr>
      <w:r w:rsidRPr="0084420F">
        <w:rPr>
          <w:rFonts w:hint="eastAsia"/>
        </w:rPr>
        <w:t>Ma, J., Wan, M., Yang, L., Li, J., Hecht, B., &amp; Teevan, J. (2022). Learning causal effects on hypergraphs. In: KDD, pp. 1202</w:t>
      </w:r>
      <w:r w:rsidRPr="0084420F">
        <w:rPr>
          <w:rFonts w:hint="eastAsia"/>
        </w:rPr>
        <w:t>–</w:t>
      </w:r>
      <w:r w:rsidRPr="0084420F">
        <w:rPr>
          <w:rFonts w:hint="eastAsia"/>
        </w:rPr>
        <w:t>1212</w:t>
      </w:r>
    </w:p>
    <w:p w14:paraId="0F164A4E" w14:textId="77777777" w:rsidR="0084420F" w:rsidRPr="0084420F" w:rsidRDefault="0084420F" w:rsidP="00CC0CA6">
      <w:pPr>
        <w:pStyle w:val="EndNoteBibliography"/>
        <w:numPr>
          <w:ilvl w:val="0"/>
          <w:numId w:val="72"/>
        </w:numPr>
        <w:wordWrap w:val="0"/>
      </w:pPr>
      <w:r w:rsidRPr="0084420F">
        <w:rPr>
          <w:rFonts w:hint="eastAsia"/>
        </w:rPr>
        <w:t>Linhao Luo, Yixiang Fang, Xin Cao, Xiaofeng Zhang, and Wenjie Zhang. 2021.Detecting communities from heterogeneous graphs: A context path-based graph neural network model. In Proceedings of the 30nd ACM International Conference on Information and Knowledge Management. 1170</w:t>
      </w:r>
      <w:r w:rsidRPr="0084420F">
        <w:rPr>
          <w:rFonts w:hint="eastAsia"/>
        </w:rPr>
        <w:t>–</w:t>
      </w:r>
      <w:r w:rsidRPr="0084420F">
        <w:rPr>
          <w:rFonts w:hint="eastAsia"/>
        </w:rPr>
        <w:t>1180.</w:t>
      </w:r>
    </w:p>
    <w:p w14:paraId="652D4F1A" w14:textId="77777777" w:rsidR="0084420F" w:rsidRPr="0084420F" w:rsidRDefault="0084420F" w:rsidP="00CC0CA6">
      <w:pPr>
        <w:pStyle w:val="EndNoteBibliography"/>
        <w:numPr>
          <w:ilvl w:val="0"/>
          <w:numId w:val="72"/>
        </w:numPr>
        <w:wordWrap w:val="0"/>
      </w:pPr>
      <w:r w:rsidRPr="0084420F">
        <w:rPr>
          <w:rFonts w:hint="eastAsia"/>
        </w:rPr>
        <w:t>Chao-Yuan Wu, Alex Beutel, Amr Ahmed, and Alexander J Smola. 2016. Explaining reviews and ratings with paco: Poisson additive co-clustering. In WWW. 127</w:t>
      </w:r>
      <w:r w:rsidRPr="0084420F">
        <w:rPr>
          <w:rFonts w:hint="eastAsia"/>
        </w:rPr>
        <w:t>–</w:t>
      </w:r>
      <w:r w:rsidRPr="0084420F">
        <w:rPr>
          <w:rFonts w:hint="eastAsia"/>
        </w:rPr>
        <w:t>128</w:t>
      </w:r>
    </w:p>
    <w:p w14:paraId="16407E33" w14:textId="77777777" w:rsidR="0084420F" w:rsidRPr="0084420F" w:rsidRDefault="0084420F" w:rsidP="00CC0CA6">
      <w:pPr>
        <w:pStyle w:val="EndNoteBibliography"/>
        <w:numPr>
          <w:ilvl w:val="0"/>
          <w:numId w:val="72"/>
        </w:numPr>
        <w:wordWrap w:val="0"/>
      </w:pPr>
      <w:r w:rsidRPr="0084420F">
        <w:rPr>
          <w:rFonts w:hint="eastAsia"/>
        </w:rPr>
        <w:t>Jing Gao, Feng Liang, Wei Fan, Yizhou Sun, and Jiawei Han. 2009. Graph-based consensus maximization among multiple supervised and unsupervised models. In NIPS. 585</w:t>
      </w:r>
      <w:r w:rsidRPr="0084420F">
        <w:rPr>
          <w:rFonts w:hint="eastAsia"/>
        </w:rPr>
        <w:t>–</w:t>
      </w:r>
      <w:r w:rsidRPr="0084420F">
        <w:rPr>
          <w:rFonts w:hint="eastAsia"/>
        </w:rPr>
        <w:t>593.</w:t>
      </w:r>
    </w:p>
    <w:p w14:paraId="1200F1CF" w14:textId="77777777" w:rsidR="0084420F" w:rsidRPr="0084420F" w:rsidRDefault="0084420F" w:rsidP="00CC0CA6">
      <w:pPr>
        <w:pStyle w:val="EndNoteBibliography"/>
        <w:numPr>
          <w:ilvl w:val="0"/>
          <w:numId w:val="72"/>
        </w:numPr>
        <w:wordWrap w:val="0"/>
      </w:pPr>
      <w:r w:rsidRPr="0084420F">
        <w:t>Adhikari S, Zheleva E. Inferring individual direct causal effects under heterogeneous peer influence[J]. Machine Learning, 2025, 114(4): 113.</w:t>
      </w:r>
    </w:p>
    <w:p w14:paraId="43070EEE" w14:textId="39B18561" w:rsidR="0084420F" w:rsidRDefault="0084420F" w:rsidP="00CC0CA6">
      <w:pPr>
        <w:pStyle w:val="EndNoteBibliography"/>
        <w:numPr>
          <w:ilvl w:val="0"/>
          <w:numId w:val="72"/>
        </w:numPr>
        <w:wordWrap w:val="0"/>
      </w:pPr>
      <w:r w:rsidRPr="0084420F">
        <w:rPr>
          <w:rFonts w:hint="eastAsia"/>
        </w:rPr>
        <w:t>ohn Guare. 2016. Six degrees of separation. In The Contemporary Monologue:Men. Routledge, 89</w:t>
      </w:r>
      <w:r w:rsidRPr="0084420F">
        <w:rPr>
          <w:rFonts w:hint="eastAsia"/>
        </w:rPr>
        <w:t>–</w:t>
      </w:r>
      <w:r w:rsidRPr="0084420F">
        <w:rPr>
          <w:rFonts w:hint="eastAsia"/>
        </w:rPr>
        <w:t>93.</w:t>
      </w:r>
      <w:bookmarkEnd w:id="331"/>
      <w:bookmarkEnd w:id="344"/>
    </w:p>
    <w:p w14:paraId="08E52955" w14:textId="77777777" w:rsidR="00744AA9" w:rsidRDefault="00744AA9" w:rsidP="00CC0CA6">
      <w:pPr>
        <w:pStyle w:val="EndNoteBibliography"/>
        <w:numPr>
          <w:ilvl w:val="0"/>
          <w:numId w:val="72"/>
        </w:numPr>
        <w:wordWrap w:val="0"/>
      </w:pPr>
      <w:bookmarkStart w:id="346" w:name="_Ref169463304"/>
      <w:r w:rsidRPr="00747852">
        <w:t>Qing Liu, Minjun Zhao, Xin Huang, Jianliang Xu, Yunjun Gao: Truss-based Community Search over Large Directed Graphs. SIGMOD Conference 2020: 2183-2197.</w:t>
      </w:r>
      <w:bookmarkEnd w:id="346"/>
    </w:p>
    <w:p w14:paraId="25D1EC05" w14:textId="3E2C0870" w:rsidR="00744AA9" w:rsidRDefault="00744AA9" w:rsidP="00CC0CA6">
      <w:pPr>
        <w:pStyle w:val="EndNoteBibliography"/>
        <w:numPr>
          <w:ilvl w:val="0"/>
          <w:numId w:val="72"/>
        </w:numPr>
        <w:wordWrap w:val="0"/>
      </w:pPr>
      <w:r w:rsidRPr="00E237CE">
        <w:t>Gao J, Chen J, Li Z, et al. ICS-GNN: lightweight interactive community search via graph neural network[J]. Proceedings of the VLDB Endowment, 2021, 14(6): 1006-1018.</w:t>
      </w:r>
    </w:p>
    <w:p w14:paraId="1D6D65C0" w14:textId="5E983B38" w:rsidR="00744AA9" w:rsidRDefault="00351591" w:rsidP="00CC0CA6">
      <w:pPr>
        <w:pStyle w:val="EndNoteBibliography"/>
        <w:numPr>
          <w:ilvl w:val="0"/>
          <w:numId w:val="72"/>
        </w:numPr>
        <w:wordWrap w:val="0"/>
      </w:pPr>
      <w:r w:rsidRPr="00351591">
        <w:t>Yingli Zhou, Yixiang Fang, Wensheng Luo, and Yunming Ye. 2023. Influential</w:t>
      </w:r>
      <w:r>
        <w:rPr>
          <w:rFonts w:hint="eastAsia"/>
        </w:rPr>
        <w:t xml:space="preserve"> </w:t>
      </w:r>
      <w:r w:rsidRPr="00351591">
        <w:t>Community Search over Large Heterogeneous Information Networks. Proceedings</w:t>
      </w:r>
      <w:r>
        <w:rPr>
          <w:rFonts w:hint="eastAsia"/>
        </w:rPr>
        <w:t xml:space="preserve"> </w:t>
      </w:r>
      <w:r w:rsidRPr="00351591">
        <w:t>of the VLDB Endowment 16, 8 (2023), 2047–2060.</w:t>
      </w:r>
    </w:p>
    <w:p w14:paraId="7954F1B6" w14:textId="3D7C12F6" w:rsidR="00351591" w:rsidRDefault="00351591" w:rsidP="00CC0CA6">
      <w:pPr>
        <w:pStyle w:val="EndNoteBibliography"/>
        <w:numPr>
          <w:ilvl w:val="0"/>
          <w:numId w:val="72"/>
        </w:numPr>
        <w:wordWrap w:val="0"/>
      </w:pPr>
      <w:r>
        <w:t>Xun Jian, Yue Wang, and Lei Chen. 2020. Effective and efficient relational commu-nity detection and search in large dynamic heterogeneous information networks.Proceedings of the VLDB Endowment 13, 10 (2020), 1723–1736.</w:t>
      </w:r>
    </w:p>
    <w:p w14:paraId="55926CCC" w14:textId="77777777" w:rsidR="001D2E89" w:rsidRDefault="001D2E89" w:rsidP="00CC0CA6">
      <w:pPr>
        <w:pStyle w:val="EndNoteBibliography"/>
        <w:numPr>
          <w:ilvl w:val="0"/>
          <w:numId w:val="72"/>
        </w:numPr>
        <w:wordWrap w:val="0"/>
      </w:pPr>
      <w:r>
        <w:t>Yangqin Jiang, Yixiang Fang, Chenhao Ma, Xin Cao, and Chunshan Li. 2022.Effective co</w:t>
      </w:r>
      <w:r>
        <w:lastRenderedPageBreak/>
        <w:t>mmunity search over large star-schema heterogeneous informationnetworks. Proceedings of the VLDB Endowment 15, 11 (2022), 2307–2320.</w:t>
      </w:r>
    </w:p>
    <w:p w14:paraId="5B886823" w14:textId="5A2A3995" w:rsidR="00B274AE" w:rsidRPr="001D2E89" w:rsidRDefault="00B274AE" w:rsidP="00CC0CA6">
      <w:pPr>
        <w:pStyle w:val="EndNoteBibliography"/>
        <w:numPr>
          <w:ilvl w:val="0"/>
          <w:numId w:val="72"/>
        </w:numPr>
        <w:wordWrap w:val="0"/>
      </w:pPr>
      <w:r w:rsidRPr="00B274AE">
        <w:t>Pearl J. Causality[M]. Cambridge university press, 2009.</w:t>
      </w:r>
    </w:p>
    <w:p w14:paraId="7D909B6D" w14:textId="77777777" w:rsidR="001D2E89" w:rsidRPr="0084420F" w:rsidRDefault="001D2E89" w:rsidP="001D2E89">
      <w:pPr>
        <w:pStyle w:val="EndNoteBibliography"/>
        <w:wordWrap w:val="0"/>
      </w:pPr>
    </w:p>
    <w:p w14:paraId="628CCB08" w14:textId="3B4F131C" w:rsidR="00791B86" w:rsidRPr="001D2E89" w:rsidRDefault="00791B86" w:rsidP="001D2E89">
      <w:pPr>
        <w:pStyle w:val="EndNoteBibliography"/>
        <w:wordWrap w:val="0"/>
      </w:pPr>
      <w:r w:rsidRPr="0084420F">
        <w:fldChar w:fldCharType="end"/>
      </w:r>
    </w:p>
    <w:p w14:paraId="598C41FB" w14:textId="6727E1F7" w:rsidR="00D342D8" w:rsidRDefault="00D342D8" w:rsidP="00B407AA"/>
    <w:p w14:paraId="140C76CF" w14:textId="75B2E6F1" w:rsidR="00D342D8" w:rsidRDefault="00D342D8">
      <w:pPr>
        <w:widowControl/>
        <w:spacing w:line="240" w:lineRule="auto"/>
        <w:jc w:val="left"/>
      </w:pPr>
      <w:r>
        <w:br w:type="page"/>
      </w:r>
    </w:p>
    <w:p w14:paraId="41C88E13" w14:textId="77777777" w:rsidR="00631FEC" w:rsidRDefault="00631FEC" w:rsidP="00631FEC">
      <w:pPr>
        <w:pStyle w:val="af8"/>
        <w:spacing w:beforeLines="0" w:before="340" w:afterLines="0" w:after="330"/>
      </w:pPr>
      <w:bookmarkStart w:id="347" w:name="_Toc226110841"/>
      <w:r>
        <w:rPr>
          <w:rFonts w:hint="eastAsia"/>
        </w:rPr>
        <w:lastRenderedPageBreak/>
        <w:t>攻读硕士学位期间发表的论文和取得的科研成果</w:t>
      </w:r>
      <w:bookmarkEnd w:id="347"/>
    </w:p>
    <w:p w14:paraId="6A6467A3" w14:textId="77777777" w:rsidR="00B407AA" w:rsidRPr="00631FEC" w:rsidRDefault="00B407AA" w:rsidP="00B407AA"/>
    <w:p w14:paraId="46CF9A5C" w14:textId="77777777" w:rsidR="00631FEC" w:rsidRPr="00631FEC" w:rsidRDefault="00631FEC" w:rsidP="00631FEC"/>
    <w:p w14:paraId="256188AD" w14:textId="77777777" w:rsidR="00631FEC" w:rsidRPr="00631FEC" w:rsidRDefault="00631FEC" w:rsidP="00631FEC">
      <w:pPr>
        <w:widowControl/>
        <w:spacing w:line="240" w:lineRule="auto"/>
        <w:jc w:val="left"/>
      </w:pPr>
      <w:r>
        <w:br w:type="page"/>
      </w:r>
    </w:p>
    <w:p w14:paraId="63C00146" w14:textId="7CAA2BAB" w:rsidR="00B407AA" w:rsidRPr="00631FEC" w:rsidRDefault="00B407AA" w:rsidP="00B86504">
      <w:pPr>
        <w:sectPr w:rsidR="00B407AA" w:rsidRPr="00631FEC" w:rsidSect="00F11E51">
          <w:headerReference w:type="default" r:id="rId53"/>
          <w:pgSz w:w="11907" w:h="16840"/>
          <w:pgMar w:top="1588" w:right="1418" w:bottom="1588" w:left="1418" w:header="1134" w:footer="1134" w:gutter="0"/>
          <w:cols w:space="425"/>
          <w:docGrid w:linePitch="440" w:charSpace="6249"/>
        </w:sectPr>
      </w:pPr>
    </w:p>
    <w:p w14:paraId="5544DBF1" w14:textId="09AA5550" w:rsidR="00791B86" w:rsidRDefault="009724AC" w:rsidP="00067663">
      <w:pPr>
        <w:pStyle w:val="af8"/>
        <w:spacing w:beforeLines="0" w:before="340" w:afterLines="0" w:after="330"/>
      </w:pPr>
      <w:bookmarkStart w:id="348" w:name="_Toc28516559"/>
      <w:bookmarkStart w:id="349" w:name="_Toc376296370"/>
      <w:bookmarkStart w:id="350" w:name="_Toc28853220"/>
      <w:bookmarkStart w:id="351" w:name="_Toc381873831"/>
      <w:bookmarkStart w:id="352" w:name="_Toc28516747"/>
      <w:bookmarkStart w:id="353" w:name="_Toc28852003"/>
      <w:bookmarkStart w:id="354" w:name="_Toc226110842"/>
      <w:r>
        <w:lastRenderedPageBreak/>
        <w:t>致</w:t>
      </w:r>
      <w:r>
        <w:rPr>
          <w:rFonts w:hint="eastAsia"/>
        </w:rPr>
        <w:t xml:space="preserve">  </w:t>
      </w:r>
      <w:r>
        <w:t>谢</w:t>
      </w:r>
      <w:bookmarkEnd w:id="348"/>
      <w:bookmarkEnd w:id="349"/>
      <w:bookmarkEnd w:id="350"/>
      <w:bookmarkEnd w:id="351"/>
      <w:bookmarkEnd w:id="352"/>
      <w:bookmarkEnd w:id="353"/>
      <w:bookmarkEnd w:id="354"/>
    </w:p>
    <w:p w14:paraId="12658BDF" w14:textId="1CE3B2FB" w:rsidR="000035CD" w:rsidRPr="000035CD" w:rsidRDefault="000035CD" w:rsidP="005835C8">
      <w:pPr>
        <w:ind w:firstLineChars="200" w:firstLine="480"/>
      </w:pPr>
    </w:p>
    <w:sectPr w:rsidR="000035CD" w:rsidRPr="000035CD">
      <w:pgSz w:w="11907" w:h="16840"/>
      <w:pgMar w:top="1588" w:right="1418" w:bottom="1588" w:left="1418" w:header="1134" w:footer="1134" w:gutter="0"/>
      <w:cols w:space="425"/>
      <w:docGrid w:linePitch="440" w:charSpace="6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1D2C" w14:textId="77777777" w:rsidR="009A4E8E" w:rsidRDefault="009A4E8E">
      <w:pPr>
        <w:spacing w:line="240" w:lineRule="auto"/>
      </w:pPr>
      <w:r>
        <w:separator/>
      </w:r>
    </w:p>
  </w:endnote>
  <w:endnote w:type="continuationSeparator" w:id="0">
    <w:p w14:paraId="7072D3BF" w14:textId="77777777" w:rsidR="009A4E8E" w:rsidRDefault="009A4E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riam">
    <w:charset w:val="B1"/>
    <w:family w:val="swiss"/>
    <w:pitch w:val="variable"/>
    <w:sig w:usb0="00000803" w:usb1="00000000" w:usb2="00000000" w:usb3="00000000" w:csb0="00000021" w:csb1="00000000"/>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MSY9">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4965" w14:textId="77777777" w:rsidR="00BF4A02" w:rsidRDefault="00BF4A0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AD90" w14:textId="77777777" w:rsidR="00BF4A02" w:rsidRDefault="00BF4A02">
    <w:pPr>
      <w:pStyle w:val="af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CE8C" w14:textId="64E5ED14" w:rsidR="00BF4A02" w:rsidRDefault="00000000">
    <w:pPr>
      <w:pStyle w:val="af1"/>
      <w:jc w:val="center"/>
    </w:pPr>
    <w:sdt>
      <w:sdtPr>
        <w:id w:val="-1181818590"/>
      </w:sdtPr>
      <w:sdtContent>
        <w:r w:rsidR="00BF4A02">
          <w:fldChar w:fldCharType="begin"/>
        </w:r>
        <w:r w:rsidR="00BF4A02">
          <w:instrText>PAGE   \* MERGEFORMAT</w:instrText>
        </w:r>
        <w:r w:rsidR="00BF4A02">
          <w:fldChar w:fldCharType="separate"/>
        </w:r>
        <w:r w:rsidR="00BF4A02">
          <w:rPr>
            <w:lang w:val="zh-CN"/>
          </w:rPr>
          <w:t>1</w:t>
        </w:r>
        <w:r w:rsidR="00BF4A02">
          <w:fldChar w:fldCharType="end"/>
        </w:r>
      </w:sdtContent>
    </w:sdt>
    <w:r w:rsidR="00BF4A02">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9C80" w14:textId="69A3610D" w:rsidR="00BF4A02" w:rsidRDefault="00BF4A02">
    <w:pPr>
      <w:pStyle w:val="af1"/>
      <w:jc w:val="center"/>
    </w:pPr>
    <w:r>
      <w:fldChar w:fldCharType="begin"/>
    </w:r>
    <w:r>
      <w:instrText>PAGE   \* MERGEFORMAT</w:instrText>
    </w:r>
    <w:r>
      <w:fldChar w:fldCharType="separate"/>
    </w:r>
    <w:r>
      <w:rPr>
        <w:lang w:val="zh-CN"/>
      </w:rPr>
      <w:t>1</w:t>
    </w:r>
    <w:r>
      <w:fldChar w:fldCharType="end"/>
    </w:r>
    <w:sdt>
      <w:sdtPr>
        <w:id w:val="945890698"/>
        <w:showingPlcHdr/>
      </w:sdtPr>
      <w:sdtContent>
        <w:r>
          <w:t xml:space="preserve">     </w:t>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FD4F" w14:textId="77777777" w:rsidR="009A4E8E" w:rsidRDefault="009A4E8E">
      <w:pPr>
        <w:spacing w:line="240" w:lineRule="auto"/>
      </w:pPr>
      <w:r>
        <w:separator/>
      </w:r>
    </w:p>
  </w:footnote>
  <w:footnote w:type="continuationSeparator" w:id="0">
    <w:p w14:paraId="17D934FE" w14:textId="77777777" w:rsidR="009A4E8E" w:rsidRDefault="009A4E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8830" w14:textId="77777777" w:rsidR="00BF4A02" w:rsidRDefault="00BF4A02">
    <w:pPr>
      <w:pStyle w:val="af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1C48" w14:textId="77777777" w:rsidR="00BF4A02" w:rsidRDefault="00BF4A02">
    <w:pPr>
      <w:pStyle w:val="af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E21C" w14:textId="77777777" w:rsidR="00BF4A02" w:rsidRDefault="00BF4A02">
    <w:pPr>
      <w:pStyle w:val="af3"/>
      <w:numPr>
        <w:ilvl w:val="0"/>
        <w:numId w:val="2"/>
      </w:numPr>
    </w:pP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86C0" w14:textId="77777777" w:rsidR="00BF4A02" w:rsidRDefault="00BF4A0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6026" w14:textId="77777777" w:rsidR="00BF4A02" w:rsidRDefault="00BF4A02">
    <w:pPr>
      <w:pStyle w:val="af3"/>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8CA8" w14:textId="29BC0D8B" w:rsidR="00BF4A02" w:rsidRDefault="00237915" w:rsidP="001E50FD">
    <w:pPr>
      <w:pStyle w:val="12"/>
    </w:pPr>
    <w:r>
      <w:rPr>
        <w:rFonts w:hint="eastAsia"/>
        <w:color w:val="000000"/>
        <w:szCs w:val="21"/>
      </w:rPr>
      <w:t>哈尔滨工程大学专业学位硕士学位论文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0B15" w14:textId="3EE1E688" w:rsidR="00237915" w:rsidRPr="00712E44" w:rsidRDefault="00712E44" w:rsidP="00712E44">
    <w:pPr>
      <w:pStyle w:val="af3"/>
    </w:pPr>
    <w:r w:rsidRPr="00712E44">
      <w:rPr>
        <w:rFonts w:hint="eastAsia"/>
        <w:sz w:val="21"/>
      </w:rPr>
      <w:t>融合因果机制的异构图社区搜索方法研究与实现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1E20" w14:textId="37009F92" w:rsidR="00BF4A02" w:rsidRDefault="00237915" w:rsidP="001E50FD">
    <w:pPr>
      <w:pStyle w:val="12"/>
    </w:pPr>
    <w:r>
      <w:rPr>
        <w:rFonts w:hint="eastAsia"/>
        <w:color w:val="000000"/>
        <w:szCs w:val="21"/>
      </w:rPr>
      <w:t>哈尔滨工程大学专业学位硕士学位论文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69BD" w14:textId="1CA5346B" w:rsidR="00237915" w:rsidRDefault="00712E44" w:rsidP="00237915">
    <w:pPr>
      <w:pStyle w:val="12"/>
    </w:pPr>
    <w:r>
      <w:rPr>
        <w:rFonts w:hint="eastAsia"/>
      </w:rPr>
      <w:t>融合因果机制的异构图社区搜索方法研究与实现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A245" w14:textId="5142D17C" w:rsidR="00BF4A02" w:rsidRDefault="003B775C" w:rsidP="002E19AA">
    <w:pPr>
      <w:pStyle w:val="12"/>
    </w:pPr>
    <w:r w:rsidRPr="003B775C">
      <w:rPr>
        <w:rFonts w:hint="eastAsia"/>
      </w:rPr>
      <w:t>哈尔滨工程大学专业学位硕士学位论文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60C1" w14:textId="77777777" w:rsidR="00BF4A02" w:rsidRDefault="00BF4A02">
    <w:pPr>
      <w:pStyle w:val="12"/>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B224" w14:textId="77777777" w:rsidR="00BF4A02" w:rsidRDefault="00BF4A02">
    <w:pPr>
      <w:pStyle w:val="12"/>
    </w:pPr>
    <w:r>
      <w:rPr>
        <w:rFonts w:hint="eastAsia"/>
      </w:rPr>
      <w:t>第</w:t>
    </w:r>
    <w:r>
      <w:rPr>
        <w:rFonts w:hint="eastAsia"/>
      </w:rPr>
      <w:t>2</w:t>
    </w:r>
    <w:r>
      <w:rPr>
        <w:rFonts w:hint="eastAsia"/>
      </w:rPr>
      <w:t>章</w:t>
    </w:r>
    <w:r>
      <w:rPr>
        <w:rFonts w:hint="eastAsia"/>
      </w:rPr>
      <w:t xml:space="preserve"> </w:t>
    </w:r>
    <w:r>
      <w:rPr>
        <w:rFonts w:hint="eastAsia"/>
      </w:rPr>
      <w:t>相关知识介绍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CA0B" w14:textId="37536B41" w:rsidR="00BF4A02" w:rsidRPr="00DA39C1" w:rsidRDefault="00567D39">
    <w:pPr>
      <w:pStyle w:val="12"/>
    </w:pPr>
    <w:r w:rsidRPr="00DA39C1">
      <w:rPr>
        <w:rFonts w:hint="eastAsia"/>
      </w:rPr>
      <w:t>第</w:t>
    </w:r>
    <w:r w:rsidRPr="00DA39C1">
      <w:rPr>
        <w:rFonts w:hint="eastAsia"/>
      </w:rPr>
      <w:t>3</w:t>
    </w:r>
    <w:r w:rsidRPr="00DA39C1">
      <w:rPr>
        <w:rFonts w:hint="eastAsia"/>
      </w:rPr>
      <w:t>章</w:t>
    </w:r>
    <w:r w:rsidR="00804352">
      <w:rPr>
        <w:rFonts w:hint="eastAsia"/>
      </w:rPr>
      <w:t xml:space="preserve"> </w:t>
    </w:r>
    <w:r w:rsidR="00864238">
      <w:rPr>
        <w:rFonts w:hint="eastAsia"/>
      </w:rPr>
      <w:t>因果反事实社区搜索算法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6B0" w14:textId="57DC9A4D" w:rsidR="00BF4A02" w:rsidRDefault="00357FC8">
    <w:pPr>
      <w:pStyle w:val="12"/>
    </w:pPr>
    <w:r>
      <w:rPr>
        <w:rFonts w:hint="eastAsia"/>
      </w:rPr>
      <w:t>第</w:t>
    </w:r>
    <w:r w:rsidR="000C0AE6">
      <w:rPr>
        <w:rFonts w:hint="eastAsia"/>
      </w:rPr>
      <w:t>5</w:t>
    </w:r>
    <w:r>
      <w:rPr>
        <w:rFonts w:hint="eastAsia"/>
      </w:rPr>
      <w:t>章</w:t>
    </w:r>
    <w:r>
      <w:rPr>
        <w:rFonts w:hint="eastAsia"/>
      </w:rPr>
      <w:t xml:space="preserve"> </w:t>
    </w:r>
    <w:r>
      <w:rPr>
        <w:rFonts w:hint="eastAsia"/>
      </w:rPr>
      <w:t>实验与分析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F7AE" w14:textId="397CE3C1" w:rsidR="00BF4A02" w:rsidRPr="0016309C" w:rsidRDefault="00712E44" w:rsidP="0016309C">
    <w:pPr>
      <w:pStyle w:val="12"/>
    </w:pPr>
    <w:r>
      <w:rPr>
        <w:rFonts w:hint="eastAsia"/>
      </w:rPr>
      <w:t>融合因果机制的异构图社区搜索方法研究与实现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5FF"/>
    <w:multiLevelType w:val="hybridMultilevel"/>
    <w:tmpl w:val="BA4EDF82"/>
    <w:lvl w:ilvl="0" w:tplc="968E33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436E59"/>
    <w:multiLevelType w:val="multilevel"/>
    <w:tmpl w:val="3214A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D5EBB"/>
    <w:multiLevelType w:val="multilevel"/>
    <w:tmpl w:val="EA6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C190D"/>
    <w:multiLevelType w:val="hybridMultilevel"/>
    <w:tmpl w:val="487071B2"/>
    <w:lvl w:ilvl="0" w:tplc="0B54DD10">
      <w:start w:val="1"/>
      <w:numFmt w:val="lowerLetter"/>
      <w:lvlText w:val="（%1）"/>
      <w:lvlJc w:val="left"/>
      <w:pPr>
        <w:ind w:left="2700" w:hanging="720"/>
      </w:pPr>
      <w:rPr>
        <w:rFonts w:hint="default"/>
      </w:rPr>
    </w:lvl>
    <w:lvl w:ilvl="1" w:tplc="04090019" w:tentative="1">
      <w:start w:val="1"/>
      <w:numFmt w:val="lowerLetter"/>
      <w:lvlText w:val="%2)"/>
      <w:lvlJc w:val="left"/>
      <w:pPr>
        <w:ind w:left="2860" w:hanging="440"/>
      </w:pPr>
    </w:lvl>
    <w:lvl w:ilvl="2" w:tplc="0409001B" w:tentative="1">
      <w:start w:val="1"/>
      <w:numFmt w:val="lowerRoman"/>
      <w:lvlText w:val="%3."/>
      <w:lvlJc w:val="right"/>
      <w:pPr>
        <w:ind w:left="3300" w:hanging="440"/>
      </w:pPr>
    </w:lvl>
    <w:lvl w:ilvl="3" w:tplc="0409000F" w:tentative="1">
      <w:start w:val="1"/>
      <w:numFmt w:val="decimal"/>
      <w:lvlText w:val="%4."/>
      <w:lvlJc w:val="left"/>
      <w:pPr>
        <w:ind w:left="3740" w:hanging="440"/>
      </w:pPr>
    </w:lvl>
    <w:lvl w:ilvl="4" w:tplc="04090019" w:tentative="1">
      <w:start w:val="1"/>
      <w:numFmt w:val="lowerLetter"/>
      <w:lvlText w:val="%5)"/>
      <w:lvlJc w:val="left"/>
      <w:pPr>
        <w:ind w:left="4180" w:hanging="440"/>
      </w:pPr>
    </w:lvl>
    <w:lvl w:ilvl="5" w:tplc="0409001B" w:tentative="1">
      <w:start w:val="1"/>
      <w:numFmt w:val="lowerRoman"/>
      <w:lvlText w:val="%6."/>
      <w:lvlJc w:val="right"/>
      <w:pPr>
        <w:ind w:left="4620" w:hanging="440"/>
      </w:pPr>
    </w:lvl>
    <w:lvl w:ilvl="6" w:tplc="0409000F" w:tentative="1">
      <w:start w:val="1"/>
      <w:numFmt w:val="decimal"/>
      <w:lvlText w:val="%7."/>
      <w:lvlJc w:val="left"/>
      <w:pPr>
        <w:ind w:left="5060" w:hanging="440"/>
      </w:pPr>
    </w:lvl>
    <w:lvl w:ilvl="7" w:tplc="04090019" w:tentative="1">
      <w:start w:val="1"/>
      <w:numFmt w:val="lowerLetter"/>
      <w:lvlText w:val="%8)"/>
      <w:lvlJc w:val="left"/>
      <w:pPr>
        <w:ind w:left="5500" w:hanging="440"/>
      </w:pPr>
    </w:lvl>
    <w:lvl w:ilvl="8" w:tplc="0409001B" w:tentative="1">
      <w:start w:val="1"/>
      <w:numFmt w:val="lowerRoman"/>
      <w:lvlText w:val="%9."/>
      <w:lvlJc w:val="right"/>
      <w:pPr>
        <w:ind w:left="5940" w:hanging="440"/>
      </w:pPr>
    </w:lvl>
  </w:abstractNum>
  <w:abstractNum w:abstractNumId="4" w15:restartNumberingAfterBreak="0">
    <w:nsid w:val="073401D5"/>
    <w:multiLevelType w:val="multilevel"/>
    <w:tmpl w:val="02B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C1570"/>
    <w:multiLevelType w:val="hybridMultilevel"/>
    <w:tmpl w:val="5E7EA642"/>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93483C"/>
    <w:multiLevelType w:val="hybridMultilevel"/>
    <w:tmpl w:val="57FAA5E2"/>
    <w:lvl w:ilvl="0" w:tplc="B6F8B8D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E976B6F"/>
    <w:multiLevelType w:val="multilevel"/>
    <w:tmpl w:val="B62C4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B6A33"/>
    <w:multiLevelType w:val="hybridMultilevel"/>
    <w:tmpl w:val="0E3C4E92"/>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0511DC3"/>
    <w:multiLevelType w:val="hybridMultilevel"/>
    <w:tmpl w:val="E1529FA6"/>
    <w:lvl w:ilvl="0" w:tplc="3ED4D956">
      <w:start w:val="1"/>
      <w:numFmt w:val="decimal"/>
      <w:lvlText w:val="%1、"/>
      <w:lvlJc w:val="left"/>
      <w:pPr>
        <w:ind w:left="920" w:hanging="440"/>
      </w:pPr>
      <w:rPr>
        <w:rFonts w:ascii="Times New Roman" w:hAnsi="Times New Roman"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10651736"/>
    <w:multiLevelType w:val="hybridMultilevel"/>
    <w:tmpl w:val="03D2EB80"/>
    <w:lvl w:ilvl="0" w:tplc="CF0A408E">
      <w:start w:val="1"/>
      <w:numFmt w:val="lowerLetter"/>
      <w:lvlText w:val="(%1)"/>
      <w:lvlJc w:val="left"/>
      <w:pPr>
        <w:ind w:left="2760" w:hanging="360"/>
      </w:pPr>
      <w:rPr>
        <w:rFonts w:hint="default"/>
      </w:rPr>
    </w:lvl>
    <w:lvl w:ilvl="1" w:tplc="04090019" w:tentative="1">
      <w:start w:val="1"/>
      <w:numFmt w:val="lowerLetter"/>
      <w:lvlText w:val="%2)"/>
      <w:lvlJc w:val="left"/>
      <w:pPr>
        <w:ind w:left="3280" w:hanging="440"/>
      </w:pPr>
    </w:lvl>
    <w:lvl w:ilvl="2" w:tplc="0409001B" w:tentative="1">
      <w:start w:val="1"/>
      <w:numFmt w:val="lowerRoman"/>
      <w:lvlText w:val="%3."/>
      <w:lvlJc w:val="right"/>
      <w:pPr>
        <w:ind w:left="3720" w:hanging="440"/>
      </w:pPr>
    </w:lvl>
    <w:lvl w:ilvl="3" w:tplc="0409000F" w:tentative="1">
      <w:start w:val="1"/>
      <w:numFmt w:val="decimal"/>
      <w:lvlText w:val="%4."/>
      <w:lvlJc w:val="left"/>
      <w:pPr>
        <w:ind w:left="4160" w:hanging="440"/>
      </w:pPr>
    </w:lvl>
    <w:lvl w:ilvl="4" w:tplc="04090019" w:tentative="1">
      <w:start w:val="1"/>
      <w:numFmt w:val="lowerLetter"/>
      <w:lvlText w:val="%5)"/>
      <w:lvlJc w:val="left"/>
      <w:pPr>
        <w:ind w:left="4600" w:hanging="440"/>
      </w:pPr>
    </w:lvl>
    <w:lvl w:ilvl="5" w:tplc="0409001B" w:tentative="1">
      <w:start w:val="1"/>
      <w:numFmt w:val="lowerRoman"/>
      <w:lvlText w:val="%6."/>
      <w:lvlJc w:val="right"/>
      <w:pPr>
        <w:ind w:left="5040" w:hanging="440"/>
      </w:pPr>
    </w:lvl>
    <w:lvl w:ilvl="6" w:tplc="0409000F" w:tentative="1">
      <w:start w:val="1"/>
      <w:numFmt w:val="decimal"/>
      <w:lvlText w:val="%7."/>
      <w:lvlJc w:val="left"/>
      <w:pPr>
        <w:ind w:left="5480" w:hanging="440"/>
      </w:pPr>
    </w:lvl>
    <w:lvl w:ilvl="7" w:tplc="04090019" w:tentative="1">
      <w:start w:val="1"/>
      <w:numFmt w:val="lowerLetter"/>
      <w:lvlText w:val="%8)"/>
      <w:lvlJc w:val="left"/>
      <w:pPr>
        <w:ind w:left="5920" w:hanging="440"/>
      </w:pPr>
    </w:lvl>
    <w:lvl w:ilvl="8" w:tplc="0409001B" w:tentative="1">
      <w:start w:val="1"/>
      <w:numFmt w:val="lowerRoman"/>
      <w:lvlText w:val="%9."/>
      <w:lvlJc w:val="right"/>
      <w:pPr>
        <w:ind w:left="6360" w:hanging="440"/>
      </w:pPr>
    </w:lvl>
  </w:abstractNum>
  <w:abstractNum w:abstractNumId="11" w15:restartNumberingAfterBreak="0">
    <w:nsid w:val="11B92642"/>
    <w:multiLevelType w:val="singleLevel"/>
    <w:tmpl w:val="11B92642"/>
    <w:lvl w:ilvl="0">
      <w:start w:val="1"/>
      <w:numFmt w:val="decimal"/>
      <w:lvlText w:val="[%1]"/>
      <w:lvlJc w:val="left"/>
      <w:pPr>
        <w:tabs>
          <w:tab w:val="num" w:pos="420"/>
        </w:tabs>
        <w:ind w:left="425" w:hanging="425"/>
      </w:pPr>
      <w:rPr>
        <w:rFonts w:hint="default"/>
      </w:rPr>
    </w:lvl>
  </w:abstractNum>
  <w:abstractNum w:abstractNumId="12" w15:restartNumberingAfterBreak="0">
    <w:nsid w:val="15EA5BEC"/>
    <w:multiLevelType w:val="hybridMultilevel"/>
    <w:tmpl w:val="31B20244"/>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0E52F2"/>
    <w:multiLevelType w:val="multilevel"/>
    <w:tmpl w:val="B142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20FF9"/>
    <w:multiLevelType w:val="multilevel"/>
    <w:tmpl w:val="C7B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A3BA0"/>
    <w:multiLevelType w:val="hybridMultilevel"/>
    <w:tmpl w:val="C8E6B498"/>
    <w:lvl w:ilvl="0" w:tplc="48ECE632">
      <w:start w:val="1"/>
      <w:numFmt w:val="lowerLetter"/>
      <w:lvlText w:val="(%1)"/>
      <w:lvlJc w:val="left"/>
      <w:pPr>
        <w:ind w:left="2688" w:hanging="360"/>
      </w:pPr>
      <w:rPr>
        <w:rFonts w:hint="default"/>
      </w:rPr>
    </w:lvl>
    <w:lvl w:ilvl="1" w:tplc="04090019" w:tentative="1">
      <w:start w:val="1"/>
      <w:numFmt w:val="lowerLetter"/>
      <w:lvlText w:val="%2)"/>
      <w:lvlJc w:val="left"/>
      <w:pPr>
        <w:ind w:left="3208" w:hanging="440"/>
      </w:pPr>
    </w:lvl>
    <w:lvl w:ilvl="2" w:tplc="0409001B" w:tentative="1">
      <w:start w:val="1"/>
      <w:numFmt w:val="lowerRoman"/>
      <w:lvlText w:val="%3."/>
      <w:lvlJc w:val="right"/>
      <w:pPr>
        <w:ind w:left="3648" w:hanging="440"/>
      </w:pPr>
    </w:lvl>
    <w:lvl w:ilvl="3" w:tplc="0409000F" w:tentative="1">
      <w:start w:val="1"/>
      <w:numFmt w:val="decimal"/>
      <w:lvlText w:val="%4."/>
      <w:lvlJc w:val="left"/>
      <w:pPr>
        <w:ind w:left="4088" w:hanging="440"/>
      </w:pPr>
    </w:lvl>
    <w:lvl w:ilvl="4" w:tplc="04090019" w:tentative="1">
      <w:start w:val="1"/>
      <w:numFmt w:val="lowerLetter"/>
      <w:lvlText w:val="%5)"/>
      <w:lvlJc w:val="left"/>
      <w:pPr>
        <w:ind w:left="4528" w:hanging="440"/>
      </w:pPr>
    </w:lvl>
    <w:lvl w:ilvl="5" w:tplc="0409001B" w:tentative="1">
      <w:start w:val="1"/>
      <w:numFmt w:val="lowerRoman"/>
      <w:lvlText w:val="%6."/>
      <w:lvlJc w:val="right"/>
      <w:pPr>
        <w:ind w:left="4968" w:hanging="440"/>
      </w:pPr>
    </w:lvl>
    <w:lvl w:ilvl="6" w:tplc="0409000F" w:tentative="1">
      <w:start w:val="1"/>
      <w:numFmt w:val="decimal"/>
      <w:lvlText w:val="%7."/>
      <w:lvlJc w:val="left"/>
      <w:pPr>
        <w:ind w:left="5408" w:hanging="440"/>
      </w:pPr>
    </w:lvl>
    <w:lvl w:ilvl="7" w:tplc="04090019" w:tentative="1">
      <w:start w:val="1"/>
      <w:numFmt w:val="lowerLetter"/>
      <w:lvlText w:val="%8)"/>
      <w:lvlJc w:val="left"/>
      <w:pPr>
        <w:ind w:left="5848" w:hanging="440"/>
      </w:pPr>
    </w:lvl>
    <w:lvl w:ilvl="8" w:tplc="0409001B" w:tentative="1">
      <w:start w:val="1"/>
      <w:numFmt w:val="lowerRoman"/>
      <w:lvlText w:val="%9."/>
      <w:lvlJc w:val="right"/>
      <w:pPr>
        <w:ind w:left="6288" w:hanging="440"/>
      </w:pPr>
    </w:lvl>
  </w:abstractNum>
  <w:abstractNum w:abstractNumId="16" w15:restartNumberingAfterBreak="0">
    <w:nsid w:val="1AD75856"/>
    <w:multiLevelType w:val="hybridMultilevel"/>
    <w:tmpl w:val="C1E8616E"/>
    <w:lvl w:ilvl="0" w:tplc="D32486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B315CD7"/>
    <w:multiLevelType w:val="hybridMultilevel"/>
    <w:tmpl w:val="F1BA14F8"/>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CCB6063"/>
    <w:multiLevelType w:val="hybridMultilevel"/>
    <w:tmpl w:val="0CB4D86E"/>
    <w:lvl w:ilvl="0" w:tplc="A2D8BAA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22124499"/>
    <w:multiLevelType w:val="multilevel"/>
    <w:tmpl w:val="D164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B611CC"/>
    <w:multiLevelType w:val="multilevel"/>
    <w:tmpl w:val="084CB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9846FF"/>
    <w:multiLevelType w:val="hybridMultilevel"/>
    <w:tmpl w:val="84DEBB22"/>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2" w15:restartNumberingAfterBreak="0">
    <w:nsid w:val="274D723C"/>
    <w:multiLevelType w:val="multilevel"/>
    <w:tmpl w:val="6452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5008A"/>
    <w:multiLevelType w:val="hybridMultilevel"/>
    <w:tmpl w:val="9EC0CB20"/>
    <w:lvl w:ilvl="0" w:tplc="092E7F82">
      <w:start w:val="3"/>
      <w:numFmt w:val="decimal"/>
      <w:lvlText w:val="%1、"/>
      <w:lvlJc w:val="left"/>
      <w:pPr>
        <w:ind w:left="92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A61116C"/>
    <w:multiLevelType w:val="hybridMultilevel"/>
    <w:tmpl w:val="F2D6C240"/>
    <w:lvl w:ilvl="0" w:tplc="BC6E58BC">
      <w:start w:val="3"/>
      <w:numFmt w:val="decimal"/>
      <w:lvlText w:val="%1、"/>
      <w:lvlJc w:val="left"/>
      <w:pPr>
        <w:ind w:left="92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1722A16"/>
    <w:multiLevelType w:val="multilevel"/>
    <w:tmpl w:val="7C6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056B5"/>
    <w:multiLevelType w:val="hybridMultilevel"/>
    <w:tmpl w:val="51E8BC02"/>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2D7269B"/>
    <w:multiLevelType w:val="hybridMultilevel"/>
    <w:tmpl w:val="A4FE3436"/>
    <w:lvl w:ilvl="0" w:tplc="745E9B9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371C6B3B"/>
    <w:multiLevelType w:val="hybridMultilevel"/>
    <w:tmpl w:val="E52C59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9" w15:restartNumberingAfterBreak="0">
    <w:nsid w:val="38107238"/>
    <w:multiLevelType w:val="hybridMultilevel"/>
    <w:tmpl w:val="35A2071E"/>
    <w:lvl w:ilvl="0" w:tplc="726E47D6">
      <w:start w:val="2"/>
      <w:numFmt w:val="decimal"/>
      <w:lvlText w:val="%1、"/>
      <w:lvlJc w:val="left"/>
      <w:pPr>
        <w:ind w:left="92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A67542B"/>
    <w:multiLevelType w:val="hybridMultilevel"/>
    <w:tmpl w:val="6E3C8356"/>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B3068E3"/>
    <w:multiLevelType w:val="hybridMultilevel"/>
    <w:tmpl w:val="AF30778E"/>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BF20301"/>
    <w:multiLevelType w:val="multilevel"/>
    <w:tmpl w:val="3BF20301"/>
    <w:lvl w:ilvl="0">
      <w:start w:val="1"/>
      <w:numFmt w:val="japaneseCounting"/>
      <w:lvlText w:val="第%1章"/>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CEA0EAB"/>
    <w:multiLevelType w:val="hybridMultilevel"/>
    <w:tmpl w:val="F3D02700"/>
    <w:lvl w:ilvl="0" w:tplc="FFFFFFFF">
      <w:start w:val="1"/>
      <w:numFmt w:val="decimal"/>
      <w:lvlText w:val="%1、"/>
      <w:lvlJc w:val="left"/>
      <w:pPr>
        <w:ind w:left="920" w:hanging="44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405A76C2"/>
    <w:multiLevelType w:val="hybridMultilevel"/>
    <w:tmpl w:val="9C1E9FBA"/>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2CB36C2"/>
    <w:multiLevelType w:val="hybridMultilevel"/>
    <w:tmpl w:val="44EC8086"/>
    <w:lvl w:ilvl="0" w:tplc="F2C866B2">
      <w:start w:val="1"/>
      <w:numFmt w:val="decimal"/>
      <w:lvlText w:val="%1、"/>
      <w:lvlJc w:val="left"/>
      <w:pPr>
        <w:ind w:left="840" w:hanging="360"/>
      </w:pPr>
      <w:rPr>
        <w:rFonts w:hint="default"/>
        <w:i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43334599"/>
    <w:multiLevelType w:val="multilevel"/>
    <w:tmpl w:val="43334599"/>
    <w:lvl w:ilvl="0">
      <w:start w:val="1"/>
      <w:numFmt w:val="decimal"/>
      <w:lvlText w:val="第%1章"/>
      <w:lvlJc w:val="left"/>
      <w:pPr>
        <w:ind w:left="1260" w:hanging="12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43803875"/>
    <w:multiLevelType w:val="multilevel"/>
    <w:tmpl w:val="1B8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D4AAB"/>
    <w:multiLevelType w:val="multilevel"/>
    <w:tmpl w:val="817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13ABC"/>
    <w:multiLevelType w:val="hybridMultilevel"/>
    <w:tmpl w:val="0F4C1DAE"/>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62360FB"/>
    <w:multiLevelType w:val="multilevel"/>
    <w:tmpl w:val="9FD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C263E"/>
    <w:multiLevelType w:val="multilevel"/>
    <w:tmpl w:val="98C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8647E"/>
    <w:multiLevelType w:val="multilevel"/>
    <w:tmpl w:val="EE1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52E51"/>
    <w:multiLevelType w:val="hybridMultilevel"/>
    <w:tmpl w:val="6B762BA8"/>
    <w:lvl w:ilvl="0" w:tplc="96223612">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CB053CD"/>
    <w:multiLevelType w:val="multilevel"/>
    <w:tmpl w:val="3FB2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0E5FA7"/>
    <w:multiLevelType w:val="hybridMultilevel"/>
    <w:tmpl w:val="AE8811F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6" w15:restartNumberingAfterBreak="0">
    <w:nsid w:val="4E711983"/>
    <w:multiLevelType w:val="hybridMultilevel"/>
    <w:tmpl w:val="B9F6C766"/>
    <w:lvl w:ilvl="0" w:tplc="6FCC5086">
      <w:start w:val="1"/>
      <w:numFmt w:val="decimal"/>
      <w:lvlText w:val="%1）"/>
      <w:lvlJc w:val="left"/>
      <w:pPr>
        <w:ind w:left="840" w:hanging="360"/>
      </w:pPr>
      <w:rPr>
        <w:rFonts w:eastAsia="宋体"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7" w15:restartNumberingAfterBreak="0">
    <w:nsid w:val="4E821BE7"/>
    <w:multiLevelType w:val="multilevel"/>
    <w:tmpl w:val="2700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5E74D0"/>
    <w:multiLevelType w:val="multilevel"/>
    <w:tmpl w:val="2EA0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036BF"/>
    <w:multiLevelType w:val="multilevel"/>
    <w:tmpl w:val="E29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5D7765"/>
    <w:multiLevelType w:val="multilevel"/>
    <w:tmpl w:val="4AE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2A0A51"/>
    <w:multiLevelType w:val="hybridMultilevel"/>
    <w:tmpl w:val="02443124"/>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67217B4"/>
    <w:multiLevelType w:val="hybridMultilevel"/>
    <w:tmpl w:val="082CE438"/>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6A1228B"/>
    <w:multiLevelType w:val="multilevel"/>
    <w:tmpl w:val="C84E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E83AF8"/>
    <w:multiLevelType w:val="multilevel"/>
    <w:tmpl w:val="084A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10B7D"/>
    <w:multiLevelType w:val="multilevel"/>
    <w:tmpl w:val="C2B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F87C10"/>
    <w:multiLevelType w:val="hybridMultilevel"/>
    <w:tmpl w:val="6936B61E"/>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5C4B67B0"/>
    <w:multiLevelType w:val="multilevel"/>
    <w:tmpl w:val="266A3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2510A0"/>
    <w:multiLevelType w:val="hybridMultilevel"/>
    <w:tmpl w:val="E52C59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9" w15:restartNumberingAfterBreak="0">
    <w:nsid w:val="5DA13BB5"/>
    <w:multiLevelType w:val="hybridMultilevel"/>
    <w:tmpl w:val="6AFA5FA6"/>
    <w:lvl w:ilvl="0" w:tplc="EC0AD462">
      <w:start w:val="1"/>
      <w:numFmt w:val="decimal"/>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5EF660BB"/>
    <w:multiLevelType w:val="multilevel"/>
    <w:tmpl w:val="6A80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913487"/>
    <w:multiLevelType w:val="multilevel"/>
    <w:tmpl w:val="B13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33FE7"/>
    <w:multiLevelType w:val="hybridMultilevel"/>
    <w:tmpl w:val="AD5E9C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6EBE3CC1"/>
    <w:multiLevelType w:val="multilevel"/>
    <w:tmpl w:val="147E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113E6F"/>
    <w:multiLevelType w:val="hybridMultilevel"/>
    <w:tmpl w:val="E48663C8"/>
    <w:lvl w:ilvl="0" w:tplc="0C4C2B9E">
      <w:start w:val="2"/>
      <w:numFmt w:val="decimal"/>
      <w:lvlText w:val="%1、"/>
      <w:lvlJc w:val="left"/>
      <w:pPr>
        <w:ind w:left="92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F1C4265"/>
    <w:multiLevelType w:val="multilevel"/>
    <w:tmpl w:val="D368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1D6A21"/>
    <w:multiLevelType w:val="singleLevel"/>
    <w:tmpl w:val="6F1D6A21"/>
    <w:lvl w:ilvl="0">
      <w:start w:val="1"/>
      <w:numFmt w:val="decimal"/>
      <w:pStyle w:val="References"/>
      <w:lvlText w:val="[%1]"/>
      <w:lvlJc w:val="left"/>
      <w:pPr>
        <w:tabs>
          <w:tab w:val="left" w:pos="502"/>
        </w:tabs>
        <w:ind w:left="502" w:hanging="360"/>
      </w:pPr>
      <w:rPr>
        <w:rFonts w:ascii="Times New Roman" w:hAnsi="Times New Roman" w:hint="default"/>
        <w:sz w:val="18"/>
      </w:rPr>
    </w:lvl>
  </w:abstractNum>
  <w:abstractNum w:abstractNumId="67" w15:restartNumberingAfterBreak="0">
    <w:nsid w:val="70E959A2"/>
    <w:multiLevelType w:val="multilevel"/>
    <w:tmpl w:val="B5C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253D3"/>
    <w:multiLevelType w:val="multilevel"/>
    <w:tmpl w:val="3E1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977DDE"/>
    <w:multiLevelType w:val="multilevel"/>
    <w:tmpl w:val="06AC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3353A0"/>
    <w:multiLevelType w:val="multilevel"/>
    <w:tmpl w:val="E37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62409"/>
    <w:multiLevelType w:val="hybridMultilevel"/>
    <w:tmpl w:val="564E53AA"/>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7F25780"/>
    <w:multiLevelType w:val="multilevel"/>
    <w:tmpl w:val="2C8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CA24D3"/>
    <w:multiLevelType w:val="hybridMultilevel"/>
    <w:tmpl w:val="B4F0ED8C"/>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9A15F6D"/>
    <w:multiLevelType w:val="multilevel"/>
    <w:tmpl w:val="2CD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805D0E"/>
    <w:multiLevelType w:val="multilevel"/>
    <w:tmpl w:val="6612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108FF"/>
    <w:multiLevelType w:val="hybridMultilevel"/>
    <w:tmpl w:val="8BEC66D4"/>
    <w:lvl w:ilvl="0" w:tplc="B6F8B8D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CD95FE1"/>
    <w:multiLevelType w:val="multilevel"/>
    <w:tmpl w:val="22B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B0ADD"/>
    <w:multiLevelType w:val="hybridMultilevel"/>
    <w:tmpl w:val="C63C942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9" w15:restartNumberingAfterBreak="0">
    <w:nsid w:val="7D2D75CF"/>
    <w:multiLevelType w:val="hybridMultilevel"/>
    <w:tmpl w:val="D0803562"/>
    <w:lvl w:ilvl="0" w:tplc="13A890FE">
      <w:start w:val="2"/>
      <w:numFmt w:val="decimal"/>
      <w:lvlText w:val="%1、"/>
      <w:lvlJc w:val="left"/>
      <w:pPr>
        <w:ind w:left="92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7EF71EF7"/>
    <w:multiLevelType w:val="hybridMultilevel"/>
    <w:tmpl w:val="47AA98D2"/>
    <w:lvl w:ilvl="0" w:tplc="96223612">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1183631">
    <w:abstractNumId w:val="66"/>
  </w:num>
  <w:num w:numId="2" w16cid:durableId="435290842">
    <w:abstractNumId w:val="32"/>
  </w:num>
  <w:num w:numId="3" w16cid:durableId="1628586800">
    <w:abstractNumId w:val="36"/>
  </w:num>
  <w:num w:numId="4" w16cid:durableId="1417743988">
    <w:abstractNumId w:val="35"/>
  </w:num>
  <w:num w:numId="5" w16cid:durableId="101926089">
    <w:abstractNumId w:val="18"/>
  </w:num>
  <w:num w:numId="6" w16cid:durableId="1328827467">
    <w:abstractNumId w:val="9"/>
  </w:num>
  <w:num w:numId="7" w16cid:durableId="1567571351">
    <w:abstractNumId w:val="79"/>
  </w:num>
  <w:num w:numId="8" w16cid:durableId="668336952">
    <w:abstractNumId w:val="23"/>
  </w:num>
  <w:num w:numId="9" w16cid:durableId="272858715">
    <w:abstractNumId w:val="33"/>
  </w:num>
  <w:num w:numId="10" w16cid:durableId="1461456624">
    <w:abstractNumId w:val="64"/>
  </w:num>
  <w:num w:numId="11" w16cid:durableId="40519130">
    <w:abstractNumId w:val="21"/>
  </w:num>
  <w:num w:numId="12" w16cid:durableId="1047223812">
    <w:abstractNumId w:val="29"/>
  </w:num>
  <w:num w:numId="13" w16cid:durableId="987055349">
    <w:abstractNumId w:val="24"/>
  </w:num>
  <w:num w:numId="14" w16cid:durableId="1468621235">
    <w:abstractNumId w:val="58"/>
  </w:num>
  <w:num w:numId="15" w16cid:durableId="1276329480">
    <w:abstractNumId w:val="28"/>
  </w:num>
  <w:num w:numId="16" w16cid:durableId="960695774">
    <w:abstractNumId w:val="27"/>
  </w:num>
  <w:num w:numId="17" w16cid:durableId="97066687">
    <w:abstractNumId w:val="19"/>
  </w:num>
  <w:num w:numId="18" w16cid:durableId="1379473176">
    <w:abstractNumId w:val="25"/>
  </w:num>
  <w:num w:numId="19" w16cid:durableId="1757165262">
    <w:abstractNumId w:val="45"/>
  </w:num>
  <w:num w:numId="20" w16cid:durableId="795760946">
    <w:abstractNumId w:val="69"/>
  </w:num>
  <w:num w:numId="21" w16cid:durableId="1078359142">
    <w:abstractNumId w:val="60"/>
  </w:num>
  <w:num w:numId="22" w16cid:durableId="946500227">
    <w:abstractNumId w:val="68"/>
  </w:num>
  <w:num w:numId="23" w16cid:durableId="1482499162">
    <w:abstractNumId w:val="74"/>
  </w:num>
  <w:num w:numId="24" w16cid:durableId="24647740">
    <w:abstractNumId w:val="72"/>
  </w:num>
  <w:num w:numId="25" w16cid:durableId="1153372093">
    <w:abstractNumId w:val="63"/>
  </w:num>
  <w:num w:numId="26" w16cid:durableId="704018839">
    <w:abstractNumId w:val="75"/>
  </w:num>
  <w:num w:numId="27" w16cid:durableId="229586859">
    <w:abstractNumId w:val="37"/>
  </w:num>
  <w:num w:numId="28" w16cid:durableId="243417022">
    <w:abstractNumId w:val="22"/>
  </w:num>
  <w:num w:numId="29" w16cid:durableId="1269652951">
    <w:abstractNumId w:val="0"/>
  </w:num>
  <w:num w:numId="30" w16cid:durableId="21907235">
    <w:abstractNumId w:val="48"/>
  </w:num>
  <w:num w:numId="31" w16cid:durableId="731973555">
    <w:abstractNumId w:val="57"/>
  </w:num>
  <w:num w:numId="32" w16cid:durableId="484901005">
    <w:abstractNumId w:val="14"/>
  </w:num>
  <w:num w:numId="33" w16cid:durableId="584538542">
    <w:abstractNumId w:val="4"/>
  </w:num>
  <w:num w:numId="34" w16cid:durableId="1601792638">
    <w:abstractNumId w:val="40"/>
  </w:num>
  <w:num w:numId="35" w16cid:durableId="1951665249">
    <w:abstractNumId w:val="44"/>
  </w:num>
  <w:num w:numId="36" w16cid:durableId="859705126">
    <w:abstractNumId w:val="67"/>
  </w:num>
  <w:num w:numId="37" w16cid:durableId="252857976">
    <w:abstractNumId w:val="42"/>
  </w:num>
  <w:num w:numId="38" w16cid:durableId="123088979">
    <w:abstractNumId w:val="54"/>
  </w:num>
  <w:num w:numId="39" w16cid:durableId="884222355">
    <w:abstractNumId w:val="38"/>
  </w:num>
  <w:num w:numId="40" w16cid:durableId="1548950179">
    <w:abstractNumId w:val="55"/>
  </w:num>
  <w:num w:numId="41" w16cid:durableId="1894151315">
    <w:abstractNumId w:val="61"/>
  </w:num>
  <w:num w:numId="42" w16cid:durableId="539325533">
    <w:abstractNumId w:val="2"/>
  </w:num>
  <w:num w:numId="43" w16cid:durableId="1490487922">
    <w:abstractNumId w:val="53"/>
  </w:num>
  <w:num w:numId="44" w16cid:durableId="483744269">
    <w:abstractNumId w:val="7"/>
  </w:num>
  <w:num w:numId="45" w16cid:durableId="681274877">
    <w:abstractNumId w:val="20"/>
  </w:num>
  <w:num w:numId="46" w16cid:durableId="1383408755">
    <w:abstractNumId w:val="47"/>
  </w:num>
  <w:num w:numId="47" w16cid:durableId="1487279772">
    <w:abstractNumId w:val="49"/>
  </w:num>
  <w:num w:numId="48" w16cid:durableId="109781873">
    <w:abstractNumId w:val="13"/>
  </w:num>
  <w:num w:numId="49" w16cid:durableId="864900339">
    <w:abstractNumId w:val="65"/>
  </w:num>
  <w:num w:numId="50" w16cid:durableId="1882285846">
    <w:abstractNumId w:val="77"/>
  </w:num>
  <w:num w:numId="51" w16cid:durableId="704136900">
    <w:abstractNumId w:val="1"/>
  </w:num>
  <w:num w:numId="52" w16cid:durableId="1961184294">
    <w:abstractNumId w:val="16"/>
  </w:num>
  <w:num w:numId="53" w16cid:durableId="1703482278">
    <w:abstractNumId w:val="5"/>
  </w:num>
  <w:num w:numId="54" w16cid:durableId="549734005">
    <w:abstractNumId w:val="39"/>
  </w:num>
  <w:num w:numId="55" w16cid:durableId="1763841924">
    <w:abstractNumId w:val="51"/>
  </w:num>
  <w:num w:numId="56" w16cid:durableId="1325813341">
    <w:abstractNumId w:val="17"/>
  </w:num>
  <w:num w:numId="57" w16cid:durableId="777455454">
    <w:abstractNumId w:val="34"/>
  </w:num>
  <w:num w:numId="58" w16cid:durableId="532379056">
    <w:abstractNumId w:val="31"/>
  </w:num>
  <w:num w:numId="59" w16cid:durableId="36702885">
    <w:abstractNumId w:val="76"/>
  </w:num>
  <w:num w:numId="60" w16cid:durableId="1488664170">
    <w:abstractNumId w:val="6"/>
  </w:num>
  <w:num w:numId="61" w16cid:durableId="2061398497">
    <w:abstractNumId w:val="12"/>
  </w:num>
  <w:num w:numId="62" w16cid:durableId="695472304">
    <w:abstractNumId w:val="52"/>
  </w:num>
  <w:num w:numId="63" w16cid:durableId="1019697985">
    <w:abstractNumId w:val="62"/>
  </w:num>
  <w:num w:numId="64" w16cid:durableId="219903674">
    <w:abstractNumId w:val="8"/>
  </w:num>
  <w:num w:numId="65" w16cid:durableId="1857770689">
    <w:abstractNumId w:val="26"/>
  </w:num>
  <w:num w:numId="66" w16cid:durableId="794298280">
    <w:abstractNumId w:val="73"/>
  </w:num>
  <w:num w:numId="67" w16cid:durableId="1038549548">
    <w:abstractNumId w:val="71"/>
  </w:num>
  <w:num w:numId="68" w16cid:durableId="461459690">
    <w:abstractNumId w:val="56"/>
  </w:num>
  <w:num w:numId="69" w16cid:durableId="129373026">
    <w:abstractNumId w:val="30"/>
  </w:num>
  <w:num w:numId="70" w16cid:durableId="1725176111">
    <w:abstractNumId w:val="43"/>
  </w:num>
  <w:num w:numId="71" w16cid:durableId="226768792">
    <w:abstractNumId w:val="80"/>
  </w:num>
  <w:num w:numId="72" w16cid:durableId="1170146542">
    <w:abstractNumId w:val="59"/>
  </w:num>
  <w:num w:numId="73" w16cid:durableId="1723138374">
    <w:abstractNumId w:val="11"/>
  </w:num>
  <w:num w:numId="74" w16cid:durableId="984049737">
    <w:abstractNumId w:val="78"/>
  </w:num>
  <w:num w:numId="75" w16cid:durableId="711611067">
    <w:abstractNumId w:val="3"/>
  </w:num>
  <w:num w:numId="76" w16cid:durableId="1548445326">
    <w:abstractNumId w:val="15"/>
  </w:num>
  <w:num w:numId="77" w16cid:durableId="259609511">
    <w:abstractNumId w:val="10"/>
  </w:num>
  <w:num w:numId="78" w16cid:durableId="1606227846">
    <w:abstractNumId w:val="41"/>
  </w:num>
  <w:num w:numId="79" w16cid:durableId="2075931484">
    <w:abstractNumId w:val="70"/>
  </w:num>
  <w:num w:numId="80" w16cid:durableId="627245805">
    <w:abstractNumId w:val="50"/>
  </w:num>
  <w:num w:numId="81" w16cid:durableId="938756655">
    <w:abstractNumId w:val="4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evenAndOddHeaders/>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2015 (numeric) Copy&lt;/Style&gt;&lt;LeftDelim&gt;{&lt;/LeftDelim&gt;&lt;RightDelim&gt;}&lt;/RightDelim&gt;&lt;FontName&gt;Times New Roman&lt;/FontName&gt;&lt;FontSize&gt;12&lt;/FontSize&gt;&lt;ReflistTitle&gt;&lt;/ReflistTitle&gt;&lt;StartingRefnum&gt;1&lt;/StartingRefnum&gt;&lt;FirstLineIndent&gt;0&lt;/FirstLineIndent&gt;&lt;HangingIndent&gt;425&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9vrz55fevrw5ez05txaa5htvpwwsdw2tap&quot;&gt;My EndNote Library&lt;record-ids&gt;&lt;item&gt;1&lt;/item&gt;&lt;item&gt;5&lt;/item&gt;&lt;item&gt;6&lt;/item&gt;&lt;item&gt;7&lt;/item&gt;&lt;item&gt;9&lt;/item&gt;&lt;item&gt;10&lt;/item&gt;&lt;item&gt;11&lt;/item&gt;&lt;item&gt;14&lt;/item&gt;&lt;item&gt;15&lt;/item&gt;&lt;item&gt;18&lt;/item&gt;&lt;item&gt;27&lt;/item&gt;&lt;item&gt;28&lt;/item&gt;&lt;item&gt;30&lt;/item&gt;&lt;item&gt;32&lt;/item&gt;&lt;item&gt;33&lt;/item&gt;&lt;item&gt;34&lt;/item&gt;&lt;item&gt;35&lt;/item&gt;&lt;item&gt;36&lt;/item&gt;&lt;item&gt;37&lt;/item&gt;&lt;item&gt;38&lt;/item&gt;&lt;item&gt;39&lt;/item&gt;&lt;item&gt;40&lt;/item&gt;&lt;item&gt;44&lt;/item&gt;&lt;item&gt;45&lt;/item&gt;&lt;item&gt;48&lt;/item&gt;&lt;item&gt;51&lt;/item&gt;&lt;item&gt;54&lt;/item&gt;&lt;item&gt;58&lt;/item&gt;&lt;item&gt;59&lt;/item&gt;&lt;item&gt;60&lt;/item&gt;&lt;item&gt;62&lt;/item&gt;&lt;item&gt;64&lt;/item&gt;&lt;item&gt;84&lt;/item&gt;&lt;item&gt;94&lt;/item&gt;&lt;item&gt;95&lt;/item&gt;&lt;item&gt;96&lt;/item&gt;&lt;item&gt;97&lt;/item&gt;&lt;item&gt;98&lt;/item&gt;&lt;item&gt;100&lt;/item&gt;&lt;item&gt;102&lt;/item&gt;&lt;item&gt;103&lt;/item&gt;&lt;item&gt;104&lt;/item&gt;&lt;item&gt;105&lt;/item&gt;&lt;item&gt;106&lt;/item&gt;&lt;item&gt;107&lt;/item&gt;&lt;item&gt;108&lt;/item&gt;&lt;item&gt;109&lt;/item&gt;&lt;item&gt;110&lt;/item&gt;&lt;item&gt;112&lt;/item&gt;&lt;item&gt;114&lt;/item&gt;&lt;item&gt;115&lt;/item&gt;&lt;item&gt;116&lt;/item&gt;&lt;item&gt;117&lt;/item&gt;&lt;item&gt;118&lt;/item&gt;&lt;item&gt;119&lt;/item&gt;&lt;item&gt;120&lt;/item&gt;&lt;item&gt;122&lt;/item&gt;&lt;item&gt;123&lt;/item&gt;&lt;item&gt;124&lt;/item&gt;&lt;item&gt;125&lt;/item&gt;&lt;item&gt;126&lt;/item&gt;&lt;/record-ids&gt;&lt;/item&gt;&lt;/Libraries&gt;"/>
    <w:docVar w:name="EN.UseJSCitationFormat" w:val="False"/>
  </w:docVars>
  <w:rsids>
    <w:rsidRoot w:val="000E2A24"/>
    <w:rsid w:val="0000031F"/>
    <w:rsid w:val="000007EA"/>
    <w:rsid w:val="000007F4"/>
    <w:rsid w:val="00000ABB"/>
    <w:rsid w:val="00000BEB"/>
    <w:rsid w:val="00000CC4"/>
    <w:rsid w:val="00001218"/>
    <w:rsid w:val="000012D2"/>
    <w:rsid w:val="0000150F"/>
    <w:rsid w:val="00001844"/>
    <w:rsid w:val="00001B4A"/>
    <w:rsid w:val="00002218"/>
    <w:rsid w:val="000022DE"/>
    <w:rsid w:val="00002468"/>
    <w:rsid w:val="00002B33"/>
    <w:rsid w:val="00002CAF"/>
    <w:rsid w:val="00002F03"/>
    <w:rsid w:val="00002F26"/>
    <w:rsid w:val="00002F77"/>
    <w:rsid w:val="000035CD"/>
    <w:rsid w:val="00003A28"/>
    <w:rsid w:val="000042B2"/>
    <w:rsid w:val="0000447B"/>
    <w:rsid w:val="0000485D"/>
    <w:rsid w:val="000049B4"/>
    <w:rsid w:val="00004D05"/>
    <w:rsid w:val="00004E64"/>
    <w:rsid w:val="00004EBB"/>
    <w:rsid w:val="00005047"/>
    <w:rsid w:val="000050B6"/>
    <w:rsid w:val="00005123"/>
    <w:rsid w:val="00005277"/>
    <w:rsid w:val="000052DC"/>
    <w:rsid w:val="00005405"/>
    <w:rsid w:val="000056DB"/>
    <w:rsid w:val="00005791"/>
    <w:rsid w:val="0000580F"/>
    <w:rsid w:val="00005A84"/>
    <w:rsid w:val="00005BEF"/>
    <w:rsid w:val="00005DD4"/>
    <w:rsid w:val="00005DF6"/>
    <w:rsid w:val="00005FC9"/>
    <w:rsid w:val="00006286"/>
    <w:rsid w:val="0000665B"/>
    <w:rsid w:val="0000676B"/>
    <w:rsid w:val="000067F8"/>
    <w:rsid w:val="00006A5F"/>
    <w:rsid w:val="00006C59"/>
    <w:rsid w:val="00007078"/>
    <w:rsid w:val="00007159"/>
    <w:rsid w:val="000071E7"/>
    <w:rsid w:val="00007512"/>
    <w:rsid w:val="00007556"/>
    <w:rsid w:val="00007595"/>
    <w:rsid w:val="000075AA"/>
    <w:rsid w:val="00007704"/>
    <w:rsid w:val="00007858"/>
    <w:rsid w:val="0000799C"/>
    <w:rsid w:val="00007D27"/>
    <w:rsid w:val="00007E39"/>
    <w:rsid w:val="00010108"/>
    <w:rsid w:val="0001021A"/>
    <w:rsid w:val="00010826"/>
    <w:rsid w:val="000108F2"/>
    <w:rsid w:val="00010A3C"/>
    <w:rsid w:val="00010B5F"/>
    <w:rsid w:val="00010CF4"/>
    <w:rsid w:val="00010D48"/>
    <w:rsid w:val="00010DE2"/>
    <w:rsid w:val="00010FBF"/>
    <w:rsid w:val="0001107F"/>
    <w:rsid w:val="0001115E"/>
    <w:rsid w:val="000113C8"/>
    <w:rsid w:val="00011558"/>
    <w:rsid w:val="000116DA"/>
    <w:rsid w:val="00011954"/>
    <w:rsid w:val="000119CA"/>
    <w:rsid w:val="00011E12"/>
    <w:rsid w:val="00011F47"/>
    <w:rsid w:val="0001217D"/>
    <w:rsid w:val="000123FE"/>
    <w:rsid w:val="0001256B"/>
    <w:rsid w:val="000128BB"/>
    <w:rsid w:val="00012B5E"/>
    <w:rsid w:val="00012DC1"/>
    <w:rsid w:val="00012ED2"/>
    <w:rsid w:val="00012F2D"/>
    <w:rsid w:val="0001372C"/>
    <w:rsid w:val="00013B47"/>
    <w:rsid w:val="00013D8F"/>
    <w:rsid w:val="00014178"/>
    <w:rsid w:val="00014E8B"/>
    <w:rsid w:val="000151F1"/>
    <w:rsid w:val="0001531F"/>
    <w:rsid w:val="000154AE"/>
    <w:rsid w:val="00015973"/>
    <w:rsid w:val="00015CC2"/>
    <w:rsid w:val="00016542"/>
    <w:rsid w:val="00016581"/>
    <w:rsid w:val="000167FB"/>
    <w:rsid w:val="000168D8"/>
    <w:rsid w:val="00016A4C"/>
    <w:rsid w:val="00016C7C"/>
    <w:rsid w:val="00017251"/>
    <w:rsid w:val="00017919"/>
    <w:rsid w:val="00017FA2"/>
    <w:rsid w:val="00020089"/>
    <w:rsid w:val="00020194"/>
    <w:rsid w:val="000201AF"/>
    <w:rsid w:val="00020653"/>
    <w:rsid w:val="00020CD1"/>
    <w:rsid w:val="00021032"/>
    <w:rsid w:val="0002103A"/>
    <w:rsid w:val="000211E9"/>
    <w:rsid w:val="000213B8"/>
    <w:rsid w:val="0002151C"/>
    <w:rsid w:val="0002170F"/>
    <w:rsid w:val="00021A49"/>
    <w:rsid w:val="00021B0F"/>
    <w:rsid w:val="00021FD4"/>
    <w:rsid w:val="000220F9"/>
    <w:rsid w:val="000221EA"/>
    <w:rsid w:val="0002242A"/>
    <w:rsid w:val="00022480"/>
    <w:rsid w:val="00023533"/>
    <w:rsid w:val="00023540"/>
    <w:rsid w:val="0002365E"/>
    <w:rsid w:val="0002386A"/>
    <w:rsid w:val="000239B3"/>
    <w:rsid w:val="00023BBB"/>
    <w:rsid w:val="00023C23"/>
    <w:rsid w:val="00023D08"/>
    <w:rsid w:val="00024229"/>
    <w:rsid w:val="000242AD"/>
    <w:rsid w:val="00024328"/>
    <w:rsid w:val="0002460D"/>
    <w:rsid w:val="00024711"/>
    <w:rsid w:val="000248D6"/>
    <w:rsid w:val="00024954"/>
    <w:rsid w:val="00024B1C"/>
    <w:rsid w:val="00024C2B"/>
    <w:rsid w:val="0002554A"/>
    <w:rsid w:val="000258E2"/>
    <w:rsid w:val="00025BE6"/>
    <w:rsid w:val="00025DD3"/>
    <w:rsid w:val="0002605C"/>
    <w:rsid w:val="000261FA"/>
    <w:rsid w:val="0002634C"/>
    <w:rsid w:val="0002698B"/>
    <w:rsid w:val="00026CE5"/>
    <w:rsid w:val="00026E2A"/>
    <w:rsid w:val="000270FA"/>
    <w:rsid w:val="000275A5"/>
    <w:rsid w:val="00027604"/>
    <w:rsid w:val="00027642"/>
    <w:rsid w:val="000276C6"/>
    <w:rsid w:val="00027A55"/>
    <w:rsid w:val="00027B35"/>
    <w:rsid w:val="00027CB6"/>
    <w:rsid w:val="00027D8E"/>
    <w:rsid w:val="00030286"/>
    <w:rsid w:val="00030638"/>
    <w:rsid w:val="000307F9"/>
    <w:rsid w:val="00030AF2"/>
    <w:rsid w:val="00030B9E"/>
    <w:rsid w:val="00030D03"/>
    <w:rsid w:val="00030F35"/>
    <w:rsid w:val="00031334"/>
    <w:rsid w:val="000315C1"/>
    <w:rsid w:val="000317F4"/>
    <w:rsid w:val="00031C25"/>
    <w:rsid w:val="00032193"/>
    <w:rsid w:val="0003221A"/>
    <w:rsid w:val="000327B7"/>
    <w:rsid w:val="0003284A"/>
    <w:rsid w:val="0003292C"/>
    <w:rsid w:val="00032D1E"/>
    <w:rsid w:val="00032FB6"/>
    <w:rsid w:val="00033998"/>
    <w:rsid w:val="00033B22"/>
    <w:rsid w:val="00033B8F"/>
    <w:rsid w:val="00033CCB"/>
    <w:rsid w:val="00033CEB"/>
    <w:rsid w:val="00033CF0"/>
    <w:rsid w:val="00033DD5"/>
    <w:rsid w:val="00033E11"/>
    <w:rsid w:val="00033F73"/>
    <w:rsid w:val="00033FA2"/>
    <w:rsid w:val="00034084"/>
    <w:rsid w:val="000341C8"/>
    <w:rsid w:val="0003436A"/>
    <w:rsid w:val="00034734"/>
    <w:rsid w:val="000348D3"/>
    <w:rsid w:val="0003490B"/>
    <w:rsid w:val="00034950"/>
    <w:rsid w:val="00034BD3"/>
    <w:rsid w:val="00034F91"/>
    <w:rsid w:val="000351BB"/>
    <w:rsid w:val="00035528"/>
    <w:rsid w:val="00035A8E"/>
    <w:rsid w:val="00035D5B"/>
    <w:rsid w:val="00035EA6"/>
    <w:rsid w:val="00035EB3"/>
    <w:rsid w:val="00036048"/>
    <w:rsid w:val="0003607B"/>
    <w:rsid w:val="00036239"/>
    <w:rsid w:val="00036292"/>
    <w:rsid w:val="000362BF"/>
    <w:rsid w:val="000366D3"/>
    <w:rsid w:val="00036799"/>
    <w:rsid w:val="000368E3"/>
    <w:rsid w:val="000368F8"/>
    <w:rsid w:val="000369E6"/>
    <w:rsid w:val="000370E1"/>
    <w:rsid w:val="00037200"/>
    <w:rsid w:val="00037282"/>
    <w:rsid w:val="000372C6"/>
    <w:rsid w:val="000373A4"/>
    <w:rsid w:val="000374AF"/>
    <w:rsid w:val="00037E0A"/>
    <w:rsid w:val="00037F0E"/>
    <w:rsid w:val="00037F30"/>
    <w:rsid w:val="00037FC6"/>
    <w:rsid w:val="0004013C"/>
    <w:rsid w:val="000402F1"/>
    <w:rsid w:val="00040422"/>
    <w:rsid w:val="000404F9"/>
    <w:rsid w:val="00040594"/>
    <w:rsid w:val="000405A8"/>
    <w:rsid w:val="000406CF"/>
    <w:rsid w:val="00040903"/>
    <w:rsid w:val="00040CA7"/>
    <w:rsid w:val="00041189"/>
    <w:rsid w:val="000411F0"/>
    <w:rsid w:val="00041988"/>
    <w:rsid w:val="00041C86"/>
    <w:rsid w:val="00041F12"/>
    <w:rsid w:val="000427C6"/>
    <w:rsid w:val="00042AAA"/>
    <w:rsid w:val="00042C24"/>
    <w:rsid w:val="00042EB4"/>
    <w:rsid w:val="00042EEC"/>
    <w:rsid w:val="00043042"/>
    <w:rsid w:val="0004340C"/>
    <w:rsid w:val="00043570"/>
    <w:rsid w:val="00043592"/>
    <w:rsid w:val="0004376C"/>
    <w:rsid w:val="000437C8"/>
    <w:rsid w:val="000437FF"/>
    <w:rsid w:val="000439DD"/>
    <w:rsid w:val="000439E3"/>
    <w:rsid w:val="00043AE7"/>
    <w:rsid w:val="000441AB"/>
    <w:rsid w:val="000441DE"/>
    <w:rsid w:val="000449FD"/>
    <w:rsid w:val="00044CFD"/>
    <w:rsid w:val="00044D0D"/>
    <w:rsid w:val="00044D48"/>
    <w:rsid w:val="00044FB7"/>
    <w:rsid w:val="00045119"/>
    <w:rsid w:val="0004542D"/>
    <w:rsid w:val="0004589A"/>
    <w:rsid w:val="000458DB"/>
    <w:rsid w:val="000459B6"/>
    <w:rsid w:val="000459FD"/>
    <w:rsid w:val="00045AD9"/>
    <w:rsid w:val="00045D47"/>
    <w:rsid w:val="000460C3"/>
    <w:rsid w:val="000463A4"/>
    <w:rsid w:val="0004683D"/>
    <w:rsid w:val="00046EE0"/>
    <w:rsid w:val="00046FC5"/>
    <w:rsid w:val="00047293"/>
    <w:rsid w:val="00047A27"/>
    <w:rsid w:val="00047D9E"/>
    <w:rsid w:val="00047E7B"/>
    <w:rsid w:val="00047F37"/>
    <w:rsid w:val="00050053"/>
    <w:rsid w:val="000501E3"/>
    <w:rsid w:val="000502C9"/>
    <w:rsid w:val="00050A8E"/>
    <w:rsid w:val="00050ACD"/>
    <w:rsid w:val="00050B0E"/>
    <w:rsid w:val="00050BB7"/>
    <w:rsid w:val="00050C53"/>
    <w:rsid w:val="00050CFC"/>
    <w:rsid w:val="00050DB6"/>
    <w:rsid w:val="00051007"/>
    <w:rsid w:val="00051396"/>
    <w:rsid w:val="00051546"/>
    <w:rsid w:val="0005158B"/>
    <w:rsid w:val="000515BA"/>
    <w:rsid w:val="00051782"/>
    <w:rsid w:val="000517A7"/>
    <w:rsid w:val="000518C6"/>
    <w:rsid w:val="000518ED"/>
    <w:rsid w:val="00051933"/>
    <w:rsid w:val="00051E70"/>
    <w:rsid w:val="00051FBA"/>
    <w:rsid w:val="00052279"/>
    <w:rsid w:val="0005232B"/>
    <w:rsid w:val="000523C1"/>
    <w:rsid w:val="0005240F"/>
    <w:rsid w:val="0005250B"/>
    <w:rsid w:val="000525A3"/>
    <w:rsid w:val="00052647"/>
    <w:rsid w:val="00052706"/>
    <w:rsid w:val="00052758"/>
    <w:rsid w:val="00052760"/>
    <w:rsid w:val="000527F5"/>
    <w:rsid w:val="00052842"/>
    <w:rsid w:val="00052CAF"/>
    <w:rsid w:val="00052F7C"/>
    <w:rsid w:val="0005312E"/>
    <w:rsid w:val="0005317D"/>
    <w:rsid w:val="0005327B"/>
    <w:rsid w:val="00053399"/>
    <w:rsid w:val="0005340F"/>
    <w:rsid w:val="000536E3"/>
    <w:rsid w:val="00053828"/>
    <w:rsid w:val="0005386D"/>
    <w:rsid w:val="000538B3"/>
    <w:rsid w:val="00053AE1"/>
    <w:rsid w:val="00053C0A"/>
    <w:rsid w:val="00053C62"/>
    <w:rsid w:val="00053CBE"/>
    <w:rsid w:val="00053ECA"/>
    <w:rsid w:val="00053F3B"/>
    <w:rsid w:val="00053F72"/>
    <w:rsid w:val="000540D6"/>
    <w:rsid w:val="0005442F"/>
    <w:rsid w:val="0005447B"/>
    <w:rsid w:val="00054511"/>
    <w:rsid w:val="00054542"/>
    <w:rsid w:val="0005468F"/>
    <w:rsid w:val="00054A68"/>
    <w:rsid w:val="00054C44"/>
    <w:rsid w:val="00054D95"/>
    <w:rsid w:val="00054EB4"/>
    <w:rsid w:val="00055043"/>
    <w:rsid w:val="00055213"/>
    <w:rsid w:val="00055769"/>
    <w:rsid w:val="000559BF"/>
    <w:rsid w:val="00055AAB"/>
    <w:rsid w:val="00055D53"/>
    <w:rsid w:val="00055EB5"/>
    <w:rsid w:val="0005620B"/>
    <w:rsid w:val="00056795"/>
    <w:rsid w:val="00056805"/>
    <w:rsid w:val="00056914"/>
    <w:rsid w:val="00056B9E"/>
    <w:rsid w:val="00056EFA"/>
    <w:rsid w:val="00056FCE"/>
    <w:rsid w:val="000571F1"/>
    <w:rsid w:val="0005720F"/>
    <w:rsid w:val="000574B5"/>
    <w:rsid w:val="00057605"/>
    <w:rsid w:val="00057683"/>
    <w:rsid w:val="000576B5"/>
    <w:rsid w:val="0005775C"/>
    <w:rsid w:val="00057879"/>
    <w:rsid w:val="00057C4D"/>
    <w:rsid w:val="00057F72"/>
    <w:rsid w:val="00057F83"/>
    <w:rsid w:val="0006005B"/>
    <w:rsid w:val="000600E4"/>
    <w:rsid w:val="000601A8"/>
    <w:rsid w:val="000602E2"/>
    <w:rsid w:val="00060477"/>
    <w:rsid w:val="0006061C"/>
    <w:rsid w:val="000606C7"/>
    <w:rsid w:val="00060879"/>
    <w:rsid w:val="00060A6C"/>
    <w:rsid w:val="00060E4F"/>
    <w:rsid w:val="00061198"/>
    <w:rsid w:val="000615F5"/>
    <w:rsid w:val="00061861"/>
    <w:rsid w:val="00061CB8"/>
    <w:rsid w:val="00061EA8"/>
    <w:rsid w:val="00061F92"/>
    <w:rsid w:val="0006265E"/>
    <w:rsid w:val="00062BC7"/>
    <w:rsid w:val="00062C2E"/>
    <w:rsid w:val="00062DF9"/>
    <w:rsid w:val="00062F90"/>
    <w:rsid w:val="000632E5"/>
    <w:rsid w:val="00063E28"/>
    <w:rsid w:val="00063FE4"/>
    <w:rsid w:val="0006416B"/>
    <w:rsid w:val="000644B8"/>
    <w:rsid w:val="0006460B"/>
    <w:rsid w:val="0006470A"/>
    <w:rsid w:val="0006484C"/>
    <w:rsid w:val="0006485C"/>
    <w:rsid w:val="00064CF8"/>
    <w:rsid w:val="0006588A"/>
    <w:rsid w:val="00066075"/>
    <w:rsid w:val="0006620C"/>
    <w:rsid w:val="00066268"/>
    <w:rsid w:val="000662F7"/>
    <w:rsid w:val="00066542"/>
    <w:rsid w:val="00066AF6"/>
    <w:rsid w:val="00066CC8"/>
    <w:rsid w:val="00067162"/>
    <w:rsid w:val="0006748D"/>
    <w:rsid w:val="000675D7"/>
    <w:rsid w:val="00067663"/>
    <w:rsid w:val="00067746"/>
    <w:rsid w:val="00067C1A"/>
    <w:rsid w:val="00067C57"/>
    <w:rsid w:val="00067CA0"/>
    <w:rsid w:val="00070088"/>
    <w:rsid w:val="000701A3"/>
    <w:rsid w:val="00070410"/>
    <w:rsid w:val="000706B7"/>
    <w:rsid w:val="000706F8"/>
    <w:rsid w:val="0007084A"/>
    <w:rsid w:val="00070899"/>
    <w:rsid w:val="00070A76"/>
    <w:rsid w:val="00070B1B"/>
    <w:rsid w:val="00070DE3"/>
    <w:rsid w:val="00070F77"/>
    <w:rsid w:val="000712E0"/>
    <w:rsid w:val="00071535"/>
    <w:rsid w:val="000715E7"/>
    <w:rsid w:val="000716C8"/>
    <w:rsid w:val="00071795"/>
    <w:rsid w:val="000719A5"/>
    <w:rsid w:val="00071BFD"/>
    <w:rsid w:val="0007243D"/>
    <w:rsid w:val="000724D9"/>
    <w:rsid w:val="00072A07"/>
    <w:rsid w:val="00072A24"/>
    <w:rsid w:val="00072E10"/>
    <w:rsid w:val="00072EF3"/>
    <w:rsid w:val="00072F17"/>
    <w:rsid w:val="000731B3"/>
    <w:rsid w:val="00073FDE"/>
    <w:rsid w:val="0007404A"/>
    <w:rsid w:val="00074172"/>
    <w:rsid w:val="00074381"/>
    <w:rsid w:val="000744BE"/>
    <w:rsid w:val="000745B5"/>
    <w:rsid w:val="000747E5"/>
    <w:rsid w:val="00074B63"/>
    <w:rsid w:val="00074C27"/>
    <w:rsid w:val="00074C64"/>
    <w:rsid w:val="00074D2B"/>
    <w:rsid w:val="0007518B"/>
    <w:rsid w:val="000752C3"/>
    <w:rsid w:val="000757E0"/>
    <w:rsid w:val="0007590E"/>
    <w:rsid w:val="0007591A"/>
    <w:rsid w:val="00075D76"/>
    <w:rsid w:val="00075E75"/>
    <w:rsid w:val="000765E9"/>
    <w:rsid w:val="0007677F"/>
    <w:rsid w:val="00076887"/>
    <w:rsid w:val="000768E0"/>
    <w:rsid w:val="00077128"/>
    <w:rsid w:val="0007717E"/>
    <w:rsid w:val="00077BD6"/>
    <w:rsid w:val="00077D8E"/>
    <w:rsid w:val="00077E34"/>
    <w:rsid w:val="00077FE1"/>
    <w:rsid w:val="000804F3"/>
    <w:rsid w:val="00080665"/>
    <w:rsid w:val="0008067B"/>
    <w:rsid w:val="000809D9"/>
    <w:rsid w:val="00080A4C"/>
    <w:rsid w:val="00080B6F"/>
    <w:rsid w:val="00080BC8"/>
    <w:rsid w:val="00080D15"/>
    <w:rsid w:val="00081006"/>
    <w:rsid w:val="0008153D"/>
    <w:rsid w:val="00081611"/>
    <w:rsid w:val="00081CBE"/>
    <w:rsid w:val="000821F1"/>
    <w:rsid w:val="000822EB"/>
    <w:rsid w:val="000823EB"/>
    <w:rsid w:val="00082676"/>
    <w:rsid w:val="00082828"/>
    <w:rsid w:val="00082951"/>
    <w:rsid w:val="00082C81"/>
    <w:rsid w:val="00083171"/>
    <w:rsid w:val="000835E2"/>
    <w:rsid w:val="00083728"/>
    <w:rsid w:val="00083807"/>
    <w:rsid w:val="00083A34"/>
    <w:rsid w:val="00083C5F"/>
    <w:rsid w:val="000843B2"/>
    <w:rsid w:val="00084501"/>
    <w:rsid w:val="00084627"/>
    <w:rsid w:val="0008463B"/>
    <w:rsid w:val="00084B1D"/>
    <w:rsid w:val="00084B57"/>
    <w:rsid w:val="00084CFE"/>
    <w:rsid w:val="00085046"/>
    <w:rsid w:val="0008514B"/>
    <w:rsid w:val="000853F6"/>
    <w:rsid w:val="00085510"/>
    <w:rsid w:val="00085719"/>
    <w:rsid w:val="00085B97"/>
    <w:rsid w:val="00085D54"/>
    <w:rsid w:val="00085F20"/>
    <w:rsid w:val="0008602A"/>
    <w:rsid w:val="000862CD"/>
    <w:rsid w:val="000866AF"/>
    <w:rsid w:val="00086891"/>
    <w:rsid w:val="00086A26"/>
    <w:rsid w:val="00086D9B"/>
    <w:rsid w:val="00087370"/>
    <w:rsid w:val="000874E2"/>
    <w:rsid w:val="00087603"/>
    <w:rsid w:val="00087C5A"/>
    <w:rsid w:val="000903BC"/>
    <w:rsid w:val="00090AFE"/>
    <w:rsid w:val="00090DBA"/>
    <w:rsid w:val="00091037"/>
    <w:rsid w:val="000910D5"/>
    <w:rsid w:val="000912DA"/>
    <w:rsid w:val="000913D6"/>
    <w:rsid w:val="000914C4"/>
    <w:rsid w:val="00091BC1"/>
    <w:rsid w:val="0009236C"/>
    <w:rsid w:val="0009251E"/>
    <w:rsid w:val="00092705"/>
    <w:rsid w:val="00092922"/>
    <w:rsid w:val="00092BC5"/>
    <w:rsid w:val="00093373"/>
    <w:rsid w:val="00093632"/>
    <w:rsid w:val="00093CE3"/>
    <w:rsid w:val="00093DC0"/>
    <w:rsid w:val="00093DE4"/>
    <w:rsid w:val="00094625"/>
    <w:rsid w:val="000946A0"/>
    <w:rsid w:val="0009494B"/>
    <w:rsid w:val="00094A2C"/>
    <w:rsid w:val="00094CFE"/>
    <w:rsid w:val="00094E30"/>
    <w:rsid w:val="00094EDF"/>
    <w:rsid w:val="00095134"/>
    <w:rsid w:val="000951CA"/>
    <w:rsid w:val="000953EA"/>
    <w:rsid w:val="00095786"/>
    <w:rsid w:val="000958EF"/>
    <w:rsid w:val="00095932"/>
    <w:rsid w:val="000959F8"/>
    <w:rsid w:val="00095B26"/>
    <w:rsid w:val="00095D7F"/>
    <w:rsid w:val="0009610C"/>
    <w:rsid w:val="000965DA"/>
    <w:rsid w:val="00096680"/>
    <w:rsid w:val="000966BD"/>
    <w:rsid w:val="00096746"/>
    <w:rsid w:val="000969B3"/>
    <w:rsid w:val="00096AE4"/>
    <w:rsid w:val="000971B3"/>
    <w:rsid w:val="00097531"/>
    <w:rsid w:val="00097615"/>
    <w:rsid w:val="000976CE"/>
    <w:rsid w:val="00097801"/>
    <w:rsid w:val="00097816"/>
    <w:rsid w:val="00097850"/>
    <w:rsid w:val="000979A8"/>
    <w:rsid w:val="00097A8F"/>
    <w:rsid w:val="00097B92"/>
    <w:rsid w:val="00097C7F"/>
    <w:rsid w:val="00097CF1"/>
    <w:rsid w:val="00097DA0"/>
    <w:rsid w:val="000A0236"/>
    <w:rsid w:val="000A05CC"/>
    <w:rsid w:val="000A062B"/>
    <w:rsid w:val="000A0A5A"/>
    <w:rsid w:val="000A0B64"/>
    <w:rsid w:val="000A0FAC"/>
    <w:rsid w:val="000A11D2"/>
    <w:rsid w:val="000A11EC"/>
    <w:rsid w:val="000A1334"/>
    <w:rsid w:val="000A16FA"/>
    <w:rsid w:val="000A17E7"/>
    <w:rsid w:val="000A1986"/>
    <w:rsid w:val="000A207C"/>
    <w:rsid w:val="000A21D7"/>
    <w:rsid w:val="000A259E"/>
    <w:rsid w:val="000A25D8"/>
    <w:rsid w:val="000A2CE6"/>
    <w:rsid w:val="000A2D35"/>
    <w:rsid w:val="000A3672"/>
    <w:rsid w:val="000A39A0"/>
    <w:rsid w:val="000A3A8F"/>
    <w:rsid w:val="000A418E"/>
    <w:rsid w:val="000A45EC"/>
    <w:rsid w:val="000A495D"/>
    <w:rsid w:val="000A4BAD"/>
    <w:rsid w:val="000A4C49"/>
    <w:rsid w:val="000A4E7E"/>
    <w:rsid w:val="000A567F"/>
    <w:rsid w:val="000A5DDB"/>
    <w:rsid w:val="000A6010"/>
    <w:rsid w:val="000A6043"/>
    <w:rsid w:val="000A60AD"/>
    <w:rsid w:val="000A61E0"/>
    <w:rsid w:val="000A620A"/>
    <w:rsid w:val="000A6307"/>
    <w:rsid w:val="000A63D7"/>
    <w:rsid w:val="000A6404"/>
    <w:rsid w:val="000A657D"/>
    <w:rsid w:val="000A67D9"/>
    <w:rsid w:val="000A6A0F"/>
    <w:rsid w:val="000A6A43"/>
    <w:rsid w:val="000A770C"/>
    <w:rsid w:val="000A77B9"/>
    <w:rsid w:val="000A78F1"/>
    <w:rsid w:val="000A7A26"/>
    <w:rsid w:val="000A7AC5"/>
    <w:rsid w:val="000A7C0B"/>
    <w:rsid w:val="000A7C1C"/>
    <w:rsid w:val="000A7CE0"/>
    <w:rsid w:val="000B0306"/>
    <w:rsid w:val="000B0AA7"/>
    <w:rsid w:val="000B0D47"/>
    <w:rsid w:val="000B0F4D"/>
    <w:rsid w:val="000B0F81"/>
    <w:rsid w:val="000B135C"/>
    <w:rsid w:val="000B13C1"/>
    <w:rsid w:val="000B13E5"/>
    <w:rsid w:val="000B1576"/>
    <w:rsid w:val="000B1807"/>
    <w:rsid w:val="000B191F"/>
    <w:rsid w:val="000B1AAD"/>
    <w:rsid w:val="000B1C39"/>
    <w:rsid w:val="000B2085"/>
    <w:rsid w:val="000B2238"/>
    <w:rsid w:val="000B229C"/>
    <w:rsid w:val="000B2429"/>
    <w:rsid w:val="000B2797"/>
    <w:rsid w:val="000B2800"/>
    <w:rsid w:val="000B2843"/>
    <w:rsid w:val="000B28AF"/>
    <w:rsid w:val="000B2922"/>
    <w:rsid w:val="000B2E35"/>
    <w:rsid w:val="000B3288"/>
    <w:rsid w:val="000B3412"/>
    <w:rsid w:val="000B35B1"/>
    <w:rsid w:val="000B3863"/>
    <w:rsid w:val="000B39B9"/>
    <w:rsid w:val="000B3BC7"/>
    <w:rsid w:val="000B3CEB"/>
    <w:rsid w:val="000B3FDC"/>
    <w:rsid w:val="000B40E9"/>
    <w:rsid w:val="000B46AD"/>
    <w:rsid w:val="000B4B55"/>
    <w:rsid w:val="000B4D74"/>
    <w:rsid w:val="000B4DCF"/>
    <w:rsid w:val="000B519B"/>
    <w:rsid w:val="000B52D2"/>
    <w:rsid w:val="000B541D"/>
    <w:rsid w:val="000B565F"/>
    <w:rsid w:val="000B56B5"/>
    <w:rsid w:val="000B56F6"/>
    <w:rsid w:val="000B574D"/>
    <w:rsid w:val="000B586D"/>
    <w:rsid w:val="000B5960"/>
    <w:rsid w:val="000B5995"/>
    <w:rsid w:val="000B6056"/>
    <w:rsid w:val="000B6473"/>
    <w:rsid w:val="000B6A05"/>
    <w:rsid w:val="000B6DFD"/>
    <w:rsid w:val="000B6E3D"/>
    <w:rsid w:val="000B6FF7"/>
    <w:rsid w:val="000B7031"/>
    <w:rsid w:val="000B7075"/>
    <w:rsid w:val="000B70FB"/>
    <w:rsid w:val="000B741A"/>
    <w:rsid w:val="000B754C"/>
    <w:rsid w:val="000B776A"/>
    <w:rsid w:val="000B784C"/>
    <w:rsid w:val="000B7D41"/>
    <w:rsid w:val="000B7D85"/>
    <w:rsid w:val="000C033B"/>
    <w:rsid w:val="000C0370"/>
    <w:rsid w:val="000C0392"/>
    <w:rsid w:val="000C06FE"/>
    <w:rsid w:val="000C09BC"/>
    <w:rsid w:val="000C0AE6"/>
    <w:rsid w:val="000C0C41"/>
    <w:rsid w:val="000C0C55"/>
    <w:rsid w:val="000C0E32"/>
    <w:rsid w:val="000C0FE0"/>
    <w:rsid w:val="000C0FFC"/>
    <w:rsid w:val="000C133A"/>
    <w:rsid w:val="000C15AE"/>
    <w:rsid w:val="000C1672"/>
    <w:rsid w:val="000C1A71"/>
    <w:rsid w:val="000C1B07"/>
    <w:rsid w:val="000C1B2C"/>
    <w:rsid w:val="000C1C7D"/>
    <w:rsid w:val="000C1ED1"/>
    <w:rsid w:val="000C205C"/>
    <w:rsid w:val="000C20CC"/>
    <w:rsid w:val="000C2173"/>
    <w:rsid w:val="000C247D"/>
    <w:rsid w:val="000C25B3"/>
    <w:rsid w:val="000C26FF"/>
    <w:rsid w:val="000C2919"/>
    <w:rsid w:val="000C2AD8"/>
    <w:rsid w:val="000C2B41"/>
    <w:rsid w:val="000C2C4E"/>
    <w:rsid w:val="000C2C9D"/>
    <w:rsid w:val="000C2EC2"/>
    <w:rsid w:val="000C2EEE"/>
    <w:rsid w:val="000C2FFB"/>
    <w:rsid w:val="000C300E"/>
    <w:rsid w:val="000C31E7"/>
    <w:rsid w:val="000C345F"/>
    <w:rsid w:val="000C3961"/>
    <w:rsid w:val="000C3C19"/>
    <w:rsid w:val="000C3CD3"/>
    <w:rsid w:val="000C3D71"/>
    <w:rsid w:val="000C3F76"/>
    <w:rsid w:val="000C43B7"/>
    <w:rsid w:val="000C44B2"/>
    <w:rsid w:val="000C4630"/>
    <w:rsid w:val="000C47AD"/>
    <w:rsid w:val="000C4822"/>
    <w:rsid w:val="000C4827"/>
    <w:rsid w:val="000C484A"/>
    <w:rsid w:val="000C4A88"/>
    <w:rsid w:val="000C4B2A"/>
    <w:rsid w:val="000C4CD0"/>
    <w:rsid w:val="000C4CF7"/>
    <w:rsid w:val="000C4EBE"/>
    <w:rsid w:val="000C4FDF"/>
    <w:rsid w:val="000C508E"/>
    <w:rsid w:val="000C51B5"/>
    <w:rsid w:val="000C51C9"/>
    <w:rsid w:val="000C5217"/>
    <w:rsid w:val="000C5493"/>
    <w:rsid w:val="000C566C"/>
    <w:rsid w:val="000C56BC"/>
    <w:rsid w:val="000C56D4"/>
    <w:rsid w:val="000C57EE"/>
    <w:rsid w:val="000C5C75"/>
    <w:rsid w:val="000C5D2C"/>
    <w:rsid w:val="000C622B"/>
    <w:rsid w:val="000C6442"/>
    <w:rsid w:val="000C6AAB"/>
    <w:rsid w:val="000C6B4E"/>
    <w:rsid w:val="000C6BBE"/>
    <w:rsid w:val="000C6FA5"/>
    <w:rsid w:val="000C7010"/>
    <w:rsid w:val="000C755F"/>
    <w:rsid w:val="000C776A"/>
    <w:rsid w:val="000C79CA"/>
    <w:rsid w:val="000C7AC9"/>
    <w:rsid w:val="000C7CA0"/>
    <w:rsid w:val="000C7CFD"/>
    <w:rsid w:val="000D0199"/>
    <w:rsid w:val="000D0306"/>
    <w:rsid w:val="000D03B0"/>
    <w:rsid w:val="000D04FB"/>
    <w:rsid w:val="000D05DF"/>
    <w:rsid w:val="000D0759"/>
    <w:rsid w:val="000D0777"/>
    <w:rsid w:val="000D0A5C"/>
    <w:rsid w:val="000D0D8E"/>
    <w:rsid w:val="000D0DF2"/>
    <w:rsid w:val="000D0E7A"/>
    <w:rsid w:val="000D1056"/>
    <w:rsid w:val="000D1066"/>
    <w:rsid w:val="000D147D"/>
    <w:rsid w:val="000D1785"/>
    <w:rsid w:val="000D1825"/>
    <w:rsid w:val="000D1C9B"/>
    <w:rsid w:val="000D1EE6"/>
    <w:rsid w:val="000D1FE4"/>
    <w:rsid w:val="000D24DB"/>
    <w:rsid w:val="000D27C0"/>
    <w:rsid w:val="000D2883"/>
    <w:rsid w:val="000D29A6"/>
    <w:rsid w:val="000D2D15"/>
    <w:rsid w:val="000D2DC3"/>
    <w:rsid w:val="000D2FE2"/>
    <w:rsid w:val="000D2FEE"/>
    <w:rsid w:val="000D3085"/>
    <w:rsid w:val="000D3152"/>
    <w:rsid w:val="000D3277"/>
    <w:rsid w:val="000D338A"/>
    <w:rsid w:val="000D34CB"/>
    <w:rsid w:val="000D35EB"/>
    <w:rsid w:val="000D3931"/>
    <w:rsid w:val="000D3A18"/>
    <w:rsid w:val="000D3AAE"/>
    <w:rsid w:val="000D3DDD"/>
    <w:rsid w:val="000D405C"/>
    <w:rsid w:val="000D40CF"/>
    <w:rsid w:val="000D4302"/>
    <w:rsid w:val="000D4416"/>
    <w:rsid w:val="000D4696"/>
    <w:rsid w:val="000D4901"/>
    <w:rsid w:val="000D4B30"/>
    <w:rsid w:val="000D4F30"/>
    <w:rsid w:val="000D4FD0"/>
    <w:rsid w:val="000D5400"/>
    <w:rsid w:val="000D5467"/>
    <w:rsid w:val="000D5509"/>
    <w:rsid w:val="000D5773"/>
    <w:rsid w:val="000D59BF"/>
    <w:rsid w:val="000D5A09"/>
    <w:rsid w:val="000D5C3B"/>
    <w:rsid w:val="000D5C55"/>
    <w:rsid w:val="000D5D0B"/>
    <w:rsid w:val="000D5EC9"/>
    <w:rsid w:val="000D5F1F"/>
    <w:rsid w:val="000D6094"/>
    <w:rsid w:val="000D6223"/>
    <w:rsid w:val="000D6A3C"/>
    <w:rsid w:val="000D6A47"/>
    <w:rsid w:val="000D6B86"/>
    <w:rsid w:val="000D6CAF"/>
    <w:rsid w:val="000D6D64"/>
    <w:rsid w:val="000D70B8"/>
    <w:rsid w:val="000D71AB"/>
    <w:rsid w:val="000D73DD"/>
    <w:rsid w:val="000D755C"/>
    <w:rsid w:val="000D7587"/>
    <w:rsid w:val="000D775F"/>
    <w:rsid w:val="000D7783"/>
    <w:rsid w:val="000D7881"/>
    <w:rsid w:val="000D7A91"/>
    <w:rsid w:val="000D7B0A"/>
    <w:rsid w:val="000D7B28"/>
    <w:rsid w:val="000D7C2E"/>
    <w:rsid w:val="000D7C3E"/>
    <w:rsid w:val="000D7E7F"/>
    <w:rsid w:val="000E0352"/>
    <w:rsid w:val="000E0458"/>
    <w:rsid w:val="000E09B2"/>
    <w:rsid w:val="000E0B0D"/>
    <w:rsid w:val="000E0C9E"/>
    <w:rsid w:val="000E131B"/>
    <w:rsid w:val="000E15F8"/>
    <w:rsid w:val="000E168A"/>
    <w:rsid w:val="000E1E6E"/>
    <w:rsid w:val="000E2193"/>
    <w:rsid w:val="000E245C"/>
    <w:rsid w:val="000E27DD"/>
    <w:rsid w:val="000E2A24"/>
    <w:rsid w:val="000E2A9A"/>
    <w:rsid w:val="000E2D85"/>
    <w:rsid w:val="000E2ED5"/>
    <w:rsid w:val="000E2F6F"/>
    <w:rsid w:val="000E3271"/>
    <w:rsid w:val="000E32EE"/>
    <w:rsid w:val="000E330D"/>
    <w:rsid w:val="000E34E8"/>
    <w:rsid w:val="000E353C"/>
    <w:rsid w:val="000E3596"/>
    <w:rsid w:val="000E3A26"/>
    <w:rsid w:val="000E3AB0"/>
    <w:rsid w:val="000E3B17"/>
    <w:rsid w:val="000E3BAB"/>
    <w:rsid w:val="000E40D0"/>
    <w:rsid w:val="000E434D"/>
    <w:rsid w:val="000E468E"/>
    <w:rsid w:val="000E4697"/>
    <w:rsid w:val="000E4746"/>
    <w:rsid w:val="000E48FD"/>
    <w:rsid w:val="000E49D7"/>
    <w:rsid w:val="000E4B49"/>
    <w:rsid w:val="000E5081"/>
    <w:rsid w:val="000E5165"/>
    <w:rsid w:val="000E5684"/>
    <w:rsid w:val="000E5A90"/>
    <w:rsid w:val="000E5FDB"/>
    <w:rsid w:val="000E5FFC"/>
    <w:rsid w:val="000E62B3"/>
    <w:rsid w:val="000E63B0"/>
    <w:rsid w:val="000E679D"/>
    <w:rsid w:val="000E6889"/>
    <w:rsid w:val="000E68AB"/>
    <w:rsid w:val="000E692A"/>
    <w:rsid w:val="000E69F9"/>
    <w:rsid w:val="000E6ED4"/>
    <w:rsid w:val="000E71B8"/>
    <w:rsid w:val="000E72CA"/>
    <w:rsid w:val="000E74D8"/>
    <w:rsid w:val="000E7A75"/>
    <w:rsid w:val="000E7DBC"/>
    <w:rsid w:val="000E7E49"/>
    <w:rsid w:val="000E7FC8"/>
    <w:rsid w:val="000F006C"/>
    <w:rsid w:val="000F0314"/>
    <w:rsid w:val="000F039E"/>
    <w:rsid w:val="000F0D19"/>
    <w:rsid w:val="000F0DE7"/>
    <w:rsid w:val="000F12CF"/>
    <w:rsid w:val="000F15B1"/>
    <w:rsid w:val="000F17B3"/>
    <w:rsid w:val="000F1A91"/>
    <w:rsid w:val="000F1B0C"/>
    <w:rsid w:val="000F1CA4"/>
    <w:rsid w:val="000F1ED9"/>
    <w:rsid w:val="000F22CC"/>
    <w:rsid w:val="000F2488"/>
    <w:rsid w:val="000F248C"/>
    <w:rsid w:val="000F29AB"/>
    <w:rsid w:val="000F2BED"/>
    <w:rsid w:val="000F31C1"/>
    <w:rsid w:val="000F3346"/>
    <w:rsid w:val="000F345D"/>
    <w:rsid w:val="000F3CE1"/>
    <w:rsid w:val="000F42A5"/>
    <w:rsid w:val="000F462A"/>
    <w:rsid w:val="000F4742"/>
    <w:rsid w:val="000F47CD"/>
    <w:rsid w:val="000F4847"/>
    <w:rsid w:val="000F497A"/>
    <w:rsid w:val="000F49E1"/>
    <w:rsid w:val="000F4A39"/>
    <w:rsid w:val="000F4E8A"/>
    <w:rsid w:val="000F5135"/>
    <w:rsid w:val="000F52A4"/>
    <w:rsid w:val="000F5468"/>
    <w:rsid w:val="000F5662"/>
    <w:rsid w:val="000F5910"/>
    <w:rsid w:val="000F5968"/>
    <w:rsid w:val="000F596E"/>
    <w:rsid w:val="000F5A7C"/>
    <w:rsid w:val="000F5C47"/>
    <w:rsid w:val="000F5E0C"/>
    <w:rsid w:val="000F5FA0"/>
    <w:rsid w:val="000F6037"/>
    <w:rsid w:val="000F6311"/>
    <w:rsid w:val="000F6380"/>
    <w:rsid w:val="000F644B"/>
    <w:rsid w:val="000F675B"/>
    <w:rsid w:val="000F676F"/>
    <w:rsid w:val="000F68C8"/>
    <w:rsid w:val="000F6F63"/>
    <w:rsid w:val="000F6F7F"/>
    <w:rsid w:val="000F6F81"/>
    <w:rsid w:val="000F712D"/>
    <w:rsid w:val="000F71BC"/>
    <w:rsid w:val="000F7629"/>
    <w:rsid w:val="000F773B"/>
    <w:rsid w:val="000F7819"/>
    <w:rsid w:val="000F7C0C"/>
    <w:rsid w:val="000F7CBF"/>
    <w:rsid w:val="00100076"/>
    <w:rsid w:val="001001A0"/>
    <w:rsid w:val="001002C4"/>
    <w:rsid w:val="00100354"/>
    <w:rsid w:val="00100384"/>
    <w:rsid w:val="001003AD"/>
    <w:rsid w:val="00100C6B"/>
    <w:rsid w:val="00100C82"/>
    <w:rsid w:val="00100CF4"/>
    <w:rsid w:val="00100DF9"/>
    <w:rsid w:val="0010181D"/>
    <w:rsid w:val="001018A4"/>
    <w:rsid w:val="00101956"/>
    <w:rsid w:val="00101C1B"/>
    <w:rsid w:val="00101CA7"/>
    <w:rsid w:val="00101DFC"/>
    <w:rsid w:val="00101F99"/>
    <w:rsid w:val="00102502"/>
    <w:rsid w:val="001025A3"/>
    <w:rsid w:val="00102727"/>
    <w:rsid w:val="001027DE"/>
    <w:rsid w:val="00102CA4"/>
    <w:rsid w:val="00102EED"/>
    <w:rsid w:val="001031EC"/>
    <w:rsid w:val="00103472"/>
    <w:rsid w:val="001035D7"/>
    <w:rsid w:val="00103ECA"/>
    <w:rsid w:val="00103F33"/>
    <w:rsid w:val="00103F37"/>
    <w:rsid w:val="00104063"/>
    <w:rsid w:val="001040BC"/>
    <w:rsid w:val="0010437A"/>
    <w:rsid w:val="001045BA"/>
    <w:rsid w:val="001046C3"/>
    <w:rsid w:val="00104C48"/>
    <w:rsid w:val="00104CE3"/>
    <w:rsid w:val="00105118"/>
    <w:rsid w:val="001054F1"/>
    <w:rsid w:val="0010553E"/>
    <w:rsid w:val="0010577A"/>
    <w:rsid w:val="00105979"/>
    <w:rsid w:val="00105CD2"/>
    <w:rsid w:val="00105CFB"/>
    <w:rsid w:val="00105EB2"/>
    <w:rsid w:val="001061FA"/>
    <w:rsid w:val="001062FD"/>
    <w:rsid w:val="00106A76"/>
    <w:rsid w:val="00106D0A"/>
    <w:rsid w:val="00106EAC"/>
    <w:rsid w:val="00107032"/>
    <w:rsid w:val="00107042"/>
    <w:rsid w:val="0010765B"/>
    <w:rsid w:val="0010780F"/>
    <w:rsid w:val="001079AE"/>
    <w:rsid w:val="00107A04"/>
    <w:rsid w:val="00107A20"/>
    <w:rsid w:val="00107A6B"/>
    <w:rsid w:val="00107A7D"/>
    <w:rsid w:val="00107CB0"/>
    <w:rsid w:val="00107F6B"/>
    <w:rsid w:val="001101D9"/>
    <w:rsid w:val="001102F6"/>
    <w:rsid w:val="00110468"/>
    <w:rsid w:val="001108BE"/>
    <w:rsid w:val="001108CC"/>
    <w:rsid w:val="001108D6"/>
    <w:rsid w:val="00110909"/>
    <w:rsid w:val="00110BB3"/>
    <w:rsid w:val="00110C3F"/>
    <w:rsid w:val="00111AB2"/>
    <w:rsid w:val="00111CD8"/>
    <w:rsid w:val="00111E1C"/>
    <w:rsid w:val="001121BA"/>
    <w:rsid w:val="00112370"/>
    <w:rsid w:val="00112469"/>
    <w:rsid w:val="00112507"/>
    <w:rsid w:val="001125D3"/>
    <w:rsid w:val="00112701"/>
    <w:rsid w:val="00112749"/>
    <w:rsid w:val="00112B40"/>
    <w:rsid w:val="00112BC9"/>
    <w:rsid w:val="00112C18"/>
    <w:rsid w:val="00113277"/>
    <w:rsid w:val="0011333F"/>
    <w:rsid w:val="00113427"/>
    <w:rsid w:val="00113716"/>
    <w:rsid w:val="00113761"/>
    <w:rsid w:val="001138DA"/>
    <w:rsid w:val="00113E41"/>
    <w:rsid w:val="00114036"/>
    <w:rsid w:val="001141C3"/>
    <w:rsid w:val="001143DA"/>
    <w:rsid w:val="001143F1"/>
    <w:rsid w:val="001146A1"/>
    <w:rsid w:val="00114737"/>
    <w:rsid w:val="00114746"/>
    <w:rsid w:val="001147D4"/>
    <w:rsid w:val="00115007"/>
    <w:rsid w:val="00115192"/>
    <w:rsid w:val="00115477"/>
    <w:rsid w:val="00115865"/>
    <w:rsid w:val="0011590F"/>
    <w:rsid w:val="0011592D"/>
    <w:rsid w:val="00115E7B"/>
    <w:rsid w:val="00115EEE"/>
    <w:rsid w:val="00116281"/>
    <w:rsid w:val="001162D4"/>
    <w:rsid w:val="00116329"/>
    <w:rsid w:val="0011654C"/>
    <w:rsid w:val="001165BB"/>
    <w:rsid w:val="00116ADF"/>
    <w:rsid w:val="00116B36"/>
    <w:rsid w:val="00116E91"/>
    <w:rsid w:val="00117B67"/>
    <w:rsid w:val="00117C66"/>
    <w:rsid w:val="00117E17"/>
    <w:rsid w:val="00117F55"/>
    <w:rsid w:val="001200DA"/>
    <w:rsid w:val="001200DE"/>
    <w:rsid w:val="0012016D"/>
    <w:rsid w:val="00120D66"/>
    <w:rsid w:val="00120FFC"/>
    <w:rsid w:val="00121153"/>
    <w:rsid w:val="0012120B"/>
    <w:rsid w:val="001216A9"/>
    <w:rsid w:val="001217FA"/>
    <w:rsid w:val="00121B2D"/>
    <w:rsid w:val="00121D85"/>
    <w:rsid w:val="00122002"/>
    <w:rsid w:val="0012255E"/>
    <w:rsid w:val="0012267B"/>
    <w:rsid w:val="0012268F"/>
    <w:rsid w:val="00122781"/>
    <w:rsid w:val="001227D7"/>
    <w:rsid w:val="00122A64"/>
    <w:rsid w:val="00122B46"/>
    <w:rsid w:val="00122BF0"/>
    <w:rsid w:val="00122D0A"/>
    <w:rsid w:val="00122D13"/>
    <w:rsid w:val="00122F33"/>
    <w:rsid w:val="00122F87"/>
    <w:rsid w:val="001232F2"/>
    <w:rsid w:val="0012343D"/>
    <w:rsid w:val="00123B86"/>
    <w:rsid w:val="00123BA9"/>
    <w:rsid w:val="00123C30"/>
    <w:rsid w:val="00123CAC"/>
    <w:rsid w:val="00123D1B"/>
    <w:rsid w:val="00123F9E"/>
    <w:rsid w:val="001242BC"/>
    <w:rsid w:val="00124532"/>
    <w:rsid w:val="001247E4"/>
    <w:rsid w:val="001249C3"/>
    <w:rsid w:val="00125240"/>
    <w:rsid w:val="001252EE"/>
    <w:rsid w:val="001253A5"/>
    <w:rsid w:val="001255CF"/>
    <w:rsid w:val="0012572F"/>
    <w:rsid w:val="00125C46"/>
    <w:rsid w:val="00125DE8"/>
    <w:rsid w:val="00125DF0"/>
    <w:rsid w:val="00125E14"/>
    <w:rsid w:val="00125E59"/>
    <w:rsid w:val="00126290"/>
    <w:rsid w:val="001265C8"/>
    <w:rsid w:val="0012666B"/>
    <w:rsid w:val="00126FAF"/>
    <w:rsid w:val="0012721C"/>
    <w:rsid w:val="001273C9"/>
    <w:rsid w:val="00127472"/>
    <w:rsid w:val="00127637"/>
    <w:rsid w:val="00127752"/>
    <w:rsid w:val="0012780D"/>
    <w:rsid w:val="00127C3A"/>
    <w:rsid w:val="00127D29"/>
    <w:rsid w:val="00127D4D"/>
    <w:rsid w:val="0013003D"/>
    <w:rsid w:val="00130583"/>
    <w:rsid w:val="00130CAD"/>
    <w:rsid w:val="00130D9E"/>
    <w:rsid w:val="00130EB9"/>
    <w:rsid w:val="0013129D"/>
    <w:rsid w:val="0013129F"/>
    <w:rsid w:val="001313C8"/>
    <w:rsid w:val="00131565"/>
    <w:rsid w:val="00131878"/>
    <w:rsid w:val="001318B9"/>
    <w:rsid w:val="0013190D"/>
    <w:rsid w:val="00131994"/>
    <w:rsid w:val="00131A09"/>
    <w:rsid w:val="00131AAD"/>
    <w:rsid w:val="00131AC0"/>
    <w:rsid w:val="00131D78"/>
    <w:rsid w:val="00131DB8"/>
    <w:rsid w:val="00131E46"/>
    <w:rsid w:val="00131ED6"/>
    <w:rsid w:val="001322C3"/>
    <w:rsid w:val="00132327"/>
    <w:rsid w:val="00132D8C"/>
    <w:rsid w:val="001332F3"/>
    <w:rsid w:val="00133345"/>
    <w:rsid w:val="00133371"/>
    <w:rsid w:val="0013342E"/>
    <w:rsid w:val="001335CD"/>
    <w:rsid w:val="0013373B"/>
    <w:rsid w:val="0013394A"/>
    <w:rsid w:val="00133E92"/>
    <w:rsid w:val="00134356"/>
    <w:rsid w:val="00134684"/>
    <w:rsid w:val="0013475C"/>
    <w:rsid w:val="001347FA"/>
    <w:rsid w:val="00134A09"/>
    <w:rsid w:val="00134AB5"/>
    <w:rsid w:val="00135047"/>
    <w:rsid w:val="00135173"/>
    <w:rsid w:val="001355C6"/>
    <w:rsid w:val="0013560E"/>
    <w:rsid w:val="001356DD"/>
    <w:rsid w:val="0013577D"/>
    <w:rsid w:val="00135940"/>
    <w:rsid w:val="00135AC2"/>
    <w:rsid w:val="00135B02"/>
    <w:rsid w:val="00135B98"/>
    <w:rsid w:val="00135E94"/>
    <w:rsid w:val="00135EE3"/>
    <w:rsid w:val="00136106"/>
    <w:rsid w:val="0013642A"/>
    <w:rsid w:val="001364C1"/>
    <w:rsid w:val="001365CE"/>
    <w:rsid w:val="001366E7"/>
    <w:rsid w:val="00136965"/>
    <w:rsid w:val="00136E0B"/>
    <w:rsid w:val="001370EC"/>
    <w:rsid w:val="00137566"/>
    <w:rsid w:val="001375D3"/>
    <w:rsid w:val="00137AC1"/>
    <w:rsid w:val="00137B0C"/>
    <w:rsid w:val="00137F93"/>
    <w:rsid w:val="00137FE9"/>
    <w:rsid w:val="001400AE"/>
    <w:rsid w:val="001403AA"/>
    <w:rsid w:val="001409A4"/>
    <w:rsid w:val="00140C65"/>
    <w:rsid w:val="00140CEB"/>
    <w:rsid w:val="00140F9C"/>
    <w:rsid w:val="001410EB"/>
    <w:rsid w:val="0014111A"/>
    <w:rsid w:val="001415DB"/>
    <w:rsid w:val="001416CE"/>
    <w:rsid w:val="0014193E"/>
    <w:rsid w:val="00141A2D"/>
    <w:rsid w:val="00141D32"/>
    <w:rsid w:val="00141E10"/>
    <w:rsid w:val="00141ED1"/>
    <w:rsid w:val="00141F37"/>
    <w:rsid w:val="00141F4D"/>
    <w:rsid w:val="001423A9"/>
    <w:rsid w:val="00142679"/>
    <w:rsid w:val="00143A34"/>
    <w:rsid w:val="00143C6C"/>
    <w:rsid w:val="00143DB1"/>
    <w:rsid w:val="00143DF3"/>
    <w:rsid w:val="00143FDF"/>
    <w:rsid w:val="001442C0"/>
    <w:rsid w:val="001448A8"/>
    <w:rsid w:val="00144917"/>
    <w:rsid w:val="00144A91"/>
    <w:rsid w:val="00144AA6"/>
    <w:rsid w:val="00144CBA"/>
    <w:rsid w:val="00144DDC"/>
    <w:rsid w:val="00144DDD"/>
    <w:rsid w:val="00144F06"/>
    <w:rsid w:val="001452F5"/>
    <w:rsid w:val="001454CB"/>
    <w:rsid w:val="00145CB5"/>
    <w:rsid w:val="00145F18"/>
    <w:rsid w:val="001466B3"/>
    <w:rsid w:val="001467D3"/>
    <w:rsid w:val="00146893"/>
    <w:rsid w:val="0014689D"/>
    <w:rsid w:val="00146AF5"/>
    <w:rsid w:val="00146B94"/>
    <w:rsid w:val="00146BAE"/>
    <w:rsid w:val="00146BE4"/>
    <w:rsid w:val="00147416"/>
    <w:rsid w:val="001479EB"/>
    <w:rsid w:val="00147BF5"/>
    <w:rsid w:val="00147FBB"/>
    <w:rsid w:val="00147FBE"/>
    <w:rsid w:val="00147FF1"/>
    <w:rsid w:val="0015027B"/>
    <w:rsid w:val="00150649"/>
    <w:rsid w:val="001508AB"/>
    <w:rsid w:val="001508CA"/>
    <w:rsid w:val="00150A39"/>
    <w:rsid w:val="00151500"/>
    <w:rsid w:val="001515C9"/>
    <w:rsid w:val="001518E6"/>
    <w:rsid w:val="00151AB1"/>
    <w:rsid w:val="00151ED9"/>
    <w:rsid w:val="00152071"/>
    <w:rsid w:val="0015213F"/>
    <w:rsid w:val="00152147"/>
    <w:rsid w:val="00152180"/>
    <w:rsid w:val="00152450"/>
    <w:rsid w:val="001524E5"/>
    <w:rsid w:val="00152506"/>
    <w:rsid w:val="00152647"/>
    <w:rsid w:val="00152BE5"/>
    <w:rsid w:val="00152CFB"/>
    <w:rsid w:val="001537AF"/>
    <w:rsid w:val="00153865"/>
    <w:rsid w:val="001538A5"/>
    <w:rsid w:val="001538DF"/>
    <w:rsid w:val="00153984"/>
    <w:rsid w:val="001540C9"/>
    <w:rsid w:val="001540E6"/>
    <w:rsid w:val="00154107"/>
    <w:rsid w:val="00154246"/>
    <w:rsid w:val="00154627"/>
    <w:rsid w:val="001548F9"/>
    <w:rsid w:val="00154B02"/>
    <w:rsid w:val="00154C4E"/>
    <w:rsid w:val="00154D21"/>
    <w:rsid w:val="00154E6C"/>
    <w:rsid w:val="0015529C"/>
    <w:rsid w:val="0015549E"/>
    <w:rsid w:val="00155597"/>
    <w:rsid w:val="001558BA"/>
    <w:rsid w:val="001559BE"/>
    <w:rsid w:val="001559E5"/>
    <w:rsid w:val="00155EF7"/>
    <w:rsid w:val="001560FF"/>
    <w:rsid w:val="00156224"/>
    <w:rsid w:val="00156283"/>
    <w:rsid w:val="00156332"/>
    <w:rsid w:val="001565B4"/>
    <w:rsid w:val="00156D19"/>
    <w:rsid w:val="0015721F"/>
    <w:rsid w:val="00157765"/>
    <w:rsid w:val="00157826"/>
    <w:rsid w:val="00157B5D"/>
    <w:rsid w:val="00157C36"/>
    <w:rsid w:val="00157F9C"/>
    <w:rsid w:val="0016023B"/>
    <w:rsid w:val="001604A2"/>
    <w:rsid w:val="00160593"/>
    <w:rsid w:val="001606E7"/>
    <w:rsid w:val="00160743"/>
    <w:rsid w:val="001607EB"/>
    <w:rsid w:val="001609E0"/>
    <w:rsid w:val="00160B3E"/>
    <w:rsid w:val="00160BE7"/>
    <w:rsid w:val="0016128F"/>
    <w:rsid w:val="001612A2"/>
    <w:rsid w:val="001612BB"/>
    <w:rsid w:val="00161313"/>
    <w:rsid w:val="001618D3"/>
    <w:rsid w:val="00161B2E"/>
    <w:rsid w:val="00161D73"/>
    <w:rsid w:val="00162030"/>
    <w:rsid w:val="001620A1"/>
    <w:rsid w:val="001620A2"/>
    <w:rsid w:val="00162118"/>
    <w:rsid w:val="00162157"/>
    <w:rsid w:val="001624A2"/>
    <w:rsid w:val="00162A23"/>
    <w:rsid w:val="00162AAB"/>
    <w:rsid w:val="0016309C"/>
    <w:rsid w:val="00163493"/>
    <w:rsid w:val="001635A0"/>
    <w:rsid w:val="00163714"/>
    <w:rsid w:val="00163C70"/>
    <w:rsid w:val="00163CAA"/>
    <w:rsid w:val="00163F07"/>
    <w:rsid w:val="00163F16"/>
    <w:rsid w:val="00163FEB"/>
    <w:rsid w:val="0016454E"/>
    <w:rsid w:val="001646D9"/>
    <w:rsid w:val="00164C68"/>
    <w:rsid w:val="0016509F"/>
    <w:rsid w:val="0016510C"/>
    <w:rsid w:val="00165338"/>
    <w:rsid w:val="001653E0"/>
    <w:rsid w:val="0016564B"/>
    <w:rsid w:val="00165700"/>
    <w:rsid w:val="00165CF4"/>
    <w:rsid w:val="00165D00"/>
    <w:rsid w:val="00166186"/>
    <w:rsid w:val="00166419"/>
    <w:rsid w:val="00166770"/>
    <w:rsid w:val="001668DB"/>
    <w:rsid w:val="00166CF9"/>
    <w:rsid w:val="00166E2E"/>
    <w:rsid w:val="00166EAC"/>
    <w:rsid w:val="00166F38"/>
    <w:rsid w:val="00167084"/>
    <w:rsid w:val="001670E7"/>
    <w:rsid w:val="001673DB"/>
    <w:rsid w:val="001675C1"/>
    <w:rsid w:val="0016761F"/>
    <w:rsid w:val="00167715"/>
    <w:rsid w:val="00167825"/>
    <w:rsid w:val="00167903"/>
    <w:rsid w:val="00167B76"/>
    <w:rsid w:val="00167FBA"/>
    <w:rsid w:val="00170666"/>
    <w:rsid w:val="001706FC"/>
    <w:rsid w:val="001707E4"/>
    <w:rsid w:val="00170813"/>
    <w:rsid w:val="0017081D"/>
    <w:rsid w:val="00170A71"/>
    <w:rsid w:val="00170C45"/>
    <w:rsid w:val="00170E90"/>
    <w:rsid w:val="00170F04"/>
    <w:rsid w:val="00171058"/>
    <w:rsid w:val="00171180"/>
    <w:rsid w:val="00171471"/>
    <w:rsid w:val="001714D6"/>
    <w:rsid w:val="00171734"/>
    <w:rsid w:val="00171B72"/>
    <w:rsid w:val="00171B91"/>
    <w:rsid w:val="00171F40"/>
    <w:rsid w:val="00171FD9"/>
    <w:rsid w:val="001720BF"/>
    <w:rsid w:val="001726DD"/>
    <w:rsid w:val="001727B6"/>
    <w:rsid w:val="001727FE"/>
    <w:rsid w:val="0017294C"/>
    <w:rsid w:val="00172B88"/>
    <w:rsid w:val="00172BD3"/>
    <w:rsid w:val="00172CCB"/>
    <w:rsid w:val="00172D8A"/>
    <w:rsid w:val="00172EF0"/>
    <w:rsid w:val="00172F33"/>
    <w:rsid w:val="0017305E"/>
    <w:rsid w:val="00173355"/>
    <w:rsid w:val="001735B3"/>
    <w:rsid w:val="001737B3"/>
    <w:rsid w:val="00173AE4"/>
    <w:rsid w:val="00173BB5"/>
    <w:rsid w:val="00173BE2"/>
    <w:rsid w:val="00173E11"/>
    <w:rsid w:val="00173F93"/>
    <w:rsid w:val="00173FB6"/>
    <w:rsid w:val="0017436F"/>
    <w:rsid w:val="00174674"/>
    <w:rsid w:val="001748A4"/>
    <w:rsid w:val="00175060"/>
    <w:rsid w:val="00175090"/>
    <w:rsid w:val="001752C2"/>
    <w:rsid w:val="00175540"/>
    <w:rsid w:val="00175BCE"/>
    <w:rsid w:val="00175DBB"/>
    <w:rsid w:val="00175DFF"/>
    <w:rsid w:val="00175F64"/>
    <w:rsid w:val="001763CB"/>
    <w:rsid w:val="0017646F"/>
    <w:rsid w:val="001764D7"/>
    <w:rsid w:val="001766BF"/>
    <w:rsid w:val="001767CB"/>
    <w:rsid w:val="0017682E"/>
    <w:rsid w:val="00176979"/>
    <w:rsid w:val="001769EB"/>
    <w:rsid w:val="001770F5"/>
    <w:rsid w:val="001775AC"/>
    <w:rsid w:val="001776DF"/>
    <w:rsid w:val="001777DA"/>
    <w:rsid w:val="00177AA8"/>
    <w:rsid w:val="00177E94"/>
    <w:rsid w:val="00180136"/>
    <w:rsid w:val="001805FB"/>
    <w:rsid w:val="00180679"/>
    <w:rsid w:val="00180AFC"/>
    <w:rsid w:val="00180B4C"/>
    <w:rsid w:val="00180C72"/>
    <w:rsid w:val="00180E3B"/>
    <w:rsid w:val="00181108"/>
    <w:rsid w:val="001812B6"/>
    <w:rsid w:val="0018146D"/>
    <w:rsid w:val="0018163F"/>
    <w:rsid w:val="001819BE"/>
    <w:rsid w:val="00181B75"/>
    <w:rsid w:val="00181C40"/>
    <w:rsid w:val="00181DF0"/>
    <w:rsid w:val="00181E4A"/>
    <w:rsid w:val="00181F82"/>
    <w:rsid w:val="00181F84"/>
    <w:rsid w:val="00182310"/>
    <w:rsid w:val="001826CB"/>
    <w:rsid w:val="0018274C"/>
    <w:rsid w:val="00182DBA"/>
    <w:rsid w:val="00182EEF"/>
    <w:rsid w:val="00182EF9"/>
    <w:rsid w:val="001832F8"/>
    <w:rsid w:val="0018331E"/>
    <w:rsid w:val="00183794"/>
    <w:rsid w:val="00184644"/>
    <w:rsid w:val="00184B01"/>
    <w:rsid w:val="00184ED6"/>
    <w:rsid w:val="0018501B"/>
    <w:rsid w:val="00185196"/>
    <w:rsid w:val="001851BE"/>
    <w:rsid w:val="00185350"/>
    <w:rsid w:val="00185380"/>
    <w:rsid w:val="001853F6"/>
    <w:rsid w:val="001855B0"/>
    <w:rsid w:val="00185678"/>
    <w:rsid w:val="00185779"/>
    <w:rsid w:val="001857BA"/>
    <w:rsid w:val="0018584A"/>
    <w:rsid w:val="00185896"/>
    <w:rsid w:val="00185A6D"/>
    <w:rsid w:val="00185AE9"/>
    <w:rsid w:val="00185EDC"/>
    <w:rsid w:val="00185F8A"/>
    <w:rsid w:val="0018601D"/>
    <w:rsid w:val="001862E3"/>
    <w:rsid w:val="00186309"/>
    <w:rsid w:val="001868CE"/>
    <w:rsid w:val="00186AEC"/>
    <w:rsid w:val="00186EBA"/>
    <w:rsid w:val="00187090"/>
    <w:rsid w:val="00187172"/>
    <w:rsid w:val="001871CD"/>
    <w:rsid w:val="00187438"/>
    <w:rsid w:val="00187475"/>
    <w:rsid w:val="001877D4"/>
    <w:rsid w:val="00187982"/>
    <w:rsid w:val="00187E77"/>
    <w:rsid w:val="001900D5"/>
    <w:rsid w:val="001902E1"/>
    <w:rsid w:val="00190548"/>
    <w:rsid w:val="0019054B"/>
    <w:rsid w:val="001907B4"/>
    <w:rsid w:val="0019098E"/>
    <w:rsid w:val="00190C79"/>
    <w:rsid w:val="00191139"/>
    <w:rsid w:val="0019113B"/>
    <w:rsid w:val="0019115B"/>
    <w:rsid w:val="0019151C"/>
    <w:rsid w:val="001915CC"/>
    <w:rsid w:val="00191B84"/>
    <w:rsid w:val="00191D37"/>
    <w:rsid w:val="00191FB4"/>
    <w:rsid w:val="00191FD4"/>
    <w:rsid w:val="0019212F"/>
    <w:rsid w:val="0019230A"/>
    <w:rsid w:val="001925AF"/>
    <w:rsid w:val="001929BD"/>
    <w:rsid w:val="00192D7E"/>
    <w:rsid w:val="00192F17"/>
    <w:rsid w:val="00193419"/>
    <w:rsid w:val="0019341E"/>
    <w:rsid w:val="0019354E"/>
    <w:rsid w:val="0019359A"/>
    <w:rsid w:val="00193AF8"/>
    <w:rsid w:val="001940FD"/>
    <w:rsid w:val="0019452B"/>
    <w:rsid w:val="001946F4"/>
    <w:rsid w:val="0019475B"/>
    <w:rsid w:val="00194A43"/>
    <w:rsid w:val="00194FC1"/>
    <w:rsid w:val="001950E9"/>
    <w:rsid w:val="00195278"/>
    <w:rsid w:val="001952AB"/>
    <w:rsid w:val="00195337"/>
    <w:rsid w:val="001953B8"/>
    <w:rsid w:val="00195822"/>
    <w:rsid w:val="001958A3"/>
    <w:rsid w:val="001959F9"/>
    <w:rsid w:val="00195EF5"/>
    <w:rsid w:val="00196091"/>
    <w:rsid w:val="00196184"/>
    <w:rsid w:val="001964FB"/>
    <w:rsid w:val="00196517"/>
    <w:rsid w:val="0019662A"/>
    <w:rsid w:val="00196656"/>
    <w:rsid w:val="00196760"/>
    <w:rsid w:val="00196995"/>
    <w:rsid w:val="00196A2F"/>
    <w:rsid w:val="00196D3C"/>
    <w:rsid w:val="00196E55"/>
    <w:rsid w:val="00197023"/>
    <w:rsid w:val="00197234"/>
    <w:rsid w:val="001976B5"/>
    <w:rsid w:val="00197DF7"/>
    <w:rsid w:val="001A0372"/>
    <w:rsid w:val="001A0585"/>
    <w:rsid w:val="001A0610"/>
    <w:rsid w:val="001A0DB3"/>
    <w:rsid w:val="001A0F36"/>
    <w:rsid w:val="001A10F7"/>
    <w:rsid w:val="001A1A4E"/>
    <w:rsid w:val="001A1AE5"/>
    <w:rsid w:val="001A1C05"/>
    <w:rsid w:val="001A1E6F"/>
    <w:rsid w:val="001A1F48"/>
    <w:rsid w:val="001A2114"/>
    <w:rsid w:val="001A220C"/>
    <w:rsid w:val="001A2877"/>
    <w:rsid w:val="001A2970"/>
    <w:rsid w:val="001A2A9E"/>
    <w:rsid w:val="001A2F56"/>
    <w:rsid w:val="001A313D"/>
    <w:rsid w:val="001A31D9"/>
    <w:rsid w:val="001A3248"/>
    <w:rsid w:val="001A32FD"/>
    <w:rsid w:val="001A3395"/>
    <w:rsid w:val="001A33CF"/>
    <w:rsid w:val="001A391A"/>
    <w:rsid w:val="001A3B62"/>
    <w:rsid w:val="001A3D0F"/>
    <w:rsid w:val="001A4DCF"/>
    <w:rsid w:val="001A4F6A"/>
    <w:rsid w:val="001A50D8"/>
    <w:rsid w:val="001A5397"/>
    <w:rsid w:val="001A5536"/>
    <w:rsid w:val="001A5656"/>
    <w:rsid w:val="001A5B37"/>
    <w:rsid w:val="001A5E10"/>
    <w:rsid w:val="001A64EA"/>
    <w:rsid w:val="001A6CC0"/>
    <w:rsid w:val="001A6E01"/>
    <w:rsid w:val="001A6EC5"/>
    <w:rsid w:val="001A7033"/>
    <w:rsid w:val="001A70B4"/>
    <w:rsid w:val="001A70E5"/>
    <w:rsid w:val="001A716A"/>
    <w:rsid w:val="001A716F"/>
    <w:rsid w:val="001A722E"/>
    <w:rsid w:val="001A72B2"/>
    <w:rsid w:val="001A784A"/>
    <w:rsid w:val="001A790B"/>
    <w:rsid w:val="001A794C"/>
    <w:rsid w:val="001A7C4C"/>
    <w:rsid w:val="001A7F3B"/>
    <w:rsid w:val="001B035E"/>
    <w:rsid w:val="001B04CD"/>
    <w:rsid w:val="001B0835"/>
    <w:rsid w:val="001B083E"/>
    <w:rsid w:val="001B08CF"/>
    <w:rsid w:val="001B097E"/>
    <w:rsid w:val="001B0DB2"/>
    <w:rsid w:val="001B0DD2"/>
    <w:rsid w:val="001B0E22"/>
    <w:rsid w:val="001B1057"/>
    <w:rsid w:val="001B1168"/>
    <w:rsid w:val="001B132B"/>
    <w:rsid w:val="001B14D4"/>
    <w:rsid w:val="001B15D0"/>
    <w:rsid w:val="001B16F7"/>
    <w:rsid w:val="001B181A"/>
    <w:rsid w:val="001B1845"/>
    <w:rsid w:val="001B1C6D"/>
    <w:rsid w:val="001B1E88"/>
    <w:rsid w:val="001B1F45"/>
    <w:rsid w:val="001B1F66"/>
    <w:rsid w:val="001B2377"/>
    <w:rsid w:val="001B26DF"/>
    <w:rsid w:val="001B2737"/>
    <w:rsid w:val="001B27B4"/>
    <w:rsid w:val="001B28A0"/>
    <w:rsid w:val="001B2E0D"/>
    <w:rsid w:val="001B36A3"/>
    <w:rsid w:val="001B3906"/>
    <w:rsid w:val="001B3C1B"/>
    <w:rsid w:val="001B3CC0"/>
    <w:rsid w:val="001B4387"/>
    <w:rsid w:val="001B4845"/>
    <w:rsid w:val="001B4850"/>
    <w:rsid w:val="001B4A99"/>
    <w:rsid w:val="001B54F9"/>
    <w:rsid w:val="001B5636"/>
    <w:rsid w:val="001B5683"/>
    <w:rsid w:val="001B5D84"/>
    <w:rsid w:val="001B5E66"/>
    <w:rsid w:val="001B61BC"/>
    <w:rsid w:val="001B629D"/>
    <w:rsid w:val="001B649F"/>
    <w:rsid w:val="001B67F1"/>
    <w:rsid w:val="001B683A"/>
    <w:rsid w:val="001B6981"/>
    <w:rsid w:val="001B6992"/>
    <w:rsid w:val="001B6C66"/>
    <w:rsid w:val="001B6CE6"/>
    <w:rsid w:val="001B71B6"/>
    <w:rsid w:val="001B720B"/>
    <w:rsid w:val="001B7667"/>
    <w:rsid w:val="001B7682"/>
    <w:rsid w:val="001B7CEF"/>
    <w:rsid w:val="001C0083"/>
    <w:rsid w:val="001C00FE"/>
    <w:rsid w:val="001C02E3"/>
    <w:rsid w:val="001C0420"/>
    <w:rsid w:val="001C0585"/>
    <w:rsid w:val="001C0616"/>
    <w:rsid w:val="001C0797"/>
    <w:rsid w:val="001C09A6"/>
    <w:rsid w:val="001C0C34"/>
    <w:rsid w:val="001C0D5C"/>
    <w:rsid w:val="001C116D"/>
    <w:rsid w:val="001C1306"/>
    <w:rsid w:val="001C13D9"/>
    <w:rsid w:val="001C1509"/>
    <w:rsid w:val="001C186E"/>
    <w:rsid w:val="001C1882"/>
    <w:rsid w:val="001C18F9"/>
    <w:rsid w:val="001C1AE0"/>
    <w:rsid w:val="001C1D38"/>
    <w:rsid w:val="001C1E6E"/>
    <w:rsid w:val="001C1FDB"/>
    <w:rsid w:val="001C2013"/>
    <w:rsid w:val="001C206D"/>
    <w:rsid w:val="001C213D"/>
    <w:rsid w:val="001C21FF"/>
    <w:rsid w:val="001C236F"/>
    <w:rsid w:val="001C244E"/>
    <w:rsid w:val="001C2687"/>
    <w:rsid w:val="001C2769"/>
    <w:rsid w:val="001C278D"/>
    <w:rsid w:val="001C2955"/>
    <w:rsid w:val="001C2B74"/>
    <w:rsid w:val="001C2C29"/>
    <w:rsid w:val="001C2C72"/>
    <w:rsid w:val="001C2E0B"/>
    <w:rsid w:val="001C3147"/>
    <w:rsid w:val="001C31C1"/>
    <w:rsid w:val="001C33D6"/>
    <w:rsid w:val="001C3681"/>
    <w:rsid w:val="001C3685"/>
    <w:rsid w:val="001C3DF3"/>
    <w:rsid w:val="001C3F05"/>
    <w:rsid w:val="001C3FBC"/>
    <w:rsid w:val="001C441F"/>
    <w:rsid w:val="001C489D"/>
    <w:rsid w:val="001C492D"/>
    <w:rsid w:val="001C4F2C"/>
    <w:rsid w:val="001C5015"/>
    <w:rsid w:val="001C53F0"/>
    <w:rsid w:val="001C59DE"/>
    <w:rsid w:val="001C5B3B"/>
    <w:rsid w:val="001C5C00"/>
    <w:rsid w:val="001C5C04"/>
    <w:rsid w:val="001C5C79"/>
    <w:rsid w:val="001C5CDB"/>
    <w:rsid w:val="001C5D02"/>
    <w:rsid w:val="001C5E07"/>
    <w:rsid w:val="001C6216"/>
    <w:rsid w:val="001C65E5"/>
    <w:rsid w:val="001C69D7"/>
    <w:rsid w:val="001C6D29"/>
    <w:rsid w:val="001C71BC"/>
    <w:rsid w:val="001C71DF"/>
    <w:rsid w:val="001C720A"/>
    <w:rsid w:val="001C720E"/>
    <w:rsid w:val="001C7881"/>
    <w:rsid w:val="001C7C42"/>
    <w:rsid w:val="001C7C55"/>
    <w:rsid w:val="001C7DB4"/>
    <w:rsid w:val="001D00B6"/>
    <w:rsid w:val="001D01CC"/>
    <w:rsid w:val="001D06F9"/>
    <w:rsid w:val="001D0736"/>
    <w:rsid w:val="001D0746"/>
    <w:rsid w:val="001D07B2"/>
    <w:rsid w:val="001D0886"/>
    <w:rsid w:val="001D0C88"/>
    <w:rsid w:val="001D0D34"/>
    <w:rsid w:val="001D0F5B"/>
    <w:rsid w:val="001D1171"/>
    <w:rsid w:val="001D1711"/>
    <w:rsid w:val="001D1768"/>
    <w:rsid w:val="001D1ABB"/>
    <w:rsid w:val="001D1C89"/>
    <w:rsid w:val="001D1CC3"/>
    <w:rsid w:val="001D1E74"/>
    <w:rsid w:val="001D1F5A"/>
    <w:rsid w:val="001D22A6"/>
    <w:rsid w:val="001D247F"/>
    <w:rsid w:val="001D2E89"/>
    <w:rsid w:val="001D31D9"/>
    <w:rsid w:val="001D3223"/>
    <w:rsid w:val="001D35DF"/>
    <w:rsid w:val="001D3992"/>
    <w:rsid w:val="001D3FD2"/>
    <w:rsid w:val="001D47CC"/>
    <w:rsid w:val="001D47F8"/>
    <w:rsid w:val="001D4A4A"/>
    <w:rsid w:val="001D4BAA"/>
    <w:rsid w:val="001D4DC1"/>
    <w:rsid w:val="001D4EC9"/>
    <w:rsid w:val="001D51A2"/>
    <w:rsid w:val="001D580F"/>
    <w:rsid w:val="001D5B76"/>
    <w:rsid w:val="001D5D7F"/>
    <w:rsid w:val="001D6007"/>
    <w:rsid w:val="001D60BE"/>
    <w:rsid w:val="001D6251"/>
    <w:rsid w:val="001D6394"/>
    <w:rsid w:val="001D6426"/>
    <w:rsid w:val="001D651C"/>
    <w:rsid w:val="001D6626"/>
    <w:rsid w:val="001D6698"/>
    <w:rsid w:val="001D67F0"/>
    <w:rsid w:val="001D68D5"/>
    <w:rsid w:val="001D6B55"/>
    <w:rsid w:val="001D6FB3"/>
    <w:rsid w:val="001D7106"/>
    <w:rsid w:val="001D722E"/>
    <w:rsid w:val="001D7369"/>
    <w:rsid w:val="001D73B5"/>
    <w:rsid w:val="001D7DF0"/>
    <w:rsid w:val="001E013B"/>
    <w:rsid w:val="001E0207"/>
    <w:rsid w:val="001E051F"/>
    <w:rsid w:val="001E0845"/>
    <w:rsid w:val="001E0A71"/>
    <w:rsid w:val="001E0E94"/>
    <w:rsid w:val="001E0F24"/>
    <w:rsid w:val="001E139C"/>
    <w:rsid w:val="001E1419"/>
    <w:rsid w:val="001E1484"/>
    <w:rsid w:val="001E1870"/>
    <w:rsid w:val="001E1B26"/>
    <w:rsid w:val="001E1C94"/>
    <w:rsid w:val="001E1E06"/>
    <w:rsid w:val="001E1FC4"/>
    <w:rsid w:val="001E1FDB"/>
    <w:rsid w:val="001E2088"/>
    <w:rsid w:val="001E209C"/>
    <w:rsid w:val="001E24C9"/>
    <w:rsid w:val="001E26FB"/>
    <w:rsid w:val="001E28DA"/>
    <w:rsid w:val="001E28DD"/>
    <w:rsid w:val="001E29F8"/>
    <w:rsid w:val="001E2B88"/>
    <w:rsid w:val="001E2D3F"/>
    <w:rsid w:val="001E2FE7"/>
    <w:rsid w:val="001E305D"/>
    <w:rsid w:val="001E368D"/>
    <w:rsid w:val="001E37A0"/>
    <w:rsid w:val="001E3DF1"/>
    <w:rsid w:val="001E3FC5"/>
    <w:rsid w:val="001E4237"/>
    <w:rsid w:val="001E429B"/>
    <w:rsid w:val="001E43C0"/>
    <w:rsid w:val="001E4773"/>
    <w:rsid w:val="001E48EC"/>
    <w:rsid w:val="001E4988"/>
    <w:rsid w:val="001E4D45"/>
    <w:rsid w:val="001E5003"/>
    <w:rsid w:val="001E50FB"/>
    <w:rsid w:val="001E50FC"/>
    <w:rsid w:val="001E50FD"/>
    <w:rsid w:val="001E530F"/>
    <w:rsid w:val="001E5349"/>
    <w:rsid w:val="001E55A1"/>
    <w:rsid w:val="001E59C1"/>
    <w:rsid w:val="001E5B38"/>
    <w:rsid w:val="001E5B68"/>
    <w:rsid w:val="001E5B8A"/>
    <w:rsid w:val="001E5CEB"/>
    <w:rsid w:val="001E630A"/>
    <w:rsid w:val="001E64CA"/>
    <w:rsid w:val="001E659F"/>
    <w:rsid w:val="001E6894"/>
    <w:rsid w:val="001E6B2E"/>
    <w:rsid w:val="001E732D"/>
    <w:rsid w:val="001E73F0"/>
    <w:rsid w:val="001E7637"/>
    <w:rsid w:val="001E79DE"/>
    <w:rsid w:val="001E7FE1"/>
    <w:rsid w:val="001E7FFE"/>
    <w:rsid w:val="001F090A"/>
    <w:rsid w:val="001F092F"/>
    <w:rsid w:val="001F0930"/>
    <w:rsid w:val="001F0BE0"/>
    <w:rsid w:val="001F0F35"/>
    <w:rsid w:val="001F119C"/>
    <w:rsid w:val="001F1380"/>
    <w:rsid w:val="001F13CC"/>
    <w:rsid w:val="001F1C47"/>
    <w:rsid w:val="001F1F70"/>
    <w:rsid w:val="001F22B3"/>
    <w:rsid w:val="001F2346"/>
    <w:rsid w:val="001F2884"/>
    <w:rsid w:val="001F2886"/>
    <w:rsid w:val="001F2964"/>
    <w:rsid w:val="001F2A70"/>
    <w:rsid w:val="001F2B0A"/>
    <w:rsid w:val="001F2C5D"/>
    <w:rsid w:val="001F2D5E"/>
    <w:rsid w:val="001F2EC4"/>
    <w:rsid w:val="001F33A5"/>
    <w:rsid w:val="001F3CFD"/>
    <w:rsid w:val="001F3EF2"/>
    <w:rsid w:val="001F40C0"/>
    <w:rsid w:val="001F40CE"/>
    <w:rsid w:val="001F41D7"/>
    <w:rsid w:val="001F440C"/>
    <w:rsid w:val="001F4665"/>
    <w:rsid w:val="001F4692"/>
    <w:rsid w:val="001F4A1F"/>
    <w:rsid w:val="001F4A40"/>
    <w:rsid w:val="001F4C79"/>
    <w:rsid w:val="001F52FE"/>
    <w:rsid w:val="001F55A4"/>
    <w:rsid w:val="001F564B"/>
    <w:rsid w:val="001F56EC"/>
    <w:rsid w:val="001F5704"/>
    <w:rsid w:val="001F5C85"/>
    <w:rsid w:val="001F5C8B"/>
    <w:rsid w:val="001F5CA1"/>
    <w:rsid w:val="001F62FF"/>
    <w:rsid w:val="001F66D8"/>
    <w:rsid w:val="001F6812"/>
    <w:rsid w:val="001F68D1"/>
    <w:rsid w:val="001F70E0"/>
    <w:rsid w:val="001F724C"/>
    <w:rsid w:val="001F7260"/>
    <w:rsid w:val="001F7824"/>
    <w:rsid w:val="001F7D4B"/>
    <w:rsid w:val="001F7D80"/>
    <w:rsid w:val="001F7F2A"/>
    <w:rsid w:val="002000FE"/>
    <w:rsid w:val="002001BB"/>
    <w:rsid w:val="002004A2"/>
    <w:rsid w:val="0020051D"/>
    <w:rsid w:val="00200664"/>
    <w:rsid w:val="002007D1"/>
    <w:rsid w:val="00200908"/>
    <w:rsid w:val="00200917"/>
    <w:rsid w:val="00200993"/>
    <w:rsid w:val="00200ACD"/>
    <w:rsid w:val="002010C1"/>
    <w:rsid w:val="002010F4"/>
    <w:rsid w:val="00201110"/>
    <w:rsid w:val="0020184D"/>
    <w:rsid w:val="002019C5"/>
    <w:rsid w:val="00201AB0"/>
    <w:rsid w:val="00201B6D"/>
    <w:rsid w:val="00201E18"/>
    <w:rsid w:val="00202340"/>
    <w:rsid w:val="00202500"/>
    <w:rsid w:val="00202512"/>
    <w:rsid w:val="0020256B"/>
    <w:rsid w:val="00202C91"/>
    <w:rsid w:val="00202E0E"/>
    <w:rsid w:val="00203006"/>
    <w:rsid w:val="002030AA"/>
    <w:rsid w:val="002030DE"/>
    <w:rsid w:val="002034AA"/>
    <w:rsid w:val="002034B9"/>
    <w:rsid w:val="002037F7"/>
    <w:rsid w:val="00203CAB"/>
    <w:rsid w:val="00203E4C"/>
    <w:rsid w:val="00203EA3"/>
    <w:rsid w:val="0020419E"/>
    <w:rsid w:val="002041AC"/>
    <w:rsid w:val="002043D6"/>
    <w:rsid w:val="002045A8"/>
    <w:rsid w:val="002046B8"/>
    <w:rsid w:val="00204B61"/>
    <w:rsid w:val="00204E41"/>
    <w:rsid w:val="0020507C"/>
    <w:rsid w:val="00205109"/>
    <w:rsid w:val="0020523A"/>
    <w:rsid w:val="002052FE"/>
    <w:rsid w:val="002053FB"/>
    <w:rsid w:val="00205589"/>
    <w:rsid w:val="002058C7"/>
    <w:rsid w:val="00205A65"/>
    <w:rsid w:val="00205B83"/>
    <w:rsid w:val="00205B97"/>
    <w:rsid w:val="00205BA0"/>
    <w:rsid w:val="00206440"/>
    <w:rsid w:val="002064CE"/>
    <w:rsid w:val="00206546"/>
    <w:rsid w:val="00206610"/>
    <w:rsid w:val="002068D7"/>
    <w:rsid w:val="002069C9"/>
    <w:rsid w:val="00206AAE"/>
    <w:rsid w:val="00206CF3"/>
    <w:rsid w:val="00207052"/>
    <w:rsid w:val="0020715C"/>
    <w:rsid w:val="00207313"/>
    <w:rsid w:val="00207370"/>
    <w:rsid w:val="002078BE"/>
    <w:rsid w:val="00207A1E"/>
    <w:rsid w:val="00207E17"/>
    <w:rsid w:val="00207EE4"/>
    <w:rsid w:val="00207F44"/>
    <w:rsid w:val="002102E4"/>
    <w:rsid w:val="0021036B"/>
    <w:rsid w:val="002103FB"/>
    <w:rsid w:val="002106C5"/>
    <w:rsid w:val="00210750"/>
    <w:rsid w:val="002107D6"/>
    <w:rsid w:val="00210980"/>
    <w:rsid w:val="00210A81"/>
    <w:rsid w:val="00210B69"/>
    <w:rsid w:val="00210B7E"/>
    <w:rsid w:val="00211156"/>
    <w:rsid w:val="00211576"/>
    <w:rsid w:val="00211668"/>
    <w:rsid w:val="00211A44"/>
    <w:rsid w:val="00211B73"/>
    <w:rsid w:val="00211C53"/>
    <w:rsid w:val="00211C78"/>
    <w:rsid w:val="00211D1A"/>
    <w:rsid w:val="002121D4"/>
    <w:rsid w:val="00212385"/>
    <w:rsid w:val="0021250B"/>
    <w:rsid w:val="002127DC"/>
    <w:rsid w:val="0021280B"/>
    <w:rsid w:val="00212983"/>
    <w:rsid w:val="002129C7"/>
    <w:rsid w:val="00212A76"/>
    <w:rsid w:val="00212E84"/>
    <w:rsid w:val="0021335E"/>
    <w:rsid w:val="00213406"/>
    <w:rsid w:val="002134B4"/>
    <w:rsid w:val="002134C7"/>
    <w:rsid w:val="00213960"/>
    <w:rsid w:val="0021400E"/>
    <w:rsid w:val="00214329"/>
    <w:rsid w:val="00214436"/>
    <w:rsid w:val="002144DC"/>
    <w:rsid w:val="0021461D"/>
    <w:rsid w:val="00214648"/>
    <w:rsid w:val="002148B7"/>
    <w:rsid w:val="00214A39"/>
    <w:rsid w:val="00214FEC"/>
    <w:rsid w:val="00215127"/>
    <w:rsid w:val="0021566F"/>
    <w:rsid w:val="002159A4"/>
    <w:rsid w:val="00215D60"/>
    <w:rsid w:val="00215E06"/>
    <w:rsid w:val="00215E30"/>
    <w:rsid w:val="00215ED8"/>
    <w:rsid w:val="00215FBD"/>
    <w:rsid w:val="00216722"/>
    <w:rsid w:val="00216B1A"/>
    <w:rsid w:val="00216C81"/>
    <w:rsid w:val="00216D7F"/>
    <w:rsid w:val="00216E64"/>
    <w:rsid w:val="0021731F"/>
    <w:rsid w:val="00217351"/>
    <w:rsid w:val="002176A1"/>
    <w:rsid w:val="0021770A"/>
    <w:rsid w:val="00217728"/>
    <w:rsid w:val="0021773A"/>
    <w:rsid w:val="002178D6"/>
    <w:rsid w:val="0022029C"/>
    <w:rsid w:val="00220480"/>
    <w:rsid w:val="00220502"/>
    <w:rsid w:val="00221285"/>
    <w:rsid w:val="00221825"/>
    <w:rsid w:val="00221B82"/>
    <w:rsid w:val="00221C64"/>
    <w:rsid w:val="00221D83"/>
    <w:rsid w:val="002220E1"/>
    <w:rsid w:val="002223E7"/>
    <w:rsid w:val="00222788"/>
    <w:rsid w:val="00222DCF"/>
    <w:rsid w:val="00222E18"/>
    <w:rsid w:val="00223031"/>
    <w:rsid w:val="002234B6"/>
    <w:rsid w:val="0022378E"/>
    <w:rsid w:val="00223BA2"/>
    <w:rsid w:val="00223BCF"/>
    <w:rsid w:val="00223E89"/>
    <w:rsid w:val="00224045"/>
    <w:rsid w:val="00224336"/>
    <w:rsid w:val="002246A3"/>
    <w:rsid w:val="00224BEF"/>
    <w:rsid w:val="00225475"/>
    <w:rsid w:val="0022553A"/>
    <w:rsid w:val="00225AF8"/>
    <w:rsid w:val="00225B0C"/>
    <w:rsid w:val="00225E30"/>
    <w:rsid w:val="00225E57"/>
    <w:rsid w:val="002263F3"/>
    <w:rsid w:val="00226718"/>
    <w:rsid w:val="00226805"/>
    <w:rsid w:val="00226A66"/>
    <w:rsid w:val="00226BBF"/>
    <w:rsid w:val="00226CFE"/>
    <w:rsid w:val="00226EBA"/>
    <w:rsid w:val="00226F6A"/>
    <w:rsid w:val="0022702E"/>
    <w:rsid w:val="002272C9"/>
    <w:rsid w:val="0022785A"/>
    <w:rsid w:val="00227AD4"/>
    <w:rsid w:val="00227F31"/>
    <w:rsid w:val="002300AD"/>
    <w:rsid w:val="002301D3"/>
    <w:rsid w:val="00230279"/>
    <w:rsid w:val="00230288"/>
    <w:rsid w:val="0023052A"/>
    <w:rsid w:val="0023063E"/>
    <w:rsid w:val="0023071A"/>
    <w:rsid w:val="00230E05"/>
    <w:rsid w:val="00230E1B"/>
    <w:rsid w:val="00230F4A"/>
    <w:rsid w:val="00230FE1"/>
    <w:rsid w:val="002314D1"/>
    <w:rsid w:val="002315BD"/>
    <w:rsid w:val="00231924"/>
    <w:rsid w:val="002319E7"/>
    <w:rsid w:val="00231A18"/>
    <w:rsid w:val="00231BDB"/>
    <w:rsid w:val="00231FAC"/>
    <w:rsid w:val="002320E9"/>
    <w:rsid w:val="00232143"/>
    <w:rsid w:val="002324F0"/>
    <w:rsid w:val="00232658"/>
    <w:rsid w:val="00232825"/>
    <w:rsid w:val="002329AD"/>
    <w:rsid w:val="00232A63"/>
    <w:rsid w:val="0023330A"/>
    <w:rsid w:val="00233511"/>
    <w:rsid w:val="00233617"/>
    <w:rsid w:val="00233700"/>
    <w:rsid w:val="00233724"/>
    <w:rsid w:val="00233ADB"/>
    <w:rsid w:val="00233BF2"/>
    <w:rsid w:val="00233C6B"/>
    <w:rsid w:val="00233E79"/>
    <w:rsid w:val="00233F5E"/>
    <w:rsid w:val="002340F6"/>
    <w:rsid w:val="00234499"/>
    <w:rsid w:val="00234694"/>
    <w:rsid w:val="00234C21"/>
    <w:rsid w:val="00234CAB"/>
    <w:rsid w:val="00234D24"/>
    <w:rsid w:val="002352BA"/>
    <w:rsid w:val="002353AC"/>
    <w:rsid w:val="0023568E"/>
    <w:rsid w:val="00235787"/>
    <w:rsid w:val="002358DB"/>
    <w:rsid w:val="00235932"/>
    <w:rsid w:val="00235C97"/>
    <w:rsid w:val="00235FBC"/>
    <w:rsid w:val="00236182"/>
    <w:rsid w:val="002363F3"/>
    <w:rsid w:val="00236705"/>
    <w:rsid w:val="0023670C"/>
    <w:rsid w:val="00236710"/>
    <w:rsid w:val="0023685E"/>
    <w:rsid w:val="0023687E"/>
    <w:rsid w:val="00236B00"/>
    <w:rsid w:val="00236DCD"/>
    <w:rsid w:val="00237214"/>
    <w:rsid w:val="002372E3"/>
    <w:rsid w:val="002373CC"/>
    <w:rsid w:val="002377D2"/>
    <w:rsid w:val="002378F5"/>
    <w:rsid w:val="00237915"/>
    <w:rsid w:val="00237E6E"/>
    <w:rsid w:val="00237ED3"/>
    <w:rsid w:val="00240007"/>
    <w:rsid w:val="002400BE"/>
    <w:rsid w:val="002404E1"/>
    <w:rsid w:val="002405D8"/>
    <w:rsid w:val="002405F1"/>
    <w:rsid w:val="0024063C"/>
    <w:rsid w:val="00240693"/>
    <w:rsid w:val="0024086A"/>
    <w:rsid w:val="00240882"/>
    <w:rsid w:val="0024095E"/>
    <w:rsid w:val="00240A31"/>
    <w:rsid w:val="00240CF3"/>
    <w:rsid w:val="00241276"/>
    <w:rsid w:val="002414FD"/>
    <w:rsid w:val="00241557"/>
    <w:rsid w:val="0024160A"/>
    <w:rsid w:val="00241635"/>
    <w:rsid w:val="002418CD"/>
    <w:rsid w:val="0024196E"/>
    <w:rsid w:val="00241A01"/>
    <w:rsid w:val="00241D76"/>
    <w:rsid w:val="00241E71"/>
    <w:rsid w:val="00242465"/>
    <w:rsid w:val="00242517"/>
    <w:rsid w:val="002426C8"/>
    <w:rsid w:val="002426DA"/>
    <w:rsid w:val="00242A02"/>
    <w:rsid w:val="00242C88"/>
    <w:rsid w:val="00242D9E"/>
    <w:rsid w:val="00242F08"/>
    <w:rsid w:val="00243027"/>
    <w:rsid w:val="00243184"/>
    <w:rsid w:val="002432CE"/>
    <w:rsid w:val="0024349A"/>
    <w:rsid w:val="002434EE"/>
    <w:rsid w:val="00243571"/>
    <w:rsid w:val="0024361E"/>
    <w:rsid w:val="002439B8"/>
    <w:rsid w:val="00243B61"/>
    <w:rsid w:val="00244086"/>
    <w:rsid w:val="002449BC"/>
    <w:rsid w:val="00244C7B"/>
    <w:rsid w:val="00245039"/>
    <w:rsid w:val="002452CC"/>
    <w:rsid w:val="00245309"/>
    <w:rsid w:val="00245323"/>
    <w:rsid w:val="002454DB"/>
    <w:rsid w:val="00245569"/>
    <w:rsid w:val="002455B0"/>
    <w:rsid w:val="00245CB0"/>
    <w:rsid w:val="00246164"/>
    <w:rsid w:val="00246167"/>
    <w:rsid w:val="002466BA"/>
    <w:rsid w:val="00246778"/>
    <w:rsid w:val="00246B89"/>
    <w:rsid w:val="002471BE"/>
    <w:rsid w:val="00247703"/>
    <w:rsid w:val="00247812"/>
    <w:rsid w:val="00247978"/>
    <w:rsid w:val="00247AA3"/>
    <w:rsid w:val="00247AD5"/>
    <w:rsid w:val="00247D30"/>
    <w:rsid w:val="00247D33"/>
    <w:rsid w:val="00247E1F"/>
    <w:rsid w:val="00247F4D"/>
    <w:rsid w:val="002500F1"/>
    <w:rsid w:val="00250448"/>
    <w:rsid w:val="002505EE"/>
    <w:rsid w:val="00251034"/>
    <w:rsid w:val="002510FE"/>
    <w:rsid w:val="002515BA"/>
    <w:rsid w:val="0025166C"/>
    <w:rsid w:val="002518C2"/>
    <w:rsid w:val="00251A97"/>
    <w:rsid w:val="00251DC5"/>
    <w:rsid w:val="00251EC9"/>
    <w:rsid w:val="00251F3A"/>
    <w:rsid w:val="0025209D"/>
    <w:rsid w:val="002520A0"/>
    <w:rsid w:val="00252115"/>
    <w:rsid w:val="002525E9"/>
    <w:rsid w:val="00252681"/>
    <w:rsid w:val="002527CE"/>
    <w:rsid w:val="002528F0"/>
    <w:rsid w:val="002529ED"/>
    <w:rsid w:val="00252BB9"/>
    <w:rsid w:val="00252C48"/>
    <w:rsid w:val="00252C6D"/>
    <w:rsid w:val="00252D27"/>
    <w:rsid w:val="00252E72"/>
    <w:rsid w:val="00252F42"/>
    <w:rsid w:val="00252F7E"/>
    <w:rsid w:val="00252FD7"/>
    <w:rsid w:val="00253207"/>
    <w:rsid w:val="002532FB"/>
    <w:rsid w:val="002533A6"/>
    <w:rsid w:val="002536CC"/>
    <w:rsid w:val="002537DA"/>
    <w:rsid w:val="002537DC"/>
    <w:rsid w:val="00253A2E"/>
    <w:rsid w:val="00253B02"/>
    <w:rsid w:val="00253B13"/>
    <w:rsid w:val="00253B4D"/>
    <w:rsid w:val="00253C08"/>
    <w:rsid w:val="00253E57"/>
    <w:rsid w:val="002541D1"/>
    <w:rsid w:val="00254262"/>
    <w:rsid w:val="002542A5"/>
    <w:rsid w:val="0025450F"/>
    <w:rsid w:val="00254C31"/>
    <w:rsid w:val="002552F6"/>
    <w:rsid w:val="00255309"/>
    <w:rsid w:val="00255333"/>
    <w:rsid w:val="002554BF"/>
    <w:rsid w:val="002555DD"/>
    <w:rsid w:val="00255AAA"/>
    <w:rsid w:val="00255F01"/>
    <w:rsid w:val="00255F59"/>
    <w:rsid w:val="00256114"/>
    <w:rsid w:val="0025630D"/>
    <w:rsid w:val="0025645D"/>
    <w:rsid w:val="002564C7"/>
    <w:rsid w:val="002567CE"/>
    <w:rsid w:val="00256AF6"/>
    <w:rsid w:val="00256BCA"/>
    <w:rsid w:val="00256ECF"/>
    <w:rsid w:val="00256FC4"/>
    <w:rsid w:val="00257215"/>
    <w:rsid w:val="0025749D"/>
    <w:rsid w:val="00257834"/>
    <w:rsid w:val="00257B56"/>
    <w:rsid w:val="00257E06"/>
    <w:rsid w:val="00257F60"/>
    <w:rsid w:val="00257FF7"/>
    <w:rsid w:val="0026022A"/>
    <w:rsid w:val="00260536"/>
    <w:rsid w:val="002605E7"/>
    <w:rsid w:val="002610ED"/>
    <w:rsid w:val="002611E6"/>
    <w:rsid w:val="00261397"/>
    <w:rsid w:val="00261516"/>
    <w:rsid w:val="002617BA"/>
    <w:rsid w:val="00261C79"/>
    <w:rsid w:val="00261FFF"/>
    <w:rsid w:val="00262173"/>
    <w:rsid w:val="00262599"/>
    <w:rsid w:val="002626FC"/>
    <w:rsid w:val="00262807"/>
    <w:rsid w:val="0026291D"/>
    <w:rsid w:val="00262C3C"/>
    <w:rsid w:val="00262D4B"/>
    <w:rsid w:val="00262EB0"/>
    <w:rsid w:val="00262F6B"/>
    <w:rsid w:val="002633BC"/>
    <w:rsid w:val="002633E9"/>
    <w:rsid w:val="002636E5"/>
    <w:rsid w:val="00263B91"/>
    <w:rsid w:val="00263E88"/>
    <w:rsid w:val="00264014"/>
    <w:rsid w:val="00264339"/>
    <w:rsid w:val="0026474D"/>
    <w:rsid w:val="00264A8A"/>
    <w:rsid w:val="00264AFD"/>
    <w:rsid w:val="00264C89"/>
    <w:rsid w:val="00264CC7"/>
    <w:rsid w:val="00264CD3"/>
    <w:rsid w:val="00264E04"/>
    <w:rsid w:val="0026507E"/>
    <w:rsid w:val="002654C5"/>
    <w:rsid w:val="002655DA"/>
    <w:rsid w:val="0026574A"/>
    <w:rsid w:val="002658C5"/>
    <w:rsid w:val="00265FB6"/>
    <w:rsid w:val="00265FEA"/>
    <w:rsid w:val="00266DD4"/>
    <w:rsid w:val="00266EC6"/>
    <w:rsid w:val="00267030"/>
    <w:rsid w:val="002672E2"/>
    <w:rsid w:val="002676A1"/>
    <w:rsid w:val="002678D8"/>
    <w:rsid w:val="00267A08"/>
    <w:rsid w:val="00267A0B"/>
    <w:rsid w:val="00267CC2"/>
    <w:rsid w:val="00267FEB"/>
    <w:rsid w:val="00270060"/>
    <w:rsid w:val="00270180"/>
    <w:rsid w:val="00270334"/>
    <w:rsid w:val="002704E9"/>
    <w:rsid w:val="00270762"/>
    <w:rsid w:val="0027087D"/>
    <w:rsid w:val="00270BCB"/>
    <w:rsid w:val="00270BE9"/>
    <w:rsid w:val="00270E30"/>
    <w:rsid w:val="00270F47"/>
    <w:rsid w:val="0027107D"/>
    <w:rsid w:val="0027108C"/>
    <w:rsid w:val="002712A4"/>
    <w:rsid w:val="00271400"/>
    <w:rsid w:val="00271BB7"/>
    <w:rsid w:val="00271BBF"/>
    <w:rsid w:val="00271E67"/>
    <w:rsid w:val="002726A5"/>
    <w:rsid w:val="00272702"/>
    <w:rsid w:val="0027290A"/>
    <w:rsid w:val="00272B21"/>
    <w:rsid w:val="00272E50"/>
    <w:rsid w:val="002734EE"/>
    <w:rsid w:val="002736A5"/>
    <w:rsid w:val="0027384D"/>
    <w:rsid w:val="002738D7"/>
    <w:rsid w:val="00273ABB"/>
    <w:rsid w:val="00273D20"/>
    <w:rsid w:val="00273EC6"/>
    <w:rsid w:val="00273FE8"/>
    <w:rsid w:val="00274152"/>
    <w:rsid w:val="0027441A"/>
    <w:rsid w:val="0027478D"/>
    <w:rsid w:val="002747A2"/>
    <w:rsid w:val="00274ADC"/>
    <w:rsid w:val="00274F31"/>
    <w:rsid w:val="002750CC"/>
    <w:rsid w:val="00275277"/>
    <w:rsid w:val="002752B0"/>
    <w:rsid w:val="00275462"/>
    <w:rsid w:val="00275822"/>
    <w:rsid w:val="00275866"/>
    <w:rsid w:val="0027586B"/>
    <w:rsid w:val="00275998"/>
    <w:rsid w:val="00275A28"/>
    <w:rsid w:val="00275A7C"/>
    <w:rsid w:val="00275BE9"/>
    <w:rsid w:val="00275D35"/>
    <w:rsid w:val="00275DA5"/>
    <w:rsid w:val="00275E9E"/>
    <w:rsid w:val="002761A1"/>
    <w:rsid w:val="00276748"/>
    <w:rsid w:val="0027684C"/>
    <w:rsid w:val="00276905"/>
    <w:rsid w:val="00276927"/>
    <w:rsid w:val="00276F1C"/>
    <w:rsid w:val="0027700F"/>
    <w:rsid w:val="0027733F"/>
    <w:rsid w:val="00277701"/>
    <w:rsid w:val="002778B4"/>
    <w:rsid w:val="00277DD1"/>
    <w:rsid w:val="002800AF"/>
    <w:rsid w:val="00280290"/>
    <w:rsid w:val="00280421"/>
    <w:rsid w:val="0028053F"/>
    <w:rsid w:val="002809B1"/>
    <w:rsid w:val="00280B0B"/>
    <w:rsid w:val="00280D49"/>
    <w:rsid w:val="002810B2"/>
    <w:rsid w:val="002811C2"/>
    <w:rsid w:val="00281233"/>
    <w:rsid w:val="002817B5"/>
    <w:rsid w:val="0028183D"/>
    <w:rsid w:val="002818C0"/>
    <w:rsid w:val="00281AAE"/>
    <w:rsid w:val="00281D22"/>
    <w:rsid w:val="00281E53"/>
    <w:rsid w:val="00281F13"/>
    <w:rsid w:val="00281F8A"/>
    <w:rsid w:val="00282067"/>
    <w:rsid w:val="002821D3"/>
    <w:rsid w:val="0028221E"/>
    <w:rsid w:val="002824DE"/>
    <w:rsid w:val="00282D5E"/>
    <w:rsid w:val="00282EE0"/>
    <w:rsid w:val="0028311C"/>
    <w:rsid w:val="00283287"/>
    <w:rsid w:val="00283335"/>
    <w:rsid w:val="00283477"/>
    <w:rsid w:val="002835FC"/>
    <w:rsid w:val="00283674"/>
    <w:rsid w:val="0028380F"/>
    <w:rsid w:val="00283944"/>
    <w:rsid w:val="00283984"/>
    <w:rsid w:val="002840A3"/>
    <w:rsid w:val="00284241"/>
    <w:rsid w:val="00284604"/>
    <w:rsid w:val="0028466A"/>
    <w:rsid w:val="00284672"/>
    <w:rsid w:val="002848C6"/>
    <w:rsid w:val="00284AF8"/>
    <w:rsid w:val="00284CC9"/>
    <w:rsid w:val="002850BA"/>
    <w:rsid w:val="00285113"/>
    <w:rsid w:val="002851DF"/>
    <w:rsid w:val="002853FC"/>
    <w:rsid w:val="00285B2D"/>
    <w:rsid w:val="00286843"/>
    <w:rsid w:val="002869C4"/>
    <w:rsid w:val="00286D24"/>
    <w:rsid w:val="00287008"/>
    <w:rsid w:val="0028713B"/>
    <w:rsid w:val="00287342"/>
    <w:rsid w:val="0028783C"/>
    <w:rsid w:val="00287860"/>
    <w:rsid w:val="002900CD"/>
    <w:rsid w:val="002901AF"/>
    <w:rsid w:val="0029066F"/>
    <w:rsid w:val="00290866"/>
    <w:rsid w:val="00290B6E"/>
    <w:rsid w:val="00290CC7"/>
    <w:rsid w:val="00290D92"/>
    <w:rsid w:val="00290E2E"/>
    <w:rsid w:val="0029121A"/>
    <w:rsid w:val="002914FC"/>
    <w:rsid w:val="0029190C"/>
    <w:rsid w:val="00291B97"/>
    <w:rsid w:val="00291C62"/>
    <w:rsid w:val="0029237D"/>
    <w:rsid w:val="0029240A"/>
    <w:rsid w:val="00292450"/>
    <w:rsid w:val="00292BF2"/>
    <w:rsid w:val="00292E49"/>
    <w:rsid w:val="00292F91"/>
    <w:rsid w:val="002932DA"/>
    <w:rsid w:val="0029333D"/>
    <w:rsid w:val="0029342E"/>
    <w:rsid w:val="00293607"/>
    <w:rsid w:val="00293697"/>
    <w:rsid w:val="0029385D"/>
    <w:rsid w:val="00293929"/>
    <w:rsid w:val="00293AC0"/>
    <w:rsid w:val="002941B7"/>
    <w:rsid w:val="00294345"/>
    <w:rsid w:val="00294753"/>
    <w:rsid w:val="0029480F"/>
    <w:rsid w:val="00294D4F"/>
    <w:rsid w:val="00294F21"/>
    <w:rsid w:val="00294F33"/>
    <w:rsid w:val="002952A1"/>
    <w:rsid w:val="0029560A"/>
    <w:rsid w:val="00295662"/>
    <w:rsid w:val="002956DA"/>
    <w:rsid w:val="002958D6"/>
    <w:rsid w:val="00295A44"/>
    <w:rsid w:val="00295E8F"/>
    <w:rsid w:val="00296273"/>
    <w:rsid w:val="002963AF"/>
    <w:rsid w:val="002969CE"/>
    <w:rsid w:val="002969CF"/>
    <w:rsid w:val="00296B3E"/>
    <w:rsid w:val="00297087"/>
    <w:rsid w:val="00297948"/>
    <w:rsid w:val="00297B35"/>
    <w:rsid w:val="00297BFB"/>
    <w:rsid w:val="00297DB7"/>
    <w:rsid w:val="00297E94"/>
    <w:rsid w:val="00297F7A"/>
    <w:rsid w:val="002A0148"/>
    <w:rsid w:val="002A02FD"/>
    <w:rsid w:val="002A08C2"/>
    <w:rsid w:val="002A1117"/>
    <w:rsid w:val="002A113D"/>
    <w:rsid w:val="002A12A5"/>
    <w:rsid w:val="002A13C4"/>
    <w:rsid w:val="002A13DE"/>
    <w:rsid w:val="002A1738"/>
    <w:rsid w:val="002A1867"/>
    <w:rsid w:val="002A19ED"/>
    <w:rsid w:val="002A1D05"/>
    <w:rsid w:val="002A28CF"/>
    <w:rsid w:val="002A2C68"/>
    <w:rsid w:val="002A2F83"/>
    <w:rsid w:val="002A32EF"/>
    <w:rsid w:val="002A3664"/>
    <w:rsid w:val="002A36A2"/>
    <w:rsid w:val="002A3742"/>
    <w:rsid w:val="002A3DB6"/>
    <w:rsid w:val="002A46A6"/>
    <w:rsid w:val="002A4862"/>
    <w:rsid w:val="002A4866"/>
    <w:rsid w:val="002A4970"/>
    <w:rsid w:val="002A4994"/>
    <w:rsid w:val="002A4A79"/>
    <w:rsid w:val="002A4BA4"/>
    <w:rsid w:val="002A4E02"/>
    <w:rsid w:val="002A5718"/>
    <w:rsid w:val="002A5BC5"/>
    <w:rsid w:val="002A5D4A"/>
    <w:rsid w:val="002A627B"/>
    <w:rsid w:val="002A6570"/>
    <w:rsid w:val="002A6656"/>
    <w:rsid w:val="002A6992"/>
    <w:rsid w:val="002A6C12"/>
    <w:rsid w:val="002A6D6E"/>
    <w:rsid w:val="002A708D"/>
    <w:rsid w:val="002A70DB"/>
    <w:rsid w:val="002A7614"/>
    <w:rsid w:val="002A7974"/>
    <w:rsid w:val="002A799B"/>
    <w:rsid w:val="002A7C14"/>
    <w:rsid w:val="002A7FF2"/>
    <w:rsid w:val="002B013D"/>
    <w:rsid w:val="002B0600"/>
    <w:rsid w:val="002B0697"/>
    <w:rsid w:val="002B0812"/>
    <w:rsid w:val="002B0CD7"/>
    <w:rsid w:val="002B0EE6"/>
    <w:rsid w:val="002B1106"/>
    <w:rsid w:val="002B12A4"/>
    <w:rsid w:val="002B142F"/>
    <w:rsid w:val="002B1510"/>
    <w:rsid w:val="002B155A"/>
    <w:rsid w:val="002B15E2"/>
    <w:rsid w:val="002B1896"/>
    <w:rsid w:val="002B192D"/>
    <w:rsid w:val="002B193B"/>
    <w:rsid w:val="002B1F3C"/>
    <w:rsid w:val="002B2250"/>
    <w:rsid w:val="002B25DA"/>
    <w:rsid w:val="002B26A3"/>
    <w:rsid w:val="002B27B9"/>
    <w:rsid w:val="002B27F9"/>
    <w:rsid w:val="002B316F"/>
    <w:rsid w:val="002B34AD"/>
    <w:rsid w:val="002B358C"/>
    <w:rsid w:val="002B3637"/>
    <w:rsid w:val="002B3676"/>
    <w:rsid w:val="002B37AE"/>
    <w:rsid w:val="002B385E"/>
    <w:rsid w:val="002B3AF9"/>
    <w:rsid w:val="002B3D27"/>
    <w:rsid w:val="002B413A"/>
    <w:rsid w:val="002B4455"/>
    <w:rsid w:val="002B47EE"/>
    <w:rsid w:val="002B486D"/>
    <w:rsid w:val="002B48F0"/>
    <w:rsid w:val="002B4957"/>
    <w:rsid w:val="002B4C41"/>
    <w:rsid w:val="002B4D04"/>
    <w:rsid w:val="002B530C"/>
    <w:rsid w:val="002B545C"/>
    <w:rsid w:val="002B5658"/>
    <w:rsid w:val="002B5914"/>
    <w:rsid w:val="002B59DF"/>
    <w:rsid w:val="002B5E01"/>
    <w:rsid w:val="002B60CE"/>
    <w:rsid w:val="002B63CE"/>
    <w:rsid w:val="002B64FA"/>
    <w:rsid w:val="002B67BC"/>
    <w:rsid w:val="002B689A"/>
    <w:rsid w:val="002B6A5C"/>
    <w:rsid w:val="002B6A94"/>
    <w:rsid w:val="002B6AEC"/>
    <w:rsid w:val="002B6BD0"/>
    <w:rsid w:val="002B6C9A"/>
    <w:rsid w:val="002B6CD0"/>
    <w:rsid w:val="002B6D13"/>
    <w:rsid w:val="002B6E16"/>
    <w:rsid w:val="002B7009"/>
    <w:rsid w:val="002B7261"/>
    <w:rsid w:val="002B74A5"/>
    <w:rsid w:val="002B75A6"/>
    <w:rsid w:val="002C0248"/>
    <w:rsid w:val="002C0455"/>
    <w:rsid w:val="002C045E"/>
    <w:rsid w:val="002C0D40"/>
    <w:rsid w:val="002C0EC6"/>
    <w:rsid w:val="002C0F13"/>
    <w:rsid w:val="002C11C3"/>
    <w:rsid w:val="002C1511"/>
    <w:rsid w:val="002C1A48"/>
    <w:rsid w:val="002C1BDC"/>
    <w:rsid w:val="002C1EFF"/>
    <w:rsid w:val="002C211C"/>
    <w:rsid w:val="002C24BC"/>
    <w:rsid w:val="002C252D"/>
    <w:rsid w:val="002C2564"/>
    <w:rsid w:val="002C2615"/>
    <w:rsid w:val="002C279B"/>
    <w:rsid w:val="002C2864"/>
    <w:rsid w:val="002C2987"/>
    <w:rsid w:val="002C2A20"/>
    <w:rsid w:val="002C2D0F"/>
    <w:rsid w:val="002C3869"/>
    <w:rsid w:val="002C389D"/>
    <w:rsid w:val="002C3AA3"/>
    <w:rsid w:val="002C3B92"/>
    <w:rsid w:val="002C3C85"/>
    <w:rsid w:val="002C3CE2"/>
    <w:rsid w:val="002C4175"/>
    <w:rsid w:val="002C4475"/>
    <w:rsid w:val="002C45AD"/>
    <w:rsid w:val="002C4843"/>
    <w:rsid w:val="002C48D9"/>
    <w:rsid w:val="002C49D4"/>
    <w:rsid w:val="002C49EA"/>
    <w:rsid w:val="002C4A18"/>
    <w:rsid w:val="002C4A85"/>
    <w:rsid w:val="002C4AAB"/>
    <w:rsid w:val="002C4BF2"/>
    <w:rsid w:val="002C4E46"/>
    <w:rsid w:val="002C5259"/>
    <w:rsid w:val="002C527E"/>
    <w:rsid w:val="002C5321"/>
    <w:rsid w:val="002C56BD"/>
    <w:rsid w:val="002C5FD8"/>
    <w:rsid w:val="002C60BA"/>
    <w:rsid w:val="002C61C0"/>
    <w:rsid w:val="002C6262"/>
    <w:rsid w:val="002C6357"/>
    <w:rsid w:val="002C68A1"/>
    <w:rsid w:val="002C6A22"/>
    <w:rsid w:val="002C6AA1"/>
    <w:rsid w:val="002C6BF7"/>
    <w:rsid w:val="002C6BFD"/>
    <w:rsid w:val="002C6CA4"/>
    <w:rsid w:val="002C7120"/>
    <w:rsid w:val="002C715D"/>
    <w:rsid w:val="002C7437"/>
    <w:rsid w:val="002C76CC"/>
    <w:rsid w:val="002C78C4"/>
    <w:rsid w:val="002C7DCD"/>
    <w:rsid w:val="002D003D"/>
    <w:rsid w:val="002D0104"/>
    <w:rsid w:val="002D0763"/>
    <w:rsid w:val="002D0B93"/>
    <w:rsid w:val="002D1127"/>
    <w:rsid w:val="002D1306"/>
    <w:rsid w:val="002D1440"/>
    <w:rsid w:val="002D1477"/>
    <w:rsid w:val="002D162D"/>
    <w:rsid w:val="002D1BA0"/>
    <w:rsid w:val="002D1D00"/>
    <w:rsid w:val="002D1E7F"/>
    <w:rsid w:val="002D203E"/>
    <w:rsid w:val="002D2056"/>
    <w:rsid w:val="002D20C9"/>
    <w:rsid w:val="002D2267"/>
    <w:rsid w:val="002D2336"/>
    <w:rsid w:val="002D2353"/>
    <w:rsid w:val="002D2415"/>
    <w:rsid w:val="002D2671"/>
    <w:rsid w:val="002D2E7A"/>
    <w:rsid w:val="002D305E"/>
    <w:rsid w:val="002D30FF"/>
    <w:rsid w:val="002D32D0"/>
    <w:rsid w:val="002D3470"/>
    <w:rsid w:val="002D3624"/>
    <w:rsid w:val="002D3A58"/>
    <w:rsid w:val="002D3C7D"/>
    <w:rsid w:val="002D3D7C"/>
    <w:rsid w:val="002D4303"/>
    <w:rsid w:val="002D4530"/>
    <w:rsid w:val="002D464F"/>
    <w:rsid w:val="002D4862"/>
    <w:rsid w:val="002D49E5"/>
    <w:rsid w:val="002D4DA1"/>
    <w:rsid w:val="002D4F13"/>
    <w:rsid w:val="002D514A"/>
    <w:rsid w:val="002D51FB"/>
    <w:rsid w:val="002D53E0"/>
    <w:rsid w:val="002D53FF"/>
    <w:rsid w:val="002D5578"/>
    <w:rsid w:val="002D588E"/>
    <w:rsid w:val="002D58FD"/>
    <w:rsid w:val="002D5B9B"/>
    <w:rsid w:val="002D5ECA"/>
    <w:rsid w:val="002D62CB"/>
    <w:rsid w:val="002D6329"/>
    <w:rsid w:val="002D64AE"/>
    <w:rsid w:val="002D6519"/>
    <w:rsid w:val="002D65ED"/>
    <w:rsid w:val="002D66D3"/>
    <w:rsid w:val="002D6AB3"/>
    <w:rsid w:val="002D6BC1"/>
    <w:rsid w:val="002D6C8C"/>
    <w:rsid w:val="002D6CF4"/>
    <w:rsid w:val="002D6EF5"/>
    <w:rsid w:val="002D6F21"/>
    <w:rsid w:val="002D6FD3"/>
    <w:rsid w:val="002D7135"/>
    <w:rsid w:val="002D7CAA"/>
    <w:rsid w:val="002D7CE7"/>
    <w:rsid w:val="002E04EC"/>
    <w:rsid w:val="002E06C6"/>
    <w:rsid w:val="002E06EF"/>
    <w:rsid w:val="002E0C9E"/>
    <w:rsid w:val="002E0E68"/>
    <w:rsid w:val="002E0EC9"/>
    <w:rsid w:val="002E1186"/>
    <w:rsid w:val="002E15B2"/>
    <w:rsid w:val="002E191B"/>
    <w:rsid w:val="002E19AA"/>
    <w:rsid w:val="002E1A81"/>
    <w:rsid w:val="002E1DD6"/>
    <w:rsid w:val="002E1EEF"/>
    <w:rsid w:val="002E20AC"/>
    <w:rsid w:val="002E23B2"/>
    <w:rsid w:val="002E23BB"/>
    <w:rsid w:val="002E255B"/>
    <w:rsid w:val="002E2972"/>
    <w:rsid w:val="002E2BD1"/>
    <w:rsid w:val="002E2F8C"/>
    <w:rsid w:val="002E3C6B"/>
    <w:rsid w:val="002E3CE9"/>
    <w:rsid w:val="002E3CFE"/>
    <w:rsid w:val="002E3D22"/>
    <w:rsid w:val="002E3DD1"/>
    <w:rsid w:val="002E4048"/>
    <w:rsid w:val="002E404F"/>
    <w:rsid w:val="002E40EE"/>
    <w:rsid w:val="002E412D"/>
    <w:rsid w:val="002E43EC"/>
    <w:rsid w:val="002E4BEB"/>
    <w:rsid w:val="002E4C1F"/>
    <w:rsid w:val="002E4E7A"/>
    <w:rsid w:val="002E5277"/>
    <w:rsid w:val="002E529F"/>
    <w:rsid w:val="002E56EC"/>
    <w:rsid w:val="002E570C"/>
    <w:rsid w:val="002E5A7F"/>
    <w:rsid w:val="002E5B73"/>
    <w:rsid w:val="002E5BC5"/>
    <w:rsid w:val="002E5EB7"/>
    <w:rsid w:val="002E5F81"/>
    <w:rsid w:val="002E617D"/>
    <w:rsid w:val="002E650D"/>
    <w:rsid w:val="002E6A43"/>
    <w:rsid w:val="002E6B96"/>
    <w:rsid w:val="002E6BEB"/>
    <w:rsid w:val="002E6C0A"/>
    <w:rsid w:val="002E6EDD"/>
    <w:rsid w:val="002E784B"/>
    <w:rsid w:val="002E7E05"/>
    <w:rsid w:val="002F007D"/>
    <w:rsid w:val="002F0288"/>
    <w:rsid w:val="002F0559"/>
    <w:rsid w:val="002F0C07"/>
    <w:rsid w:val="002F0C0F"/>
    <w:rsid w:val="002F0DDB"/>
    <w:rsid w:val="002F0E13"/>
    <w:rsid w:val="002F1266"/>
    <w:rsid w:val="002F1910"/>
    <w:rsid w:val="002F1A5D"/>
    <w:rsid w:val="002F1A99"/>
    <w:rsid w:val="002F1C61"/>
    <w:rsid w:val="002F1D9D"/>
    <w:rsid w:val="002F1DB1"/>
    <w:rsid w:val="002F2015"/>
    <w:rsid w:val="002F212D"/>
    <w:rsid w:val="002F236E"/>
    <w:rsid w:val="002F263E"/>
    <w:rsid w:val="002F28B3"/>
    <w:rsid w:val="002F29AD"/>
    <w:rsid w:val="002F2B83"/>
    <w:rsid w:val="002F2E75"/>
    <w:rsid w:val="002F31CF"/>
    <w:rsid w:val="002F31D1"/>
    <w:rsid w:val="002F35BC"/>
    <w:rsid w:val="002F376E"/>
    <w:rsid w:val="002F3D44"/>
    <w:rsid w:val="002F3F32"/>
    <w:rsid w:val="002F4379"/>
    <w:rsid w:val="002F450B"/>
    <w:rsid w:val="002F46EA"/>
    <w:rsid w:val="002F4807"/>
    <w:rsid w:val="002F4906"/>
    <w:rsid w:val="002F4B8B"/>
    <w:rsid w:val="002F4BBF"/>
    <w:rsid w:val="002F508E"/>
    <w:rsid w:val="002F511C"/>
    <w:rsid w:val="002F51FD"/>
    <w:rsid w:val="002F536B"/>
    <w:rsid w:val="002F54C8"/>
    <w:rsid w:val="002F57D6"/>
    <w:rsid w:val="002F584C"/>
    <w:rsid w:val="002F5934"/>
    <w:rsid w:val="002F5A34"/>
    <w:rsid w:val="002F5B05"/>
    <w:rsid w:val="002F5DF8"/>
    <w:rsid w:val="002F5E76"/>
    <w:rsid w:val="002F5F05"/>
    <w:rsid w:val="002F63BD"/>
    <w:rsid w:val="002F656B"/>
    <w:rsid w:val="002F6AC8"/>
    <w:rsid w:val="002F6AD3"/>
    <w:rsid w:val="002F6CE1"/>
    <w:rsid w:val="002F6CF6"/>
    <w:rsid w:val="002F6DAF"/>
    <w:rsid w:val="002F6DB8"/>
    <w:rsid w:val="002F6E3E"/>
    <w:rsid w:val="002F723E"/>
    <w:rsid w:val="002F7580"/>
    <w:rsid w:val="002F7651"/>
    <w:rsid w:val="002F7E0A"/>
    <w:rsid w:val="00300349"/>
    <w:rsid w:val="00300BBC"/>
    <w:rsid w:val="003010FD"/>
    <w:rsid w:val="0030135D"/>
    <w:rsid w:val="00301725"/>
    <w:rsid w:val="003017C3"/>
    <w:rsid w:val="003017C6"/>
    <w:rsid w:val="00301833"/>
    <w:rsid w:val="00301856"/>
    <w:rsid w:val="00301915"/>
    <w:rsid w:val="00301A05"/>
    <w:rsid w:val="00301B1B"/>
    <w:rsid w:val="00301BB9"/>
    <w:rsid w:val="003025F9"/>
    <w:rsid w:val="00302714"/>
    <w:rsid w:val="0030278D"/>
    <w:rsid w:val="0030280A"/>
    <w:rsid w:val="00302854"/>
    <w:rsid w:val="00302982"/>
    <w:rsid w:val="00302B12"/>
    <w:rsid w:val="00302F72"/>
    <w:rsid w:val="00302FB5"/>
    <w:rsid w:val="00302FE2"/>
    <w:rsid w:val="00303103"/>
    <w:rsid w:val="003036A8"/>
    <w:rsid w:val="00303946"/>
    <w:rsid w:val="00303A9D"/>
    <w:rsid w:val="00303D5E"/>
    <w:rsid w:val="00304500"/>
    <w:rsid w:val="00304620"/>
    <w:rsid w:val="00304698"/>
    <w:rsid w:val="003047BD"/>
    <w:rsid w:val="00304881"/>
    <w:rsid w:val="00304D8E"/>
    <w:rsid w:val="00304FA4"/>
    <w:rsid w:val="003054E2"/>
    <w:rsid w:val="0030563D"/>
    <w:rsid w:val="00305797"/>
    <w:rsid w:val="00305927"/>
    <w:rsid w:val="00305F80"/>
    <w:rsid w:val="003061DE"/>
    <w:rsid w:val="00306252"/>
    <w:rsid w:val="00306626"/>
    <w:rsid w:val="0030663F"/>
    <w:rsid w:val="0030689A"/>
    <w:rsid w:val="00306B0F"/>
    <w:rsid w:val="00306BE5"/>
    <w:rsid w:val="00306F1E"/>
    <w:rsid w:val="00306F93"/>
    <w:rsid w:val="00307066"/>
    <w:rsid w:val="00307500"/>
    <w:rsid w:val="00307652"/>
    <w:rsid w:val="0030773D"/>
    <w:rsid w:val="003078E1"/>
    <w:rsid w:val="003079EC"/>
    <w:rsid w:val="00307AC0"/>
    <w:rsid w:val="00307B4A"/>
    <w:rsid w:val="00307F6F"/>
    <w:rsid w:val="00307FE5"/>
    <w:rsid w:val="0031011B"/>
    <w:rsid w:val="0031017B"/>
    <w:rsid w:val="00310622"/>
    <w:rsid w:val="0031073D"/>
    <w:rsid w:val="0031075C"/>
    <w:rsid w:val="00310ACD"/>
    <w:rsid w:val="00310EDC"/>
    <w:rsid w:val="003111EE"/>
    <w:rsid w:val="0031126C"/>
    <w:rsid w:val="003115D5"/>
    <w:rsid w:val="00311631"/>
    <w:rsid w:val="00311676"/>
    <w:rsid w:val="00311725"/>
    <w:rsid w:val="00311A37"/>
    <w:rsid w:val="00311C88"/>
    <w:rsid w:val="00311F21"/>
    <w:rsid w:val="00312140"/>
    <w:rsid w:val="003124B9"/>
    <w:rsid w:val="003126C7"/>
    <w:rsid w:val="00312724"/>
    <w:rsid w:val="0031299F"/>
    <w:rsid w:val="00312F02"/>
    <w:rsid w:val="003132E7"/>
    <w:rsid w:val="003138C0"/>
    <w:rsid w:val="003140D2"/>
    <w:rsid w:val="0031443E"/>
    <w:rsid w:val="0031449E"/>
    <w:rsid w:val="0031465A"/>
    <w:rsid w:val="003146C0"/>
    <w:rsid w:val="00314BDD"/>
    <w:rsid w:val="00314DDD"/>
    <w:rsid w:val="00314F23"/>
    <w:rsid w:val="00315163"/>
    <w:rsid w:val="00315290"/>
    <w:rsid w:val="0031542D"/>
    <w:rsid w:val="003154DE"/>
    <w:rsid w:val="003155C2"/>
    <w:rsid w:val="00315B55"/>
    <w:rsid w:val="00315D64"/>
    <w:rsid w:val="00315E7A"/>
    <w:rsid w:val="003161EA"/>
    <w:rsid w:val="0031623D"/>
    <w:rsid w:val="0031634D"/>
    <w:rsid w:val="003164BD"/>
    <w:rsid w:val="00316A3A"/>
    <w:rsid w:val="00316A3F"/>
    <w:rsid w:val="00316D48"/>
    <w:rsid w:val="00316F90"/>
    <w:rsid w:val="00317051"/>
    <w:rsid w:val="00317284"/>
    <w:rsid w:val="003173FF"/>
    <w:rsid w:val="00317552"/>
    <w:rsid w:val="00317AA2"/>
    <w:rsid w:val="00317B17"/>
    <w:rsid w:val="00317F7E"/>
    <w:rsid w:val="003202D4"/>
    <w:rsid w:val="003202E7"/>
    <w:rsid w:val="00320920"/>
    <w:rsid w:val="00320B3D"/>
    <w:rsid w:val="00320E69"/>
    <w:rsid w:val="003213B7"/>
    <w:rsid w:val="0032174D"/>
    <w:rsid w:val="003217A3"/>
    <w:rsid w:val="00321826"/>
    <w:rsid w:val="00321A83"/>
    <w:rsid w:val="00321AB5"/>
    <w:rsid w:val="00321D07"/>
    <w:rsid w:val="00321DF4"/>
    <w:rsid w:val="00322241"/>
    <w:rsid w:val="003223EC"/>
    <w:rsid w:val="00322574"/>
    <w:rsid w:val="003229EA"/>
    <w:rsid w:val="00322B47"/>
    <w:rsid w:val="00322CE9"/>
    <w:rsid w:val="00323180"/>
    <w:rsid w:val="0032341A"/>
    <w:rsid w:val="0032348D"/>
    <w:rsid w:val="003235ED"/>
    <w:rsid w:val="00323707"/>
    <w:rsid w:val="003239DA"/>
    <w:rsid w:val="00323A25"/>
    <w:rsid w:val="00323BFD"/>
    <w:rsid w:val="00323E4E"/>
    <w:rsid w:val="00323EC3"/>
    <w:rsid w:val="00323F10"/>
    <w:rsid w:val="003245D2"/>
    <w:rsid w:val="00324A11"/>
    <w:rsid w:val="00324A6F"/>
    <w:rsid w:val="0032513A"/>
    <w:rsid w:val="0032559A"/>
    <w:rsid w:val="00325787"/>
    <w:rsid w:val="00325802"/>
    <w:rsid w:val="00325A0C"/>
    <w:rsid w:val="00325CB6"/>
    <w:rsid w:val="00325D40"/>
    <w:rsid w:val="00325E01"/>
    <w:rsid w:val="00325E6B"/>
    <w:rsid w:val="00325F35"/>
    <w:rsid w:val="00325FAB"/>
    <w:rsid w:val="003260D0"/>
    <w:rsid w:val="00326660"/>
    <w:rsid w:val="003269A5"/>
    <w:rsid w:val="00326A7A"/>
    <w:rsid w:val="00326C93"/>
    <w:rsid w:val="00326D60"/>
    <w:rsid w:val="00326DD7"/>
    <w:rsid w:val="00326E1C"/>
    <w:rsid w:val="00327140"/>
    <w:rsid w:val="0032725A"/>
    <w:rsid w:val="00327A12"/>
    <w:rsid w:val="00330083"/>
    <w:rsid w:val="00330315"/>
    <w:rsid w:val="003309B5"/>
    <w:rsid w:val="00330B40"/>
    <w:rsid w:val="00330B5E"/>
    <w:rsid w:val="00330B75"/>
    <w:rsid w:val="00330CB2"/>
    <w:rsid w:val="00330DEB"/>
    <w:rsid w:val="00330FF6"/>
    <w:rsid w:val="003310A3"/>
    <w:rsid w:val="003310ED"/>
    <w:rsid w:val="00331179"/>
    <w:rsid w:val="003312B6"/>
    <w:rsid w:val="003318E4"/>
    <w:rsid w:val="003319FD"/>
    <w:rsid w:val="00331AB6"/>
    <w:rsid w:val="00331B69"/>
    <w:rsid w:val="00331CC4"/>
    <w:rsid w:val="00331F65"/>
    <w:rsid w:val="003321F9"/>
    <w:rsid w:val="003324CF"/>
    <w:rsid w:val="00332551"/>
    <w:rsid w:val="00332A58"/>
    <w:rsid w:val="00332B64"/>
    <w:rsid w:val="00332B81"/>
    <w:rsid w:val="00332BCE"/>
    <w:rsid w:val="00332C29"/>
    <w:rsid w:val="00332C6A"/>
    <w:rsid w:val="00332D15"/>
    <w:rsid w:val="00332D2F"/>
    <w:rsid w:val="00332EA9"/>
    <w:rsid w:val="00332FA9"/>
    <w:rsid w:val="00332FAD"/>
    <w:rsid w:val="00333250"/>
    <w:rsid w:val="00333270"/>
    <w:rsid w:val="003332ED"/>
    <w:rsid w:val="00333583"/>
    <w:rsid w:val="00333592"/>
    <w:rsid w:val="003335F7"/>
    <w:rsid w:val="00333899"/>
    <w:rsid w:val="00333C22"/>
    <w:rsid w:val="00333CFE"/>
    <w:rsid w:val="00333F35"/>
    <w:rsid w:val="003348D5"/>
    <w:rsid w:val="00334B48"/>
    <w:rsid w:val="00334F8C"/>
    <w:rsid w:val="003351A5"/>
    <w:rsid w:val="003351B5"/>
    <w:rsid w:val="003351D8"/>
    <w:rsid w:val="003352D5"/>
    <w:rsid w:val="00335491"/>
    <w:rsid w:val="00335728"/>
    <w:rsid w:val="003358BF"/>
    <w:rsid w:val="00335BB5"/>
    <w:rsid w:val="00335D0B"/>
    <w:rsid w:val="00335F63"/>
    <w:rsid w:val="003360D7"/>
    <w:rsid w:val="0033657C"/>
    <w:rsid w:val="0033679E"/>
    <w:rsid w:val="00336981"/>
    <w:rsid w:val="003369FD"/>
    <w:rsid w:val="00336AAF"/>
    <w:rsid w:val="00337456"/>
    <w:rsid w:val="003375F1"/>
    <w:rsid w:val="0033764D"/>
    <w:rsid w:val="003377F1"/>
    <w:rsid w:val="00337B97"/>
    <w:rsid w:val="00337BA5"/>
    <w:rsid w:val="00337DC5"/>
    <w:rsid w:val="00337E1E"/>
    <w:rsid w:val="0034006C"/>
    <w:rsid w:val="003404A5"/>
    <w:rsid w:val="00340684"/>
    <w:rsid w:val="00340717"/>
    <w:rsid w:val="003407F9"/>
    <w:rsid w:val="003409F1"/>
    <w:rsid w:val="00340B66"/>
    <w:rsid w:val="003410C2"/>
    <w:rsid w:val="003412E5"/>
    <w:rsid w:val="00341366"/>
    <w:rsid w:val="003416CA"/>
    <w:rsid w:val="00341773"/>
    <w:rsid w:val="00341BE2"/>
    <w:rsid w:val="00341C7A"/>
    <w:rsid w:val="003422EA"/>
    <w:rsid w:val="00342508"/>
    <w:rsid w:val="003430E4"/>
    <w:rsid w:val="003439B3"/>
    <w:rsid w:val="003439FA"/>
    <w:rsid w:val="00343D26"/>
    <w:rsid w:val="00344098"/>
    <w:rsid w:val="00344110"/>
    <w:rsid w:val="00344134"/>
    <w:rsid w:val="003441D6"/>
    <w:rsid w:val="00344307"/>
    <w:rsid w:val="00344354"/>
    <w:rsid w:val="00344357"/>
    <w:rsid w:val="00344401"/>
    <w:rsid w:val="0034443E"/>
    <w:rsid w:val="003444E3"/>
    <w:rsid w:val="003448B8"/>
    <w:rsid w:val="0034491B"/>
    <w:rsid w:val="00344BB3"/>
    <w:rsid w:val="00344E8D"/>
    <w:rsid w:val="00345297"/>
    <w:rsid w:val="00345458"/>
    <w:rsid w:val="00345875"/>
    <w:rsid w:val="0034590C"/>
    <w:rsid w:val="00345911"/>
    <w:rsid w:val="00345F56"/>
    <w:rsid w:val="00346415"/>
    <w:rsid w:val="00346425"/>
    <w:rsid w:val="003464BC"/>
    <w:rsid w:val="00346635"/>
    <w:rsid w:val="0034676B"/>
    <w:rsid w:val="003467B1"/>
    <w:rsid w:val="00346806"/>
    <w:rsid w:val="003469EC"/>
    <w:rsid w:val="00346B15"/>
    <w:rsid w:val="00346B1B"/>
    <w:rsid w:val="00346C34"/>
    <w:rsid w:val="003472BD"/>
    <w:rsid w:val="0034779A"/>
    <w:rsid w:val="003478F8"/>
    <w:rsid w:val="00347B4E"/>
    <w:rsid w:val="00347C0F"/>
    <w:rsid w:val="00347C58"/>
    <w:rsid w:val="00347CFC"/>
    <w:rsid w:val="0035008F"/>
    <w:rsid w:val="003501BF"/>
    <w:rsid w:val="00350255"/>
    <w:rsid w:val="003502FE"/>
    <w:rsid w:val="0035041B"/>
    <w:rsid w:val="0035075A"/>
    <w:rsid w:val="00350946"/>
    <w:rsid w:val="00350971"/>
    <w:rsid w:val="003509C2"/>
    <w:rsid w:val="00350A10"/>
    <w:rsid w:val="00350F44"/>
    <w:rsid w:val="003510C0"/>
    <w:rsid w:val="003512F2"/>
    <w:rsid w:val="00351591"/>
    <w:rsid w:val="00351731"/>
    <w:rsid w:val="00351EB7"/>
    <w:rsid w:val="00351FE2"/>
    <w:rsid w:val="00352048"/>
    <w:rsid w:val="003521A9"/>
    <w:rsid w:val="00352627"/>
    <w:rsid w:val="003527BC"/>
    <w:rsid w:val="00352B77"/>
    <w:rsid w:val="00352D3C"/>
    <w:rsid w:val="00352EF0"/>
    <w:rsid w:val="0035322E"/>
    <w:rsid w:val="00353661"/>
    <w:rsid w:val="0035395B"/>
    <w:rsid w:val="00353BE5"/>
    <w:rsid w:val="00353F79"/>
    <w:rsid w:val="00354247"/>
    <w:rsid w:val="00354553"/>
    <w:rsid w:val="00354649"/>
    <w:rsid w:val="003547D2"/>
    <w:rsid w:val="00354894"/>
    <w:rsid w:val="00354AA1"/>
    <w:rsid w:val="00354B1F"/>
    <w:rsid w:val="00354E4E"/>
    <w:rsid w:val="00354F56"/>
    <w:rsid w:val="003550A2"/>
    <w:rsid w:val="00355173"/>
    <w:rsid w:val="00355482"/>
    <w:rsid w:val="003555A8"/>
    <w:rsid w:val="003558FB"/>
    <w:rsid w:val="0035591A"/>
    <w:rsid w:val="003559B6"/>
    <w:rsid w:val="00355B9A"/>
    <w:rsid w:val="00356206"/>
    <w:rsid w:val="00356840"/>
    <w:rsid w:val="00356F1D"/>
    <w:rsid w:val="00357781"/>
    <w:rsid w:val="003578CD"/>
    <w:rsid w:val="00357A42"/>
    <w:rsid w:val="00357DF6"/>
    <w:rsid w:val="00357E14"/>
    <w:rsid w:val="00357FC8"/>
    <w:rsid w:val="00360223"/>
    <w:rsid w:val="003602A4"/>
    <w:rsid w:val="0036040E"/>
    <w:rsid w:val="0036059F"/>
    <w:rsid w:val="00360868"/>
    <w:rsid w:val="00360B4C"/>
    <w:rsid w:val="00360BB8"/>
    <w:rsid w:val="00360C0A"/>
    <w:rsid w:val="00360C32"/>
    <w:rsid w:val="00360CD8"/>
    <w:rsid w:val="0036171B"/>
    <w:rsid w:val="0036176A"/>
    <w:rsid w:val="003617DF"/>
    <w:rsid w:val="00361999"/>
    <w:rsid w:val="00361C70"/>
    <w:rsid w:val="00361D23"/>
    <w:rsid w:val="00361F43"/>
    <w:rsid w:val="00362178"/>
    <w:rsid w:val="00362286"/>
    <w:rsid w:val="00362369"/>
    <w:rsid w:val="003624DF"/>
    <w:rsid w:val="003624FD"/>
    <w:rsid w:val="003626CD"/>
    <w:rsid w:val="003626F5"/>
    <w:rsid w:val="003627FF"/>
    <w:rsid w:val="00362872"/>
    <w:rsid w:val="0036293D"/>
    <w:rsid w:val="00362A4F"/>
    <w:rsid w:val="00362ABA"/>
    <w:rsid w:val="00362B7E"/>
    <w:rsid w:val="00362CC5"/>
    <w:rsid w:val="00362EAC"/>
    <w:rsid w:val="00363411"/>
    <w:rsid w:val="003636A6"/>
    <w:rsid w:val="0036372F"/>
    <w:rsid w:val="0036403F"/>
    <w:rsid w:val="0036408C"/>
    <w:rsid w:val="0036427D"/>
    <w:rsid w:val="0036458D"/>
    <w:rsid w:val="003648DF"/>
    <w:rsid w:val="003648FE"/>
    <w:rsid w:val="00364ADE"/>
    <w:rsid w:val="00364DE6"/>
    <w:rsid w:val="003650E1"/>
    <w:rsid w:val="0036519F"/>
    <w:rsid w:val="00365236"/>
    <w:rsid w:val="003653D0"/>
    <w:rsid w:val="00365769"/>
    <w:rsid w:val="003657B6"/>
    <w:rsid w:val="00366192"/>
    <w:rsid w:val="00366328"/>
    <w:rsid w:val="00366861"/>
    <w:rsid w:val="003668DC"/>
    <w:rsid w:val="00366A29"/>
    <w:rsid w:val="00366AF6"/>
    <w:rsid w:val="00366B57"/>
    <w:rsid w:val="00366C0A"/>
    <w:rsid w:val="003674DB"/>
    <w:rsid w:val="00367584"/>
    <w:rsid w:val="00367590"/>
    <w:rsid w:val="003676BC"/>
    <w:rsid w:val="00367975"/>
    <w:rsid w:val="00367B2C"/>
    <w:rsid w:val="00367F93"/>
    <w:rsid w:val="00370078"/>
    <w:rsid w:val="00370222"/>
    <w:rsid w:val="00370328"/>
    <w:rsid w:val="00370631"/>
    <w:rsid w:val="00370A8C"/>
    <w:rsid w:val="00370CAB"/>
    <w:rsid w:val="00370F4A"/>
    <w:rsid w:val="0037125D"/>
    <w:rsid w:val="00371319"/>
    <w:rsid w:val="0037150B"/>
    <w:rsid w:val="00371831"/>
    <w:rsid w:val="00371F56"/>
    <w:rsid w:val="003720E3"/>
    <w:rsid w:val="00372106"/>
    <w:rsid w:val="00372267"/>
    <w:rsid w:val="0037264D"/>
    <w:rsid w:val="00372759"/>
    <w:rsid w:val="00372A11"/>
    <w:rsid w:val="00372A70"/>
    <w:rsid w:val="00372DFE"/>
    <w:rsid w:val="00372E11"/>
    <w:rsid w:val="00372E8A"/>
    <w:rsid w:val="00372EE7"/>
    <w:rsid w:val="00372FCD"/>
    <w:rsid w:val="003730AD"/>
    <w:rsid w:val="003730E9"/>
    <w:rsid w:val="00373145"/>
    <w:rsid w:val="00373245"/>
    <w:rsid w:val="003733E1"/>
    <w:rsid w:val="0037352B"/>
    <w:rsid w:val="0037361D"/>
    <w:rsid w:val="00373A09"/>
    <w:rsid w:val="00373ACA"/>
    <w:rsid w:val="00373AD4"/>
    <w:rsid w:val="00373AE2"/>
    <w:rsid w:val="00373B60"/>
    <w:rsid w:val="00374443"/>
    <w:rsid w:val="00374A0C"/>
    <w:rsid w:val="00374B40"/>
    <w:rsid w:val="00374BFB"/>
    <w:rsid w:val="0037500F"/>
    <w:rsid w:val="00375264"/>
    <w:rsid w:val="003753A2"/>
    <w:rsid w:val="003754A5"/>
    <w:rsid w:val="00375522"/>
    <w:rsid w:val="00375E66"/>
    <w:rsid w:val="003760A4"/>
    <w:rsid w:val="00376291"/>
    <w:rsid w:val="003762F7"/>
    <w:rsid w:val="003763C3"/>
    <w:rsid w:val="00376445"/>
    <w:rsid w:val="00376741"/>
    <w:rsid w:val="003769A5"/>
    <w:rsid w:val="00376C02"/>
    <w:rsid w:val="00376DD3"/>
    <w:rsid w:val="003770BA"/>
    <w:rsid w:val="003774D2"/>
    <w:rsid w:val="00377B54"/>
    <w:rsid w:val="0038018D"/>
    <w:rsid w:val="0038027F"/>
    <w:rsid w:val="00380421"/>
    <w:rsid w:val="003808C3"/>
    <w:rsid w:val="00380A57"/>
    <w:rsid w:val="00381384"/>
    <w:rsid w:val="003815F0"/>
    <w:rsid w:val="00381790"/>
    <w:rsid w:val="003819FE"/>
    <w:rsid w:val="00381CD1"/>
    <w:rsid w:val="003823D8"/>
    <w:rsid w:val="00382A0F"/>
    <w:rsid w:val="00382B40"/>
    <w:rsid w:val="003831C5"/>
    <w:rsid w:val="003832B8"/>
    <w:rsid w:val="003833EB"/>
    <w:rsid w:val="00383524"/>
    <w:rsid w:val="003839A6"/>
    <w:rsid w:val="00383C7F"/>
    <w:rsid w:val="00384142"/>
    <w:rsid w:val="0038463C"/>
    <w:rsid w:val="0038487C"/>
    <w:rsid w:val="00384931"/>
    <w:rsid w:val="00384AD0"/>
    <w:rsid w:val="00384E21"/>
    <w:rsid w:val="00384F71"/>
    <w:rsid w:val="003851AC"/>
    <w:rsid w:val="00385256"/>
    <w:rsid w:val="003853E4"/>
    <w:rsid w:val="00385679"/>
    <w:rsid w:val="0038571F"/>
    <w:rsid w:val="003859CA"/>
    <w:rsid w:val="00385C47"/>
    <w:rsid w:val="00385CA3"/>
    <w:rsid w:val="00385D37"/>
    <w:rsid w:val="00385F64"/>
    <w:rsid w:val="00385F6E"/>
    <w:rsid w:val="003860BE"/>
    <w:rsid w:val="0038610B"/>
    <w:rsid w:val="00386119"/>
    <w:rsid w:val="00386188"/>
    <w:rsid w:val="003861E9"/>
    <w:rsid w:val="003866C0"/>
    <w:rsid w:val="0038672F"/>
    <w:rsid w:val="00386848"/>
    <w:rsid w:val="00386D08"/>
    <w:rsid w:val="0038721F"/>
    <w:rsid w:val="00387270"/>
    <w:rsid w:val="0038747E"/>
    <w:rsid w:val="0038750F"/>
    <w:rsid w:val="0038768D"/>
    <w:rsid w:val="00390080"/>
    <w:rsid w:val="003900DB"/>
    <w:rsid w:val="00390485"/>
    <w:rsid w:val="003906CE"/>
    <w:rsid w:val="003906F7"/>
    <w:rsid w:val="00390A42"/>
    <w:rsid w:val="00390B9D"/>
    <w:rsid w:val="00390DD3"/>
    <w:rsid w:val="003910CC"/>
    <w:rsid w:val="003913A5"/>
    <w:rsid w:val="003914C9"/>
    <w:rsid w:val="003915C7"/>
    <w:rsid w:val="003917EB"/>
    <w:rsid w:val="00391B49"/>
    <w:rsid w:val="00391C1F"/>
    <w:rsid w:val="00391F26"/>
    <w:rsid w:val="003920CF"/>
    <w:rsid w:val="0039240D"/>
    <w:rsid w:val="0039277B"/>
    <w:rsid w:val="003928D5"/>
    <w:rsid w:val="003929B0"/>
    <w:rsid w:val="00392D49"/>
    <w:rsid w:val="00392F34"/>
    <w:rsid w:val="0039320E"/>
    <w:rsid w:val="0039324B"/>
    <w:rsid w:val="003932DB"/>
    <w:rsid w:val="00393739"/>
    <w:rsid w:val="0039373A"/>
    <w:rsid w:val="003939E5"/>
    <w:rsid w:val="00393B24"/>
    <w:rsid w:val="00393F00"/>
    <w:rsid w:val="0039407A"/>
    <w:rsid w:val="00394107"/>
    <w:rsid w:val="00394358"/>
    <w:rsid w:val="00394533"/>
    <w:rsid w:val="003947F4"/>
    <w:rsid w:val="003948D3"/>
    <w:rsid w:val="0039490A"/>
    <w:rsid w:val="003957DC"/>
    <w:rsid w:val="003958F2"/>
    <w:rsid w:val="00395DD6"/>
    <w:rsid w:val="0039608F"/>
    <w:rsid w:val="00396137"/>
    <w:rsid w:val="00396181"/>
    <w:rsid w:val="003961C9"/>
    <w:rsid w:val="0039622A"/>
    <w:rsid w:val="00396237"/>
    <w:rsid w:val="00396706"/>
    <w:rsid w:val="00396832"/>
    <w:rsid w:val="00396A40"/>
    <w:rsid w:val="003973F2"/>
    <w:rsid w:val="003974A6"/>
    <w:rsid w:val="00397606"/>
    <w:rsid w:val="00397D76"/>
    <w:rsid w:val="003A02E8"/>
    <w:rsid w:val="003A077F"/>
    <w:rsid w:val="003A080A"/>
    <w:rsid w:val="003A0817"/>
    <w:rsid w:val="003A0888"/>
    <w:rsid w:val="003A091C"/>
    <w:rsid w:val="003A09F5"/>
    <w:rsid w:val="003A0C1D"/>
    <w:rsid w:val="003A0D92"/>
    <w:rsid w:val="003A0F26"/>
    <w:rsid w:val="003A13D7"/>
    <w:rsid w:val="003A19E2"/>
    <w:rsid w:val="003A1B66"/>
    <w:rsid w:val="003A1E41"/>
    <w:rsid w:val="003A1F0A"/>
    <w:rsid w:val="003A220A"/>
    <w:rsid w:val="003A255B"/>
    <w:rsid w:val="003A2880"/>
    <w:rsid w:val="003A288E"/>
    <w:rsid w:val="003A2951"/>
    <w:rsid w:val="003A2A59"/>
    <w:rsid w:val="003A2EAA"/>
    <w:rsid w:val="003A32DE"/>
    <w:rsid w:val="003A32F4"/>
    <w:rsid w:val="003A33F1"/>
    <w:rsid w:val="003A3B70"/>
    <w:rsid w:val="003A3BBA"/>
    <w:rsid w:val="003A3C11"/>
    <w:rsid w:val="003A4215"/>
    <w:rsid w:val="003A4751"/>
    <w:rsid w:val="003A4805"/>
    <w:rsid w:val="003A4883"/>
    <w:rsid w:val="003A4C75"/>
    <w:rsid w:val="003A4EAD"/>
    <w:rsid w:val="003A4EB4"/>
    <w:rsid w:val="003A4EBB"/>
    <w:rsid w:val="003A50E4"/>
    <w:rsid w:val="003A54F2"/>
    <w:rsid w:val="003A57CF"/>
    <w:rsid w:val="003A5852"/>
    <w:rsid w:val="003A5CDD"/>
    <w:rsid w:val="003A5F79"/>
    <w:rsid w:val="003A5FD3"/>
    <w:rsid w:val="003A6126"/>
    <w:rsid w:val="003A62F9"/>
    <w:rsid w:val="003A6307"/>
    <w:rsid w:val="003A646A"/>
    <w:rsid w:val="003A6946"/>
    <w:rsid w:val="003A6A80"/>
    <w:rsid w:val="003A6C11"/>
    <w:rsid w:val="003A6E45"/>
    <w:rsid w:val="003A6EF7"/>
    <w:rsid w:val="003A70E7"/>
    <w:rsid w:val="003A7115"/>
    <w:rsid w:val="003A7436"/>
    <w:rsid w:val="003A747B"/>
    <w:rsid w:val="003A75E8"/>
    <w:rsid w:val="003A76AB"/>
    <w:rsid w:val="003A79F6"/>
    <w:rsid w:val="003A7A16"/>
    <w:rsid w:val="003A7CB6"/>
    <w:rsid w:val="003A7D2A"/>
    <w:rsid w:val="003B0263"/>
    <w:rsid w:val="003B0641"/>
    <w:rsid w:val="003B0759"/>
    <w:rsid w:val="003B0807"/>
    <w:rsid w:val="003B13EF"/>
    <w:rsid w:val="003B14F9"/>
    <w:rsid w:val="003B1791"/>
    <w:rsid w:val="003B19F8"/>
    <w:rsid w:val="003B2039"/>
    <w:rsid w:val="003B218D"/>
    <w:rsid w:val="003B23F9"/>
    <w:rsid w:val="003B25C6"/>
    <w:rsid w:val="003B2747"/>
    <w:rsid w:val="003B2835"/>
    <w:rsid w:val="003B2A42"/>
    <w:rsid w:val="003B2C53"/>
    <w:rsid w:val="003B2CD8"/>
    <w:rsid w:val="003B2D2E"/>
    <w:rsid w:val="003B2DE3"/>
    <w:rsid w:val="003B3221"/>
    <w:rsid w:val="003B3289"/>
    <w:rsid w:val="003B3380"/>
    <w:rsid w:val="003B33A6"/>
    <w:rsid w:val="003B37BF"/>
    <w:rsid w:val="003B39C2"/>
    <w:rsid w:val="003B3E04"/>
    <w:rsid w:val="003B3EDE"/>
    <w:rsid w:val="003B4224"/>
    <w:rsid w:val="003B4281"/>
    <w:rsid w:val="003B42EE"/>
    <w:rsid w:val="003B46A3"/>
    <w:rsid w:val="003B4A67"/>
    <w:rsid w:val="003B4E24"/>
    <w:rsid w:val="003B4F2B"/>
    <w:rsid w:val="003B4FAA"/>
    <w:rsid w:val="003B514C"/>
    <w:rsid w:val="003B51C7"/>
    <w:rsid w:val="003B57BA"/>
    <w:rsid w:val="003B5944"/>
    <w:rsid w:val="003B5C0B"/>
    <w:rsid w:val="003B5C5F"/>
    <w:rsid w:val="003B5EB1"/>
    <w:rsid w:val="003B606C"/>
    <w:rsid w:val="003B6366"/>
    <w:rsid w:val="003B651A"/>
    <w:rsid w:val="003B6660"/>
    <w:rsid w:val="003B6739"/>
    <w:rsid w:val="003B6A29"/>
    <w:rsid w:val="003B6B6A"/>
    <w:rsid w:val="003B775C"/>
    <w:rsid w:val="003B7C3F"/>
    <w:rsid w:val="003B7CEF"/>
    <w:rsid w:val="003B7D74"/>
    <w:rsid w:val="003B7E0A"/>
    <w:rsid w:val="003C05FA"/>
    <w:rsid w:val="003C06C0"/>
    <w:rsid w:val="003C0835"/>
    <w:rsid w:val="003C0B62"/>
    <w:rsid w:val="003C0C59"/>
    <w:rsid w:val="003C0CB9"/>
    <w:rsid w:val="003C0DD0"/>
    <w:rsid w:val="003C0E2A"/>
    <w:rsid w:val="003C1016"/>
    <w:rsid w:val="003C16DC"/>
    <w:rsid w:val="003C1822"/>
    <w:rsid w:val="003C18CC"/>
    <w:rsid w:val="003C1BCC"/>
    <w:rsid w:val="003C1D4B"/>
    <w:rsid w:val="003C1F0A"/>
    <w:rsid w:val="003C27A1"/>
    <w:rsid w:val="003C27F7"/>
    <w:rsid w:val="003C28BB"/>
    <w:rsid w:val="003C2955"/>
    <w:rsid w:val="003C2C4A"/>
    <w:rsid w:val="003C2C80"/>
    <w:rsid w:val="003C2E13"/>
    <w:rsid w:val="003C2E97"/>
    <w:rsid w:val="003C3222"/>
    <w:rsid w:val="003C3300"/>
    <w:rsid w:val="003C3570"/>
    <w:rsid w:val="003C359A"/>
    <w:rsid w:val="003C3790"/>
    <w:rsid w:val="003C392A"/>
    <w:rsid w:val="003C3AFF"/>
    <w:rsid w:val="003C3B6C"/>
    <w:rsid w:val="003C3B83"/>
    <w:rsid w:val="003C3BEE"/>
    <w:rsid w:val="003C3D12"/>
    <w:rsid w:val="003C3E43"/>
    <w:rsid w:val="003C3FCC"/>
    <w:rsid w:val="003C4029"/>
    <w:rsid w:val="003C4251"/>
    <w:rsid w:val="003C4781"/>
    <w:rsid w:val="003C486C"/>
    <w:rsid w:val="003C4885"/>
    <w:rsid w:val="003C4930"/>
    <w:rsid w:val="003C4987"/>
    <w:rsid w:val="003C4A2A"/>
    <w:rsid w:val="003C4C25"/>
    <w:rsid w:val="003C4D0F"/>
    <w:rsid w:val="003C5059"/>
    <w:rsid w:val="003C5164"/>
    <w:rsid w:val="003C5331"/>
    <w:rsid w:val="003C53CE"/>
    <w:rsid w:val="003C54F1"/>
    <w:rsid w:val="003C57CD"/>
    <w:rsid w:val="003C585B"/>
    <w:rsid w:val="003C5871"/>
    <w:rsid w:val="003C5BDC"/>
    <w:rsid w:val="003C5C4A"/>
    <w:rsid w:val="003C5D42"/>
    <w:rsid w:val="003C5EB6"/>
    <w:rsid w:val="003C5F78"/>
    <w:rsid w:val="003C6080"/>
    <w:rsid w:val="003C60D9"/>
    <w:rsid w:val="003C6320"/>
    <w:rsid w:val="003C63F7"/>
    <w:rsid w:val="003C64EC"/>
    <w:rsid w:val="003C64EF"/>
    <w:rsid w:val="003C6510"/>
    <w:rsid w:val="003C6944"/>
    <w:rsid w:val="003C6A70"/>
    <w:rsid w:val="003C6C41"/>
    <w:rsid w:val="003C718E"/>
    <w:rsid w:val="003C736F"/>
    <w:rsid w:val="003C7737"/>
    <w:rsid w:val="003C78B1"/>
    <w:rsid w:val="003C79D6"/>
    <w:rsid w:val="003C7A0A"/>
    <w:rsid w:val="003C7B89"/>
    <w:rsid w:val="003C7C11"/>
    <w:rsid w:val="003C7DFD"/>
    <w:rsid w:val="003C7EDB"/>
    <w:rsid w:val="003C7EE9"/>
    <w:rsid w:val="003D0118"/>
    <w:rsid w:val="003D08F5"/>
    <w:rsid w:val="003D0918"/>
    <w:rsid w:val="003D0AE9"/>
    <w:rsid w:val="003D0C9D"/>
    <w:rsid w:val="003D0CDE"/>
    <w:rsid w:val="003D0D64"/>
    <w:rsid w:val="003D1407"/>
    <w:rsid w:val="003D1513"/>
    <w:rsid w:val="003D1592"/>
    <w:rsid w:val="003D16E0"/>
    <w:rsid w:val="003D1788"/>
    <w:rsid w:val="003D17B8"/>
    <w:rsid w:val="003D1F44"/>
    <w:rsid w:val="003D1F8D"/>
    <w:rsid w:val="003D202E"/>
    <w:rsid w:val="003D2231"/>
    <w:rsid w:val="003D2612"/>
    <w:rsid w:val="003D2699"/>
    <w:rsid w:val="003D27DF"/>
    <w:rsid w:val="003D27FB"/>
    <w:rsid w:val="003D284C"/>
    <w:rsid w:val="003D2C7A"/>
    <w:rsid w:val="003D2CF3"/>
    <w:rsid w:val="003D2E10"/>
    <w:rsid w:val="003D2FC7"/>
    <w:rsid w:val="003D324B"/>
    <w:rsid w:val="003D38A7"/>
    <w:rsid w:val="003D3AA8"/>
    <w:rsid w:val="003D3ACF"/>
    <w:rsid w:val="003D3CD8"/>
    <w:rsid w:val="003D3FFE"/>
    <w:rsid w:val="003D42D2"/>
    <w:rsid w:val="003D43D7"/>
    <w:rsid w:val="003D4704"/>
    <w:rsid w:val="003D49F4"/>
    <w:rsid w:val="003D4C7F"/>
    <w:rsid w:val="003D4D61"/>
    <w:rsid w:val="003D4F9C"/>
    <w:rsid w:val="003D513D"/>
    <w:rsid w:val="003D521C"/>
    <w:rsid w:val="003D5449"/>
    <w:rsid w:val="003D55FC"/>
    <w:rsid w:val="003D59B7"/>
    <w:rsid w:val="003D5B80"/>
    <w:rsid w:val="003D62FB"/>
    <w:rsid w:val="003D62FF"/>
    <w:rsid w:val="003D65FB"/>
    <w:rsid w:val="003D66A6"/>
    <w:rsid w:val="003D6923"/>
    <w:rsid w:val="003D6991"/>
    <w:rsid w:val="003D7144"/>
    <w:rsid w:val="003D73DD"/>
    <w:rsid w:val="003D7B5C"/>
    <w:rsid w:val="003D7DA9"/>
    <w:rsid w:val="003D7EB5"/>
    <w:rsid w:val="003E0378"/>
    <w:rsid w:val="003E042A"/>
    <w:rsid w:val="003E09BA"/>
    <w:rsid w:val="003E0C82"/>
    <w:rsid w:val="003E0C8C"/>
    <w:rsid w:val="003E183A"/>
    <w:rsid w:val="003E1AD3"/>
    <w:rsid w:val="003E1BFC"/>
    <w:rsid w:val="003E1DB3"/>
    <w:rsid w:val="003E1F72"/>
    <w:rsid w:val="003E218F"/>
    <w:rsid w:val="003E2249"/>
    <w:rsid w:val="003E2666"/>
    <w:rsid w:val="003E26A5"/>
    <w:rsid w:val="003E2720"/>
    <w:rsid w:val="003E28F9"/>
    <w:rsid w:val="003E2CDF"/>
    <w:rsid w:val="003E2E8E"/>
    <w:rsid w:val="003E32E8"/>
    <w:rsid w:val="003E359C"/>
    <w:rsid w:val="003E3834"/>
    <w:rsid w:val="003E3973"/>
    <w:rsid w:val="003E3C4E"/>
    <w:rsid w:val="003E3CE3"/>
    <w:rsid w:val="003E3E9E"/>
    <w:rsid w:val="003E40BA"/>
    <w:rsid w:val="003E42A8"/>
    <w:rsid w:val="003E4424"/>
    <w:rsid w:val="003E4644"/>
    <w:rsid w:val="003E4955"/>
    <w:rsid w:val="003E4D08"/>
    <w:rsid w:val="003E4D98"/>
    <w:rsid w:val="003E4E60"/>
    <w:rsid w:val="003E4EEA"/>
    <w:rsid w:val="003E50E6"/>
    <w:rsid w:val="003E52CC"/>
    <w:rsid w:val="003E534D"/>
    <w:rsid w:val="003E5DAB"/>
    <w:rsid w:val="003E5DF2"/>
    <w:rsid w:val="003E60D0"/>
    <w:rsid w:val="003E61A5"/>
    <w:rsid w:val="003E61CE"/>
    <w:rsid w:val="003E6FDC"/>
    <w:rsid w:val="003E7450"/>
    <w:rsid w:val="003E7481"/>
    <w:rsid w:val="003E74DD"/>
    <w:rsid w:val="003E75FE"/>
    <w:rsid w:val="003E7618"/>
    <w:rsid w:val="003E76B6"/>
    <w:rsid w:val="003E7A52"/>
    <w:rsid w:val="003E7CDE"/>
    <w:rsid w:val="003E7EF4"/>
    <w:rsid w:val="003E7F27"/>
    <w:rsid w:val="003F0049"/>
    <w:rsid w:val="003F078E"/>
    <w:rsid w:val="003F0AA2"/>
    <w:rsid w:val="003F0AB6"/>
    <w:rsid w:val="003F0B57"/>
    <w:rsid w:val="003F0DB0"/>
    <w:rsid w:val="003F0DC8"/>
    <w:rsid w:val="003F0F6B"/>
    <w:rsid w:val="003F1248"/>
    <w:rsid w:val="003F129C"/>
    <w:rsid w:val="003F130F"/>
    <w:rsid w:val="003F1D49"/>
    <w:rsid w:val="003F224D"/>
    <w:rsid w:val="003F236E"/>
    <w:rsid w:val="003F25AE"/>
    <w:rsid w:val="003F2878"/>
    <w:rsid w:val="003F3179"/>
    <w:rsid w:val="003F341E"/>
    <w:rsid w:val="003F3451"/>
    <w:rsid w:val="003F373A"/>
    <w:rsid w:val="003F3B9A"/>
    <w:rsid w:val="003F3D4F"/>
    <w:rsid w:val="003F3DDB"/>
    <w:rsid w:val="003F4326"/>
    <w:rsid w:val="003F4C28"/>
    <w:rsid w:val="003F4C87"/>
    <w:rsid w:val="003F4C8C"/>
    <w:rsid w:val="003F52E8"/>
    <w:rsid w:val="003F5422"/>
    <w:rsid w:val="003F54D9"/>
    <w:rsid w:val="003F5589"/>
    <w:rsid w:val="003F5893"/>
    <w:rsid w:val="003F5A06"/>
    <w:rsid w:val="003F5C68"/>
    <w:rsid w:val="003F5FB8"/>
    <w:rsid w:val="003F65E2"/>
    <w:rsid w:val="003F6AB3"/>
    <w:rsid w:val="003F6D3F"/>
    <w:rsid w:val="003F6F30"/>
    <w:rsid w:val="003F7238"/>
    <w:rsid w:val="003F7405"/>
    <w:rsid w:val="003F74A1"/>
    <w:rsid w:val="003F750D"/>
    <w:rsid w:val="003F778D"/>
    <w:rsid w:val="003F7B0F"/>
    <w:rsid w:val="003F7E88"/>
    <w:rsid w:val="004000F5"/>
    <w:rsid w:val="0040014C"/>
    <w:rsid w:val="0040034B"/>
    <w:rsid w:val="0040064C"/>
    <w:rsid w:val="0040069C"/>
    <w:rsid w:val="00400D7D"/>
    <w:rsid w:val="00401554"/>
    <w:rsid w:val="0040163A"/>
    <w:rsid w:val="0040198E"/>
    <w:rsid w:val="00401D1E"/>
    <w:rsid w:val="0040200C"/>
    <w:rsid w:val="0040202A"/>
    <w:rsid w:val="004020D5"/>
    <w:rsid w:val="00402170"/>
    <w:rsid w:val="0040225F"/>
    <w:rsid w:val="004023A6"/>
    <w:rsid w:val="004024B1"/>
    <w:rsid w:val="00402773"/>
    <w:rsid w:val="00402B7D"/>
    <w:rsid w:val="00402E67"/>
    <w:rsid w:val="0040309B"/>
    <w:rsid w:val="004033BC"/>
    <w:rsid w:val="00403836"/>
    <w:rsid w:val="00403928"/>
    <w:rsid w:val="00403A61"/>
    <w:rsid w:val="004044A3"/>
    <w:rsid w:val="004045F9"/>
    <w:rsid w:val="0040480B"/>
    <w:rsid w:val="00405313"/>
    <w:rsid w:val="00405999"/>
    <w:rsid w:val="00406192"/>
    <w:rsid w:val="004063C9"/>
    <w:rsid w:val="004064D8"/>
    <w:rsid w:val="00406B81"/>
    <w:rsid w:val="00406DCE"/>
    <w:rsid w:val="00406E89"/>
    <w:rsid w:val="004073E7"/>
    <w:rsid w:val="004075DA"/>
    <w:rsid w:val="004076E3"/>
    <w:rsid w:val="00407AB4"/>
    <w:rsid w:val="00407CC2"/>
    <w:rsid w:val="00407D58"/>
    <w:rsid w:val="00407DCB"/>
    <w:rsid w:val="00407EBC"/>
    <w:rsid w:val="00407F2E"/>
    <w:rsid w:val="00410311"/>
    <w:rsid w:val="004108B5"/>
    <w:rsid w:val="004113AC"/>
    <w:rsid w:val="00411BC9"/>
    <w:rsid w:val="00411C5A"/>
    <w:rsid w:val="00411DB1"/>
    <w:rsid w:val="00411E58"/>
    <w:rsid w:val="004122DE"/>
    <w:rsid w:val="00412330"/>
    <w:rsid w:val="004123C0"/>
    <w:rsid w:val="0041247F"/>
    <w:rsid w:val="00412E70"/>
    <w:rsid w:val="00412FBC"/>
    <w:rsid w:val="0041312C"/>
    <w:rsid w:val="00413131"/>
    <w:rsid w:val="00413184"/>
    <w:rsid w:val="0041324F"/>
    <w:rsid w:val="00413D9B"/>
    <w:rsid w:val="0041407E"/>
    <w:rsid w:val="00414678"/>
    <w:rsid w:val="00414770"/>
    <w:rsid w:val="00414772"/>
    <w:rsid w:val="004148E8"/>
    <w:rsid w:val="0041499E"/>
    <w:rsid w:val="00414EE1"/>
    <w:rsid w:val="00414FFA"/>
    <w:rsid w:val="004151C1"/>
    <w:rsid w:val="00415270"/>
    <w:rsid w:val="00415A0C"/>
    <w:rsid w:val="00415A50"/>
    <w:rsid w:val="00415D73"/>
    <w:rsid w:val="00416019"/>
    <w:rsid w:val="00416275"/>
    <w:rsid w:val="00416446"/>
    <w:rsid w:val="0041651E"/>
    <w:rsid w:val="00416897"/>
    <w:rsid w:val="00416948"/>
    <w:rsid w:val="00416C20"/>
    <w:rsid w:val="00416CC8"/>
    <w:rsid w:val="00416EA4"/>
    <w:rsid w:val="00417018"/>
    <w:rsid w:val="00417024"/>
    <w:rsid w:val="00417174"/>
    <w:rsid w:val="00417218"/>
    <w:rsid w:val="00417515"/>
    <w:rsid w:val="0041797C"/>
    <w:rsid w:val="004179D2"/>
    <w:rsid w:val="00417A83"/>
    <w:rsid w:val="00417E5F"/>
    <w:rsid w:val="0042024E"/>
    <w:rsid w:val="0042091E"/>
    <w:rsid w:val="00420A60"/>
    <w:rsid w:val="00420AED"/>
    <w:rsid w:val="00420F8A"/>
    <w:rsid w:val="00421253"/>
    <w:rsid w:val="00421432"/>
    <w:rsid w:val="0042157A"/>
    <w:rsid w:val="00421B58"/>
    <w:rsid w:val="00421E44"/>
    <w:rsid w:val="004221FC"/>
    <w:rsid w:val="0042249B"/>
    <w:rsid w:val="004225E4"/>
    <w:rsid w:val="00422D51"/>
    <w:rsid w:val="00423046"/>
    <w:rsid w:val="0042307D"/>
    <w:rsid w:val="004231E8"/>
    <w:rsid w:val="00423328"/>
    <w:rsid w:val="00423373"/>
    <w:rsid w:val="004237A7"/>
    <w:rsid w:val="00423A26"/>
    <w:rsid w:val="00423B6A"/>
    <w:rsid w:val="00423BD8"/>
    <w:rsid w:val="00423E85"/>
    <w:rsid w:val="00423FC9"/>
    <w:rsid w:val="0042426D"/>
    <w:rsid w:val="004243E9"/>
    <w:rsid w:val="004247D7"/>
    <w:rsid w:val="00424B38"/>
    <w:rsid w:val="00424DD3"/>
    <w:rsid w:val="00424F19"/>
    <w:rsid w:val="00424F66"/>
    <w:rsid w:val="00425182"/>
    <w:rsid w:val="004254E7"/>
    <w:rsid w:val="0042576B"/>
    <w:rsid w:val="00425966"/>
    <w:rsid w:val="00425D03"/>
    <w:rsid w:val="00425ECF"/>
    <w:rsid w:val="004260C6"/>
    <w:rsid w:val="00426100"/>
    <w:rsid w:val="0042674C"/>
    <w:rsid w:val="00426781"/>
    <w:rsid w:val="00426B02"/>
    <w:rsid w:val="00427401"/>
    <w:rsid w:val="0042744F"/>
    <w:rsid w:val="004277CD"/>
    <w:rsid w:val="00427883"/>
    <w:rsid w:val="0043013D"/>
    <w:rsid w:val="0043031D"/>
    <w:rsid w:val="0043036D"/>
    <w:rsid w:val="004304C9"/>
    <w:rsid w:val="004304F3"/>
    <w:rsid w:val="00430599"/>
    <w:rsid w:val="0043063B"/>
    <w:rsid w:val="00430837"/>
    <w:rsid w:val="00430A1A"/>
    <w:rsid w:val="00430A5F"/>
    <w:rsid w:val="00430C4E"/>
    <w:rsid w:val="00430FFD"/>
    <w:rsid w:val="004310E9"/>
    <w:rsid w:val="00431217"/>
    <w:rsid w:val="00431243"/>
    <w:rsid w:val="00431367"/>
    <w:rsid w:val="004313F0"/>
    <w:rsid w:val="004315AA"/>
    <w:rsid w:val="0043179E"/>
    <w:rsid w:val="004317A4"/>
    <w:rsid w:val="00431DD0"/>
    <w:rsid w:val="00431E23"/>
    <w:rsid w:val="00431E3F"/>
    <w:rsid w:val="00431F8A"/>
    <w:rsid w:val="00432103"/>
    <w:rsid w:val="00432171"/>
    <w:rsid w:val="0043217C"/>
    <w:rsid w:val="004323AE"/>
    <w:rsid w:val="004327DF"/>
    <w:rsid w:val="00432A12"/>
    <w:rsid w:val="00432A45"/>
    <w:rsid w:val="00432B0B"/>
    <w:rsid w:val="00432E18"/>
    <w:rsid w:val="00433490"/>
    <w:rsid w:val="004338E9"/>
    <w:rsid w:val="00433924"/>
    <w:rsid w:val="004339C1"/>
    <w:rsid w:val="00433CF8"/>
    <w:rsid w:val="00434143"/>
    <w:rsid w:val="0043422B"/>
    <w:rsid w:val="00434341"/>
    <w:rsid w:val="004343E5"/>
    <w:rsid w:val="004346DC"/>
    <w:rsid w:val="004348FC"/>
    <w:rsid w:val="004349F3"/>
    <w:rsid w:val="00434CB8"/>
    <w:rsid w:val="00434E77"/>
    <w:rsid w:val="00434EEB"/>
    <w:rsid w:val="00435034"/>
    <w:rsid w:val="0043529A"/>
    <w:rsid w:val="004355C9"/>
    <w:rsid w:val="004356CD"/>
    <w:rsid w:val="00435709"/>
    <w:rsid w:val="004359F8"/>
    <w:rsid w:val="00435E37"/>
    <w:rsid w:val="0043609A"/>
    <w:rsid w:val="00436436"/>
    <w:rsid w:val="00436816"/>
    <w:rsid w:val="00436E13"/>
    <w:rsid w:val="004372D4"/>
    <w:rsid w:val="00437990"/>
    <w:rsid w:val="00437AFE"/>
    <w:rsid w:val="00437B42"/>
    <w:rsid w:val="00437B6A"/>
    <w:rsid w:val="00437BFB"/>
    <w:rsid w:val="00437E1F"/>
    <w:rsid w:val="00437FB3"/>
    <w:rsid w:val="00440609"/>
    <w:rsid w:val="00440756"/>
    <w:rsid w:val="00440ECC"/>
    <w:rsid w:val="00440F29"/>
    <w:rsid w:val="00440FB9"/>
    <w:rsid w:val="00441176"/>
    <w:rsid w:val="004411DD"/>
    <w:rsid w:val="0044141A"/>
    <w:rsid w:val="00441637"/>
    <w:rsid w:val="00441672"/>
    <w:rsid w:val="00441A06"/>
    <w:rsid w:val="00441ABD"/>
    <w:rsid w:val="00442146"/>
    <w:rsid w:val="0044215A"/>
    <w:rsid w:val="004421D7"/>
    <w:rsid w:val="00442250"/>
    <w:rsid w:val="00442611"/>
    <w:rsid w:val="00442637"/>
    <w:rsid w:val="00442F33"/>
    <w:rsid w:val="00442F52"/>
    <w:rsid w:val="00442FBF"/>
    <w:rsid w:val="00443A54"/>
    <w:rsid w:val="00443B47"/>
    <w:rsid w:val="00443BAB"/>
    <w:rsid w:val="00443C38"/>
    <w:rsid w:val="00443D6D"/>
    <w:rsid w:val="004440A9"/>
    <w:rsid w:val="00444122"/>
    <w:rsid w:val="00444745"/>
    <w:rsid w:val="004448BB"/>
    <w:rsid w:val="004449C8"/>
    <w:rsid w:val="004449CC"/>
    <w:rsid w:val="00444B74"/>
    <w:rsid w:val="004450AD"/>
    <w:rsid w:val="00445108"/>
    <w:rsid w:val="00445514"/>
    <w:rsid w:val="004456C5"/>
    <w:rsid w:val="00445787"/>
    <w:rsid w:val="00445A8D"/>
    <w:rsid w:val="00445B18"/>
    <w:rsid w:val="00445B19"/>
    <w:rsid w:val="00445C6E"/>
    <w:rsid w:val="00446163"/>
    <w:rsid w:val="004461DB"/>
    <w:rsid w:val="004461DE"/>
    <w:rsid w:val="00446289"/>
    <w:rsid w:val="00446585"/>
    <w:rsid w:val="0044663F"/>
    <w:rsid w:val="0044680F"/>
    <w:rsid w:val="004468CA"/>
    <w:rsid w:val="00446A64"/>
    <w:rsid w:val="00446FD4"/>
    <w:rsid w:val="00447847"/>
    <w:rsid w:val="0044787F"/>
    <w:rsid w:val="00447976"/>
    <w:rsid w:val="004479AE"/>
    <w:rsid w:val="00447BDA"/>
    <w:rsid w:val="004502C8"/>
    <w:rsid w:val="0045040A"/>
    <w:rsid w:val="00450843"/>
    <w:rsid w:val="00450AE6"/>
    <w:rsid w:val="00451172"/>
    <w:rsid w:val="004514DF"/>
    <w:rsid w:val="00451D38"/>
    <w:rsid w:val="00451F66"/>
    <w:rsid w:val="00452074"/>
    <w:rsid w:val="00452135"/>
    <w:rsid w:val="00452A6E"/>
    <w:rsid w:val="00452AE3"/>
    <w:rsid w:val="00452B98"/>
    <w:rsid w:val="00452F3E"/>
    <w:rsid w:val="004531D1"/>
    <w:rsid w:val="0045321F"/>
    <w:rsid w:val="004534D6"/>
    <w:rsid w:val="004535B3"/>
    <w:rsid w:val="004536C9"/>
    <w:rsid w:val="00453778"/>
    <w:rsid w:val="00453838"/>
    <w:rsid w:val="00453871"/>
    <w:rsid w:val="00453A22"/>
    <w:rsid w:val="00453D0F"/>
    <w:rsid w:val="00454048"/>
    <w:rsid w:val="004544EC"/>
    <w:rsid w:val="004547EA"/>
    <w:rsid w:val="004548C8"/>
    <w:rsid w:val="00454957"/>
    <w:rsid w:val="00454D73"/>
    <w:rsid w:val="00454FD9"/>
    <w:rsid w:val="004550A1"/>
    <w:rsid w:val="00455320"/>
    <w:rsid w:val="004553A9"/>
    <w:rsid w:val="00455529"/>
    <w:rsid w:val="00455655"/>
    <w:rsid w:val="00455788"/>
    <w:rsid w:val="00455C5D"/>
    <w:rsid w:val="00455EDF"/>
    <w:rsid w:val="00455F51"/>
    <w:rsid w:val="004560DA"/>
    <w:rsid w:val="00456197"/>
    <w:rsid w:val="004562E3"/>
    <w:rsid w:val="004564A6"/>
    <w:rsid w:val="00456594"/>
    <w:rsid w:val="004565E6"/>
    <w:rsid w:val="00456629"/>
    <w:rsid w:val="00456C02"/>
    <w:rsid w:val="00456CA9"/>
    <w:rsid w:val="00456E35"/>
    <w:rsid w:val="00456E6C"/>
    <w:rsid w:val="00456F15"/>
    <w:rsid w:val="00456FE7"/>
    <w:rsid w:val="00457269"/>
    <w:rsid w:val="00457515"/>
    <w:rsid w:val="004578A4"/>
    <w:rsid w:val="00457CE1"/>
    <w:rsid w:val="00457F5E"/>
    <w:rsid w:val="0046079C"/>
    <w:rsid w:val="004608A6"/>
    <w:rsid w:val="00460B9C"/>
    <w:rsid w:val="00460C69"/>
    <w:rsid w:val="00460C6E"/>
    <w:rsid w:val="00460F53"/>
    <w:rsid w:val="00461189"/>
    <w:rsid w:val="00461330"/>
    <w:rsid w:val="004614DC"/>
    <w:rsid w:val="004614F6"/>
    <w:rsid w:val="00461686"/>
    <w:rsid w:val="00461901"/>
    <w:rsid w:val="004619D1"/>
    <w:rsid w:val="00461C86"/>
    <w:rsid w:val="00461D2C"/>
    <w:rsid w:val="00461DDD"/>
    <w:rsid w:val="00461E32"/>
    <w:rsid w:val="00462333"/>
    <w:rsid w:val="0046259C"/>
    <w:rsid w:val="004625F7"/>
    <w:rsid w:val="00462B01"/>
    <w:rsid w:val="00462FD5"/>
    <w:rsid w:val="004630C0"/>
    <w:rsid w:val="00463184"/>
    <w:rsid w:val="004632A8"/>
    <w:rsid w:val="0046356E"/>
    <w:rsid w:val="004635C1"/>
    <w:rsid w:val="004635C2"/>
    <w:rsid w:val="0046372A"/>
    <w:rsid w:val="004638A8"/>
    <w:rsid w:val="00463CB0"/>
    <w:rsid w:val="00463FF3"/>
    <w:rsid w:val="00464351"/>
    <w:rsid w:val="00464372"/>
    <w:rsid w:val="00464456"/>
    <w:rsid w:val="004646B5"/>
    <w:rsid w:val="00464C04"/>
    <w:rsid w:val="00464CFE"/>
    <w:rsid w:val="00464D03"/>
    <w:rsid w:val="00464DDB"/>
    <w:rsid w:val="0046530D"/>
    <w:rsid w:val="0046543C"/>
    <w:rsid w:val="00465501"/>
    <w:rsid w:val="00465622"/>
    <w:rsid w:val="0046569A"/>
    <w:rsid w:val="0046569D"/>
    <w:rsid w:val="004656FF"/>
    <w:rsid w:val="00465D93"/>
    <w:rsid w:val="00465EFB"/>
    <w:rsid w:val="0046626E"/>
    <w:rsid w:val="00466B55"/>
    <w:rsid w:val="00466E53"/>
    <w:rsid w:val="00467606"/>
    <w:rsid w:val="00467D99"/>
    <w:rsid w:val="00467F18"/>
    <w:rsid w:val="004700A1"/>
    <w:rsid w:val="004700BE"/>
    <w:rsid w:val="0047057F"/>
    <w:rsid w:val="004706F8"/>
    <w:rsid w:val="004708E5"/>
    <w:rsid w:val="00470BA3"/>
    <w:rsid w:val="00470DAA"/>
    <w:rsid w:val="00470E45"/>
    <w:rsid w:val="00470E51"/>
    <w:rsid w:val="00471045"/>
    <w:rsid w:val="0047124D"/>
    <w:rsid w:val="00471415"/>
    <w:rsid w:val="00471454"/>
    <w:rsid w:val="0047195A"/>
    <w:rsid w:val="00471D93"/>
    <w:rsid w:val="00472018"/>
    <w:rsid w:val="0047207C"/>
    <w:rsid w:val="0047219F"/>
    <w:rsid w:val="0047242D"/>
    <w:rsid w:val="0047305E"/>
    <w:rsid w:val="00473296"/>
    <w:rsid w:val="0047334B"/>
    <w:rsid w:val="004735C6"/>
    <w:rsid w:val="00473645"/>
    <w:rsid w:val="00473BD0"/>
    <w:rsid w:val="00473EEF"/>
    <w:rsid w:val="0047406D"/>
    <w:rsid w:val="00474252"/>
    <w:rsid w:val="00474369"/>
    <w:rsid w:val="00474460"/>
    <w:rsid w:val="004744F6"/>
    <w:rsid w:val="004745E3"/>
    <w:rsid w:val="00474B34"/>
    <w:rsid w:val="00474B46"/>
    <w:rsid w:val="004752A3"/>
    <w:rsid w:val="00475442"/>
    <w:rsid w:val="004756E3"/>
    <w:rsid w:val="00475A6A"/>
    <w:rsid w:val="00475C06"/>
    <w:rsid w:val="00475E5E"/>
    <w:rsid w:val="004762E1"/>
    <w:rsid w:val="004763E7"/>
    <w:rsid w:val="00476846"/>
    <w:rsid w:val="004768B8"/>
    <w:rsid w:val="00476EF9"/>
    <w:rsid w:val="0047700A"/>
    <w:rsid w:val="00477695"/>
    <w:rsid w:val="004776D6"/>
    <w:rsid w:val="00477917"/>
    <w:rsid w:val="00477D19"/>
    <w:rsid w:val="00477F2B"/>
    <w:rsid w:val="00480251"/>
    <w:rsid w:val="00480383"/>
    <w:rsid w:val="00480407"/>
    <w:rsid w:val="0048055C"/>
    <w:rsid w:val="00480718"/>
    <w:rsid w:val="00480735"/>
    <w:rsid w:val="00480804"/>
    <w:rsid w:val="00480825"/>
    <w:rsid w:val="00480F80"/>
    <w:rsid w:val="00481060"/>
    <w:rsid w:val="00481262"/>
    <w:rsid w:val="00481429"/>
    <w:rsid w:val="0048150F"/>
    <w:rsid w:val="0048153A"/>
    <w:rsid w:val="00481BED"/>
    <w:rsid w:val="00482399"/>
    <w:rsid w:val="004823B3"/>
    <w:rsid w:val="00482865"/>
    <w:rsid w:val="004829D1"/>
    <w:rsid w:val="0048300E"/>
    <w:rsid w:val="004833A0"/>
    <w:rsid w:val="004839BB"/>
    <w:rsid w:val="00483A09"/>
    <w:rsid w:val="00483A48"/>
    <w:rsid w:val="00483AA8"/>
    <w:rsid w:val="00483C2C"/>
    <w:rsid w:val="00483D6C"/>
    <w:rsid w:val="004843A1"/>
    <w:rsid w:val="004845EA"/>
    <w:rsid w:val="00484742"/>
    <w:rsid w:val="00484764"/>
    <w:rsid w:val="0048476F"/>
    <w:rsid w:val="004849D4"/>
    <w:rsid w:val="004849D5"/>
    <w:rsid w:val="00484BEF"/>
    <w:rsid w:val="00484D6B"/>
    <w:rsid w:val="00484DBA"/>
    <w:rsid w:val="004850D2"/>
    <w:rsid w:val="0048522A"/>
    <w:rsid w:val="0048527C"/>
    <w:rsid w:val="004852E5"/>
    <w:rsid w:val="00485806"/>
    <w:rsid w:val="0048595C"/>
    <w:rsid w:val="004859B3"/>
    <w:rsid w:val="00486079"/>
    <w:rsid w:val="0048641C"/>
    <w:rsid w:val="0048642F"/>
    <w:rsid w:val="004864AE"/>
    <w:rsid w:val="004868D3"/>
    <w:rsid w:val="00486AEF"/>
    <w:rsid w:val="00486CB3"/>
    <w:rsid w:val="00486ED3"/>
    <w:rsid w:val="00486F78"/>
    <w:rsid w:val="0048701E"/>
    <w:rsid w:val="0048719A"/>
    <w:rsid w:val="00487595"/>
    <w:rsid w:val="00487652"/>
    <w:rsid w:val="004877AC"/>
    <w:rsid w:val="004877DB"/>
    <w:rsid w:val="00487A80"/>
    <w:rsid w:val="00487BE0"/>
    <w:rsid w:val="00487CD1"/>
    <w:rsid w:val="00487E45"/>
    <w:rsid w:val="00490CAB"/>
    <w:rsid w:val="00490D9B"/>
    <w:rsid w:val="00491032"/>
    <w:rsid w:val="004913BC"/>
    <w:rsid w:val="004915B9"/>
    <w:rsid w:val="00491A70"/>
    <w:rsid w:val="00491BCA"/>
    <w:rsid w:val="00491BD2"/>
    <w:rsid w:val="00491F08"/>
    <w:rsid w:val="00492231"/>
    <w:rsid w:val="0049227D"/>
    <w:rsid w:val="004923D4"/>
    <w:rsid w:val="00492747"/>
    <w:rsid w:val="00492760"/>
    <w:rsid w:val="00492933"/>
    <w:rsid w:val="00492FAB"/>
    <w:rsid w:val="00492FF4"/>
    <w:rsid w:val="0049321A"/>
    <w:rsid w:val="00493357"/>
    <w:rsid w:val="004935E8"/>
    <w:rsid w:val="004936C8"/>
    <w:rsid w:val="004936F2"/>
    <w:rsid w:val="00493B08"/>
    <w:rsid w:val="0049401F"/>
    <w:rsid w:val="004948D8"/>
    <w:rsid w:val="004949ED"/>
    <w:rsid w:val="004949FC"/>
    <w:rsid w:val="00494B1C"/>
    <w:rsid w:val="00494B32"/>
    <w:rsid w:val="00494C83"/>
    <w:rsid w:val="00494C84"/>
    <w:rsid w:val="004950B5"/>
    <w:rsid w:val="004950E4"/>
    <w:rsid w:val="004950EA"/>
    <w:rsid w:val="004953AF"/>
    <w:rsid w:val="00495509"/>
    <w:rsid w:val="00495987"/>
    <w:rsid w:val="004959F4"/>
    <w:rsid w:val="00495C0F"/>
    <w:rsid w:val="004962C4"/>
    <w:rsid w:val="00496528"/>
    <w:rsid w:val="00496900"/>
    <w:rsid w:val="004969FE"/>
    <w:rsid w:val="00496A64"/>
    <w:rsid w:val="00496C41"/>
    <w:rsid w:val="00496E57"/>
    <w:rsid w:val="0049704F"/>
    <w:rsid w:val="004972A4"/>
    <w:rsid w:val="004975D7"/>
    <w:rsid w:val="004976C2"/>
    <w:rsid w:val="00497752"/>
    <w:rsid w:val="00497BF9"/>
    <w:rsid w:val="00497CB3"/>
    <w:rsid w:val="00497D5F"/>
    <w:rsid w:val="00497FBB"/>
    <w:rsid w:val="004A0967"/>
    <w:rsid w:val="004A118B"/>
    <w:rsid w:val="004A1333"/>
    <w:rsid w:val="004A139B"/>
    <w:rsid w:val="004A14A9"/>
    <w:rsid w:val="004A153B"/>
    <w:rsid w:val="004A1680"/>
    <w:rsid w:val="004A1A56"/>
    <w:rsid w:val="004A2061"/>
    <w:rsid w:val="004A20E0"/>
    <w:rsid w:val="004A21FD"/>
    <w:rsid w:val="004A2288"/>
    <w:rsid w:val="004A2332"/>
    <w:rsid w:val="004A2422"/>
    <w:rsid w:val="004A243C"/>
    <w:rsid w:val="004A25B8"/>
    <w:rsid w:val="004A27DF"/>
    <w:rsid w:val="004A2C66"/>
    <w:rsid w:val="004A2F3E"/>
    <w:rsid w:val="004A33E4"/>
    <w:rsid w:val="004A37FE"/>
    <w:rsid w:val="004A38D6"/>
    <w:rsid w:val="004A436C"/>
    <w:rsid w:val="004A4543"/>
    <w:rsid w:val="004A47CE"/>
    <w:rsid w:val="004A4B3D"/>
    <w:rsid w:val="004A4D9A"/>
    <w:rsid w:val="004A528A"/>
    <w:rsid w:val="004A5509"/>
    <w:rsid w:val="004A55FC"/>
    <w:rsid w:val="004A588E"/>
    <w:rsid w:val="004A5B94"/>
    <w:rsid w:val="004A5BA2"/>
    <w:rsid w:val="004A60E7"/>
    <w:rsid w:val="004A6279"/>
    <w:rsid w:val="004A636A"/>
    <w:rsid w:val="004A65DC"/>
    <w:rsid w:val="004A676E"/>
    <w:rsid w:val="004A6B7A"/>
    <w:rsid w:val="004A6D91"/>
    <w:rsid w:val="004A6DC9"/>
    <w:rsid w:val="004A6F5D"/>
    <w:rsid w:val="004A73B8"/>
    <w:rsid w:val="004A78FF"/>
    <w:rsid w:val="004A7F0E"/>
    <w:rsid w:val="004A7F64"/>
    <w:rsid w:val="004A7FB5"/>
    <w:rsid w:val="004B0004"/>
    <w:rsid w:val="004B00B5"/>
    <w:rsid w:val="004B034E"/>
    <w:rsid w:val="004B071B"/>
    <w:rsid w:val="004B0817"/>
    <w:rsid w:val="004B098F"/>
    <w:rsid w:val="004B0BE3"/>
    <w:rsid w:val="004B0E03"/>
    <w:rsid w:val="004B0E44"/>
    <w:rsid w:val="004B122A"/>
    <w:rsid w:val="004B15AB"/>
    <w:rsid w:val="004B1939"/>
    <w:rsid w:val="004B1B0D"/>
    <w:rsid w:val="004B1EBA"/>
    <w:rsid w:val="004B2091"/>
    <w:rsid w:val="004B227F"/>
    <w:rsid w:val="004B22DB"/>
    <w:rsid w:val="004B241A"/>
    <w:rsid w:val="004B2617"/>
    <w:rsid w:val="004B2870"/>
    <w:rsid w:val="004B2970"/>
    <w:rsid w:val="004B2C7D"/>
    <w:rsid w:val="004B36DC"/>
    <w:rsid w:val="004B3781"/>
    <w:rsid w:val="004B37AE"/>
    <w:rsid w:val="004B3C5C"/>
    <w:rsid w:val="004B3E9F"/>
    <w:rsid w:val="004B3F78"/>
    <w:rsid w:val="004B45A4"/>
    <w:rsid w:val="004B46EE"/>
    <w:rsid w:val="004B4C2E"/>
    <w:rsid w:val="004B4C73"/>
    <w:rsid w:val="004B4E9A"/>
    <w:rsid w:val="004B5157"/>
    <w:rsid w:val="004B58F1"/>
    <w:rsid w:val="004B5C01"/>
    <w:rsid w:val="004B5E99"/>
    <w:rsid w:val="004B6102"/>
    <w:rsid w:val="004B642A"/>
    <w:rsid w:val="004B6900"/>
    <w:rsid w:val="004B694B"/>
    <w:rsid w:val="004B6B04"/>
    <w:rsid w:val="004B6D57"/>
    <w:rsid w:val="004B6E1F"/>
    <w:rsid w:val="004B70A8"/>
    <w:rsid w:val="004B7699"/>
    <w:rsid w:val="004B7892"/>
    <w:rsid w:val="004B78D3"/>
    <w:rsid w:val="004B79A3"/>
    <w:rsid w:val="004B7A84"/>
    <w:rsid w:val="004B7B40"/>
    <w:rsid w:val="004B7D65"/>
    <w:rsid w:val="004B7FEA"/>
    <w:rsid w:val="004C012C"/>
    <w:rsid w:val="004C0575"/>
    <w:rsid w:val="004C07E1"/>
    <w:rsid w:val="004C0FE9"/>
    <w:rsid w:val="004C11C8"/>
    <w:rsid w:val="004C125F"/>
    <w:rsid w:val="004C135E"/>
    <w:rsid w:val="004C1419"/>
    <w:rsid w:val="004C180A"/>
    <w:rsid w:val="004C1C12"/>
    <w:rsid w:val="004C1E89"/>
    <w:rsid w:val="004C1EA1"/>
    <w:rsid w:val="004C1EC0"/>
    <w:rsid w:val="004C1F9D"/>
    <w:rsid w:val="004C21CA"/>
    <w:rsid w:val="004C2221"/>
    <w:rsid w:val="004C24E7"/>
    <w:rsid w:val="004C256C"/>
    <w:rsid w:val="004C260A"/>
    <w:rsid w:val="004C27FB"/>
    <w:rsid w:val="004C28CA"/>
    <w:rsid w:val="004C2AF7"/>
    <w:rsid w:val="004C2F40"/>
    <w:rsid w:val="004C3238"/>
    <w:rsid w:val="004C3358"/>
    <w:rsid w:val="004C3434"/>
    <w:rsid w:val="004C36DE"/>
    <w:rsid w:val="004C36F7"/>
    <w:rsid w:val="004C3928"/>
    <w:rsid w:val="004C3932"/>
    <w:rsid w:val="004C3DD7"/>
    <w:rsid w:val="004C40BC"/>
    <w:rsid w:val="004C42AC"/>
    <w:rsid w:val="004C430C"/>
    <w:rsid w:val="004C4440"/>
    <w:rsid w:val="004C4DFD"/>
    <w:rsid w:val="004C51D8"/>
    <w:rsid w:val="004C5544"/>
    <w:rsid w:val="004C569E"/>
    <w:rsid w:val="004C57CF"/>
    <w:rsid w:val="004C5C40"/>
    <w:rsid w:val="004C5C7A"/>
    <w:rsid w:val="004C5D3C"/>
    <w:rsid w:val="004C5E02"/>
    <w:rsid w:val="004C5FC7"/>
    <w:rsid w:val="004C6117"/>
    <w:rsid w:val="004C6151"/>
    <w:rsid w:val="004C62CE"/>
    <w:rsid w:val="004C64D4"/>
    <w:rsid w:val="004C680A"/>
    <w:rsid w:val="004C685D"/>
    <w:rsid w:val="004C6A2C"/>
    <w:rsid w:val="004C6B36"/>
    <w:rsid w:val="004C6E42"/>
    <w:rsid w:val="004C6F57"/>
    <w:rsid w:val="004C7112"/>
    <w:rsid w:val="004C7460"/>
    <w:rsid w:val="004C78BD"/>
    <w:rsid w:val="004C7A1B"/>
    <w:rsid w:val="004C7C50"/>
    <w:rsid w:val="004D0100"/>
    <w:rsid w:val="004D087C"/>
    <w:rsid w:val="004D0B54"/>
    <w:rsid w:val="004D0BE0"/>
    <w:rsid w:val="004D0D4C"/>
    <w:rsid w:val="004D1172"/>
    <w:rsid w:val="004D14B8"/>
    <w:rsid w:val="004D1701"/>
    <w:rsid w:val="004D1A88"/>
    <w:rsid w:val="004D1CD5"/>
    <w:rsid w:val="004D1ECE"/>
    <w:rsid w:val="004D1F3A"/>
    <w:rsid w:val="004D2337"/>
    <w:rsid w:val="004D2376"/>
    <w:rsid w:val="004D27B1"/>
    <w:rsid w:val="004D2837"/>
    <w:rsid w:val="004D2A9E"/>
    <w:rsid w:val="004D2DA5"/>
    <w:rsid w:val="004D2F48"/>
    <w:rsid w:val="004D3412"/>
    <w:rsid w:val="004D378F"/>
    <w:rsid w:val="004D3892"/>
    <w:rsid w:val="004D3D9E"/>
    <w:rsid w:val="004D4109"/>
    <w:rsid w:val="004D4930"/>
    <w:rsid w:val="004D4960"/>
    <w:rsid w:val="004D4CC1"/>
    <w:rsid w:val="004D4D09"/>
    <w:rsid w:val="004D5179"/>
    <w:rsid w:val="004D54BE"/>
    <w:rsid w:val="004D5544"/>
    <w:rsid w:val="004D5966"/>
    <w:rsid w:val="004D59F6"/>
    <w:rsid w:val="004D5B5D"/>
    <w:rsid w:val="004D5C66"/>
    <w:rsid w:val="004D5FF7"/>
    <w:rsid w:val="004D6160"/>
    <w:rsid w:val="004D6175"/>
    <w:rsid w:val="004D63F1"/>
    <w:rsid w:val="004D6418"/>
    <w:rsid w:val="004D65EB"/>
    <w:rsid w:val="004D6829"/>
    <w:rsid w:val="004D68FE"/>
    <w:rsid w:val="004D6BBE"/>
    <w:rsid w:val="004D7049"/>
    <w:rsid w:val="004D7278"/>
    <w:rsid w:val="004D728D"/>
    <w:rsid w:val="004D7E54"/>
    <w:rsid w:val="004E017C"/>
    <w:rsid w:val="004E087D"/>
    <w:rsid w:val="004E08B3"/>
    <w:rsid w:val="004E092D"/>
    <w:rsid w:val="004E0C86"/>
    <w:rsid w:val="004E0DFB"/>
    <w:rsid w:val="004E12A4"/>
    <w:rsid w:val="004E14B2"/>
    <w:rsid w:val="004E220C"/>
    <w:rsid w:val="004E2295"/>
    <w:rsid w:val="004E2383"/>
    <w:rsid w:val="004E247F"/>
    <w:rsid w:val="004E25AD"/>
    <w:rsid w:val="004E26D3"/>
    <w:rsid w:val="004E2905"/>
    <w:rsid w:val="004E2C19"/>
    <w:rsid w:val="004E2F23"/>
    <w:rsid w:val="004E34B6"/>
    <w:rsid w:val="004E392E"/>
    <w:rsid w:val="004E3953"/>
    <w:rsid w:val="004E3A07"/>
    <w:rsid w:val="004E3A4F"/>
    <w:rsid w:val="004E3C19"/>
    <w:rsid w:val="004E4482"/>
    <w:rsid w:val="004E4962"/>
    <w:rsid w:val="004E4966"/>
    <w:rsid w:val="004E4B8B"/>
    <w:rsid w:val="004E4DF2"/>
    <w:rsid w:val="004E4E32"/>
    <w:rsid w:val="004E516C"/>
    <w:rsid w:val="004E5352"/>
    <w:rsid w:val="004E5534"/>
    <w:rsid w:val="004E554B"/>
    <w:rsid w:val="004E557C"/>
    <w:rsid w:val="004E5623"/>
    <w:rsid w:val="004E5641"/>
    <w:rsid w:val="004E57DC"/>
    <w:rsid w:val="004E596C"/>
    <w:rsid w:val="004E5BD4"/>
    <w:rsid w:val="004E5C56"/>
    <w:rsid w:val="004E5D91"/>
    <w:rsid w:val="004E5EB9"/>
    <w:rsid w:val="004E5EF5"/>
    <w:rsid w:val="004E65BB"/>
    <w:rsid w:val="004E6E4A"/>
    <w:rsid w:val="004E7218"/>
    <w:rsid w:val="004E7407"/>
    <w:rsid w:val="004E7574"/>
    <w:rsid w:val="004E75CA"/>
    <w:rsid w:val="004E7770"/>
    <w:rsid w:val="004E793A"/>
    <w:rsid w:val="004E79B7"/>
    <w:rsid w:val="004E7B09"/>
    <w:rsid w:val="004F0356"/>
    <w:rsid w:val="004F036C"/>
    <w:rsid w:val="004F0423"/>
    <w:rsid w:val="004F045B"/>
    <w:rsid w:val="004F053F"/>
    <w:rsid w:val="004F08FF"/>
    <w:rsid w:val="004F09E9"/>
    <w:rsid w:val="004F0ACE"/>
    <w:rsid w:val="004F1215"/>
    <w:rsid w:val="004F1493"/>
    <w:rsid w:val="004F162E"/>
    <w:rsid w:val="004F1D76"/>
    <w:rsid w:val="004F1DB6"/>
    <w:rsid w:val="004F24F0"/>
    <w:rsid w:val="004F2B1D"/>
    <w:rsid w:val="004F2BDB"/>
    <w:rsid w:val="004F2F8A"/>
    <w:rsid w:val="004F3232"/>
    <w:rsid w:val="004F3258"/>
    <w:rsid w:val="004F3453"/>
    <w:rsid w:val="004F3457"/>
    <w:rsid w:val="004F3547"/>
    <w:rsid w:val="004F3774"/>
    <w:rsid w:val="004F399A"/>
    <w:rsid w:val="004F399D"/>
    <w:rsid w:val="004F3E35"/>
    <w:rsid w:val="004F3F53"/>
    <w:rsid w:val="004F3FE7"/>
    <w:rsid w:val="004F4078"/>
    <w:rsid w:val="004F466F"/>
    <w:rsid w:val="004F46F4"/>
    <w:rsid w:val="004F4A6C"/>
    <w:rsid w:val="004F4C91"/>
    <w:rsid w:val="004F4CF6"/>
    <w:rsid w:val="004F4E11"/>
    <w:rsid w:val="004F4E27"/>
    <w:rsid w:val="004F4EEF"/>
    <w:rsid w:val="004F50D8"/>
    <w:rsid w:val="004F5298"/>
    <w:rsid w:val="004F5372"/>
    <w:rsid w:val="004F555F"/>
    <w:rsid w:val="004F55F8"/>
    <w:rsid w:val="004F59BF"/>
    <w:rsid w:val="004F59F1"/>
    <w:rsid w:val="004F5F3D"/>
    <w:rsid w:val="004F62B6"/>
    <w:rsid w:val="004F645E"/>
    <w:rsid w:val="004F66C4"/>
    <w:rsid w:val="004F68AB"/>
    <w:rsid w:val="004F68D8"/>
    <w:rsid w:val="004F695F"/>
    <w:rsid w:val="004F69CD"/>
    <w:rsid w:val="004F7783"/>
    <w:rsid w:val="004F7BAF"/>
    <w:rsid w:val="004F7C5B"/>
    <w:rsid w:val="004F7F6F"/>
    <w:rsid w:val="0050017F"/>
    <w:rsid w:val="005001E0"/>
    <w:rsid w:val="005003A5"/>
    <w:rsid w:val="00500894"/>
    <w:rsid w:val="00500B4A"/>
    <w:rsid w:val="00500B8C"/>
    <w:rsid w:val="00500CFE"/>
    <w:rsid w:val="00500D71"/>
    <w:rsid w:val="00500DAD"/>
    <w:rsid w:val="005010C1"/>
    <w:rsid w:val="005013B2"/>
    <w:rsid w:val="005014CE"/>
    <w:rsid w:val="0050174C"/>
    <w:rsid w:val="00501780"/>
    <w:rsid w:val="00501B88"/>
    <w:rsid w:val="00501C9B"/>
    <w:rsid w:val="00501D03"/>
    <w:rsid w:val="005021F7"/>
    <w:rsid w:val="005023F0"/>
    <w:rsid w:val="0050271A"/>
    <w:rsid w:val="005032BE"/>
    <w:rsid w:val="00503723"/>
    <w:rsid w:val="00503742"/>
    <w:rsid w:val="00503783"/>
    <w:rsid w:val="005037FD"/>
    <w:rsid w:val="0050385B"/>
    <w:rsid w:val="00503E94"/>
    <w:rsid w:val="005040AC"/>
    <w:rsid w:val="005041AA"/>
    <w:rsid w:val="00504613"/>
    <w:rsid w:val="00504BDF"/>
    <w:rsid w:val="00504C2F"/>
    <w:rsid w:val="00504C5A"/>
    <w:rsid w:val="005058D0"/>
    <w:rsid w:val="005059D6"/>
    <w:rsid w:val="005059FC"/>
    <w:rsid w:val="00506232"/>
    <w:rsid w:val="005069DD"/>
    <w:rsid w:val="00506A17"/>
    <w:rsid w:val="00506AD8"/>
    <w:rsid w:val="00506D15"/>
    <w:rsid w:val="00506D89"/>
    <w:rsid w:val="005072CE"/>
    <w:rsid w:val="0050752D"/>
    <w:rsid w:val="0050761A"/>
    <w:rsid w:val="005079EB"/>
    <w:rsid w:val="00507A54"/>
    <w:rsid w:val="00507E12"/>
    <w:rsid w:val="0051009C"/>
    <w:rsid w:val="005100C2"/>
    <w:rsid w:val="005101FB"/>
    <w:rsid w:val="005102E0"/>
    <w:rsid w:val="005108F5"/>
    <w:rsid w:val="00510A77"/>
    <w:rsid w:val="00510F42"/>
    <w:rsid w:val="00510F5F"/>
    <w:rsid w:val="0051107A"/>
    <w:rsid w:val="005111DA"/>
    <w:rsid w:val="005111EA"/>
    <w:rsid w:val="00511390"/>
    <w:rsid w:val="00511396"/>
    <w:rsid w:val="00511409"/>
    <w:rsid w:val="00511619"/>
    <w:rsid w:val="00511724"/>
    <w:rsid w:val="0051176B"/>
    <w:rsid w:val="0051187E"/>
    <w:rsid w:val="005118B8"/>
    <w:rsid w:val="00511B81"/>
    <w:rsid w:val="00511BCF"/>
    <w:rsid w:val="00511E01"/>
    <w:rsid w:val="00512264"/>
    <w:rsid w:val="00512389"/>
    <w:rsid w:val="005124CB"/>
    <w:rsid w:val="00512532"/>
    <w:rsid w:val="00512B39"/>
    <w:rsid w:val="00512BCC"/>
    <w:rsid w:val="00512CC3"/>
    <w:rsid w:val="00512CDD"/>
    <w:rsid w:val="00512DE3"/>
    <w:rsid w:val="00512E42"/>
    <w:rsid w:val="00512E65"/>
    <w:rsid w:val="00513239"/>
    <w:rsid w:val="005132EF"/>
    <w:rsid w:val="00513519"/>
    <w:rsid w:val="0051353C"/>
    <w:rsid w:val="00513614"/>
    <w:rsid w:val="00513781"/>
    <w:rsid w:val="00513A50"/>
    <w:rsid w:val="00513DE8"/>
    <w:rsid w:val="00514496"/>
    <w:rsid w:val="0051465D"/>
    <w:rsid w:val="00514740"/>
    <w:rsid w:val="00514EC4"/>
    <w:rsid w:val="00514FC0"/>
    <w:rsid w:val="005155D2"/>
    <w:rsid w:val="00515683"/>
    <w:rsid w:val="00515979"/>
    <w:rsid w:val="00515B85"/>
    <w:rsid w:val="00515C39"/>
    <w:rsid w:val="00515F3C"/>
    <w:rsid w:val="00515FA8"/>
    <w:rsid w:val="00516075"/>
    <w:rsid w:val="00516233"/>
    <w:rsid w:val="00516300"/>
    <w:rsid w:val="00516AAF"/>
    <w:rsid w:val="00516BB3"/>
    <w:rsid w:val="00516FAD"/>
    <w:rsid w:val="005174BF"/>
    <w:rsid w:val="00517733"/>
    <w:rsid w:val="00517A4F"/>
    <w:rsid w:val="00517F70"/>
    <w:rsid w:val="0052002F"/>
    <w:rsid w:val="005200A1"/>
    <w:rsid w:val="005202AC"/>
    <w:rsid w:val="005203EA"/>
    <w:rsid w:val="005209DF"/>
    <w:rsid w:val="00520ABB"/>
    <w:rsid w:val="00520B96"/>
    <w:rsid w:val="00520CC8"/>
    <w:rsid w:val="00520E0D"/>
    <w:rsid w:val="00521045"/>
    <w:rsid w:val="0052129C"/>
    <w:rsid w:val="005217AB"/>
    <w:rsid w:val="0052216A"/>
    <w:rsid w:val="005222DD"/>
    <w:rsid w:val="00522700"/>
    <w:rsid w:val="005227A2"/>
    <w:rsid w:val="00522A25"/>
    <w:rsid w:val="00522AEF"/>
    <w:rsid w:val="00522C50"/>
    <w:rsid w:val="005230F3"/>
    <w:rsid w:val="0052319F"/>
    <w:rsid w:val="005231EC"/>
    <w:rsid w:val="00523228"/>
    <w:rsid w:val="00523278"/>
    <w:rsid w:val="005234EE"/>
    <w:rsid w:val="00523C3A"/>
    <w:rsid w:val="00523E20"/>
    <w:rsid w:val="00523F03"/>
    <w:rsid w:val="00523FAA"/>
    <w:rsid w:val="00524113"/>
    <w:rsid w:val="005241B2"/>
    <w:rsid w:val="005243E2"/>
    <w:rsid w:val="00524A46"/>
    <w:rsid w:val="00524B72"/>
    <w:rsid w:val="005250F9"/>
    <w:rsid w:val="005251B5"/>
    <w:rsid w:val="005252EF"/>
    <w:rsid w:val="00525393"/>
    <w:rsid w:val="00525486"/>
    <w:rsid w:val="00525569"/>
    <w:rsid w:val="0052571D"/>
    <w:rsid w:val="00525C05"/>
    <w:rsid w:val="00525C91"/>
    <w:rsid w:val="005260A5"/>
    <w:rsid w:val="005261F5"/>
    <w:rsid w:val="00526218"/>
    <w:rsid w:val="005262EC"/>
    <w:rsid w:val="00526361"/>
    <w:rsid w:val="0052638A"/>
    <w:rsid w:val="00526527"/>
    <w:rsid w:val="005265CA"/>
    <w:rsid w:val="0052673C"/>
    <w:rsid w:val="00526779"/>
    <w:rsid w:val="00526866"/>
    <w:rsid w:val="005269E9"/>
    <w:rsid w:val="00526A63"/>
    <w:rsid w:val="00526B8D"/>
    <w:rsid w:val="00527284"/>
    <w:rsid w:val="0052756A"/>
    <w:rsid w:val="00527595"/>
    <w:rsid w:val="0052791A"/>
    <w:rsid w:val="00527C6A"/>
    <w:rsid w:val="00527D03"/>
    <w:rsid w:val="00527EEF"/>
    <w:rsid w:val="00527FC4"/>
    <w:rsid w:val="005300D5"/>
    <w:rsid w:val="0053012A"/>
    <w:rsid w:val="005303E4"/>
    <w:rsid w:val="00530451"/>
    <w:rsid w:val="00530584"/>
    <w:rsid w:val="005308DA"/>
    <w:rsid w:val="00530998"/>
    <w:rsid w:val="00530A2E"/>
    <w:rsid w:val="00530B3D"/>
    <w:rsid w:val="00530D68"/>
    <w:rsid w:val="00531044"/>
    <w:rsid w:val="00531385"/>
    <w:rsid w:val="0053143F"/>
    <w:rsid w:val="0053175A"/>
    <w:rsid w:val="00531C2C"/>
    <w:rsid w:val="00532123"/>
    <w:rsid w:val="005324A3"/>
    <w:rsid w:val="005324BD"/>
    <w:rsid w:val="005327DD"/>
    <w:rsid w:val="0053281D"/>
    <w:rsid w:val="0053283C"/>
    <w:rsid w:val="00532E07"/>
    <w:rsid w:val="00532E3D"/>
    <w:rsid w:val="0053303F"/>
    <w:rsid w:val="0053317A"/>
    <w:rsid w:val="00533267"/>
    <w:rsid w:val="005332AA"/>
    <w:rsid w:val="005332B1"/>
    <w:rsid w:val="00533455"/>
    <w:rsid w:val="00533942"/>
    <w:rsid w:val="00533AAD"/>
    <w:rsid w:val="00533DA8"/>
    <w:rsid w:val="005340BA"/>
    <w:rsid w:val="005344CF"/>
    <w:rsid w:val="005345AF"/>
    <w:rsid w:val="005346F1"/>
    <w:rsid w:val="00534710"/>
    <w:rsid w:val="00534BA3"/>
    <w:rsid w:val="00534EE5"/>
    <w:rsid w:val="00534FC0"/>
    <w:rsid w:val="005350ED"/>
    <w:rsid w:val="00535126"/>
    <w:rsid w:val="005351DA"/>
    <w:rsid w:val="00535293"/>
    <w:rsid w:val="00535886"/>
    <w:rsid w:val="00535942"/>
    <w:rsid w:val="00535A99"/>
    <w:rsid w:val="00535AD3"/>
    <w:rsid w:val="00535E95"/>
    <w:rsid w:val="00535F4C"/>
    <w:rsid w:val="0053605B"/>
    <w:rsid w:val="0053655D"/>
    <w:rsid w:val="005367D7"/>
    <w:rsid w:val="00536845"/>
    <w:rsid w:val="0053686F"/>
    <w:rsid w:val="00536A65"/>
    <w:rsid w:val="00536A9D"/>
    <w:rsid w:val="00536F40"/>
    <w:rsid w:val="00537117"/>
    <w:rsid w:val="0053776A"/>
    <w:rsid w:val="00540624"/>
    <w:rsid w:val="00540BD7"/>
    <w:rsid w:val="005411A6"/>
    <w:rsid w:val="0054137C"/>
    <w:rsid w:val="00541435"/>
    <w:rsid w:val="005416A3"/>
    <w:rsid w:val="00541755"/>
    <w:rsid w:val="0054178F"/>
    <w:rsid w:val="00541906"/>
    <w:rsid w:val="00541ED9"/>
    <w:rsid w:val="005423A4"/>
    <w:rsid w:val="00542775"/>
    <w:rsid w:val="005428EF"/>
    <w:rsid w:val="005429D5"/>
    <w:rsid w:val="005429F4"/>
    <w:rsid w:val="00542E62"/>
    <w:rsid w:val="00542E98"/>
    <w:rsid w:val="00543399"/>
    <w:rsid w:val="005433FF"/>
    <w:rsid w:val="0054340A"/>
    <w:rsid w:val="005434D6"/>
    <w:rsid w:val="005435C9"/>
    <w:rsid w:val="00543849"/>
    <w:rsid w:val="0054385A"/>
    <w:rsid w:val="00543924"/>
    <w:rsid w:val="00543B41"/>
    <w:rsid w:val="00543DD2"/>
    <w:rsid w:val="00543E4E"/>
    <w:rsid w:val="005442EC"/>
    <w:rsid w:val="00544665"/>
    <w:rsid w:val="005448B1"/>
    <w:rsid w:val="00544A9F"/>
    <w:rsid w:val="00544CAB"/>
    <w:rsid w:val="00545323"/>
    <w:rsid w:val="00545342"/>
    <w:rsid w:val="0054541F"/>
    <w:rsid w:val="00545676"/>
    <w:rsid w:val="0054578B"/>
    <w:rsid w:val="005457EF"/>
    <w:rsid w:val="00545822"/>
    <w:rsid w:val="0054589F"/>
    <w:rsid w:val="00545B3C"/>
    <w:rsid w:val="00545C29"/>
    <w:rsid w:val="0054602D"/>
    <w:rsid w:val="0054635B"/>
    <w:rsid w:val="005463C8"/>
    <w:rsid w:val="005463D4"/>
    <w:rsid w:val="005463EA"/>
    <w:rsid w:val="00546655"/>
    <w:rsid w:val="005467B6"/>
    <w:rsid w:val="005468D3"/>
    <w:rsid w:val="00546D00"/>
    <w:rsid w:val="005470BE"/>
    <w:rsid w:val="005472E7"/>
    <w:rsid w:val="0054743C"/>
    <w:rsid w:val="005474D7"/>
    <w:rsid w:val="00547610"/>
    <w:rsid w:val="005477A9"/>
    <w:rsid w:val="00547803"/>
    <w:rsid w:val="00547876"/>
    <w:rsid w:val="005478B9"/>
    <w:rsid w:val="005479BF"/>
    <w:rsid w:val="00547AAF"/>
    <w:rsid w:val="00550278"/>
    <w:rsid w:val="00550292"/>
    <w:rsid w:val="00550300"/>
    <w:rsid w:val="0055036C"/>
    <w:rsid w:val="005505B9"/>
    <w:rsid w:val="00550934"/>
    <w:rsid w:val="00550AAF"/>
    <w:rsid w:val="00551198"/>
    <w:rsid w:val="005513A3"/>
    <w:rsid w:val="0055168D"/>
    <w:rsid w:val="005516BB"/>
    <w:rsid w:val="00551C6C"/>
    <w:rsid w:val="00551EF5"/>
    <w:rsid w:val="005520D3"/>
    <w:rsid w:val="00552100"/>
    <w:rsid w:val="00552389"/>
    <w:rsid w:val="005523D6"/>
    <w:rsid w:val="005523E0"/>
    <w:rsid w:val="005526C9"/>
    <w:rsid w:val="005527F9"/>
    <w:rsid w:val="0055280C"/>
    <w:rsid w:val="00552A94"/>
    <w:rsid w:val="00552B30"/>
    <w:rsid w:val="00552E98"/>
    <w:rsid w:val="0055338F"/>
    <w:rsid w:val="005535D6"/>
    <w:rsid w:val="00553675"/>
    <w:rsid w:val="0055367E"/>
    <w:rsid w:val="00553958"/>
    <w:rsid w:val="005539F9"/>
    <w:rsid w:val="00553FC3"/>
    <w:rsid w:val="005540D3"/>
    <w:rsid w:val="00554294"/>
    <w:rsid w:val="00554316"/>
    <w:rsid w:val="005545CB"/>
    <w:rsid w:val="005545E8"/>
    <w:rsid w:val="00554831"/>
    <w:rsid w:val="0055499C"/>
    <w:rsid w:val="00554F47"/>
    <w:rsid w:val="00554F50"/>
    <w:rsid w:val="00555033"/>
    <w:rsid w:val="0055521D"/>
    <w:rsid w:val="0055549B"/>
    <w:rsid w:val="005557AD"/>
    <w:rsid w:val="00555E94"/>
    <w:rsid w:val="00555FB6"/>
    <w:rsid w:val="0055652B"/>
    <w:rsid w:val="00556A4D"/>
    <w:rsid w:val="00556DFF"/>
    <w:rsid w:val="00556E97"/>
    <w:rsid w:val="00556F51"/>
    <w:rsid w:val="00557102"/>
    <w:rsid w:val="0055724A"/>
    <w:rsid w:val="00557580"/>
    <w:rsid w:val="00557751"/>
    <w:rsid w:val="00557A2B"/>
    <w:rsid w:val="00557AE3"/>
    <w:rsid w:val="00557C97"/>
    <w:rsid w:val="00560063"/>
    <w:rsid w:val="005605CC"/>
    <w:rsid w:val="005608CD"/>
    <w:rsid w:val="00560A1D"/>
    <w:rsid w:val="00560F15"/>
    <w:rsid w:val="00560FFE"/>
    <w:rsid w:val="00561188"/>
    <w:rsid w:val="00561198"/>
    <w:rsid w:val="0056142C"/>
    <w:rsid w:val="0056178C"/>
    <w:rsid w:val="005617ED"/>
    <w:rsid w:val="0056185E"/>
    <w:rsid w:val="0056208B"/>
    <w:rsid w:val="005623A7"/>
    <w:rsid w:val="005625AC"/>
    <w:rsid w:val="005625ED"/>
    <w:rsid w:val="0056272B"/>
    <w:rsid w:val="005629BF"/>
    <w:rsid w:val="00562BED"/>
    <w:rsid w:val="00562CB5"/>
    <w:rsid w:val="00562FAF"/>
    <w:rsid w:val="0056303A"/>
    <w:rsid w:val="00563086"/>
    <w:rsid w:val="0056329D"/>
    <w:rsid w:val="005632B7"/>
    <w:rsid w:val="005634A4"/>
    <w:rsid w:val="00563570"/>
    <w:rsid w:val="0056360C"/>
    <w:rsid w:val="0056371B"/>
    <w:rsid w:val="00563AA6"/>
    <w:rsid w:val="00563AC6"/>
    <w:rsid w:val="00563D2B"/>
    <w:rsid w:val="00563D8D"/>
    <w:rsid w:val="00563DEF"/>
    <w:rsid w:val="005642F1"/>
    <w:rsid w:val="00564429"/>
    <w:rsid w:val="00564940"/>
    <w:rsid w:val="00564B78"/>
    <w:rsid w:val="00564E47"/>
    <w:rsid w:val="00565393"/>
    <w:rsid w:val="0056540C"/>
    <w:rsid w:val="00565BF3"/>
    <w:rsid w:val="00565C65"/>
    <w:rsid w:val="00565CEC"/>
    <w:rsid w:val="00565D73"/>
    <w:rsid w:val="00566079"/>
    <w:rsid w:val="005663B9"/>
    <w:rsid w:val="00566956"/>
    <w:rsid w:val="00566B58"/>
    <w:rsid w:val="00566F54"/>
    <w:rsid w:val="00566FE3"/>
    <w:rsid w:val="005676F8"/>
    <w:rsid w:val="0056788F"/>
    <w:rsid w:val="00567D39"/>
    <w:rsid w:val="00567D8D"/>
    <w:rsid w:val="00570198"/>
    <w:rsid w:val="005701F5"/>
    <w:rsid w:val="00570679"/>
    <w:rsid w:val="00570769"/>
    <w:rsid w:val="00570A2E"/>
    <w:rsid w:val="00570B0D"/>
    <w:rsid w:val="00570E0C"/>
    <w:rsid w:val="00570F44"/>
    <w:rsid w:val="00570F61"/>
    <w:rsid w:val="005710E7"/>
    <w:rsid w:val="00571106"/>
    <w:rsid w:val="0057135F"/>
    <w:rsid w:val="0057145E"/>
    <w:rsid w:val="005714E5"/>
    <w:rsid w:val="0057179B"/>
    <w:rsid w:val="00571BD7"/>
    <w:rsid w:val="00571C20"/>
    <w:rsid w:val="00571CA0"/>
    <w:rsid w:val="00572083"/>
    <w:rsid w:val="00572277"/>
    <w:rsid w:val="005723FA"/>
    <w:rsid w:val="00572427"/>
    <w:rsid w:val="00572743"/>
    <w:rsid w:val="00572D7F"/>
    <w:rsid w:val="00573244"/>
    <w:rsid w:val="0057369D"/>
    <w:rsid w:val="005736ED"/>
    <w:rsid w:val="00573705"/>
    <w:rsid w:val="00573811"/>
    <w:rsid w:val="005738C8"/>
    <w:rsid w:val="00573995"/>
    <w:rsid w:val="00573A6B"/>
    <w:rsid w:val="005741B2"/>
    <w:rsid w:val="00574405"/>
    <w:rsid w:val="005744E0"/>
    <w:rsid w:val="0057455D"/>
    <w:rsid w:val="00574621"/>
    <w:rsid w:val="005749DF"/>
    <w:rsid w:val="00574A6C"/>
    <w:rsid w:val="00574AC9"/>
    <w:rsid w:val="005751EC"/>
    <w:rsid w:val="00575391"/>
    <w:rsid w:val="00575459"/>
    <w:rsid w:val="0057572F"/>
    <w:rsid w:val="005757F4"/>
    <w:rsid w:val="0057605E"/>
    <w:rsid w:val="0057625B"/>
    <w:rsid w:val="00576327"/>
    <w:rsid w:val="0057635E"/>
    <w:rsid w:val="00576559"/>
    <w:rsid w:val="00576640"/>
    <w:rsid w:val="005766A1"/>
    <w:rsid w:val="00576732"/>
    <w:rsid w:val="00576959"/>
    <w:rsid w:val="005769EF"/>
    <w:rsid w:val="00576CE2"/>
    <w:rsid w:val="00576E44"/>
    <w:rsid w:val="00576F17"/>
    <w:rsid w:val="00577319"/>
    <w:rsid w:val="0057735D"/>
    <w:rsid w:val="005774EF"/>
    <w:rsid w:val="00577B3B"/>
    <w:rsid w:val="00577B54"/>
    <w:rsid w:val="00577C48"/>
    <w:rsid w:val="00577E04"/>
    <w:rsid w:val="00577F02"/>
    <w:rsid w:val="00580267"/>
    <w:rsid w:val="005803EC"/>
    <w:rsid w:val="005804D9"/>
    <w:rsid w:val="0058066B"/>
    <w:rsid w:val="00580847"/>
    <w:rsid w:val="0058094D"/>
    <w:rsid w:val="00580CDB"/>
    <w:rsid w:val="00580E9A"/>
    <w:rsid w:val="00580FB6"/>
    <w:rsid w:val="00581316"/>
    <w:rsid w:val="00581380"/>
    <w:rsid w:val="005818D0"/>
    <w:rsid w:val="00581F74"/>
    <w:rsid w:val="00582350"/>
    <w:rsid w:val="005823E6"/>
    <w:rsid w:val="0058258A"/>
    <w:rsid w:val="00582600"/>
    <w:rsid w:val="00582E03"/>
    <w:rsid w:val="00583186"/>
    <w:rsid w:val="005833F0"/>
    <w:rsid w:val="005835C8"/>
    <w:rsid w:val="00583763"/>
    <w:rsid w:val="00583852"/>
    <w:rsid w:val="00583D07"/>
    <w:rsid w:val="0058411C"/>
    <w:rsid w:val="00584234"/>
    <w:rsid w:val="00584422"/>
    <w:rsid w:val="00584523"/>
    <w:rsid w:val="005845C8"/>
    <w:rsid w:val="005845F3"/>
    <w:rsid w:val="00584650"/>
    <w:rsid w:val="00584EDA"/>
    <w:rsid w:val="00584F16"/>
    <w:rsid w:val="00585553"/>
    <w:rsid w:val="005857C2"/>
    <w:rsid w:val="00585957"/>
    <w:rsid w:val="00585A37"/>
    <w:rsid w:val="00585B06"/>
    <w:rsid w:val="005862E8"/>
    <w:rsid w:val="005867B0"/>
    <w:rsid w:val="00586AE2"/>
    <w:rsid w:val="00586F28"/>
    <w:rsid w:val="005875D5"/>
    <w:rsid w:val="005875ED"/>
    <w:rsid w:val="00587961"/>
    <w:rsid w:val="00590469"/>
    <w:rsid w:val="00590514"/>
    <w:rsid w:val="005906A2"/>
    <w:rsid w:val="00590719"/>
    <w:rsid w:val="0059073B"/>
    <w:rsid w:val="00590BCB"/>
    <w:rsid w:val="00590E65"/>
    <w:rsid w:val="00590EFC"/>
    <w:rsid w:val="00590F50"/>
    <w:rsid w:val="005911B6"/>
    <w:rsid w:val="00591476"/>
    <w:rsid w:val="00591C9C"/>
    <w:rsid w:val="00591E96"/>
    <w:rsid w:val="005920FC"/>
    <w:rsid w:val="0059212C"/>
    <w:rsid w:val="005924F6"/>
    <w:rsid w:val="0059266D"/>
    <w:rsid w:val="00592A85"/>
    <w:rsid w:val="00592B06"/>
    <w:rsid w:val="00592DE9"/>
    <w:rsid w:val="005931A4"/>
    <w:rsid w:val="005932BA"/>
    <w:rsid w:val="0059373B"/>
    <w:rsid w:val="0059392A"/>
    <w:rsid w:val="00593B58"/>
    <w:rsid w:val="00593D11"/>
    <w:rsid w:val="00593F9C"/>
    <w:rsid w:val="0059437E"/>
    <w:rsid w:val="005946A7"/>
    <w:rsid w:val="005947DC"/>
    <w:rsid w:val="00594888"/>
    <w:rsid w:val="005949DF"/>
    <w:rsid w:val="00594E89"/>
    <w:rsid w:val="005951A9"/>
    <w:rsid w:val="0059520A"/>
    <w:rsid w:val="00595309"/>
    <w:rsid w:val="005956A6"/>
    <w:rsid w:val="00595929"/>
    <w:rsid w:val="00596624"/>
    <w:rsid w:val="005966D5"/>
    <w:rsid w:val="00596F37"/>
    <w:rsid w:val="005970B7"/>
    <w:rsid w:val="00597395"/>
    <w:rsid w:val="00597CEB"/>
    <w:rsid w:val="005A0496"/>
    <w:rsid w:val="005A082C"/>
    <w:rsid w:val="005A0B99"/>
    <w:rsid w:val="005A0EC9"/>
    <w:rsid w:val="005A1623"/>
    <w:rsid w:val="005A18EB"/>
    <w:rsid w:val="005A19FE"/>
    <w:rsid w:val="005A2193"/>
    <w:rsid w:val="005A219A"/>
    <w:rsid w:val="005A21BA"/>
    <w:rsid w:val="005A2206"/>
    <w:rsid w:val="005A23D8"/>
    <w:rsid w:val="005A26C7"/>
    <w:rsid w:val="005A2DD4"/>
    <w:rsid w:val="005A2E5E"/>
    <w:rsid w:val="005A2EBD"/>
    <w:rsid w:val="005A2FA1"/>
    <w:rsid w:val="005A301A"/>
    <w:rsid w:val="005A31CE"/>
    <w:rsid w:val="005A320D"/>
    <w:rsid w:val="005A326E"/>
    <w:rsid w:val="005A3566"/>
    <w:rsid w:val="005A38FF"/>
    <w:rsid w:val="005A390F"/>
    <w:rsid w:val="005A39DA"/>
    <w:rsid w:val="005A3BA9"/>
    <w:rsid w:val="005A3DC7"/>
    <w:rsid w:val="005A3FB3"/>
    <w:rsid w:val="005A42A0"/>
    <w:rsid w:val="005A44F0"/>
    <w:rsid w:val="005A4625"/>
    <w:rsid w:val="005A4A19"/>
    <w:rsid w:val="005A4C29"/>
    <w:rsid w:val="005A4C45"/>
    <w:rsid w:val="005A4F7C"/>
    <w:rsid w:val="005A5290"/>
    <w:rsid w:val="005A54E3"/>
    <w:rsid w:val="005A562F"/>
    <w:rsid w:val="005A573C"/>
    <w:rsid w:val="005A57FF"/>
    <w:rsid w:val="005A5B10"/>
    <w:rsid w:val="005A6269"/>
    <w:rsid w:val="005A6495"/>
    <w:rsid w:val="005A6787"/>
    <w:rsid w:val="005A698B"/>
    <w:rsid w:val="005A69EA"/>
    <w:rsid w:val="005A73BA"/>
    <w:rsid w:val="005A741D"/>
    <w:rsid w:val="005A7774"/>
    <w:rsid w:val="005A79E6"/>
    <w:rsid w:val="005A7BA8"/>
    <w:rsid w:val="005A7FF0"/>
    <w:rsid w:val="005B00A3"/>
    <w:rsid w:val="005B02FD"/>
    <w:rsid w:val="005B04B1"/>
    <w:rsid w:val="005B0712"/>
    <w:rsid w:val="005B0890"/>
    <w:rsid w:val="005B08E7"/>
    <w:rsid w:val="005B0959"/>
    <w:rsid w:val="005B0990"/>
    <w:rsid w:val="005B0ACE"/>
    <w:rsid w:val="005B0FB2"/>
    <w:rsid w:val="005B1954"/>
    <w:rsid w:val="005B19A8"/>
    <w:rsid w:val="005B19E1"/>
    <w:rsid w:val="005B1DEE"/>
    <w:rsid w:val="005B1DF6"/>
    <w:rsid w:val="005B2153"/>
    <w:rsid w:val="005B2418"/>
    <w:rsid w:val="005B2447"/>
    <w:rsid w:val="005B2655"/>
    <w:rsid w:val="005B26B4"/>
    <w:rsid w:val="005B28FA"/>
    <w:rsid w:val="005B2A21"/>
    <w:rsid w:val="005B2B8D"/>
    <w:rsid w:val="005B2D62"/>
    <w:rsid w:val="005B32F5"/>
    <w:rsid w:val="005B3420"/>
    <w:rsid w:val="005B34FF"/>
    <w:rsid w:val="005B3502"/>
    <w:rsid w:val="005B3FBE"/>
    <w:rsid w:val="005B436F"/>
    <w:rsid w:val="005B4438"/>
    <w:rsid w:val="005B451E"/>
    <w:rsid w:val="005B46A8"/>
    <w:rsid w:val="005B4779"/>
    <w:rsid w:val="005B478E"/>
    <w:rsid w:val="005B4868"/>
    <w:rsid w:val="005B499A"/>
    <w:rsid w:val="005B4B8A"/>
    <w:rsid w:val="005B4CCE"/>
    <w:rsid w:val="005B4E18"/>
    <w:rsid w:val="005B514C"/>
    <w:rsid w:val="005B5203"/>
    <w:rsid w:val="005B537D"/>
    <w:rsid w:val="005B54CE"/>
    <w:rsid w:val="005B55B8"/>
    <w:rsid w:val="005B58D5"/>
    <w:rsid w:val="005B5A52"/>
    <w:rsid w:val="005B5DA7"/>
    <w:rsid w:val="005B5DDF"/>
    <w:rsid w:val="005B5DE4"/>
    <w:rsid w:val="005B616E"/>
    <w:rsid w:val="005B61B6"/>
    <w:rsid w:val="005B62B4"/>
    <w:rsid w:val="005B6414"/>
    <w:rsid w:val="005B6428"/>
    <w:rsid w:val="005B65BE"/>
    <w:rsid w:val="005B6746"/>
    <w:rsid w:val="005B6B6E"/>
    <w:rsid w:val="005B6C64"/>
    <w:rsid w:val="005B6FC2"/>
    <w:rsid w:val="005B7526"/>
    <w:rsid w:val="005B760E"/>
    <w:rsid w:val="005B78E1"/>
    <w:rsid w:val="005B7B3D"/>
    <w:rsid w:val="005B7B52"/>
    <w:rsid w:val="005B7E3A"/>
    <w:rsid w:val="005C06E8"/>
    <w:rsid w:val="005C0825"/>
    <w:rsid w:val="005C0CF1"/>
    <w:rsid w:val="005C0FF2"/>
    <w:rsid w:val="005C1050"/>
    <w:rsid w:val="005C10A0"/>
    <w:rsid w:val="005C12D8"/>
    <w:rsid w:val="005C149A"/>
    <w:rsid w:val="005C1710"/>
    <w:rsid w:val="005C1791"/>
    <w:rsid w:val="005C1867"/>
    <w:rsid w:val="005C1A67"/>
    <w:rsid w:val="005C1E91"/>
    <w:rsid w:val="005C2019"/>
    <w:rsid w:val="005C2054"/>
    <w:rsid w:val="005C2057"/>
    <w:rsid w:val="005C2132"/>
    <w:rsid w:val="005C214F"/>
    <w:rsid w:val="005C2641"/>
    <w:rsid w:val="005C267C"/>
    <w:rsid w:val="005C2BB8"/>
    <w:rsid w:val="005C2BE1"/>
    <w:rsid w:val="005C2E4D"/>
    <w:rsid w:val="005C2E93"/>
    <w:rsid w:val="005C325E"/>
    <w:rsid w:val="005C3505"/>
    <w:rsid w:val="005C368B"/>
    <w:rsid w:val="005C36E9"/>
    <w:rsid w:val="005C3863"/>
    <w:rsid w:val="005C38B8"/>
    <w:rsid w:val="005C3A0B"/>
    <w:rsid w:val="005C3CF1"/>
    <w:rsid w:val="005C3D75"/>
    <w:rsid w:val="005C445D"/>
    <w:rsid w:val="005C47C5"/>
    <w:rsid w:val="005C47D3"/>
    <w:rsid w:val="005C47EC"/>
    <w:rsid w:val="005C492E"/>
    <w:rsid w:val="005C49EB"/>
    <w:rsid w:val="005C4CAD"/>
    <w:rsid w:val="005C4E16"/>
    <w:rsid w:val="005C4FD9"/>
    <w:rsid w:val="005C5084"/>
    <w:rsid w:val="005C50F2"/>
    <w:rsid w:val="005C5493"/>
    <w:rsid w:val="005C54FD"/>
    <w:rsid w:val="005C5BE8"/>
    <w:rsid w:val="005C5C20"/>
    <w:rsid w:val="005C5FF0"/>
    <w:rsid w:val="005C6533"/>
    <w:rsid w:val="005C654A"/>
    <w:rsid w:val="005C66E3"/>
    <w:rsid w:val="005C6982"/>
    <w:rsid w:val="005C6AA1"/>
    <w:rsid w:val="005C6C46"/>
    <w:rsid w:val="005C6EFF"/>
    <w:rsid w:val="005C70F4"/>
    <w:rsid w:val="005C7839"/>
    <w:rsid w:val="005C7D6B"/>
    <w:rsid w:val="005C7E12"/>
    <w:rsid w:val="005C7F03"/>
    <w:rsid w:val="005C7F94"/>
    <w:rsid w:val="005D04BA"/>
    <w:rsid w:val="005D0552"/>
    <w:rsid w:val="005D059F"/>
    <w:rsid w:val="005D05F0"/>
    <w:rsid w:val="005D0B29"/>
    <w:rsid w:val="005D0D4C"/>
    <w:rsid w:val="005D0F04"/>
    <w:rsid w:val="005D0F5A"/>
    <w:rsid w:val="005D0F9C"/>
    <w:rsid w:val="005D1091"/>
    <w:rsid w:val="005D10AA"/>
    <w:rsid w:val="005D14FB"/>
    <w:rsid w:val="005D1637"/>
    <w:rsid w:val="005D18D0"/>
    <w:rsid w:val="005D1C4D"/>
    <w:rsid w:val="005D207F"/>
    <w:rsid w:val="005D228B"/>
    <w:rsid w:val="005D24DA"/>
    <w:rsid w:val="005D25A3"/>
    <w:rsid w:val="005D25D9"/>
    <w:rsid w:val="005D26E5"/>
    <w:rsid w:val="005D26F8"/>
    <w:rsid w:val="005D2A34"/>
    <w:rsid w:val="005D2B5C"/>
    <w:rsid w:val="005D2BD6"/>
    <w:rsid w:val="005D2CE0"/>
    <w:rsid w:val="005D2E41"/>
    <w:rsid w:val="005D2FEE"/>
    <w:rsid w:val="005D30FB"/>
    <w:rsid w:val="005D3973"/>
    <w:rsid w:val="005D39C3"/>
    <w:rsid w:val="005D3DA2"/>
    <w:rsid w:val="005D3FC8"/>
    <w:rsid w:val="005D4079"/>
    <w:rsid w:val="005D40DB"/>
    <w:rsid w:val="005D48CD"/>
    <w:rsid w:val="005D4B59"/>
    <w:rsid w:val="005D4CD7"/>
    <w:rsid w:val="005D4F06"/>
    <w:rsid w:val="005D5184"/>
    <w:rsid w:val="005D51FE"/>
    <w:rsid w:val="005D5A23"/>
    <w:rsid w:val="005D5AEF"/>
    <w:rsid w:val="005D5E66"/>
    <w:rsid w:val="005D640E"/>
    <w:rsid w:val="005D65C6"/>
    <w:rsid w:val="005D6637"/>
    <w:rsid w:val="005D6EF1"/>
    <w:rsid w:val="005D6F53"/>
    <w:rsid w:val="005D7466"/>
    <w:rsid w:val="005D7485"/>
    <w:rsid w:val="005D7702"/>
    <w:rsid w:val="005D7B8F"/>
    <w:rsid w:val="005D7E45"/>
    <w:rsid w:val="005E00F6"/>
    <w:rsid w:val="005E015A"/>
    <w:rsid w:val="005E0323"/>
    <w:rsid w:val="005E0557"/>
    <w:rsid w:val="005E0593"/>
    <w:rsid w:val="005E063A"/>
    <w:rsid w:val="005E067A"/>
    <w:rsid w:val="005E080E"/>
    <w:rsid w:val="005E0867"/>
    <w:rsid w:val="005E0A04"/>
    <w:rsid w:val="005E0C75"/>
    <w:rsid w:val="005E1212"/>
    <w:rsid w:val="005E14C5"/>
    <w:rsid w:val="005E1507"/>
    <w:rsid w:val="005E1645"/>
    <w:rsid w:val="005E16A0"/>
    <w:rsid w:val="005E1702"/>
    <w:rsid w:val="005E18B1"/>
    <w:rsid w:val="005E1956"/>
    <w:rsid w:val="005E1965"/>
    <w:rsid w:val="005E1A27"/>
    <w:rsid w:val="005E1BA2"/>
    <w:rsid w:val="005E1C57"/>
    <w:rsid w:val="005E1DBB"/>
    <w:rsid w:val="005E1F33"/>
    <w:rsid w:val="005E2867"/>
    <w:rsid w:val="005E2B33"/>
    <w:rsid w:val="005E2CB9"/>
    <w:rsid w:val="005E2CD8"/>
    <w:rsid w:val="005E34BC"/>
    <w:rsid w:val="005E34D2"/>
    <w:rsid w:val="005E37B8"/>
    <w:rsid w:val="005E38B3"/>
    <w:rsid w:val="005E3AE5"/>
    <w:rsid w:val="005E3B45"/>
    <w:rsid w:val="005E3C8E"/>
    <w:rsid w:val="005E40FD"/>
    <w:rsid w:val="005E413B"/>
    <w:rsid w:val="005E450A"/>
    <w:rsid w:val="005E4861"/>
    <w:rsid w:val="005E4DE0"/>
    <w:rsid w:val="005E4E41"/>
    <w:rsid w:val="005E4EAD"/>
    <w:rsid w:val="005E529F"/>
    <w:rsid w:val="005E539B"/>
    <w:rsid w:val="005E5751"/>
    <w:rsid w:val="005E5B5A"/>
    <w:rsid w:val="005E5E14"/>
    <w:rsid w:val="005E6127"/>
    <w:rsid w:val="005E6235"/>
    <w:rsid w:val="005E63F8"/>
    <w:rsid w:val="005E6427"/>
    <w:rsid w:val="005E6729"/>
    <w:rsid w:val="005E67BF"/>
    <w:rsid w:val="005E698B"/>
    <w:rsid w:val="005E7527"/>
    <w:rsid w:val="005E75D6"/>
    <w:rsid w:val="005E7648"/>
    <w:rsid w:val="005E7692"/>
    <w:rsid w:val="005E778A"/>
    <w:rsid w:val="005E79C4"/>
    <w:rsid w:val="005E7A63"/>
    <w:rsid w:val="005E7BA4"/>
    <w:rsid w:val="005E7CEC"/>
    <w:rsid w:val="005E7DBD"/>
    <w:rsid w:val="005E7EE8"/>
    <w:rsid w:val="005E7F6B"/>
    <w:rsid w:val="005E7F77"/>
    <w:rsid w:val="005E7F83"/>
    <w:rsid w:val="005F00CE"/>
    <w:rsid w:val="005F015F"/>
    <w:rsid w:val="005F060F"/>
    <w:rsid w:val="005F06A2"/>
    <w:rsid w:val="005F0723"/>
    <w:rsid w:val="005F087A"/>
    <w:rsid w:val="005F0935"/>
    <w:rsid w:val="005F0AF0"/>
    <w:rsid w:val="005F13AE"/>
    <w:rsid w:val="005F14C2"/>
    <w:rsid w:val="005F172C"/>
    <w:rsid w:val="005F1DA0"/>
    <w:rsid w:val="005F1DA3"/>
    <w:rsid w:val="005F2326"/>
    <w:rsid w:val="005F268D"/>
    <w:rsid w:val="005F274F"/>
    <w:rsid w:val="005F27A4"/>
    <w:rsid w:val="005F2AA7"/>
    <w:rsid w:val="005F31D9"/>
    <w:rsid w:val="005F32C1"/>
    <w:rsid w:val="005F3346"/>
    <w:rsid w:val="005F34E1"/>
    <w:rsid w:val="005F362C"/>
    <w:rsid w:val="005F372F"/>
    <w:rsid w:val="005F3B4E"/>
    <w:rsid w:val="005F3D8F"/>
    <w:rsid w:val="005F3E80"/>
    <w:rsid w:val="005F3F39"/>
    <w:rsid w:val="005F4110"/>
    <w:rsid w:val="005F445A"/>
    <w:rsid w:val="005F44C1"/>
    <w:rsid w:val="005F455A"/>
    <w:rsid w:val="005F474C"/>
    <w:rsid w:val="005F4AD2"/>
    <w:rsid w:val="005F4B63"/>
    <w:rsid w:val="005F4F76"/>
    <w:rsid w:val="005F50C9"/>
    <w:rsid w:val="005F5144"/>
    <w:rsid w:val="005F51D3"/>
    <w:rsid w:val="005F5873"/>
    <w:rsid w:val="005F5A01"/>
    <w:rsid w:val="005F5EEA"/>
    <w:rsid w:val="005F603F"/>
    <w:rsid w:val="005F650B"/>
    <w:rsid w:val="005F6593"/>
    <w:rsid w:val="005F67C2"/>
    <w:rsid w:val="005F67D8"/>
    <w:rsid w:val="005F6A9F"/>
    <w:rsid w:val="005F6AE6"/>
    <w:rsid w:val="005F6D11"/>
    <w:rsid w:val="005F6DF9"/>
    <w:rsid w:val="005F6E1E"/>
    <w:rsid w:val="005F6EC8"/>
    <w:rsid w:val="005F7261"/>
    <w:rsid w:val="005F737A"/>
    <w:rsid w:val="005F73AB"/>
    <w:rsid w:val="005F7469"/>
    <w:rsid w:val="005F7473"/>
    <w:rsid w:val="005F7555"/>
    <w:rsid w:val="005F76B2"/>
    <w:rsid w:val="005F76F6"/>
    <w:rsid w:val="005F7827"/>
    <w:rsid w:val="005F7991"/>
    <w:rsid w:val="005F7B5B"/>
    <w:rsid w:val="005F7D0B"/>
    <w:rsid w:val="005F7D77"/>
    <w:rsid w:val="005F7DB1"/>
    <w:rsid w:val="005F7F5A"/>
    <w:rsid w:val="00600041"/>
    <w:rsid w:val="00600126"/>
    <w:rsid w:val="00600178"/>
    <w:rsid w:val="006005B9"/>
    <w:rsid w:val="00600771"/>
    <w:rsid w:val="006007E9"/>
    <w:rsid w:val="00600B54"/>
    <w:rsid w:val="00600F9F"/>
    <w:rsid w:val="006011EF"/>
    <w:rsid w:val="006014A8"/>
    <w:rsid w:val="00601570"/>
    <w:rsid w:val="00601660"/>
    <w:rsid w:val="00601837"/>
    <w:rsid w:val="006018F7"/>
    <w:rsid w:val="00601E76"/>
    <w:rsid w:val="006021EF"/>
    <w:rsid w:val="00602659"/>
    <w:rsid w:val="00602786"/>
    <w:rsid w:val="00602B32"/>
    <w:rsid w:val="00602CE2"/>
    <w:rsid w:val="00602DF6"/>
    <w:rsid w:val="00603015"/>
    <w:rsid w:val="0060318C"/>
    <w:rsid w:val="00603664"/>
    <w:rsid w:val="006036D6"/>
    <w:rsid w:val="006039C2"/>
    <w:rsid w:val="00603BCB"/>
    <w:rsid w:val="00604676"/>
    <w:rsid w:val="0060474A"/>
    <w:rsid w:val="00604A24"/>
    <w:rsid w:val="00604D8A"/>
    <w:rsid w:val="006059E6"/>
    <w:rsid w:val="006059EA"/>
    <w:rsid w:val="00605B35"/>
    <w:rsid w:val="00605B43"/>
    <w:rsid w:val="0060631C"/>
    <w:rsid w:val="0060640F"/>
    <w:rsid w:val="0060648B"/>
    <w:rsid w:val="006064CC"/>
    <w:rsid w:val="006066E4"/>
    <w:rsid w:val="00606A89"/>
    <w:rsid w:val="00606EB7"/>
    <w:rsid w:val="00607322"/>
    <w:rsid w:val="006073E6"/>
    <w:rsid w:val="006074C1"/>
    <w:rsid w:val="006075CB"/>
    <w:rsid w:val="00607900"/>
    <w:rsid w:val="00607DC9"/>
    <w:rsid w:val="00607F80"/>
    <w:rsid w:val="006102AC"/>
    <w:rsid w:val="0061044E"/>
    <w:rsid w:val="00610499"/>
    <w:rsid w:val="006104CE"/>
    <w:rsid w:val="006106BB"/>
    <w:rsid w:val="006108F2"/>
    <w:rsid w:val="00610912"/>
    <w:rsid w:val="00610DEB"/>
    <w:rsid w:val="006110E6"/>
    <w:rsid w:val="006112BC"/>
    <w:rsid w:val="006112F9"/>
    <w:rsid w:val="00611472"/>
    <w:rsid w:val="0061165B"/>
    <w:rsid w:val="00611799"/>
    <w:rsid w:val="006119CB"/>
    <w:rsid w:val="00611B58"/>
    <w:rsid w:val="00611BBC"/>
    <w:rsid w:val="00611CBC"/>
    <w:rsid w:val="00611F03"/>
    <w:rsid w:val="0061200B"/>
    <w:rsid w:val="00612481"/>
    <w:rsid w:val="00612525"/>
    <w:rsid w:val="00612D4C"/>
    <w:rsid w:val="00612DD2"/>
    <w:rsid w:val="0061311D"/>
    <w:rsid w:val="006131DB"/>
    <w:rsid w:val="006135A7"/>
    <w:rsid w:val="006139A3"/>
    <w:rsid w:val="0061441D"/>
    <w:rsid w:val="006144C0"/>
    <w:rsid w:val="00614500"/>
    <w:rsid w:val="00614E14"/>
    <w:rsid w:val="00614EE0"/>
    <w:rsid w:val="00614F15"/>
    <w:rsid w:val="00614FB7"/>
    <w:rsid w:val="006152AB"/>
    <w:rsid w:val="006156AE"/>
    <w:rsid w:val="00615784"/>
    <w:rsid w:val="00615E77"/>
    <w:rsid w:val="00615F4A"/>
    <w:rsid w:val="006160A6"/>
    <w:rsid w:val="0061612B"/>
    <w:rsid w:val="006164FF"/>
    <w:rsid w:val="00616BE3"/>
    <w:rsid w:val="00616C0B"/>
    <w:rsid w:val="00616EBC"/>
    <w:rsid w:val="00617269"/>
    <w:rsid w:val="00617283"/>
    <w:rsid w:val="006172C6"/>
    <w:rsid w:val="00617B12"/>
    <w:rsid w:val="00617E62"/>
    <w:rsid w:val="00620045"/>
    <w:rsid w:val="006200C1"/>
    <w:rsid w:val="006201DB"/>
    <w:rsid w:val="006202A2"/>
    <w:rsid w:val="00620587"/>
    <w:rsid w:val="00620766"/>
    <w:rsid w:val="006207AC"/>
    <w:rsid w:val="00620821"/>
    <w:rsid w:val="006209E3"/>
    <w:rsid w:val="006209F7"/>
    <w:rsid w:val="00620A46"/>
    <w:rsid w:val="00620BDE"/>
    <w:rsid w:val="00620EE2"/>
    <w:rsid w:val="00620FF7"/>
    <w:rsid w:val="00621122"/>
    <w:rsid w:val="006211AD"/>
    <w:rsid w:val="00621294"/>
    <w:rsid w:val="00621753"/>
    <w:rsid w:val="0062194C"/>
    <w:rsid w:val="00621F1F"/>
    <w:rsid w:val="00621FAC"/>
    <w:rsid w:val="00621FB8"/>
    <w:rsid w:val="006220FF"/>
    <w:rsid w:val="006221A6"/>
    <w:rsid w:val="006221EC"/>
    <w:rsid w:val="00622359"/>
    <w:rsid w:val="0062241B"/>
    <w:rsid w:val="00622494"/>
    <w:rsid w:val="006224FB"/>
    <w:rsid w:val="00622622"/>
    <w:rsid w:val="0062271C"/>
    <w:rsid w:val="006227D2"/>
    <w:rsid w:val="00623402"/>
    <w:rsid w:val="006235F3"/>
    <w:rsid w:val="00623820"/>
    <w:rsid w:val="00623D92"/>
    <w:rsid w:val="00623FFC"/>
    <w:rsid w:val="00624510"/>
    <w:rsid w:val="0062466F"/>
    <w:rsid w:val="006247F2"/>
    <w:rsid w:val="00624856"/>
    <w:rsid w:val="00624BD1"/>
    <w:rsid w:val="00624CCD"/>
    <w:rsid w:val="00624D9E"/>
    <w:rsid w:val="006251A3"/>
    <w:rsid w:val="0062546B"/>
    <w:rsid w:val="0062569C"/>
    <w:rsid w:val="00625AC8"/>
    <w:rsid w:val="00626435"/>
    <w:rsid w:val="00626544"/>
    <w:rsid w:val="0062673D"/>
    <w:rsid w:val="0062683E"/>
    <w:rsid w:val="00626AEA"/>
    <w:rsid w:val="00626C1E"/>
    <w:rsid w:val="00626DA0"/>
    <w:rsid w:val="006270C9"/>
    <w:rsid w:val="00627331"/>
    <w:rsid w:val="00627647"/>
    <w:rsid w:val="00627671"/>
    <w:rsid w:val="00627823"/>
    <w:rsid w:val="00627ACD"/>
    <w:rsid w:val="00627B86"/>
    <w:rsid w:val="00627BF2"/>
    <w:rsid w:val="00627D60"/>
    <w:rsid w:val="0063002F"/>
    <w:rsid w:val="006300FE"/>
    <w:rsid w:val="00630156"/>
    <w:rsid w:val="006302A5"/>
    <w:rsid w:val="006302CC"/>
    <w:rsid w:val="00630301"/>
    <w:rsid w:val="00630723"/>
    <w:rsid w:val="006308DD"/>
    <w:rsid w:val="0063095D"/>
    <w:rsid w:val="00630A9B"/>
    <w:rsid w:val="00630B8B"/>
    <w:rsid w:val="00630DF5"/>
    <w:rsid w:val="00631128"/>
    <w:rsid w:val="006313F2"/>
    <w:rsid w:val="00631540"/>
    <w:rsid w:val="00631582"/>
    <w:rsid w:val="00631698"/>
    <w:rsid w:val="00631758"/>
    <w:rsid w:val="006317FE"/>
    <w:rsid w:val="00631936"/>
    <w:rsid w:val="006319C8"/>
    <w:rsid w:val="00631AAB"/>
    <w:rsid w:val="00631BA0"/>
    <w:rsid w:val="00631BDB"/>
    <w:rsid w:val="00631E28"/>
    <w:rsid w:val="00631FEC"/>
    <w:rsid w:val="00632581"/>
    <w:rsid w:val="00632625"/>
    <w:rsid w:val="00632AE5"/>
    <w:rsid w:val="00632B60"/>
    <w:rsid w:val="00632D73"/>
    <w:rsid w:val="00632E83"/>
    <w:rsid w:val="0063334A"/>
    <w:rsid w:val="006333D3"/>
    <w:rsid w:val="006335FC"/>
    <w:rsid w:val="0063384C"/>
    <w:rsid w:val="00633870"/>
    <w:rsid w:val="006338FE"/>
    <w:rsid w:val="00633BBE"/>
    <w:rsid w:val="00633D6A"/>
    <w:rsid w:val="00634075"/>
    <w:rsid w:val="006343E8"/>
    <w:rsid w:val="006347A6"/>
    <w:rsid w:val="00634978"/>
    <w:rsid w:val="00634AE8"/>
    <w:rsid w:val="00635171"/>
    <w:rsid w:val="0063561F"/>
    <w:rsid w:val="00635948"/>
    <w:rsid w:val="00635A20"/>
    <w:rsid w:val="00635D67"/>
    <w:rsid w:val="00635E83"/>
    <w:rsid w:val="00635E92"/>
    <w:rsid w:val="00635F87"/>
    <w:rsid w:val="006363F7"/>
    <w:rsid w:val="0063673A"/>
    <w:rsid w:val="0063678E"/>
    <w:rsid w:val="00636A4F"/>
    <w:rsid w:val="00636CD8"/>
    <w:rsid w:val="00636D07"/>
    <w:rsid w:val="00636D88"/>
    <w:rsid w:val="00636E51"/>
    <w:rsid w:val="00636ED5"/>
    <w:rsid w:val="00636F3E"/>
    <w:rsid w:val="006373D3"/>
    <w:rsid w:val="006374B7"/>
    <w:rsid w:val="006378AA"/>
    <w:rsid w:val="006378EB"/>
    <w:rsid w:val="00637DC0"/>
    <w:rsid w:val="00637E9F"/>
    <w:rsid w:val="00637EF5"/>
    <w:rsid w:val="00640179"/>
    <w:rsid w:val="00640295"/>
    <w:rsid w:val="006404F4"/>
    <w:rsid w:val="00640ABD"/>
    <w:rsid w:val="00640CC0"/>
    <w:rsid w:val="00640E52"/>
    <w:rsid w:val="00640FF8"/>
    <w:rsid w:val="00641D74"/>
    <w:rsid w:val="00641D9A"/>
    <w:rsid w:val="00642005"/>
    <w:rsid w:val="006423D0"/>
    <w:rsid w:val="00642896"/>
    <w:rsid w:val="00642B52"/>
    <w:rsid w:val="00642BD1"/>
    <w:rsid w:val="00642D53"/>
    <w:rsid w:val="0064310A"/>
    <w:rsid w:val="006432A5"/>
    <w:rsid w:val="0064346A"/>
    <w:rsid w:val="006435C5"/>
    <w:rsid w:val="00643615"/>
    <w:rsid w:val="006439AC"/>
    <w:rsid w:val="00643A62"/>
    <w:rsid w:val="00643C0E"/>
    <w:rsid w:val="00643F78"/>
    <w:rsid w:val="006442F8"/>
    <w:rsid w:val="006447B8"/>
    <w:rsid w:val="00644C6E"/>
    <w:rsid w:val="00644E86"/>
    <w:rsid w:val="00644E88"/>
    <w:rsid w:val="00644F6A"/>
    <w:rsid w:val="00644FE1"/>
    <w:rsid w:val="006454FD"/>
    <w:rsid w:val="006455B6"/>
    <w:rsid w:val="00645D18"/>
    <w:rsid w:val="00645D7F"/>
    <w:rsid w:val="006460E2"/>
    <w:rsid w:val="0064622F"/>
    <w:rsid w:val="0064651F"/>
    <w:rsid w:val="0064664C"/>
    <w:rsid w:val="006466A9"/>
    <w:rsid w:val="00646945"/>
    <w:rsid w:val="00646B83"/>
    <w:rsid w:val="00646F79"/>
    <w:rsid w:val="0064700B"/>
    <w:rsid w:val="006471D4"/>
    <w:rsid w:val="006475B7"/>
    <w:rsid w:val="0064789A"/>
    <w:rsid w:val="00647ABE"/>
    <w:rsid w:val="00647B33"/>
    <w:rsid w:val="00647EA5"/>
    <w:rsid w:val="006500AE"/>
    <w:rsid w:val="0065023D"/>
    <w:rsid w:val="006502B9"/>
    <w:rsid w:val="00650650"/>
    <w:rsid w:val="006507C9"/>
    <w:rsid w:val="00650BC3"/>
    <w:rsid w:val="00650C90"/>
    <w:rsid w:val="00651343"/>
    <w:rsid w:val="00651504"/>
    <w:rsid w:val="006517E4"/>
    <w:rsid w:val="0065181E"/>
    <w:rsid w:val="00651917"/>
    <w:rsid w:val="0065199E"/>
    <w:rsid w:val="006519DD"/>
    <w:rsid w:val="00651D26"/>
    <w:rsid w:val="00651E7C"/>
    <w:rsid w:val="00652059"/>
    <w:rsid w:val="0065250E"/>
    <w:rsid w:val="00652526"/>
    <w:rsid w:val="00652529"/>
    <w:rsid w:val="0065257D"/>
    <w:rsid w:val="006527BD"/>
    <w:rsid w:val="00652931"/>
    <w:rsid w:val="0065295A"/>
    <w:rsid w:val="00652C9B"/>
    <w:rsid w:val="00653176"/>
    <w:rsid w:val="00653441"/>
    <w:rsid w:val="006536CC"/>
    <w:rsid w:val="006536F9"/>
    <w:rsid w:val="006537AB"/>
    <w:rsid w:val="00653850"/>
    <w:rsid w:val="00654110"/>
    <w:rsid w:val="00654129"/>
    <w:rsid w:val="006543D8"/>
    <w:rsid w:val="0065492F"/>
    <w:rsid w:val="00654A17"/>
    <w:rsid w:val="00654B99"/>
    <w:rsid w:val="00654D5C"/>
    <w:rsid w:val="00654EB0"/>
    <w:rsid w:val="00655143"/>
    <w:rsid w:val="00655154"/>
    <w:rsid w:val="0065558D"/>
    <w:rsid w:val="006555CB"/>
    <w:rsid w:val="006558B8"/>
    <w:rsid w:val="00655AAA"/>
    <w:rsid w:val="00655E0A"/>
    <w:rsid w:val="0065605F"/>
    <w:rsid w:val="0065656A"/>
    <w:rsid w:val="00656648"/>
    <w:rsid w:val="006566A8"/>
    <w:rsid w:val="00656708"/>
    <w:rsid w:val="006567A8"/>
    <w:rsid w:val="00656804"/>
    <w:rsid w:val="00656921"/>
    <w:rsid w:val="00656986"/>
    <w:rsid w:val="00656A74"/>
    <w:rsid w:val="00656C91"/>
    <w:rsid w:val="00656DC6"/>
    <w:rsid w:val="00656DEB"/>
    <w:rsid w:val="00656EDD"/>
    <w:rsid w:val="00657081"/>
    <w:rsid w:val="006573FF"/>
    <w:rsid w:val="006577C3"/>
    <w:rsid w:val="006579F4"/>
    <w:rsid w:val="00657A6B"/>
    <w:rsid w:val="00657B8D"/>
    <w:rsid w:val="00657C69"/>
    <w:rsid w:val="00657D83"/>
    <w:rsid w:val="00657D9C"/>
    <w:rsid w:val="006600A3"/>
    <w:rsid w:val="006600E9"/>
    <w:rsid w:val="00660163"/>
    <w:rsid w:val="00660328"/>
    <w:rsid w:val="00660341"/>
    <w:rsid w:val="006605A7"/>
    <w:rsid w:val="0066095A"/>
    <w:rsid w:val="00660B6B"/>
    <w:rsid w:val="00660F1D"/>
    <w:rsid w:val="0066106F"/>
    <w:rsid w:val="006616C6"/>
    <w:rsid w:val="00661724"/>
    <w:rsid w:val="00661766"/>
    <w:rsid w:val="00661905"/>
    <w:rsid w:val="00661C04"/>
    <w:rsid w:val="00661CF3"/>
    <w:rsid w:val="00661D42"/>
    <w:rsid w:val="00661F98"/>
    <w:rsid w:val="006620CE"/>
    <w:rsid w:val="00662121"/>
    <w:rsid w:val="00662350"/>
    <w:rsid w:val="006623D7"/>
    <w:rsid w:val="00662521"/>
    <w:rsid w:val="00662898"/>
    <w:rsid w:val="00662931"/>
    <w:rsid w:val="006629DF"/>
    <w:rsid w:val="00662A01"/>
    <w:rsid w:val="00662DFB"/>
    <w:rsid w:val="00662EDC"/>
    <w:rsid w:val="00662F40"/>
    <w:rsid w:val="00663086"/>
    <w:rsid w:val="006634FC"/>
    <w:rsid w:val="00663BD2"/>
    <w:rsid w:val="00663DFD"/>
    <w:rsid w:val="0066407C"/>
    <w:rsid w:val="00664194"/>
    <w:rsid w:val="006643F3"/>
    <w:rsid w:val="0066471C"/>
    <w:rsid w:val="00664782"/>
    <w:rsid w:val="00664FB0"/>
    <w:rsid w:val="006651D8"/>
    <w:rsid w:val="00665510"/>
    <w:rsid w:val="006657B5"/>
    <w:rsid w:val="0066588D"/>
    <w:rsid w:val="00665D91"/>
    <w:rsid w:val="00665F3B"/>
    <w:rsid w:val="00665FEA"/>
    <w:rsid w:val="00666739"/>
    <w:rsid w:val="006668F2"/>
    <w:rsid w:val="00666998"/>
    <w:rsid w:val="00666A18"/>
    <w:rsid w:val="00666BDA"/>
    <w:rsid w:val="00666C84"/>
    <w:rsid w:val="00666EC5"/>
    <w:rsid w:val="00666EFB"/>
    <w:rsid w:val="006670A9"/>
    <w:rsid w:val="006677D5"/>
    <w:rsid w:val="0066788C"/>
    <w:rsid w:val="00667931"/>
    <w:rsid w:val="00667A4D"/>
    <w:rsid w:val="00667E98"/>
    <w:rsid w:val="00667EF8"/>
    <w:rsid w:val="006707FE"/>
    <w:rsid w:val="0067087A"/>
    <w:rsid w:val="00670FD8"/>
    <w:rsid w:val="00670FF8"/>
    <w:rsid w:val="006710F5"/>
    <w:rsid w:val="0067123E"/>
    <w:rsid w:val="006712D8"/>
    <w:rsid w:val="00671513"/>
    <w:rsid w:val="006715FB"/>
    <w:rsid w:val="00671815"/>
    <w:rsid w:val="0067181B"/>
    <w:rsid w:val="00671DBC"/>
    <w:rsid w:val="0067252C"/>
    <w:rsid w:val="00672844"/>
    <w:rsid w:val="006728D3"/>
    <w:rsid w:val="00672F77"/>
    <w:rsid w:val="0067330C"/>
    <w:rsid w:val="006739A3"/>
    <w:rsid w:val="00673A34"/>
    <w:rsid w:val="00673E26"/>
    <w:rsid w:val="00673F71"/>
    <w:rsid w:val="0067450A"/>
    <w:rsid w:val="00674818"/>
    <w:rsid w:val="00674AAC"/>
    <w:rsid w:val="00674B99"/>
    <w:rsid w:val="00675036"/>
    <w:rsid w:val="006752DD"/>
    <w:rsid w:val="006753CF"/>
    <w:rsid w:val="00675490"/>
    <w:rsid w:val="0067579B"/>
    <w:rsid w:val="00675A7B"/>
    <w:rsid w:val="00675F8F"/>
    <w:rsid w:val="0067608D"/>
    <w:rsid w:val="00676460"/>
    <w:rsid w:val="006768B6"/>
    <w:rsid w:val="006769A6"/>
    <w:rsid w:val="00676CAD"/>
    <w:rsid w:val="00676E68"/>
    <w:rsid w:val="00676FC5"/>
    <w:rsid w:val="00677122"/>
    <w:rsid w:val="0067737A"/>
    <w:rsid w:val="0067748C"/>
    <w:rsid w:val="0067756E"/>
    <w:rsid w:val="00677975"/>
    <w:rsid w:val="00677A0B"/>
    <w:rsid w:val="00677A0C"/>
    <w:rsid w:val="00677A44"/>
    <w:rsid w:val="00677D9F"/>
    <w:rsid w:val="00680260"/>
    <w:rsid w:val="0068041F"/>
    <w:rsid w:val="00680516"/>
    <w:rsid w:val="00680A37"/>
    <w:rsid w:val="00680A76"/>
    <w:rsid w:val="00680AFD"/>
    <w:rsid w:val="00680CCF"/>
    <w:rsid w:val="0068190C"/>
    <w:rsid w:val="006819D7"/>
    <w:rsid w:val="00681AC4"/>
    <w:rsid w:val="00681CE6"/>
    <w:rsid w:val="00681DE0"/>
    <w:rsid w:val="00681DEB"/>
    <w:rsid w:val="00681EC8"/>
    <w:rsid w:val="00682023"/>
    <w:rsid w:val="006822D8"/>
    <w:rsid w:val="0068230E"/>
    <w:rsid w:val="006829A0"/>
    <w:rsid w:val="006829B6"/>
    <w:rsid w:val="00682A35"/>
    <w:rsid w:val="00682A8A"/>
    <w:rsid w:val="00682E6B"/>
    <w:rsid w:val="00682FE8"/>
    <w:rsid w:val="006831FF"/>
    <w:rsid w:val="0068330F"/>
    <w:rsid w:val="006835FA"/>
    <w:rsid w:val="0068399E"/>
    <w:rsid w:val="00683C67"/>
    <w:rsid w:val="00683CCF"/>
    <w:rsid w:val="00683FC2"/>
    <w:rsid w:val="006843F9"/>
    <w:rsid w:val="00684561"/>
    <w:rsid w:val="00684757"/>
    <w:rsid w:val="00684B18"/>
    <w:rsid w:val="00684C0D"/>
    <w:rsid w:val="00684F3B"/>
    <w:rsid w:val="00684F3E"/>
    <w:rsid w:val="00684F4A"/>
    <w:rsid w:val="00684FD8"/>
    <w:rsid w:val="00684FF2"/>
    <w:rsid w:val="006853C0"/>
    <w:rsid w:val="006858DA"/>
    <w:rsid w:val="006858E6"/>
    <w:rsid w:val="00685BAD"/>
    <w:rsid w:val="00685C03"/>
    <w:rsid w:val="00685D14"/>
    <w:rsid w:val="00685F16"/>
    <w:rsid w:val="006863C9"/>
    <w:rsid w:val="006863E0"/>
    <w:rsid w:val="006864BD"/>
    <w:rsid w:val="006869C0"/>
    <w:rsid w:val="00686D1F"/>
    <w:rsid w:val="00686EF9"/>
    <w:rsid w:val="00687141"/>
    <w:rsid w:val="00687449"/>
    <w:rsid w:val="006874FC"/>
    <w:rsid w:val="00687547"/>
    <w:rsid w:val="00687B56"/>
    <w:rsid w:val="00687EEC"/>
    <w:rsid w:val="00690092"/>
    <w:rsid w:val="006905BD"/>
    <w:rsid w:val="00690693"/>
    <w:rsid w:val="00690703"/>
    <w:rsid w:val="00690B3A"/>
    <w:rsid w:val="00690F5F"/>
    <w:rsid w:val="0069105C"/>
    <w:rsid w:val="006914C1"/>
    <w:rsid w:val="006914F9"/>
    <w:rsid w:val="006916D5"/>
    <w:rsid w:val="00691999"/>
    <w:rsid w:val="006919C8"/>
    <w:rsid w:val="0069212F"/>
    <w:rsid w:val="00692328"/>
    <w:rsid w:val="006927DF"/>
    <w:rsid w:val="00692960"/>
    <w:rsid w:val="00692A3B"/>
    <w:rsid w:val="00692ADC"/>
    <w:rsid w:val="00692CC3"/>
    <w:rsid w:val="00692EA0"/>
    <w:rsid w:val="006930E7"/>
    <w:rsid w:val="0069310E"/>
    <w:rsid w:val="0069332A"/>
    <w:rsid w:val="00693583"/>
    <w:rsid w:val="006937B8"/>
    <w:rsid w:val="00693984"/>
    <w:rsid w:val="00693C50"/>
    <w:rsid w:val="00693C7E"/>
    <w:rsid w:val="00693D66"/>
    <w:rsid w:val="00693F89"/>
    <w:rsid w:val="0069410B"/>
    <w:rsid w:val="0069414B"/>
    <w:rsid w:val="006942A3"/>
    <w:rsid w:val="006942B1"/>
    <w:rsid w:val="0069470D"/>
    <w:rsid w:val="0069496D"/>
    <w:rsid w:val="00694DC0"/>
    <w:rsid w:val="00694EDE"/>
    <w:rsid w:val="0069527D"/>
    <w:rsid w:val="006952CA"/>
    <w:rsid w:val="006955C6"/>
    <w:rsid w:val="006957D8"/>
    <w:rsid w:val="00695BCA"/>
    <w:rsid w:val="0069608C"/>
    <w:rsid w:val="00696093"/>
    <w:rsid w:val="00696243"/>
    <w:rsid w:val="00696274"/>
    <w:rsid w:val="006962AC"/>
    <w:rsid w:val="00696321"/>
    <w:rsid w:val="00696436"/>
    <w:rsid w:val="0069658D"/>
    <w:rsid w:val="006967DD"/>
    <w:rsid w:val="00696A24"/>
    <w:rsid w:val="0069745A"/>
    <w:rsid w:val="0069749A"/>
    <w:rsid w:val="00697514"/>
    <w:rsid w:val="00697C34"/>
    <w:rsid w:val="00697C8C"/>
    <w:rsid w:val="00697D7B"/>
    <w:rsid w:val="00697F44"/>
    <w:rsid w:val="006A0271"/>
    <w:rsid w:val="006A0319"/>
    <w:rsid w:val="006A04B3"/>
    <w:rsid w:val="006A0511"/>
    <w:rsid w:val="006A05BA"/>
    <w:rsid w:val="006A0720"/>
    <w:rsid w:val="006A0D2E"/>
    <w:rsid w:val="006A1172"/>
    <w:rsid w:val="006A1362"/>
    <w:rsid w:val="006A13E8"/>
    <w:rsid w:val="006A1559"/>
    <w:rsid w:val="006A167A"/>
    <w:rsid w:val="006A18D7"/>
    <w:rsid w:val="006A19C7"/>
    <w:rsid w:val="006A1EC9"/>
    <w:rsid w:val="006A1F2F"/>
    <w:rsid w:val="006A2060"/>
    <w:rsid w:val="006A2070"/>
    <w:rsid w:val="006A2106"/>
    <w:rsid w:val="006A227A"/>
    <w:rsid w:val="006A24E1"/>
    <w:rsid w:val="006A25B4"/>
    <w:rsid w:val="006A3983"/>
    <w:rsid w:val="006A3B87"/>
    <w:rsid w:val="006A3F91"/>
    <w:rsid w:val="006A450D"/>
    <w:rsid w:val="006A45E0"/>
    <w:rsid w:val="006A48AA"/>
    <w:rsid w:val="006A4B90"/>
    <w:rsid w:val="006A4F34"/>
    <w:rsid w:val="006A5147"/>
    <w:rsid w:val="006A5599"/>
    <w:rsid w:val="006A563B"/>
    <w:rsid w:val="006A5D52"/>
    <w:rsid w:val="006A5FB8"/>
    <w:rsid w:val="006A6080"/>
    <w:rsid w:val="006A60AF"/>
    <w:rsid w:val="006A60DE"/>
    <w:rsid w:val="006A6109"/>
    <w:rsid w:val="006A61D7"/>
    <w:rsid w:val="006A6370"/>
    <w:rsid w:val="006A66D4"/>
    <w:rsid w:val="006A6705"/>
    <w:rsid w:val="006A68E0"/>
    <w:rsid w:val="006A68F2"/>
    <w:rsid w:val="006A6ED5"/>
    <w:rsid w:val="006A6F02"/>
    <w:rsid w:val="006A7226"/>
    <w:rsid w:val="006A7417"/>
    <w:rsid w:val="006A7588"/>
    <w:rsid w:val="006A7995"/>
    <w:rsid w:val="006A7BCB"/>
    <w:rsid w:val="006A7C6E"/>
    <w:rsid w:val="006B0023"/>
    <w:rsid w:val="006B0182"/>
    <w:rsid w:val="006B051E"/>
    <w:rsid w:val="006B0675"/>
    <w:rsid w:val="006B06D9"/>
    <w:rsid w:val="006B078A"/>
    <w:rsid w:val="006B099B"/>
    <w:rsid w:val="006B0CA4"/>
    <w:rsid w:val="006B1179"/>
    <w:rsid w:val="006B14BF"/>
    <w:rsid w:val="006B19A7"/>
    <w:rsid w:val="006B1D26"/>
    <w:rsid w:val="006B1D4B"/>
    <w:rsid w:val="006B1E76"/>
    <w:rsid w:val="006B21C3"/>
    <w:rsid w:val="006B2239"/>
    <w:rsid w:val="006B23C7"/>
    <w:rsid w:val="006B268F"/>
    <w:rsid w:val="006B2871"/>
    <w:rsid w:val="006B28C9"/>
    <w:rsid w:val="006B2A56"/>
    <w:rsid w:val="006B2BC8"/>
    <w:rsid w:val="006B2F90"/>
    <w:rsid w:val="006B3332"/>
    <w:rsid w:val="006B3540"/>
    <w:rsid w:val="006B376A"/>
    <w:rsid w:val="006B3EF3"/>
    <w:rsid w:val="006B3FF6"/>
    <w:rsid w:val="006B4069"/>
    <w:rsid w:val="006B40F5"/>
    <w:rsid w:val="006B418D"/>
    <w:rsid w:val="006B4373"/>
    <w:rsid w:val="006B4622"/>
    <w:rsid w:val="006B4BCE"/>
    <w:rsid w:val="006B4C5F"/>
    <w:rsid w:val="006B4C88"/>
    <w:rsid w:val="006B4E05"/>
    <w:rsid w:val="006B4EED"/>
    <w:rsid w:val="006B4F6F"/>
    <w:rsid w:val="006B506C"/>
    <w:rsid w:val="006B5245"/>
    <w:rsid w:val="006B5289"/>
    <w:rsid w:val="006B550A"/>
    <w:rsid w:val="006B57EC"/>
    <w:rsid w:val="006B58D3"/>
    <w:rsid w:val="006B590F"/>
    <w:rsid w:val="006B5B27"/>
    <w:rsid w:val="006B5C9C"/>
    <w:rsid w:val="006B6042"/>
    <w:rsid w:val="006B63AF"/>
    <w:rsid w:val="006B69EB"/>
    <w:rsid w:val="006B6AAF"/>
    <w:rsid w:val="006B6BC5"/>
    <w:rsid w:val="006B6E59"/>
    <w:rsid w:val="006B6F4D"/>
    <w:rsid w:val="006B72CB"/>
    <w:rsid w:val="006B75D1"/>
    <w:rsid w:val="006B7D3C"/>
    <w:rsid w:val="006B7E04"/>
    <w:rsid w:val="006B7E7A"/>
    <w:rsid w:val="006C025C"/>
    <w:rsid w:val="006C0A20"/>
    <w:rsid w:val="006C0AD4"/>
    <w:rsid w:val="006C0CB0"/>
    <w:rsid w:val="006C0EF5"/>
    <w:rsid w:val="006C100D"/>
    <w:rsid w:val="006C14BC"/>
    <w:rsid w:val="006C157D"/>
    <w:rsid w:val="006C1798"/>
    <w:rsid w:val="006C1B61"/>
    <w:rsid w:val="006C1BD3"/>
    <w:rsid w:val="006C1CA7"/>
    <w:rsid w:val="006C1E0C"/>
    <w:rsid w:val="006C1ED4"/>
    <w:rsid w:val="006C215E"/>
    <w:rsid w:val="006C2AAF"/>
    <w:rsid w:val="006C2EC5"/>
    <w:rsid w:val="006C31DE"/>
    <w:rsid w:val="006C3226"/>
    <w:rsid w:val="006C33E5"/>
    <w:rsid w:val="006C359D"/>
    <w:rsid w:val="006C3714"/>
    <w:rsid w:val="006C3B92"/>
    <w:rsid w:val="006C4095"/>
    <w:rsid w:val="006C4673"/>
    <w:rsid w:val="006C487F"/>
    <w:rsid w:val="006C5156"/>
    <w:rsid w:val="006C5193"/>
    <w:rsid w:val="006C51C8"/>
    <w:rsid w:val="006C5202"/>
    <w:rsid w:val="006C559E"/>
    <w:rsid w:val="006C59EC"/>
    <w:rsid w:val="006C5A84"/>
    <w:rsid w:val="006C5CE5"/>
    <w:rsid w:val="006C5D49"/>
    <w:rsid w:val="006C625E"/>
    <w:rsid w:val="006C6AB3"/>
    <w:rsid w:val="006C6AF3"/>
    <w:rsid w:val="006C6DC9"/>
    <w:rsid w:val="006C6E6D"/>
    <w:rsid w:val="006C7056"/>
    <w:rsid w:val="006C7187"/>
    <w:rsid w:val="006C729B"/>
    <w:rsid w:val="006C73C3"/>
    <w:rsid w:val="006C74D8"/>
    <w:rsid w:val="006C7729"/>
    <w:rsid w:val="006C776A"/>
    <w:rsid w:val="006C7A0B"/>
    <w:rsid w:val="006C7D47"/>
    <w:rsid w:val="006C7F88"/>
    <w:rsid w:val="006D02AA"/>
    <w:rsid w:val="006D0C86"/>
    <w:rsid w:val="006D0E16"/>
    <w:rsid w:val="006D0EDD"/>
    <w:rsid w:val="006D11B3"/>
    <w:rsid w:val="006D144B"/>
    <w:rsid w:val="006D149A"/>
    <w:rsid w:val="006D1AA1"/>
    <w:rsid w:val="006D1ED2"/>
    <w:rsid w:val="006D1EF9"/>
    <w:rsid w:val="006D2004"/>
    <w:rsid w:val="006D26A7"/>
    <w:rsid w:val="006D2796"/>
    <w:rsid w:val="006D2F39"/>
    <w:rsid w:val="006D2F55"/>
    <w:rsid w:val="006D322B"/>
    <w:rsid w:val="006D3402"/>
    <w:rsid w:val="006D3432"/>
    <w:rsid w:val="006D36F3"/>
    <w:rsid w:val="006D387C"/>
    <w:rsid w:val="006D3B37"/>
    <w:rsid w:val="006D3E7B"/>
    <w:rsid w:val="006D3EFD"/>
    <w:rsid w:val="006D3F33"/>
    <w:rsid w:val="006D43E9"/>
    <w:rsid w:val="006D4AF9"/>
    <w:rsid w:val="006D4D1F"/>
    <w:rsid w:val="006D4DE9"/>
    <w:rsid w:val="006D4F71"/>
    <w:rsid w:val="006D5160"/>
    <w:rsid w:val="006D5234"/>
    <w:rsid w:val="006D553C"/>
    <w:rsid w:val="006D56A7"/>
    <w:rsid w:val="006D5748"/>
    <w:rsid w:val="006D5B15"/>
    <w:rsid w:val="006D5EA9"/>
    <w:rsid w:val="006D5EBC"/>
    <w:rsid w:val="006D621B"/>
    <w:rsid w:val="006D6240"/>
    <w:rsid w:val="006D67D0"/>
    <w:rsid w:val="006D6831"/>
    <w:rsid w:val="006D69FC"/>
    <w:rsid w:val="006D6B02"/>
    <w:rsid w:val="006D6CE2"/>
    <w:rsid w:val="006D6FE5"/>
    <w:rsid w:val="006D7228"/>
    <w:rsid w:val="006D776B"/>
    <w:rsid w:val="006D7E65"/>
    <w:rsid w:val="006D7EF6"/>
    <w:rsid w:val="006E03E6"/>
    <w:rsid w:val="006E0447"/>
    <w:rsid w:val="006E04FC"/>
    <w:rsid w:val="006E0720"/>
    <w:rsid w:val="006E0910"/>
    <w:rsid w:val="006E0984"/>
    <w:rsid w:val="006E0DF7"/>
    <w:rsid w:val="006E0E27"/>
    <w:rsid w:val="006E0F59"/>
    <w:rsid w:val="006E106F"/>
    <w:rsid w:val="006E1090"/>
    <w:rsid w:val="006E10BB"/>
    <w:rsid w:val="006E1190"/>
    <w:rsid w:val="006E12E0"/>
    <w:rsid w:val="006E1313"/>
    <w:rsid w:val="006E138A"/>
    <w:rsid w:val="006E16F4"/>
    <w:rsid w:val="006E1986"/>
    <w:rsid w:val="006E1B46"/>
    <w:rsid w:val="006E1DBB"/>
    <w:rsid w:val="006E2800"/>
    <w:rsid w:val="006E29DF"/>
    <w:rsid w:val="006E2CBF"/>
    <w:rsid w:val="006E3313"/>
    <w:rsid w:val="006E3456"/>
    <w:rsid w:val="006E354A"/>
    <w:rsid w:val="006E36B1"/>
    <w:rsid w:val="006E3770"/>
    <w:rsid w:val="006E3B3D"/>
    <w:rsid w:val="006E3BED"/>
    <w:rsid w:val="006E42D6"/>
    <w:rsid w:val="006E44F0"/>
    <w:rsid w:val="006E454C"/>
    <w:rsid w:val="006E460F"/>
    <w:rsid w:val="006E485F"/>
    <w:rsid w:val="006E4878"/>
    <w:rsid w:val="006E4B59"/>
    <w:rsid w:val="006E4DEC"/>
    <w:rsid w:val="006E4F0B"/>
    <w:rsid w:val="006E4F2C"/>
    <w:rsid w:val="006E5185"/>
    <w:rsid w:val="006E51FB"/>
    <w:rsid w:val="006E5235"/>
    <w:rsid w:val="006E5449"/>
    <w:rsid w:val="006E544F"/>
    <w:rsid w:val="006E57C5"/>
    <w:rsid w:val="006E5A21"/>
    <w:rsid w:val="006E5ECF"/>
    <w:rsid w:val="006E5FC3"/>
    <w:rsid w:val="006E6235"/>
    <w:rsid w:val="006E64D2"/>
    <w:rsid w:val="006E6B40"/>
    <w:rsid w:val="006E6CE5"/>
    <w:rsid w:val="006E6D63"/>
    <w:rsid w:val="006E6DE0"/>
    <w:rsid w:val="006E7620"/>
    <w:rsid w:val="006E7B24"/>
    <w:rsid w:val="006E7B6C"/>
    <w:rsid w:val="006E7FF7"/>
    <w:rsid w:val="006F017A"/>
    <w:rsid w:val="006F01CA"/>
    <w:rsid w:val="006F0B27"/>
    <w:rsid w:val="006F13EF"/>
    <w:rsid w:val="006F1447"/>
    <w:rsid w:val="006F15DA"/>
    <w:rsid w:val="006F1880"/>
    <w:rsid w:val="006F19EE"/>
    <w:rsid w:val="006F1A33"/>
    <w:rsid w:val="006F1B20"/>
    <w:rsid w:val="006F2965"/>
    <w:rsid w:val="006F2996"/>
    <w:rsid w:val="006F2CAF"/>
    <w:rsid w:val="006F2D4C"/>
    <w:rsid w:val="006F316D"/>
    <w:rsid w:val="006F35D7"/>
    <w:rsid w:val="006F361D"/>
    <w:rsid w:val="006F3B04"/>
    <w:rsid w:val="006F3E7F"/>
    <w:rsid w:val="006F411C"/>
    <w:rsid w:val="006F4174"/>
    <w:rsid w:val="006F420B"/>
    <w:rsid w:val="006F4256"/>
    <w:rsid w:val="006F43E8"/>
    <w:rsid w:val="006F4A91"/>
    <w:rsid w:val="006F4BC0"/>
    <w:rsid w:val="006F4CF1"/>
    <w:rsid w:val="006F4DD5"/>
    <w:rsid w:val="006F4DE6"/>
    <w:rsid w:val="006F4E02"/>
    <w:rsid w:val="006F4E62"/>
    <w:rsid w:val="006F4F5A"/>
    <w:rsid w:val="006F5187"/>
    <w:rsid w:val="006F542F"/>
    <w:rsid w:val="006F57E9"/>
    <w:rsid w:val="006F5890"/>
    <w:rsid w:val="006F5935"/>
    <w:rsid w:val="006F5B42"/>
    <w:rsid w:val="006F5BB1"/>
    <w:rsid w:val="006F6292"/>
    <w:rsid w:val="006F64D3"/>
    <w:rsid w:val="006F660E"/>
    <w:rsid w:val="006F673E"/>
    <w:rsid w:val="006F67CA"/>
    <w:rsid w:val="006F68B5"/>
    <w:rsid w:val="006F6A40"/>
    <w:rsid w:val="006F6ADF"/>
    <w:rsid w:val="006F73F8"/>
    <w:rsid w:val="006F766C"/>
    <w:rsid w:val="006F7743"/>
    <w:rsid w:val="006F7A24"/>
    <w:rsid w:val="006F7C8C"/>
    <w:rsid w:val="006F7DE7"/>
    <w:rsid w:val="006F7E1E"/>
    <w:rsid w:val="007000D8"/>
    <w:rsid w:val="00700256"/>
    <w:rsid w:val="007009C2"/>
    <w:rsid w:val="00700A2F"/>
    <w:rsid w:val="00700EC3"/>
    <w:rsid w:val="00701137"/>
    <w:rsid w:val="00701183"/>
    <w:rsid w:val="007011CA"/>
    <w:rsid w:val="007011F7"/>
    <w:rsid w:val="00701291"/>
    <w:rsid w:val="0070151B"/>
    <w:rsid w:val="00701664"/>
    <w:rsid w:val="00701892"/>
    <w:rsid w:val="0070195D"/>
    <w:rsid w:val="00701961"/>
    <w:rsid w:val="0070197B"/>
    <w:rsid w:val="00701A99"/>
    <w:rsid w:val="00701B9F"/>
    <w:rsid w:val="00701F66"/>
    <w:rsid w:val="00702168"/>
    <w:rsid w:val="00702174"/>
    <w:rsid w:val="0070257B"/>
    <w:rsid w:val="007026B9"/>
    <w:rsid w:val="00702EEA"/>
    <w:rsid w:val="00702EF3"/>
    <w:rsid w:val="0070321B"/>
    <w:rsid w:val="007032F3"/>
    <w:rsid w:val="007034E6"/>
    <w:rsid w:val="007038DE"/>
    <w:rsid w:val="00703DDC"/>
    <w:rsid w:val="00703F41"/>
    <w:rsid w:val="00704119"/>
    <w:rsid w:val="007042C7"/>
    <w:rsid w:val="00704342"/>
    <w:rsid w:val="00704871"/>
    <w:rsid w:val="00704D5A"/>
    <w:rsid w:val="00704D86"/>
    <w:rsid w:val="00704E63"/>
    <w:rsid w:val="00705057"/>
    <w:rsid w:val="0070538B"/>
    <w:rsid w:val="0070572B"/>
    <w:rsid w:val="007057D1"/>
    <w:rsid w:val="00705854"/>
    <w:rsid w:val="00705AFA"/>
    <w:rsid w:val="00705B0C"/>
    <w:rsid w:val="00705C08"/>
    <w:rsid w:val="00705FB4"/>
    <w:rsid w:val="00706647"/>
    <w:rsid w:val="00706A4A"/>
    <w:rsid w:val="00706F65"/>
    <w:rsid w:val="007074EF"/>
    <w:rsid w:val="0070768D"/>
    <w:rsid w:val="0071016F"/>
    <w:rsid w:val="007101C8"/>
    <w:rsid w:val="007103E3"/>
    <w:rsid w:val="00710610"/>
    <w:rsid w:val="0071072F"/>
    <w:rsid w:val="0071094A"/>
    <w:rsid w:val="00710BE4"/>
    <w:rsid w:val="00710DAD"/>
    <w:rsid w:val="00710F47"/>
    <w:rsid w:val="00711270"/>
    <w:rsid w:val="00711442"/>
    <w:rsid w:val="007114D1"/>
    <w:rsid w:val="00711911"/>
    <w:rsid w:val="0071217C"/>
    <w:rsid w:val="007123E1"/>
    <w:rsid w:val="00712631"/>
    <w:rsid w:val="007126ED"/>
    <w:rsid w:val="00712796"/>
    <w:rsid w:val="00712B23"/>
    <w:rsid w:val="00712C3E"/>
    <w:rsid w:val="00712E44"/>
    <w:rsid w:val="00713060"/>
    <w:rsid w:val="00713096"/>
    <w:rsid w:val="007132D3"/>
    <w:rsid w:val="007135D7"/>
    <w:rsid w:val="007136CF"/>
    <w:rsid w:val="00713801"/>
    <w:rsid w:val="00713900"/>
    <w:rsid w:val="00713ADA"/>
    <w:rsid w:val="00713AEA"/>
    <w:rsid w:val="00713D47"/>
    <w:rsid w:val="00714178"/>
    <w:rsid w:val="0071419C"/>
    <w:rsid w:val="007142E4"/>
    <w:rsid w:val="00714386"/>
    <w:rsid w:val="007143A4"/>
    <w:rsid w:val="0071493D"/>
    <w:rsid w:val="00714B66"/>
    <w:rsid w:val="00714F6B"/>
    <w:rsid w:val="00715128"/>
    <w:rsid w:val="007151A3"/>
    <w:rsid w:val="007155AD"/>
    <w:rsid w:val="0071571F"/>
    <w:rsid w:val="00715A0C"/>
    <w:rsid w:val="00715BA6"/>
    <w:rsid w:val="00715FD6"/>
    <w:rsid w:val="007161BB"/>
    <w:rsid w:val="0071660F"/>
    <w:rsid w:val="00716B92"/>
    <w:rsid w:val="00716DE2"/>
    <w:rsid w:val="007170F7"/>
    <w:rsid w:val="0071717A"/>
    <w:rsid w:val="007172CA"/>
    <w:rsid w:val="007174AF"/>
    <w:rsid w:val="007174D1"/>
    <w:rsid w:val="00717E52"/>
    <w:rsid w:val="00717F64"/>
    <w:rsid w:val="00720337"/>
    <w:rsid w:val="00720352"/>
    <w:rsid w:val="00720533"/>
    <w:rsid w:val="00720622"/>
    <w:rsid w:val="00720A1A"/>
    <w:rsid w:val="00720B6F"/>
    <w:rsid w:val="00720C8D"/>
    <w:rsid w:val="00720D37"/>
    <w:rsid w:val="00720DE2"/>
    <w:rsid w:val="007210E3"/>
    <w:rsid w:val="0072116D"/>
    <w:rsid w:val="0072126C"/>
    <w:rsid w:val="007212CF"/>
    <w:rsid w:val="0072162F"/>
    <w:rsid w:val="00721742"/>
    <w:rsid w:val="00721976"/>
    <w:rsid w:val="00721BFE"/>
    <w:rsid w:val="00721CC2"/>
    <w:rsid w:val="007223CD"/>
    <w:rsid w:val="00722602"/>
    <w:rsid w:val="00722721"/>
    <w:rsid w:val="007227A4"/>
    <w:rsid w:val="00722A22"/>
    <w:rsid w:val="00722A41"/>
    <w:rsid w:val="00723261"/>
    <w:rsid w:val="0072336A"/>
    <w:rsid w:val="00723417"/>
    <w:rsid w:val="00723561"/>
    <w:rsid w:val="007235EE"/>
    <w:rsid w:val="00723715"/>
    <w:rsid w:val="00723754"/>
    <w:rsid w:val="00723787"/>
    <w:rsid w:val="007239BA"/>
    <w:rsid w:val="007239BE"/>
    <w:rsid w:val="00723B07"/>
    <w:rsid w:val="00723E4E"/>
    <w:rsid w:val="0072406F"/>
    <w:rsid w:val="007240BD"/>
    <w:rsid w:val="00724191"/>
    <w:rsid w:val="00724349"/>
    <w:rsid w:val="00724813"/>
    <w:rsid w:val="00724866"/>
    <w:rsid w:val="0072487B"/>
    <w:rsid w:val="007248DF"/>
    <w:rsid w:val="00724B15"/>
    <w:rsid w:val="00724B1D"/>
    <w:rsid w:val="00724FD9"/>
    <w:rsid w:val="007252C7"/>
    <w:rsid w:val="007252CA"/>
    <w:rsid w:val="00725450"/>
    <w:rsid w:val="00725C4C"/>
    <w:rsid w:val="00725C72"/>
    <w:rsid w:val="00725FF0"/>
    <w:rsid w:val="007266E4"/>
    <w:rsid w:val="00726821"/>
    <w:rsid w:val="00726837"/>
    <w:rsid w:val="00726AB8"/>
    <w:rsid w:val="00726AD5"/>
    <w:rsid w:val="00726CD9"/>
    <w:rsid w:val="00726DDE"/>
    <w:rsid w:val="00726F2B"/>
    <w:rsid w:val="0072773E"/>
    <w:rsid w:val="0072788D"/>
    <w:rsid w:val="00727945"/>
    <w:rsid w:val="0073062D"/>
    <w:rsid w:val="007306BE"/>
    <w:rsid w:val="00730E18"/>
    <w:rsid w:val="00730E9A"/>
    <w:rsid w:val="00730EE7"/>
    <w:rsid w:val="00730F77"/>
    <w:rsid w:val="0073137D"/>
    <w:rsid w:val="00731559"/>
    <w:rsid w:val="007315CC"/>
    <w:rsid w:val="00731619"/>
    <w:rsid w:val="00731902"/>
    <w:rsid w:val="0073199D"/>
    <w:rsid w:val="007319AC"/>
    <w:rsid w:val="007323B3"/>
    <w:rsid w:val="0073263E"/>
    <w:rsid w:val="007326D9"/>
    <w:rsid w:val="00732A24"/>
    <w:rsid w:val="00732B39"/>
    <w:rsid w:val="00733391"/>
    <w:rsid w:val="0073373F"/>
    <w:rsid w:val="00733989"/>
    <w:rsid w:val="00733BC1"/>
    <w:rsid w:val="00733C4C"/>
    <w:rsid w:val="00733FD6"/>
    <w:rsid w:val="00734015"/>
    <w:rsid w:val="007341B7"/>
    <w:rsid w:val="0073484F"/>
    <w:rsid w:val="0073488A"/>
    <w:rsid w:val="00734C9C"/>
    <w:rsid w:val="00734E5E"/>
    <w:rsid w:val="00734F0E"/>
    <w:rsid w:val="007350F1"/>
    <w:rsid w:val="00735120"/>
    <w:rsid w:val="007351B7"/>
    <w:rsid w:val="00735353"/>
    <w:rsid w:val="00735489"/>
    <w:rsid w:val="00735C38"/>
    <w:rsid w:val="00735CED"/>
    <w:rsid w:val="007360F8"/>
    <w:rsid w:val="00736622"/>
    <w:rsid w:val="007367AB"/>
    <w:rsid w:val="0073689E"/>
    <w:rsid w:val="00736C09"/>
    <w:rsid w:val="00736D2C"/>
    <w:rsid w:val="00736D78"/>
    <w:rsid w:val="00736D9C"/>
    <w:rsid w:val="00736E1C"/>
    <w:rsid w:val="00737098"/>
    <w:rsid w:val="0073744A"/>
    <w:rsid w:val="007376B6"/>
    <w:rsid w:val="007379EB"/>
    <w:rsid w:val="007379F8"/>
    <w:rsid w:val="00737B52"/>
    <w:rsid w:val="00737BCF"/>
    <w:rsid w:val="00737F5E"/>
    <w:rsid w:val="007404C1"/>
    <w:rsid w:val="00740A31"/>
    <w:rsid w:val="00740A59"/>
    <w:rsid w:val="00740B68"/>
    <w:rsid w:val="00740F6B"/>
    <w:rsid w:val="007413F0"/>
    <w:rsid w:val="0074198B"/>
    <w:rsid w:val="00741C33"/>
    <w:rsid w:val="007420A1"/>
    <w:rsid w:val="007420A9"/>
    <w:rsid w:val="007420CB"/>
    <w:rsid w:val="007427C3"/>
    <w:rsid w:val="007428BE"/>
    <w:rsid w:val="007428EF"/>
    <w:rsid w:val="00742E37"/>
    <w:rsid w:val="007430FD"/>
    <w:rsid w:val="00743948"/>
    <w:rsid w:val="00743952"/>
    <w:rsid w:val="007439ED"/>
    <w:rsid w:val="00743BE5"/>
    <w:rsid w:val="00743DB6"/>
    <w:rsid w:val="007442FA"/>
    <w:rsid w:val="00744411"/>
    <w:rsid w:val="0074449A"/>
    <w:rsid w:val="007447A2"/>
    <w:rsid w:val="007448AD"/>
    <w:rsid w:val="00744A75"/>
    <w:rsid w:val="00744AA9"/>
    <w:rsid w:val="00744D87"/>
    <w:rsid w:val="00744FA6"/>
    <w:rsid w:val="007456FA"/>
    <w:rsid w:val="00745781"/>
    <w:rsid w:val="007457C3"/>
    <w:rsid w:val="0074592F"/>
    <w:rsid w:val="00745B28"/>
    <w:rsid w:val="00745CFC"/>
    <w:rsid w:val="00745DF4"/>
    <w:rsid w:val="0074621B"/>
    <w:rsid w:val="007462DA"/>
    <w:rsid w:val="00746366"/>
    <w:rsid w:val="0074646E"/>
    <w:rsid w:val="00746751"/>
    <w:rsid w:val="00746B38"/>
    <w:rsid w:val="00747276"/>
    <w:rsid w:val="007475B1"/>
    <w:rsid w:val="00747A7E"/>
    <w:rsid w:val="00747AD1"/>
    <w:rsid w:val="00747B85"/>
    <w:rsid w:val="00747D5B"/>
    <w:rsid w:val="00747FAB"/>
    <w:rsid w:val="0075002E"/>
    <w:rsid w:val="00750064"/>
    <w:rsid w:val="0075010A"/>
    <w:rsid w:val="0075033C"/>
    <w:rsid w:val="00750B91"/>
    <w:rsid w:val="00750C5D"/>
    <w:rsid w:val="00750D64"/>
    <w:rsid w:val="00751182"/>
    <w:rsid w:val="007515D1"/>
    <w:rsid w:val="007515E2"/>
    <w:rsid w:val="00751882"/>
    <w:rsid w:val="007519CA"/>
    <w:rsid w:val="00751A35"/>
    <w:rsid w:val="00751B98"/>
    <w:rsid w:val="00751DC9"/>
    <w:rsid w:val="0075220D"/>
    <w:rsid w:val="007523B1"/>
    <w:rsid w:val="007524BC"/>
    <w:rsid w:val="00752506"/>
    <w:rsid w:val="0075258B"/>
    <w:rsid w:val="00752895"/>
    <w:rsid w:val="00752999"/>
    <w:rsid w:val="00752A81"/>
    <w:rsid w:val="00752AB9"/>
    <w:rsid w:val="00752DCB"/>
    <w:rsid w:val="00752E28"/>
    <w:rsid w:val="00752E49"/>
    <w:rsid w:val="007530FE"/>
    <w:rsid w:val="00753519"/>
    <w:rsid w:val="00753683"/>
    <w:rsid w:val="0075369E"/>
    <w:rsid w:val="00753766"/>
    <w:rsid w:val="00753970"/>
    <w:rsid w:val="007539B4"/>
    <w:rsid w:val="00753C15"/>
    <w:rsid w:val="00754101"/>
    <w:rsid w:val="0075410D"/>
    <w:rsid w:val="00754492"/>
    <w:rsid w:val="007544A7"/>
    <w:rsid w:val="007545A6"/>
    <w:rsid w:val="00754813"/>
    <w:rsid w:val="00754E78"/>
    <w:rsid w:val="00755075"/>
    <w:rsid w:val="007550DD"/>
    <w:rsid w:val="00755102"/>
    <w:rsid w:val="0075542B"/>
    <w:rsid w:val="007554FC"/>
    <w:rsid w:val="0075598D"/>
    <w:rsid w:val="007560FE"/>
    <w:rsid w:val="0075626E"/>
    <w:rsid w:val="00756365"/>
    <w:rsid w:val="0075660B"/>
    <w:rsid w:val="00756649"/>
    <w:rsid w:val="00756ABC"/>
    <w:rsid w:val="00757088"/>
    <w:rsid w:val="007570D1"/>
    <w:rsid w:val="007573D4"/>
    <w:rsid w:val="00757629"/>
    <w:rsid w:val="00757657"/>
    <w:rsid w:val="00757C46"/>
    <w:rsid w:val="0076000A"/>
    <w:rsid w:val="007600B9"/>
    <w:rsid w:val="007600C0"/>
    <w:rsid w:val="0076014A"/>
    <w:rsid w:val="00760312"/>
    <w:rsid w:val="00760389"/>
    <w:rsid w:val="007605F5"/>
    <w:rsid w:val="00760652"/>
    <w:rsid w:val="00760D94"/>
    <w:rsid w:val="00760FDD"/>
    <w:rsid w:val="00761213"/>
    <w:rsid w:val="007613EB"/>
    <w:rsid w:val="007614DE"/>
    <w:rsid w:val="0076168D"/>
    <w:rsid w:val="007619D9"/>
    <w:rsid w:val="007619E4"/>
    <w:rsid w:val="00761C3D"/>
    <w:rsid w:val="00762157"/>
    <w:rsid w:val="007621E4"/>
    <w:rsid w:val="0076255C"/>
    <w:rsid w:val="007625B4"/>
    <w:rsid w:val="007625C0"/>
    <w:rsid w:val="0076290C"/>
    <w:rsid w:val="00762AAC"/>
    <w:rsid w:val="00762CAD"/>
    <w:rsid w:val="007631F0"/>
    <w:rsid w:val="00763269"/>
    <w:rsid w:val="00763364"/>
    <w:rsid w:val="00763416"/>
    <w:rsid w:val="0076372B"/>
    <w:rsid w:val="0076382E"/>
    <w:rsid w:val="00763E37"/>
    <w:rsid w:val="00764402"/>
    <w:rsid w:val="0076466F"/>
    <w:rsid w:val="0076471F"/>
    <w:rsid w:val="007648E3"/>
    <w:rsid w:val="007648FC"/>
    <w:rsid w:val="00764A6E"/>
    <w:rsid w:val="00764D02"/>
    <w:rsid w:val="00764E74"/>
    <w:rsid w:val="007654A0"/>
    <w:rsid w:val="00765749"/>
    <w:rsid w:val="00765AB1"/>
    <w:rsid w:val="00765F09"/>
    <w:rsid w:val="00765FAF"/>
    <w:rsid w:val="00766100"/>
    <w:rsid w:val="00766447"/>
    <w:rsid w:val="00766470"/>
    <w:rsid w:val="007664A5"/>
    <w:rsid w:val="007664D4"/>
    <w:rsid w:val="0076677F"/>
    <w:rsid w:val="007669C3"/>
    <w:rsid w:val="00766DEC"/>
    <w:rsid w:val="00766FFE"/>
    <w:rsid w:val="00767138"/>
    <w:rsid w:val="00767403"/>
    <w:rsid w:val="00767450"/>
    <w:rsid w:val="00767559"/>
    <w:rsid w:val="00767651"/>
    <w:rsid w:val="0076765D"/>
    <w:rsid w:val="007677EA"/>
    <w:rsid w:val="00767837"/>
    <w:rsid w:val="0076787D"/>
    <w:rsid w:val="00767E2B"/>
    <w:rsid w:val="00770084"/>
    <w:rsid w:val="0077028F"/>
    <w:rsid w:val="00770297"/>
    <w:rsid w:val="0077049E"/>
    <w:rsid w:val="00770573"/>
    <w:rsid w:val="007706C4"/>
    <w:rsid w:val="00770732"/>
    <w:rsid w:val="00770769"/>
    <w:rsid w:val="00770943"/>
    <w:rsid w:val="00770B4D"/>
    <w:rsid w:val="00770B55"/>
    <w:rsid w:val="00771232"/>
    <w:rsid w:val="00771595"/>
    <w:rsid w:val="00771760"/>
    <w:rsid w:val="00771A22"/>
    <w:rsid w:val="00771C92"/>
    <w:rsid w:val="00771E2E"/>
    <w:rsid w:val="00771FF7"/>
    <w:rsid w:val="007722C6"/>
    <w:rsid w:val="007722D0"/>
    <w:rsid w:val="007725EC"/>
    <w:rsid w:val="00772D06"/>
    <w:rsid w:val="007735CA"/>
    <w:rsid w:val="0077379B"/>
    <w:rsid w:val="007739A2"/>
    <w:rsid w:val="00773A67"/>
    <w:rsid w:val="00773D23"/>
    <w:rsid w:val="00773DD4"/>
    <w:rsid w:val="00773E39"/>
    <w:rsid w:val="00773FE0"/>
    <w:rsid w:val="007744B4"/>
    <w:rsid w:val="007744D6"/>
    <w:rsid w:val="007746B1"/>
    <w:rsid w:val="0077485F"/>
    <w:rsid w:val="0077497E"/>
    <w:rsid w:val="00774BBC"/>
    <w:rsid w:val="00774F0D"/>
    <w:rsid w:val="00774F4B"/>
    <w:rsid w:val="007751FA"/>
    <w:rsid w:val="00775278"/>
    <w:rsid w:val="00775783"/>
    <w:rsid w:val="007759A3"/>
    <w:rsid w:val="00775B24"/>
    <w:rsid w:val="00775D77"/>
    <w:rsid w:val="00776437"/>
    <w:rsid w:val="007764A3"/>
    <w:rsid w:val="007764A4"/>
    <w:rsid w:val="0077670F"/>
    <w:rsid w:val="007767E3"/>
    <w:rsid w:val="00776935"/>
    <w:rsid w:val="00776D7E"/>
    <w:rsid w:val="00777198"/>
    <w:rsid w:val="007772C8"/>
    <w:rsid w:val="00777329"/>
    <w:rsid w:val="007773D3"/>
    <w:rsid w:val="00777454"/>
    <w:rsid w:val="00777458"/>
    <w:rsid w:val="00777656"/>
    <w:rsid w:val="007776D6"/>
    <w:rsid w:val="00777754"/>
    <w:rsid w:val="00777966"/>
    <w:rsid w:val="00777AB1"/>
    <w:rsid w:val="00777B88"/>
    <w:rsid w:val="00777C11"/>
    <w:rsid w:val="00777D86"/>
    <w:rsid w:val="00777D89"/>
    <w:rsid w:val="00777F51"/>
    <w:rsid w:val="00780068"/>
    <w:rsid w:val="00780096"/>
    <w:rsid w:val="007800AD"/>
    <w:rsid w:val="00780287"/>
    <w:rsid w:val="007807DB"/>
    <w:rsid w:val="00780A49"/>
    <w:rsid w:val="00780B41"/>
    <w:rsid w:val="00780CEA"/>
    <w:rsid w:val="00780D02"/>
    <w:rsid w:val="00780F4B"/>
    <w:rsid w:val="0078124F"/>
    <w:rsid w:val="00781388"/>
    <w:rsid w:val="00781523"/>
    <w:rsid w:val="00781A88"/>
    <w:rsid w:val="00781B32"/>
    <w:rsid w:val="00781E98"/>
    <w:rsid w:val="00781FC0"/>
    <w:rsid w:val="00782058"/>
    <w:rsid w:val="007820BA"/>
    <w:rsid w:val="0078217B"/>
    <w:rsid w:val="0078218F"/>
    <w:rsid w:val="007823C7"/>
    <w:rsid w:val="0078246A"/>
    <w:rsid w:val="007826CF"/>
    <w:rsid w:val="00783144"/>
    <w:rsid w:val="007831B6"/>
    <w:rsid w:val="007833C1"/>
    <w:rsid w:val="007835FF"/>
    <w:rsid w:val="007837E4"/>
    <w:rsid w:val="00783A44"/>
    <w:rsid w:val="00783C54"/>
    <w:rsid w:val="00783C8F"/>
    <w:rsid w:val="00783D27"/>
    <w:rsid w:val="00783FB7"/>
    <w:rsid w:val="0078435E"/>
    <w:rsid w:val="007843D8"/>
    <w:rsid w:val="007846C3"/>
    <w:rsid w:val="00784AD2"/>
    <w:rsid w:val="00784AE1"/>
    <w:rsid w:val="00784BB8"/>
    <w:rsid w:val="00784DF0"/>
    <w:rsid w:val="00784E4E"/>
    <w:rsid w:val="00785137"/>
    <w:rsid w:val="00785628"/>
    <w:rsid w:val="00785814"/>
    <w:rsid w:val="0078588A"/>
    <w:rsid w:val="007859D7"/>
    <w:rsid w:val="00785F7A"/>
    <w:rsid w:val="0078601E"/>
    <w:rsid w:val="00786281"/>
    <w:rsid w:val="007864D6"/>
    <w:rsid w:val="00786584"/>
    <w:rsid w:val="00786737"/>
    <w:rsid w:val="0078696A"/>
    <w:rsid w:val="00786C34"/>
    <w:rsid w:val="00786DFC"/>
    <w:rsid w:val="007870C8"/>
    <w:rsid w:val="007871B1"/>
    <w:rsid w:val="007871F0"/>
    <w:rsid w:val="00787492"/>
    <w:rsid w:val="007876E4"/>
    <w:rsid w:val="00787EAF"/>
    <w:rsid w:val="007900F2"/>
    <w:rsid w:val="0079082E"/>
    <w:rsid w:val="007909FE"/>
    <w:rsid w:val="00790B82"/>
    <w:rsid w:val="00790EB2"/>
    <w:rsid w:val="00790F37"/>
    <w:rsid w:val="0079104D"/>
    <w:rsid w:val="0079115D"/>
    <w:rsid w:val="00791307"/>
    <w:rsid w:val="00791537"/>
    <w:rsid w:val="007915CD"/>
    <w:rsid w:val="00791A5B"/>
    <w:rsid w:val="00791B4A"/>
    <w:rsid w:val="00791B54"/>
    <w:rsid w:val="00791B86"/>
    <w:rsid w:val="00791D49"/>
    <w:rsid w:val="00791DF7"/>
    <w:rsid w:val="007920A4"/>
    <w:rsid w:val="007927CE"/>
    <w:rsid w:val="0079285C"/>
    <w:rsid w:val="007929A8"/>
    <w:rsid w:val="007929F8"/>
    <w:rsid w:val="00792C87"/>
    <w:rsid w:val="00792CAD"/>
    <w:rsid w:val="00792FAC"/>
    <w:rsid w:val="00792FD1"/>
    <w:rsid w:val="007930A3"/>
    <w:rsid w:val="007930D8"/>
    <w:rsid w:val="00793126"/>
    <w:rsid w:val="007932CF"/>
    <w:rsid w:val="00793556"/>
    <w:rsid w:val="007936CD"/>
    <w:rsid w:val="0079382B"/>
    <w:rsid w:val="00793DAF"/>
    <w:rsid w:val="007940FA"/>
    <w:rsid w:val="007941B6"/>
    <w:rsid w:val="00794250"/>
    <w:rsid w:val="00794511"/>
    <w:rsid w:val="0079459F"/>
    <w:rsid w:val="00794611"/>
    <w:rsid w:val="007946AF"/>
    <w:rsid w:val="00794A1F"/>
    <w:rsid w:val="00794FCC"/>
    <w:rsid w:val="00795103"/>
    <w:rsid w:val="007957EA"/>
    <w:rsid w:val="00795A2B"/>
    <w:rsid w:val="00795B49"/>
    <w:rsid w:val="00795B60"/>
    <w:rsid w:val="00795E88"/>
    <w:rsid w:val="00795E89"/>
    <w:rsid w:val="00795EEE"/>
    <w:rsid w:val="00796096"/>
    <w:rsid w:val="00796108"/>
    <w:rsid w:val="00796119"/>
    <w:rsid w:val="00796193"/>
    <w:rsid w:val="0079627C"/>
    <w:rsid w:val="0079681E"/>
    <w:rsid w:val="00796861"/>
    <w:rsid w:val="0079697C"/>
    <w:rsid w:val="00796998"/>
    <w:rsid w:val="00796CAE"/>
    <w:rsid w:val="00796DD7"/>
    <w:rsid w:val="00796EDE"/>
    <w:rsid w:val="00796F7A"/>
    <w:rsid w:val="007975E9"/>
    <w:rsid w:val="007977C5"/>
    <w:rsid w:val="00797A41"/>
    <w:rsid w:val="00797D18"/>
    <w:rsid w:val="00797E92"/>
    <w:rsid w:val="007A0075"/>
    <w:rsid w:val="007A0081"/>
    <w:rsid w:val="007A0222"/>
    <w:rsid w:val="007A073A"/>
    <w:rsid w:val="007A08F1"/>
    <w:rsid w:val="007A0A11"/>
    <w:rsid w:val="007A0A89"/>
    <w:rsid w:val="007A0C30"/>
    <w:rsid w:val="007A0D54"/>
    <w:rsid w:val="007A0E38"/>
    <w:rsid w:val="007A12A8"/>
    <w:rsid w:val="007A1470"/>
    <w:rsid w:val="007A150D"/>
    <w:rsid w:val="007A1573"/>
    <w:rsid w:val="007A15E9"/>
    <w:rsid w:val="007A1A33"/>
    <w:rsid w:val="007A1D0C"/>
    <w:rsid w:val="007A1DD9"/>
    <w:rsid w:val="007A1EB8"/>
    <w:rsid w:val="007A2695"/>
    <w:rsid w:val="007A28DE"/>
    <w:rsid w:val="007A2986"/>
    <w:rsid w:val="007A2A93"/>
    <w:rsid w:val="007A2C5E"/>
    <w:rsid w:val="007A3554"/>
    <w:rsid w:val="007A367F"/>
    <w:rsid w:val="007A377C"/>
    <w:rsid w:val="007A3884"/>
    <w:rsid w:val="007A38C3"/>
    <w:rsid w:val="007A39E8"/>
    <w:rsid w:val="007A3C4E"/>
    <w:rsid w:val="007A3E13"/>
    <w:rsid w:val="007A3E7A"/>
    <w:rsid w:val="007A4090"/>
    <w:rsid w:val="007A4CBE"/>
    <w:rsid w:val="007A5399"/>
    <w:rsid w:val="007A56AA"/>
    <w:rsid w:val="007A5723"/>
    <w:rsid w:val="007A5B47"/>
    <w:rsid w:val="007A5D9E"/>
    <w:rsid w:val="007A614C"/>
    <w:rsid w:val="007A6386"/>
    <w:rsid w:val="007A64A9"/>
    <w:rsid w:val="007A6549"/>
    <w:rsid w:val="007A65AC"/>
    <w:rsid w:val="007A6718"/>
    <w:rsid w:val="007A6741"/>
    <w:rsid w:val="007A67A7"/>
    <w:rsid w:val="007A681C"/>
    <w:rsid w:val="007A696A"/>
    <w:rsid w:val="007A6B1E"/>
    <w:rsid w:val="007A6DB4"/>
    <w:rsid w:val="007A70CA"/>
    <w:rsid w:val="007A77AC"/>
    <w:rsid w:val="007A78F7"/>
    <w:rsid w:val="007A7DEE"/>
    <w:rsid w:val="007A7F62"/>
    <w:rsid w:val="007B0341"/>
    <w:rsid w:val="007B03B3"/>
    <w:rsid w:val="007B0438"/>
    <w:rsid w:val="007B08B3"/>
    <w:rsid w:val="007B0B05"/>
    <w:rsid w:val="007B0B2B"/>
    <w:rsid w:val="007B0B65"/>
    <w:rsid w:val="007B0D60"/>
    <w:rsid w:val="007B0ECA"/>
    <w:rsid w:val="007B0ED3"/>
    <w:rsid w:val="007B0EDB"/>
    <w:rsid w:val="007B0F5D"/>
    <w:rsid w:val="007B13C5"/>
    <w:rsid w:val="007B1471"/>
    <w:rsid w:val="007B163F"/>
    <w:rsid w:val="007B1C24"/>
    <w:rsid w:val="007B1EC7"/>
    <w:rsid w:val="007B1EC9"/>
    <w:rsid w:val="007B204B"/>
    <w:rsid w:val="007B205D"/>
    <w:rsid w:val="007B2088"/>
    <w:rsid w:val="007B2307"/>
    <w:rsid w:val="007B2785"/>
    <w:rsid w:val="007B2795"/>
    <w:rsid w:val="007B284E"/>
    <w:rsid w:val="007B2970"/>
    <w:rsid w:val="007B2ADB"/>
    <w:rsid w:val="007B2BD5"/>
    <w:rsid w:val="007B2EE3"/>
    <w:rsid w:val="007B3013"/>
    <w:rsid w:val="007B311B"/>
    <w:rsid w:val="007B3547"/>
    <w:rsid w:val="007B36F3"/>
    <w:rsid w:val="007B37DE"/>
    <w:rsid w:val="007B37F7"/>
    <w:rsid w:val="007B3AA3"/>
    <w:rsid w:val="007B3DAC"/>
    <w:rsid w:val="007B42A8"/>
    <w:rsid w:val="007B42CD"/>
    <w:rsid w:val="007B457D"/>
    <w:rsid w:val="007B4886"/>
    <w:rsid w:val="007B4B95"/>
    <w:rsid w:val="007B4BB0"/>
    <w:rsid w:val="007B4BE3"/>
    <w:rsid w:val="007B4E6C"/>
    <w:rsid w:val="007B5084"/>
    <w:rsid w:val="007B5160"/>
    <w:rsid w:val="007B53B8"/>
    <w:rsid w:val="007B53F4"/>
    <w:rsid w:val="007B5545"/>
    <w:rsid w:val="007B55B1"/>
    <w:rsid w:val="007B55BB"/>
    <w:rsid w:val="007B55FF"/>
    <w:rsid w:val="007B56D5"/>
    <w:rsid w:val="007B5814"/>
    <w:rsid w:val="007B591E"/>
    <w:rsid w:val="007B5AD5"/>
    <w:rsid w:val="007B601E"/>
    <w:rsid w:val="007B6036"/>
    <w:rsid w:val="007B6054"/>
    <w:rsid w:val="007B65DC"/>
    <w:rsid w:val="007B66BD"/>
    <w:rsid w:val="007B67BA"/>
    <w:rsid w:val="007B6946"/>
    <w:rsid w:val="007B6977"/>
    <w:rsid w:val="007B69B6"/>
    <w:rsid w:val="007B69FB"/>
    <w:rsid w:val="007B6D1C"/>
    <w:rsid w:val="007B6D7B"/>
    <w:rsid w:val="007B6FEF"/>
    <w:rsid w:val="007B72AF"/>
    <w:rsid w:val="007B7473"/>
    <w:rsid w:val="007B7593"/>
    <w:rsid w:val="007B75A9"/>
    <w:rsid w:val="007B772B"/>
    <w:rsid w:val="007B77BE"/>
    <w:rsid w:val="007B7875"/>
    <w:rsid w:val="007B78BF"/>
    <w:rsid w:val="007B78EA"/>
    <w:rsid w:val="007B7926"/>
    <w:rsid w:val="007B79AC"/>
    <w:rsid w:val="007B7ACD"/>
    <w:rsid w:val="007C01CF"/>
    <w:rsid w:val="007C021B"/>
    <w:rsid w:val="007C0730"/>
    <w:rsid w:val="007C0E91"/>
    <w:rsid w:val="007C1125"/>
    <w:rsid w:val="007C123B"/>
    <w:rsid w:val="007C143E"/>
    <w:rsid w:val="007C158F"/>
    <w:rsid w:val="007C189F"/>
    <w:rsid w:val="007C191C"/>
    <w:rsid w:val="007C2022"/>
    <w:rsid w:val="007C2326"/>
    <w:rsid w:val="007C2AC3"/>
    <w:rsid w:val="007C2BA5"/>
    <w:rsid w:val="007C32EF"/>
    <w:rsid w:val="007C3419"/>
    <w:rsid w:val="007C3591"/>
    <w:rsid w:val="007C373B"/>
    <w:rsid w:val="007C3873"/>
    <w:rsid w:val="007C3EFD"/>
    <w:rsid w:val="007C402E"/>
    <w:rsid w:val="007C4131"/>
    <w:rsid w:val="007C4B4A"/>
    <w:rsid w:val="007C4BA4"/>
    <w:rsid w:val="007C4D8B"/>
    <w:rsid w:val="007C4DDA"/>
    <w:rsid w:val="007C4F98"/>
    <w:rsid w:val="007C517A"/>
    <w:rsid w:val="007C54DF"/>
    <w:rsid w:val="007C5A28"/>
    <w:rsid w:val="007C5AC1"/>
    <w:rsid w:val="007C5ACF"/>
    <w:rsid w:val="007C5BC5"/>
    <w:rsid w:val="007C5E23"/>
    <w:rsid w:val="007C5EB3"/>
    <w:rsid w:val="007C5EC8"/>
    <w:rsid w:val="007C624C"/>
    <w:rsid w:val="007C6546"/>
    <w:rsid w:val="007C677B"/>
    <w:rsid w:val="007C6C5D"/>
    <w:rsid w:val="007C6CAD"/>
    <w:rsid w:val="007C6E32"/>
    <w:rsid w:val="007C6FE2"/>
    <w:rsid w:val="007C7072"/>
    <w:rsid w:val="007C7299"/>
    <w:rsid w:val="007C77FF"/>
    <w:rsid w:val="007C7968"/>
    <w:rsid w:val="007C7DAA"/>
    <w:rsid w:val="007C7F33"/>
    <w:rsid w:val="007C7FE7"/>
    <w:rsid w:val="007D00FC"/>
    <w:rsid w:val="007D04DA"/>
    <w:rsid w:val="007D0896"/>
    <w:rsid w:val="007D0920"/>
    <w:rsid w:val="007D09BE"/>
    <w:rsid w:val="007D0BE8"/>
    <w:rsid w:val="007D16F7"/>
    <w:rsid w:val="007D18C4"/>
    <w:rsid w:val="007D1AB8"/>
    <w:rsid w:val="007D1B08"/>
    <w:rsid w:val="007D1B6A"/>
    <w:rsid w:val="007D1DEE"/>
    <w:rsid w:val="007D1FBE"/>
    <w:rsid w:val="007D215F"/>
    <w:rsid w:val="007D21DD"/>
    <w:rsid w:val="007D2431"/>
    <w:rsid w:val="007D25BE"/>
    <w:rsid w:val="007D2603"/>
    <w:rsid w:val="007D2733"/>
    <w:rsid w:val="007D28BC"/>
    <w:rsid w:val="007D2BB9"/>
    <w:rsid w:val="007D2DE3"/>
    <w:rsid w:val="007D2E68"/>
    <w:rsid w:val="007D336B"/>
    <w:rsid w:val="007D3687"/>
    <w:rsid w:val="007D380B"/>
    <w:rsid w:val="007D3ADE"/>
    <w:rsid w:val="007D3E16"/>
    <w:rsid w:val="007D4039"/>
    <w:rsid w:val="007D45DE"/>
    <w:rsid w:val="007D4C70"/>
    <w:rsid w:val="007D4CB6"/>
    <w:rsid w:val="007D4D5D"/>
    <w:rsid w:val="007D4DA4"/>
    <w:rsid w:val="007D4FC4"/>
    <w:rsid w:val="007D53AF"/>
    <w:rsid w:val="007D53B8"/>
    <w:rsid w:val="007D56A8"/>
    <w:rsid w:val="007D5869"/>
    <w:rsid w:val="007D5A42"/>
    <w:rsid w:val="007D5B84"/>
    <w:rsid w:val="007D5E1E"/>
    <w:rsid w:val="007D5E90"/>
    <w:rsid w:val="007D6027"/>
    <w:rsid w:val="007D617F"/>
    <w:rsid w:val="007D65A5"/>
    <w:rsid w:val="007D6745"/>
    <w:rsid w:val="007D6E34"/>
    <w:rsid w:val="007D6F60"/>
    <w:rsid w:val="007D6FC5"/>
    <w:rsid w:val="007D70D9"/>
    <w:rsid w:val="007D717B"/>
    <w:rsid w:val="007D72EA"/>
    <w:rsid w:val="007D7D37"/>
    <w:rsid w:val="007D7DF8"/>
    <w:rsid w:val="007D7F59"/>
    <w:rsid w:val="007E003E"/>
    <w:rsid w:val="007E0078"/>
    <w:rsid w:val="007E0135"/>
    <w:rsid w:val="007E0478"/>
    <w:rsid w:val="007E093E"/>
    <w:rsid w:val="007E0DA5"/>
    <w:rsid w:val="007E1092"/>
    <w:rsid w:val="007E1534"/>
    <w:rsid w:val="007E15C9"/>
    <w:rsid w:val="007E160B"/>
    <w:rsid w:val="007E17A4"/>
    <w:rsid w:val="007E18AB"/>
    <w:rsid w:val="007E1908"/>
    <w:rsid w:val="007E1997"/>
    <w:rsid w:val="007E1ACF"/>
    <w:rsid w:val="007E1D1B"/>
    <w:rsid w:val="007E1D3E"/>
    <w:rsid w:val="007E1D7A"/>
    <w:rsid w:val="007E1F7A"/>
    <w:rsid w:val="007E2006"/>
    <w:rsid w:val="007E2089"/>
    <w:rsid w:val="007E224F"/>
    <w:rsid w:val="007E2386"/>
    <w:rsid w:val="007E2535"/>
    <w:rsid w:val="007E26AB"/>
    <w:rsid w:val="007E2783"/>
    <w:rsid w:val="007E2A6D"/>
    <w:rsid w:val="007E2ADC"/>
    <w:rsid w:val="007E2D6C"/>
    <w:rsid w:val="007E2F10"/>
    <w:rsid w:val="007E2F9F"/>
    <w:rsid w:val="007E32A7"/>
    <w:rsid w:val="007E331D"/>
    <w:rsid w:val="007E38AC"/>
    <w:rsid w:val="007E38D4"/>
    <w:rsid w:val="007E391B"/>
    <w:rsid w:val="007E3957"/>
    <w:rsid w:val="007E3C73"/>
    <w:rsid w:val="007E4018"/>
    <w:rsid w:val="007E4673"/>
    <w:rsid w:val="007E489E"/>
    <w:rsid w:val="007E4DA7"/>
    <w:rsid w:val="007E5236"/>
    <w:rsid w:val="007E53DF"/>
    <w:rsid w:val="007E55CD"/>
    <w:rsid w:val="007E5CBD"/>
    <w:rsid w:val="007E5D8A"/>
    <w:rsid w:val="007E60FA"/>
    <w:rsid w:val="007E610B"/>
    <w:rsid w:val="007E626C"/>
    <w:rsid w:val="007E62D9"/>
    <w:rsid w:val="007E6321"/>
    <w:rsid w:val="007E65E5"/>
    <w:rsid w:val="007E6631"/>
    <w:rsid w:val="007E673C"/>
    <w:rsid w:val="007E6E0B"/>
    <w:rsid w:val="007E6E28"/>
    <w:rsid w:val="007E70E8"/>
    <w:rsid w:val="007E725D"/>
    <w:rsid w:val="007E7881"/>
    <w:rsid w:val="007E7A6E"/>
    <w:rsid w:val="007E7DA5"/>
    <w:rsid w:val="007E7DE2"/>
    <w:rsid w:val="007F00B2"/>
    <w:rsid w:val="007F03C3"/>
    <w:rsid w:val="007F0779"/>
    <w:rsid w:val="007F095B"/>
    <w:rsid w:val="007F0E32"/>
    <w:rsid w:val="007F101C"/>
    <w:rsid w:val="007F169A"/>
    <w:rsid w:val="007F1A8C"/>
    <w:rsid w:val="007F2498"/>
    <w:rsid w:val="007F26A4"/>
    <w:rsid w:val="007F27C5"/>
    <w:rsid w:val="007F34BB"/>
    <w:rsid w:val="007F34D1"/>
    <w:rsid w:val="007F3869"/>
    <w:rsid w:val="007F3879"/>
    <w:rsid w:val="007F38B5"/>
    <w:rsid w:val="007F38CD"/>
    <w:rsid w:val="007F3AA6"/>
    <w:rsid w:val="007F3BA9"/>
    <w:rsid w:val="007F4394"/>
    <w:rsid w:val="007F439B"/>
    <w:rsid w:val="007F4558"/>
    <w:rsid w:val="007F5500"/>
    <w:rsid w:val="007F55DA"/>
    <w:rsid w:val="007F56FC"/>
    <w:rsid w:val="007F5779"/>
    <w:rsid w:val="007F5B46"/>
    <w:rsid w:val="007F5DA2"/>
    <w:rsid w:val="007F606D"/>
    <w:rsid w:val="007F61B6"/>
    <w:rsid w:val="007F64ED"/>
    <w:rsid w:val="007F6B6C"/>
    <w:rsid w:val="007F6D00"/>
    <w:rsid w:val="007F6F05"/>
    <w:rsid w:val="007F6F60"/>
    <w:rsid w:val="007F70B7"/>
    <w:rsid w:val="007F7782"/>
    <w:rsid w:val="007F7A24"/>
    <w:rsid w:val="007F7C35"/>
    <w:rsid w:val="007F7FA8"/>
    <w:rsid w:val="007F7FB4"/>
    <w:rsid w:val="0080008A"/>
    <w:rsid w:val="00800335"/>
    <w:rsid w:val="0080051B"/>
    <w:rsid w:val="00800582"/>
    <w:rsid w:val="00800622"/>
    <w:rsid w:val="0080075C"/>
    <w:rsid w:val="0080084A"/>
    <w:rsid w:val="008008BF"/>
    <w:rsid w:val="00800C40"/>
    <w:rsid w:val="00800DF0"/>
    <w:rsid w:val="00800E13"/>
    <w:rsid w:val="00801089"/>
    <w:rsid w:val="008011E6"/>
    <w:rsid w:val="00801271"/>
    <w:rsid w:val="008014A4"/>
    <w:rsid w:val="00801512"/>
    <w:rsid w:val="0080157D"/>
    <w:rsid w:val="008016E8"/>
    <w:rsid w:val="0080188F"/>
    <w:rsid w:val="00801C43"/>
    <w:rsid w:val="00801EE7"/>
    <w:rsid w:val="00801EFF"/>
    <w:rsid w:val="00802298"/>
    <w:rsid w:val="00802371"/>
    <w:rsid w:val="008023BB"/>
    <w:rsid w:val="00802949"/>
    <w:rsid w:val="00802F48"/>
    <w:rsid w:val="00803070"/>
    <w:rsid w:val="0080307E"/>
    <w:rsid w:val="00803167"/>
    <w:rsid w:val="008033EF"/>
    <w:rsid w:val="008034A8"/>
    <w:rsid w:val="008037DD"/>
    <w:rsid w:val="00803899"/>
    <w:rsid w:val="00803C7C"/>
    <w:rsid w:val="00803CE6"/>
    <w:rsid w:val="00803EA1"/>
    <w:rsid w:val="00803EA6"/>
    <w:rsid w:val="0080420D"/>
    <w:rsid w:val="0080430B"/>
    <w:rsid w:val="00804352"/>
    <w:rsid w:val="00804998"/>
    <w:rsid w:val="008049C0"/>
    <w:rsid w:val="00804AEB"/>
    <w:rsid w:val="00804C4C"/>
    <w:rsid w:val="00804C61"/>
    <w:rsid w:val="00805713"/>
    <w:rsid w:val="008058AD"/>
    <w:rsid w:val="00805908"/>
    <w:rsid w:val="00805980"/>
    <w:rsid w:val="00805A8F"/>
    <w:rsid w:val="0080618D"/>
    <w:rsid w:val="00806770"/>
    <w:rsid w:val="00806FED"/>
    <w:rsid w:val="00807183"/>
    <w:rsid w:val="00807770"/>
    <w:rsid w:val="008077F5"/>
    <w:rsid w:val="00807B32"/>
    <w:rsid w:val="00807E06"/>
    <w:rsid w:val="008100FB"/>
    <w:rsid w:val="008102EC"/>
    <w:rsid w:val="0081081D"/>
    <w:rsid w:val="00810957"/>
    <w:rsid w:val="00810EF2"/>
    <w:rsid w:val="00811736"/>
    <w:rsid w:val="008117C7"/>
    <w:rsid w:val="00811A83"/>
    <w:rsid w:val="0081210B"/>
    <w:rsid w:val="00812184"/>
    <w:rsid w:val="00812335"/>
    <w:rsid w:val="008124FF"/>
    <w:rsid w:val="008125BD"/>
    <w:rsid w:val="00812971"/>
    <w:rsid w:val="008129BA"/>
    <w:rsid w:val="00812A48"/>
    <w:rsid w:val="00812C77"/>
    <w:rsid w:val="00812C95"/>
    <w:rsid w:val="008130A2"/>
    <w:rsid w:val="00813816"/>
    <w:rsid w:val="00813CD7"/>
    <w:rsid w:val="00813D93"/>
    <w:rsid w:val="00813FCB"/>
    <w:rsid w:val="008143F3"/>
    <w:rsid w:val="008146D4"/>
    <w:rsid w:val="0081477B"/>
    <w:rsid w:val="00814C64"/>
    <w:rsid w:val="00814D77"/>
    <w:rsid w:val="00814DC9"/>
    <w:rsid w:val="0081537B"/>
    <w:rsid w:val="00815472"/>
    <w:rsid w:val="0081583B"/>
    <w:rsid w:val="00815AD9"/>
    <w:rsid w:val="00815C01"/>
    <w:rsid w:val="00815C20"/>
    <w:rsid w:val="00815C47"/>
    <w:rsid w:val="00815CEE"/>
    <w:rsid w:val="00815E3F"/>
    <w:rsid w:val="00815EF0"/>
    <w:rsid w:val="00815F11"/>
    <w:rsid w:val="00816595"/>
    <w:rsid w:val="008168AC"/>
    <w:rsid w:val="008168CB"/>
    <w:rsid w:val="00816A75"/>
    <w:rsid w:val="0081718B"/>
    <w:rsid w:val="008171A8"/>
    <w:rsid w:val="0081762E"/>
    <w:rsid w:val="00817640"/>
    <w:rsid w:val="00817840"/>
    <w:rsid w:val="008178E7"/>
    <w:rsid w:val="00817BCB"/>
    <w:rsid w:val="00817CFB"/>
    <w:rsid w:val="00817D31"/>
    <w:rsid w:val="00817EB2"/>
    <w:rsid w:val="00820027"/>
    <w:rsid w:val="00820273"/>
    <w:rsid w:val="00820341"/>
    <w:rsid w:val="008203CF"/>
    <w:rsid w:val="0082070B"/>
    <w:rsid w:val="008208FB"/>
    <w:rsid w:val="00820959"/>
    <w:rsid w:val="00820B08"/>
    <w:rsid w:val="00820D7A"/>
    <w:rsid w:val="00820FCC"/>
    <w:rsid w:val="00821093"/>
    <w:rsid w:val="0082170C"/>
    <w:rsid w:val="00821EED"/>
    <w:rsid w:val="00822268"/>
    <w:rsid w:val="0082252B"/>
    <w:rsid w:val="0082266F"/>
    <w:rsid w:val="008228E8"/>
    <w:rsid w:val="00822B7D"/>
    <w:rsid w:val="00822CE0"/>
    <w:rsid w:val="00823067"/>
    <w:rsid w:val="008230DC"/>
    <w:rsid w:val="0082313F"/>
    <w:rsid w:val="008232ED"/>
    <w:rsid w:val="008236AF"/>
    <w:rsid w:val="008236B4"/>
    <w:rsid w:val="00823813"/>
    <w:rsid w:val="00823819"/>
    <w:rsid w:val="008238AA"/>
    <w:rsid w:val="008238D2"/>
    <w:rsid w:val="0082399D"/>
    <w:rsid w:val="008239A1"/>
    <w:rsid w:val="00823B35"/>
    <w:rsid w:val="00823B95"/>
    <w:rsid w:val="00823D17"/>
    <w:rsid w:val="00823DBB"/>
    <w:rsid w:val="00823EE2"/>
    <w:rsid w:val="00824249"/>
    <w:rsid w:val="0082438D"/>
    <w:rsid w:val="008243BD"/>
    <w:rsid w:val="00824701"/>
    <w:rsid w:val="008247BA"/>
    <w:rsid w:val="008249C1"/>
    <w:rsid w:val="00824A28"/>
    <w:rsid w:val="00824B22"/>
    <w:rsid w:val="00824C86"/>
    <w:rsid w:val="00824D78"/>
    <w:rsid w:val="0082500A"/>
    <w:rsid w:val="0082510B"/>
    <w:rsid w:val="00825224"/>
    <w:rsid w:val="008252DF"/>
    <w:rsid w:val="0082567F"/>
    <w:rsid w:val="00825683"/>
    <w:rsid w:val="008258DB"/>
    <w:rsid w:val="008260A1"/>
    <w:rsid w:val="00826511"/>
    <w:rsid w:val="00826936"/>
    <w:rsid w:val="00826942"/>
    <w:rsid w:val="00826E8B"/>
    <w:rsid w:val="00826F70"/>
    <w:rsid w:val="0082745F"/>
    <w:rsid w:val="0082780A"/>
    <w:rsid w:val="0082788B"/>
    <w:rsid w:val="00827A1D"/>
    <w:rsid w:val="00827ACE"/>
    <w:rsid w:val="0083075C"/>
    <w:rsid w:val="00830975"/>
    <w:rsid w:val="00830B53"/>
    <w:rsid w:val="00830C65"/>
    <w:rsid w:val="00830D0D"/>
    <w:rsid w:val="00830D66"/>
    <w:rsid w:val="00830DDC"/>
    <w:rsid w:val="00830E58"/>
    <w:rsid w:val="00831188"/>
    <w:rsid w:val="00831311"/>
    <w:rsid w:val="008314CD"/>
    <w:rsid w:val="008315E2"/>
    <w:rsid w:val="00831C24"/>
    <w:rsid w:val="00831DEE"/>
    <w:rsid w:val="0083200F"/>
    <w:rsid w:val="00832177"/>
    <w:rsid w:val="0083219A"/>
    <w:rsid w:val="00832791"/>
    <w:rsid w:val="00832A99"/>
    <w:rsid w:val="00832BE0"/>
    <w:rsid w:val="00832D91"/>
    <w:rsid w:val="008332BA"/>
    <w:rsid w:val="008334E9"/>
    <w:rsid w:val="00833746"/>
    <w:rsid w:val="00833842"/>
    <w:rsid w:val="008338E0"/>
    <w:rsid w:val="00833A8A"/>
    <w:rsid w:val="00833ACE"/>
    <w:rsid w:val="00833B9D"/>
    <w:rsid w:val="00834775"/>
    <w:rsid w:val="00834B71"/>
    <w:rsid w:val="00834CA8"/>
    <w:rsid w:val="00835299"/>
    <w:rsid w:val="008352F6"/>
    <w:rsid w:val="008353CA"/>
    <w:rsid w:val="00835877"/>
    <w:rsid w:val="00835C19"/>
    <w:rsid w:val="008362F9"/>
    <w:rsid w:val="00836304"/>
    <w:rsid w:val="00836306"/>
    <w:rsid w:val="0083634C"/>
    <w:rsid w:val="00836A10"/>
    <w:rsid w:val="00836E05"/>
    <w:rsid w:val="00836E63"/>
    <w:rsid w:val="00837114"/>
    <w:rsid w:val="00837752"/>
    <w:rsid w:val="00837A19"/>
    <w:rsid w:val="00837AA0"/>
    <w:rsid w:val="00837B0E"/>
    <w:rsid w:val="00837BB5"/>
    <w:rsid w:val="00837BF6"/>
    <w:rsid w:val="00837D26"/>
    <w:rsid w:val="00840205"/>
    <w:rsid w:val="008404FB"/>
    <w:rsid w:val="00840C3E"/>
    <w:rsid w:val="00841176"/>
    <w:rsid w:val="00841783"/>
    <w:rsid w:val="0084210D"/>
    <w:rsid w:val="00842468"/>
    <w:rsid w:val="008424CE"/>
    <w:rsid w:val="008426AC"/>
    <w:rsid w:val="00842701"/>
    <w:rsid w:val="00842981"/>
    <w:rsid w:val="00842D7B"/>
    <w:rsid w:val="00842FD5"/>
    <w:rsid w:val="00843394"/>
    <w:rsid w:val="00843423"/>
    <w:rsid w:val="00843A9E"/>
    <w:rsid w:val="00843B56"/>
    <w:rsid w:val="00843BA8"/>
    <w:rsid w:val="00843D93"/>
    <w:rsid w:val="008440B0"/>
    <w:rsid w:val="0084420F"/>
    <w:rsid w:val="00844224"/>
    <w:rsid w:val="0084480E"/>
    <w:rsid w:val="00844B47"/>
    <w:rsid w:val="00844EF8"/>
    <w:rsid w:val="00844F83"/>
    <w:rsid w:val="00844FCC"/>
    <w:rsid w:val="008452C8"/>
    <w:rsid w:val="008455EE"/>
    <w:rsid w:val="00845959"/>
    <w:rsid w:val="00845A3A"/>
    <w:rsid w:val="00845B40"/>
    <w:rsid w:val="00845CAB"/>
    <w:rsid w:val="00845F86"/>
    <w:rsid w:val="00845FE8"/>
    <w:rsid w:val="008464E2"/>
    <w:rsid w:val="00846CAD"/>
    <w:rsid w:val="00846CFD"/>
    <w:rsid w:val="00846E86"/>
    <w:rsid w:val="00846EDF"/>
    <w:rsid w:val="00846FBF"/>
    <w:rsid w:val="00846FDC"/>
    <w:rsid w:val="00846FEA"/>
    <w:rsid w:val="00847223"/>
    <w:rsid w:val="00847403"/>
    <w:rsid w:val="00847AFF"/>
    <w:rsid w:val="00847BA0"/>
    <w:rsid w:val="00847BFD"/>
    <w:rsid w:val="00847C91"/>
    <w:rsid w:val="00847DCD"/>
    <w:rsid w:val="00847FFE"/>
    <w:rsid w:val="008500CF"/>
    <w:rsid w:val="008500D4"/>
    <w:rsid w:val="00850441"/>
    <w:rsid w:val="008509F3"/>
    <w:rsid w:val="00850A37"/>
    <w:rsid w:val="00850ADF"/>
    <w:rsid w:val="00850AE0"/>
    <w:rsid w:val="00850B14"/>
    <w:rsid w:val="008510BE"/>
    <w:rsid w:val="008514DE"/>
    <w:rsid w:val="00851500"/>
    <w:rsid w:val="00851792"/>
    <w:rsid w:val="0085194C"/>
    <w:rsid w:val="00851B6D"/>
    <w:rsid w:val="00851D1B"/>
    <w:rsid w:val="00851DE0"/>
    <w:rsid w:val="00851F9B"/>
    <w:rsid w:val="00851FA4"/>
    <w:rsid w:val="00852233"/>
    <w:rsid w:val="00852288"/>
    <w:rsid w:val="00852414"/>
    <w:rsid w:val="00852498"/>
    <w:rsid w:val="008528D5"/>
    <w:rsid w:val="0085296C"/>
    <w:rsid w:val="00852A9C"/>
    <w:rsid w:val="00852B18"/>
    <w:rsid w:val="00852C02"/>
    <w:rsid w:val="008530F7"/>
    <w:rsid w:val="008531F1"/>
    <w:rsid w:val="0085326D"/>
    <w:rsid w:val="008532F6"/>
    <w:rsid w:val="008533F8"/>
    <w:rsid w:val="0085360B"/>
    <w:rsid w:val="008537A1"/>
    <w:rsid w:val="00853A3F"/>
    <w:rsid w:val="00853B50"/>
    <w:rsid w:val="00853C7B"/>
    <w:rsid w:val="00853DBD"/>
    <w:rsid w:val="008541B9"/>
    <w:rsid w:val="0085454E"/>
    <w:rsid w:val="008548CF"/>
    <w:rsid w:val="00854E03"/>
    <w:rsid w:val="00854E87"/>
    <w:rsid w:val="008552B4"/>
    <w:rsid w:val="008553F2"/>
    <w:rsid w:val="00855580"/>
    <w:rsid w:val="00855A54"/>
    <w:rsid w:val="00855B68"/>
    <w:rsid w:val="00855E3B"/>
    <w:rsid w:val="00855EB8"/>
    <w:rsid w:val="00855F40"/>
    <w:rsid w:val="0085604D"/>
    <w:rsid w:val="00856392"/>
    <w:rsid w:val="0085651A"/>
    <w:rsid w:val="0085658D"/>
    <w:rsid w:val="008565FE"/>
    <w:rsid w:val="00856760"/>
    <w:rsid w:val="00856857"/>
    <w:rsid w:val="00856A1A"/>
    <w:rsid w:val="00856E7A"/>
    <w:rsid w:val="00856E7C"/>
    <w:rsid w:val="00856FA2"/>
    <w:rsid w:val="00857065"/>
    <w:rsid w:val="0085709D"/>
    <w:rsid w:val="0085741E"/>
    <w:rsid w:val="0085761C"/>
    <w:rsid w:val="0085793E"/>
    <w:rsid w:val="00857B2B"/>
    <w:rsid w:val="00857CA2"/>
    <w:rsid w:val="00857D47"/>
    <w:rsid w:val="00857ED5"/>
    <w:rsid w:val="008602C7"/>
    <w:rsid w:val="00860738"/>
    <w:rsid w:val="00860959"/>
    <w:rsid w:val="008609B1"/>
    <w:rsid w:val="008609DA"/>
    <w:rsid w:val="00860A6F"/>
    <w:rsid w:val="00860C74"/>
    <w:rsid w:val="00860DE7"/>
    <w:rsid w:val="00860DFB"/>
    <w:rsid w:val="00860FEA"/>
    <w:rsid w:val="00861136"/>
    <w:rsid w:val="008612AE"/>
    <w:rsid w:val="00861326"/>
    <w:rsid w:val="00861495"/>
    <w:rsid w:val="008617B9"/>
    <w:rsid w:val="00861CAF"/>
    <w:rsid w:val="00861F2A"/>
    <w:rsid w:val="0086201A"/>
    <w:rsid w:val="00862290"/>
    <w:rsid w:val="00862322"/>
    <w:rsid w:val="008623F2"/>
    <w:rsid w:val="008624BB"/>
    <w:rsid w:val="008625FB"/>
    <w:rsid w:val="00862833"/>
    <w:rsid w:val="0086287B"/>
    <w:rsid w:val="00862C41"/>
    <w:rsid w:val="00862D76"/>
    <w:rsid w:val="00862FF4"/>
    <w:rsid w:val="00863063"/>
    <w:rsid w:val="0086313D"/>
    <w:rsid w:val="008637DE"/>
    <w:rsid w:val="0086381B"/>
    <w:rsid w:val="00863F5D"/>
    <w:rsid w:val="008640FC"/>
    <w:rsid w:val="00864238"/>
    <w:rsid w:val="00864566"/>
    <w:rsid w:val="008648EF"/>
    <w:rsid w:val="00864AB2"/>
    <w:rsid w:val="00865001"/>
    <w:rsid w:val="00865074"/>
    <w:rsid w:val="008653F6"/>
    <w:rsid w:val="00865405"/>
    <w:rsid w:val="008656B4"/>
    <w:rsid w:val="00865956"/>
    <w:rsid w:val="00865B0A"/>
    <w:rsid w:val="00865B3C"/>
    <w:rsid w:val="00865C94"/>
    <w:rsid w:val="00865ECC"/>
    <w:rsid w:val="008660A3"/>
    <w:rsid w:val="0086612E"/>
    <w:rsid w:val="008661F2"/>
    <w:rsid w:val="0086637C"/>
    <w:rsid w:val="00866509"/>
    <w:rsid w:val="0086652C"/>
    <w:rsid w:val="008665AC"/>
    <w:rsid w:val="008665B6"/>
    <w:rsid w:val="008666A1"/>
    <w:rsid w:val="0086672D"/>
    <w:rsid w:val="00866E83"/>
    <w:rsid w:val="00866F52"/>
    <w:rsid w:val="00866FCA"/>
    <w:rsid w:val="008671DD"/>
    <w:rsid w:val="00867278"/>
    <w:rsid w:val="00867540"/>
    <w:rsid w:val="00867969"/>
    <w:rsid w:val="00867E3C"/>
    <w:rsid w:val="00867F27"/>
    <w:rsid w:val="00867F46"/>
    <w:rsid w:val="008703DF"/>
    <w:rsid w:val="0087050E"/>
    <w:rsid w:val="00870A07"/>
    <w:rsid w:val="00870AE1"/>
    <w:rsid w:val="00870AE5"/>
    <w:rsid w:val="00870D07"/>
    <w:rsid w:val="00870F52"/>
    <w:rsid w:val="00871175"/>
    <w:rsid w:val="00871312"/>
    <w:rsid w:val="00871417"/>
    <w:rsid w:val="008714C9"/>
    <w:rsid w:val="00871727"/>
    <w:rsid w:val="00871919"/>
    <w:rsid w:val="00871986"/>
    <w:rsid w:val="00871A4D"/>
    <w:rsid w:val="0087222E"/>
    <w:rsid w:val="00872672"/>
    <w:rsid w:val="008727C4"/>
    <w:rsid w:val="008727D0"/>
    <w:rsid w:val="00872E23"/>
    <w:rsid w:val="00872EE1"/>
    <w:rsid w:val="0087342A"/>
    <w:rsid w:val="008734A6"/>
    <w:rsid w:val="008734F7"/>
    <w:rsid w:val="008736B1"/>
    <w:rsid w:val="008737F3"/>
    <w:rsid w:val="00873A85"/>
    <w:rsid w:val="00873C62"/>
    <w:rsid w:val="00873E0D"/>
    <w:rsid w:val="00873E97"/>
    <w:rsid w:val="008742EF"/>
    <w:rsid w:val="00874353"/>
    <w:rsid w:val="008744C1"/>
    <w:rsid w:val="008745DB"/>
    <w:rsid w:val="00874B8A"/>
    <w:rsid w:val="00875256"/>
    <w:rsid w:val="00875359"/>
    <w:rsid w:val="0087554D"/>
    <w:rsid w:val="00875650"/>
    <w:rsid w:val="008758F1"/>
    <w:rsid w:val="00875F21"/>
    <w:rsid w:val="008762F4"/>
    <w:rsid w:val="0087630C"/>
    <w:rsid w:val="008764FC"/>
    <w:rsid w:val="008765C4"/>
    <w:rsid w:val="00876A71"/>
    <w:rsid w:val="00876FC4"/>
    <w:rsid w:val="008773EA"/>
    <w:rsid w:val="0087765B"/>
    <w:rsid w:val="00877861"/>
    <w:rsid w:val="0087786A"/>
    <w:rsid w:val="00877E9C"/>
    <w:rsid w:val="008804E7"/>
    <w:rsid w:val="00880747"/>
    <w:rsid w:val="00880A24"/>
    <w:rsid w:val="00880BEB"/>
    <w:rsid w:val="00881493"/>
    <w:rsid w:val="00881553"/>
    <w:rsid w:val="008815BC"/>
    <w:rsid w:val="00881693"/>
    <w:rsid w:val="008818CA"/>
    <w:rsid w:val="008819C4"/>
    <w:rsid w:val="008820C1"/>
    <w:rsid w:val="0088231F"/>
    <w:rsid w:val="00882335"/>
    <w:rsid w:val="0088255F"/>
    <w:rsid w:val="0088263A"/>
    <w:rsid w:val="00882824"/>
    <w:rsid w:val="00882946"/>
    <w:rsid w:val="00882FCD"/>
    <w:rsid w:val="00883010"/>
    <w:rsid w:val="008835BE"/>
    <w:rsid w:val="0088388B"/>
    <w:rsid w:val="008839F7"/>
    <w:rsid w:val="00883B41"/>
    <w:rsid w:val="00883DD7"/>
    <w:rsid w:val="00883E19"/>
    <w:rsid w:val="00884167"/>
    <w:rsid w:val="008841FF"/>
    <w:rsid w:val="00884654"/>
    <w:rsid w:val="008848A6"/>
    <w:rsid w:val="00884A7A"/>
    <w:rsid w:val="00884CA3"/>
    <w:rsid w:val="00884CED"/>
    <w:rsid w:val="00884E51"/>
    <w:rsid w:val="00885201"/>
    <w:rsid w:val="0088554A"/>
    <w:rsid w:val="008855C2"/>
    <w:rsid w:val="0088586C"/>
    <w:rsid w:val="0088596F"/>
    <w:rsid w:val="00885EEA"/>
    <w:rsid w:val="00885EEC"/>
    <w:rsid w:val="00885F47"/>
    <w:rsid w:val="00885FD7"/>
    <w:rsid w:val="008862D0"/>
    <w:rsid w:val="00886396"/>
    <w:rsid w:val="0088652B"/>
    <w:rsid w:val="008865B7"/>
    <w:rsid w:val="008865C6"/>
    <w:rsid w:val="008865DB"/>
    <w:rsid w:val="008866B2"/>
    <w:rsid w:val="0088698D"/>
    <w:rsid w:val="00886E7F"/>
    <w:rsid w:val="008871D9"/>
    <w:rsid w:val="00887599"/>
    <w:rsid w:val="0088776D"/>
    <w:rsid w:val="00887785"/>
    <w:rsid w:val="00887862"/>
    <w:rsid w:val="0088787D"/>
    <w:rsid w:val="00887913"/>
    <w:rsid w:val="00887A02"/>
    <w:rsid w:val="00887C4C"/>
    <w:rsid w:val="00887C65"/>
    <w:rsid w:val="00887E0B"/>
    <w:rsid w:val="00887F6D"/>
    <w:rsid w:val="00887FB2"/>
    <w:rsid w:val="0089015B"/>
    <w:rsid w:val="00890267"/>
    <w:rsid w:val="008905FB"/>
    <w:rsid w:val="00890750"/>
    <w:rsid w:val="008907F8"/>
    <w:rsid w:val="00890B23"/>
    <w:rsid w:val="00891005"/>
    <w:rsid w:val="00891580"/>
    <w:rsid w:val="00891867"/>
    <w:rsid w:val="00891924"/>
    <w:rsid w:val="0089192B"/>
    <w:rsid w:val="00891979"/>
    <w:rsid w:val="00891AB6"/>
    <w:rsid w:val="00891B10"/>
    <w:rsid w:val="00891DDB"/>
    <w:rsid w:val="00891EAC"/>
    <w:rsid w:val="00891F31"/>
    <w:rsid w:val="00892052"/>
    <w:rsid w:val="008921B3"/>
    <w:rsid w:val="008922A1"/>
    <w:rsid w:val="00892585"/>
    <w:rsid w:val="0089266F"/>
    <w:rsid w:val="00892679"/>
    <w:rsid w:val="00892959"/>
    <w:rsid w:val="00892BCA"/>
    <w:rsid w:val="00893031"/>
    <w:rsid w:val="008931D4"/>
    <w:rsid w:val="0089355C"/>
    <w:rsid w:val="00893855"/>
    <w:rsid w:val="00893A96"/>
    <w:rsid w:val="00893CEC"/>
    <w:rsid w:val="00893D08"/>
    <w:rsid w:val="00893E1E"/>
    <w:rsid w:val="0089435B"/>
    <w:rsid w:val="008944C5"/>
    <w:rsid w:val="00894770"/>
    <w:rsid w:val="008948E6"/>
    <w:rsid w:val="00894AB5"/>
    <w:rsid w:val="00894E3A"/>
    <w:rsid w:val="00894E9B"/>
    <w:rsid w:val="00895064"/>
    <w:rsid w:val="008951F8"/>
    <w:rsid w:val="00895417"/>
    <w:rsid w:val="00895490"/>
    <w:rsid w:val="00895575"/>
    <w:rsid w:val="00895627"/>
    <w:rsid w:val="00895649"/>
    <w:rsid w:val="00895761"/>
    <w:rsid w:val="00895864"/>
    <w:rsid w:val="00895E69"/>
    <w:rsid w:val="00895F9F"/>
    <w:rsid w:val="00895FAA"/>
    <w:rsid w:val="00896336"/>
    <w:rsid w:val="0089649F"/>
    <w:rsid w:val="00896562"/>
    <w:rsid w:val="0089664B"/>
    <w:rsid w:val="008967FA"/>
    <w:rsid w:val="008969D0"/>
    <w:rsid w:val="00896A87"/>
    <w:rsid w:val="00896B83"/>
    <w:rsid w:val="00896CEA"/>
    <w:rsid w:val="00896D1F"/>
    <w:rsid w:val="00896E6E"/>
    <w:rsid w:val="00897223"/>
    <w:rsid w:val="00897636"/>
    <w:rsid w:val="00897761"/>
    <w:rsid w:val="00897A35"/>
    <w:rsid w:val="00897CE0"/>
    <w:rsid w:val="00897E23"/>
    <w:rsid w:val="00897E52"/>
    <w:rsid w:val="008A0224"/>
    <w:rsid w:val="008A0314"/>
    <w:rsid w:val="008A06C1"/>
    <w:rsid w:val="008A0841"/>
    <w:rsid w:val="008A084D"/>
    <w:rsid w:val="008A08AB"/>
    <w:rsid w:val="008A0C57"/>
    <w:rsid w:val="008A0D38"/>
    <w:rsid w:val="008A0E8C"/>
    <w:rsid w:val="008A0F10"/>
    <w:rsid w:val="008A0F65"/>
    <w:rsid w:val="008A0FB7"/>
    <w:rsid w:val="008A0FEF"/>
    <w:rsid w:val="008A10FF"/>
    <w:rsid w:val="008A12EB"/>
    <w:rsid w:val="008A134E"/>
    <w:rsid w:val="008A1478"/>
    <w:rsid w:val="008A15D9"/>
    <w:rsid w:val="008A161A"/>
    <w:rsid w:val="008A16D5"/>
    <w:rsid w:val="008A192C"/>
    <w:rsid w:val="008A1B2A"/>
    <w:rsid w:val="008A1FA0"/>
    <w:rsid w:val="008A2537"/>
    <w:rsid w:val="008A25C3"/>
    <w:rsid w:val="008A25D1"/>
    <w:rsid w:val="008A28F3"/>
    <w:rsid w:val="008A29AC"/>
    <w:rsid w:val="008A2B97"/>
    <w:rsid w:val="008A2EEE"/>
    <w:rsid w:val="008A33B6"/>
    <w:rsid w:val="008A34B1"/>
    <w:rsid w:val="008A35FD"/>
    <w:rsid w:val="008A38B9"/>
    <w:rsid w:val="008A3C9B"/>
    <w:rsid w:val="008A3D9D"/>
    <w:rsid w:val="008A4092"/>
    <w:rsid w:val="008A424F"/>
    <w:rsid w:val="008A468C"/>
    <w:rsid w:val="008A4AA3"/>
    <w:rsid w:val="008A4CFE"/>
    <w:rsid w:val="008A5186"/>
    <w:rsid w:val="008A5334"/>
    <w:rsid w:val="008A550A"/>
    <w:rsid w:val="008A55C7"/>
    <w:rsid w:val="008A564A"/>
    <w:rsid w:val="008A5837"/>
    <w:rsid w:val="008A5CB8"/>
    <w:rsid w:val="008A6065"/>
    <w:rsid w:val="008A64E7"/>
    <w:rsid w:val="008A6585"/>
    <w:rsid w:val="008A66AE"/>
    <w:rsid w:val="008A676A"/>
    <w:rsid w:val="008A6798"/>
    <w:rsid w:val="008A7305"/>
    <w:rsid w:val="008A7405"/>
    <w:rsid w:val="008A7650"/>
    <w:rsid w:val="008A765F"/>
    <w:rsid w:val="008A777C"/>
    <w:rsid w:val="008A78A6"/>
    <w:rsid w:val="008A7F73"/>
    <w:rsid w:val="008B00FC"/>
    <w:rsid w:val="008B0108"/>
    <w:rsid w:val="008B0292"/>
    <w:rsid w:val="008B0394"/>
    <w:rsid w:val="008B03E5"/>
    <w:rsid w:val="008B09D4"/>
    <w:rsid w:val="008B0F6B"/>
    <w:rsid w:val="008B10B3"/>
    <w:rsid w:val="008B132B"/>
    <w:rsid w:val="008B13F7"/>
    <w:rsid w:val="008B1454"/>
    <w:rsid w:val="008B1943"/>
    <w:rsid w:val="008B1C09"/>
    <w:rsid w:val="008B1DF5"/>
    <w:rsid w:val="008B2059"/>
    <w:rsid w:val="008B2665"/>
    <w:rsid w:val="008B2D56"/>
    <w:rsid w:val="008B3478"/>
    <w:rsid w:val="008B3659"/>
    <w:rsid w:val="008B36E4"/>
    <w:rsid w:val="008B38CA"/>
    <w:rsid w:val="008B3E90"/>
    <w:rsid w:val="008B3F06"/>
    <w:rsid w:val="008B3F5F"/>
    <w:rsid w:val="008B4218"/>
    <w:rsid w:val="008B4293"/>
    <w:rsid w:val="008B49E7"/>
    <w:rsid w:val="008B4DB8"/>
    <w:rsid w:val="008B4FDB"/>
    <w:rsid w:val="008B50A8"/>
    <w:rsid w:val="008B5190"/>
    <w:rsid w:val="008B540F"/>
    <w:rsid w:val="008B5550"/>
    <w:rsid w:val="008B5889"/>
    <w:rsid w:val="008B591E"/>
    <w:rsid w:val="008B5921"/>
    <w:rsid w:val="008B5C16"/>
    <w:rsid w:val="008B5E92"/>
    <w:rsid w:val="008B6096"/>
    <w:rsid w:val="008B6193"/>
    <w:rsid w:val="008B63C2"/>
    <w:rsid w:val="008B6447"/>
    <w:rsid w:val="008B674D"/>
    <w:rsid w:val="008B68BC"/>
    <w:rsid w:val="008B69A5"/>
    <w:rsid w:val="008B6D1C"/>
    <w:rsid w:val="008B6DA7"/>
    <w:rsid w:val="008B6FED"/>
    <w:rsid w:val="008B70F9"/>
    <w:rsid w:val="008B72A3"/>
    <w:rsid w:val="008B7544"/>
    <w:rsid w:val="008B75D4"/>
    <w:rsid w:val="008B7614"/>
    <w:rsid w:val="008B78E8"/>
    <w:rsid w:val="008B7948"/>
    <w:rsid w:val="008B7AE2"/>
    <w:rsid w:val="008B7B39"/>
    <w:rsid w:val="008C0028"/>
    <w:rsid w:val="008C0070"/>
    <w:rsid w:val="008C02D1"/>
    <w:rsid w:val="008C039C"/>
    <w:rsid w:val="008C0573"/>
    <w:rsid w:val="008C071B"/>
    <w:rsid w:val="008C0B55"/>
    <w:rsid w:val="008C0D3F"/>
    <w:rsid w:val="008C0D5F"/>
    <w:rsid w:val="008C11A9"/>
    <w:rsid w:val="008C1760"/>
    <w:rsid w:val="008C1D89"/>
    <w:rsid w:val="008C1E43"/>
    <w:rsid w:val="008C1F61"/>
    <w:rsid w:val="008C2149"/>
    <w:rsid w:val="008C2430"/>
    <w:rsid w:val="008C2478"/>
    <w:rsid w:val="008C25F2"/>
    <w:rsid w:val="008C262A"/>
    <w:rsid w:val="008C267B"/>
    <w:rsid w:val="008C27A8"/>
    <w:rsid w:val="008C29B3"/>
    <w:rsid w:val="008C2B8E"/>
    <w:rsid w:val="008C330C"/>
    <w:rsid w:val="008C3C62"/>
    <w:rsid w:val="008C3E4D"/>
    <w:rsid w:val="008C3E76"/>
    <w:rsid w:val="008C3EC9"/>
    <w:rsid w:val="008C4C93"/>
    <w:rsid w:val="008C4D5C"/>
    <w:rsid w:val="008C4F4F"/>
    <w:rsid w:val="008C5204"/>
    <w:rsid w:val="008C5403"/>
    <w:rsid w:val="008C55F5"/>
    <w:rsid w:val="008C5BA5"/>
    <w:rsid w:val="008C5CDE"/>
    <w:rsid w:val="008C5E77"/>
    <w:rsid w:val="008C5F44"/>
    <w:rsid w:val="008C5FA6"/>
    <w:rsid w:val="008C61E8"/>
    <w:rsid w:val="008C6606"/>
    <w:rsid w:val="008C667A"/>
    <w:rsid w:val="008C6700"/>
    <w:rsid w:val="008C6892"/>
    <w:rsid w:val="008C68D4"/>
    <w:rsid w:val="008C6D31"/>
    <w:rsid w:val="008C6D78"/>
    <w:rsid w:val="008C6DDB"/>
    <w:rsid w:val="008C6E08"/>
    <w:rsid w:val="008C6E4D"/>
    <w:rsid w:val="008C72BB"/>
    <w:rsid w:val="008C7422"/>
    <w:rsid w:val="008C779B"/>
    <w:rsid w:val="008C77AB"/>
    <w:rsid w:val="008C7873"/>
    <w:rsid w:val="008C7AE2"/>
    <w:rsid w:val="008D0032"/>
    <w:rsid w:val="008D053A"/>
    <w:rsid w:val="008D06ED"/>
    <w:rsid w:val="008D08FF"/>
    <w:rsid w:val="008D0B0F"/>
    <w:rsid w:val="008D0B80"/>
    <w:rsid w:val="008D0B8B"/>
    <w:rsid w:val="008D0CCA"/>
    <w:rsid w:val="008D0F12"/>
    <w:rsid w:val="008D1579"/>
    <w:rsid w:val="008D15D6"/>
    <w:rsid w:val="008D1751"/>
    <w:rsid w:val="008D1808"/>
    <w:rsid w:val="008D1C39"/>
    <w:rsid w:val="008D1D18"/>
    <w:rsid w:val="008D1D67"/>
    <w:rsid w:val="008D2051"/>
    <w:rsid w:val="008D2CA3"/>
    <w:rsid w:val="008D3617"/>
    <w:rsid w:val="008D3741"/>
    <w:rsid w:val="008D3FED"/>
    <w:rsid w:val="008D4189"/>
    <w:rsid w:val="008D4239"/>
    <w:rsid w:val="008D48AA"/>
    <w:rsid w:val="008D491F"/>
    <w:rsid w:val="008D4D36"/>
    <w:rsid w:val="008D4FC8"/>
    <w:rsid w:val="008D5013"/>
    <w:rsid w:val="008D5130"/>
    <w:rsid w:val="008D5294"/>
    <w:rsid w:val="008D53F9"/>
    <w:rsid w:val="008D5501"/>
    <w:rsid w:val="008D5B07"/>
    <w:rsid w:val="008D62DB"/>
    <w:rsid w:val="008D6416"/>
    <w:rsid w:val="008D64C1"/>
    <w:rsid w:val="008D67A0"/>
    <w:rsid w:val="008D67BF"/>
    <w:rsid w:val="008D6869"/>
    <w:rsid w:val="008D6EE9"/>
    <w:rsid w:val="008D7214"/>
    <w:rsid w:val="008D741F"/>
    <w:rsid w:val="008D7462"/>
    <w:rsid w:val="008D765E"/>
    <w:rsid w:val="008D77F1"/>
    <w:rsid w:val="008D7BA8"/>
    <w:rsid w:val="008D7CA6"/>
    <w:rsid w:val="008E00AA"/>
    <w:rsid w:val="008E0133"/>
    <w:rsid w:val="008E07FE"/>
    <w:rsid w:val="008E0C8B"/>
    <w:rsid w:val="008E0CDC"/>
    <w:rsid w:val="008E0CE5"/>
    <w:rsid w:val="008E0DDD"/>
    <w:rsid w:val="008E0E32"/>
    <w:rsid w:val="008E0E35"/>
    <w:rsid w:val="008E0F98"/>
    <w:rsid w:val="008E1143"/>
    <w:rsid w:val="008E11C3"/>
    <w:rsid w:val="008E141F"/>
    <w:rsid w:val="008E1600"/>
    <w:rsid w:val="008E1835"/>
    <w:rsid w:val="008E2329"/>
    <w:rsid w:val="008E240F"/>
    <w:rsid w:val="008E253B"/>
    <w:rsid w:val="008E2808"/>
    <w:rsid w:val="008E2A34"/>
    <w:rsid w:val="008E2B58"/>
    <w:rsid w:val="008E2C46"/>
    <w:rsid w:val="008E2C6D"/>
    <w:rsid w:val="008E2E69"/>
    <w:rsid w:val="008E2FBF"/>
    <w:rsid w:val="008E324A"/>
    <w:rsid w:val="008E326C"/>
    <w:rsid w:val="008E327F"/>
    <w:rsid w:val="008E3283"/>
    <w:rsid w:val="008E355E"/>
    <w:rsid w:val="008E3773"/>
    <w:rsid w:val="008E3788"/>
    <w:rsid w:val="008E37BD"/>
    <w:rsid w:val="008E3A02"/>
    <w:rsid w:val="008E3A94"/>
    <w:rsid w:val="008E3E2F"/>
    <w:rsid w:val="008E4059"/>
    <w:rsid w:val="008E414C"/>
    <w:rsid w:val="008E41B8"/>
    <w:rsid w:val="008E44C3"/>
    <w:rsid w:val="008E465D"/>
    <w:rsid w:val="008E4D1F"/>
    <w:rsid w:val="008E54F1"/>
    <w:rsid w:val="008E5662"/>
    <w:rsid w:val="008E600D"/>
    <w:rsid w:val="008E61A4"/>
    <w:rsid w:val="008E6219"/>
    <w:rsid w:val="008E62CF"/>
    <w:rsid w:val="008E6494"/>
    <w:rsid w:val="008E6523"/>
    <w:rsid w:val="008E6B63"/>
    <w:rsid w:val="008E6C47"/>
    <w:rsid w:val="008E6E3C"/>
    <w:rsid w:val="008E6F5B"/>
    <w:rsid w:val="008E712A"/>
    <w:rsid w:val="008E767F"/>
    <w:rsid w:val="008E768E"/>
    <w:rsid w:val="008E76D2"/>
    <w:rsid w:val="008F00AF"/>
    <w:rsid w:val="008F0299"/>
    <w:rsid w:val="008F0333"/>
    <w:rsid w:val="008F067D"/>
    <w:rsid w:val="008F0BD0"/>
    <w:rsid w:val="008F0C85"/>
    <w:rsid w:val="008F0D1B"/>
    <w:rsid w:val="008F0D71"/>
    <w:rsid w:val="008F0DC7"/>
    <w:rsid w:val="008F10D6"/>
    <w:rsid w:val="008F13DD"/>
    <w:rsid w:val="008F159E"/>
    <w:rsid w:val="008F1602"/>
    <w:rsid w:val="008F17A2"/>
    <w:rsid w:val="008F1B9A"/>
    <w:rsid w:val="008F1C47"/>
    <w:rsid w:val="008F1C85"/>
    <w:rsid w:val="008F1E92"/>
    <w:rsid w:val="008F245E"/>
    <w:rsid w:val="008F24E5"/>
    <w:rsid w:val="008F27D5"/>
    <w:rsid w:val="008F27E8"/>
    <w:rsid w:val="008F2A86"/>
    <w:rsid w:val="008F2AA3"/>
    <w:rsid w:val="008F2AF7"/>
    <w:rsid w:val="008F2C96"/>
    <w:rsid w:val="008F2E73"/>
    <w:rsid w:val="008F2F05"/>
    <w:rsid w:val="008F3111"/>
    <w:rsid w:val="008F31AB"/>
    <w:rsid w:val="008F3294"/>
    <w:rsid w:val="008F3375"/>
    <w:rsid w:val="008F362A"/>
    <w:rsid w:val="008F3ABC"/>
    <w:rsid w:val="008F3F6B"/>
    <w:rsid w:val="008F40BF"/>
    <w:rsid w:val="008F42AE"/>
    <w:rsid w:val="008F43C7"/>
    <w:rsid w:val="008F47A2"/>
    <w:rsid w:val="008F48BD"/>
    <w:rsid w:val="008F4E14"/>
    <w:rsid w:val="008F5099"/>
    <w:rsid w:val="008F50C9"/>
    <w:rsid w:val="008F5169"/>
    <w:rsid w:val="008F533D"/>
    <w:rsid w:val="008F5536"/>
    <w:rsid w:val="008F553F"/>
    <w:rsid w:val="008F5740"/>
    <w:rsid w:val="008F58D9"/>
    <w:rsid w:val="008F5942"/>
    <w:rsid w:val="008F5DDE"/>
    <w:rsid w:val="008F5F47"/>
    <w:rsid w:val="008F6164"/>
    <w:rsid w:val="008F6320"/>
    <w:rsid w:val="008F654A"/>
    <w:rsid w:val="008F65CE"/>
    <w:rsid w:val="008F6A32"/>
    <w:rsid w:val="008F6D9A"/>
    <w:rsid w:val="008F6DD7"/>
    <w:rsid w:val="008F6FDD"/>
    <w:rsid w:val="008F70AA"/>
    <w:rsid w:val="008F7104"/>
    <w:rsid w:val="008F723F"/>
    <w:rsid w:val="008F7577"/>
    <w:rsid w:val="008F76A3"/>
    <w:rsid w:val="008F78AF"/>
    <w:rsid w:val="008F7A4B"/>
    <w:rsid w:val="008F7CC4"/>
    <w:rsid w:val="008F7CDE"/>
    <w:rsid w:val="00900387"/>
    <w:rsid w:val="009003F4"/>
    <w:rsid w:val="00900400"/>
    <w:rsid w:val="009004C4"/>
    <w:rsid w:val="00900562"/>
    <w:rsid w:val="0090066D"/>
    <w:rsid w:val="00900B4F"/>
    <w:rsid w:val="00900BC3"/>
    <w:rsid w:val="009012BB"/>
    <w:rsid w:val="0090158D"/>
    <w:rsid w:val="009016BD"/>
    <w:rsid w:val="00901851"/>
    <w:rsid w:val="00901EA6"/>
    <w:rsid w:val="0090229F"/>
    <w:rsid w:val="00902880"/>
    <w:rsid w:val="00902882"/>
    <w:rsid w:val="00902E9C"/>
    <w:rsid w:val="0090302F"/>
    <w:rsid w:val="00903269"/>
    <w:rsid w:val="009032F2"/>
    <w:rsid w:val="00903699"/>
    <w:rsid w:val="0090392D"/>
    <w:rsid w:val="00903A24"/>
    <w:rsid w:val="00903A48"/>
    <w:rsid w:val="00903AD3"/>
    <w:rsid w:val="00903BA0"/>
    <w:rsid w:val="00903ECD"/>
    <w:rsid w:val="00904411"/>
    <w:rsid w:val="00904675"/>
    <w:rsid w:val="00904773"/>
    <w:rsid w:val="009048C1"/>
    <w:rsid w:val="00904920"/>
    <w:rsid w:val="0090493D"/>
    <w:rsid w:val="00904EA5"/>
    <w:rsid w:val="00905465"/>
    <w:rsid w:val="00905602"/>
    <w:rsid w:val="00905611"/>
    <w:rsid w:val="009058CF"/>
    <w:rsid w:val="00905A7C"/>
    <w:rsid w:val="00905D98"/>
    <w:rsid w:val="00905E7C"/>
    <w:rsid w:val="00905F24"/>
    <w:rsid w:val="00905F39"/>
    <w:rsid w:val="009069B7"/>
    <w:rsid w:val="00906D92"/>
    <w:rsid w:val="0090713F"/>
    <w:rsid w:val="0090716A"/>
    <w:rsid w:val="009071A3"/>
    <w:rsid w:val="009072C1"/>
    <w:rsid w:val="009102D7"/>
    <w:rsid w:val="00910361"/>
    <w:rsid w:val="009103DD"/>
    <w:rsid w:val="00910462"/>
    <w:rsid w:val="009104F4"/>
    <w:rsid w:val="00910854"/>
    <w:rsid w:val="00910963"/>
    <w:rsid w:val="00910A9E"/>
    <w:rsid w:val="00910C33"/>
    <w:rsid w:val="00910E49"/>
    <w:rsid w:val="00911492"/>
    <w:rsid w:val="009117FB"/>
    <w:rsid w:val="00911902"/>
    <w:rsid w:val="0091192A"/>
    <w:rsid w:val="00911AAA"/>
    <w:rsid w:val="009123E9"/>
    <w:rsid w:val="00912416"/>
    <w:rsid w:val="009125C2"/>
    <w:rsid w:val="00912838"/>
    <w:rsid w:val="00912894"/>
    <w:rsid w:val="00912ABC"/>
    <w:rsid w:val="00912AC1"/>
    <w:rsid w:val="00912AFF"/>
    <w:rsid w:val="00912B18"/>
    <w:rsid w:val="00912C71"/>
    <w:rsid w:val="00912F1A"/>
    <w:rsid w:val="009133D3"/>
    <w:rsid w:val="009135F1"/>
    <w:rsid w:val="00913680"/>
    <w:rsid w:val="0091383A"/>
    <w:rsid w:val="00914141"/>
    <w:rsid w:val="009143D8"/>
    <w:rsid w:val="009143FD"/>
    <w:rsid w:val="00914404"/>
    <w:rsid w:val="0091468C"/>
    <w:rsid w:val="0091470A"/>
    <w:rsid w:val="00914830"/>
    <w:rsid w:val="00914880"/>
    <w:rsid w:val="0091494F"/>
    <w:rsid w:val="00914D43"/>
    <w:rsid w:val="00914FCE"/>
    <w:rsid w:val="009150B4"/>
    <w:rsid w:val="00915227"/>
    <w:rsid w:val="00915323"/>
    <w:rsid w:val="009153DF"/>
    <w:rsid w:val="0091576F"/>
    <w:rsid w:val="009157F2"/>
    <w:rsid w:val="00915888"/>
    <w:rsid w:val="009159E9"/>
    <w:rsid w:val="009159ED"/>
    <w:rsid w:val="00915E7F"/>
    <w:rsid w:val="00916108"/>
    <w:rsid w:val="009161AC"/>
    <w:rsid w:val="0091650B"/>
    <w:rsid w:val="00916624"/>
    <w:rsid w:val="00916AFA"/>
    <w:rsid w:val="00916B4A"/>
    <w:rsid w:val="00916B7C"/>
    <w:rsid w:val="00916DB9"/>
    <w:rsid w:val="00916E77"/>
    <w:rsid w:val="00916FBC"/>
    <w:rsid w:val="009171AA"/>
    <w:rsid w:val="009178F1"/>
    <w:rsid w:val="00917ED9"/>
    <w:rsid w:val="009200C7"/>
    <w:rsid w:val="00920167"/>
    <w:rsid w:val="009201C1"/>
    <w:rsid w:val="00920350"/>
    <w:rsid w:val="0092041A"/>
    <w:rsid w:val="00920806"/>
    <w:rsid w:val="00920B20"/>
    <w:rsid w:val="00920D7B"/>
    <w:rsid w:val="00921027"/>
    <w:rsid w:val="009211FF"/>
    <w:rsid w:val="00921A17"/>
    <w:rsid w:val="00921C2F"/>
    <w:rsid w:val="00921D96"/>
    <w:rsid w:val="00921EEF"/>
    <w:rsid w:val="0092234E"/>
    <w:rsid w:val="0092247B"/>
    <w:rsid w:val="00922777"/>
    <w:rsid w:val="00922915"/>
    <w:rsid w:val="00922B12"/>
    <w:rsid w:val="00922EEC"/>
    <w:rsid w:val="0092315B"/>
    <w:rsid w:val="00923389"/>
    <w:rsid w:val="00923778"/>
    <w:rsid w:val="00923898"/>
    <w:rsid w:val="00923A68"/>
    <w:rsid w:val="00923CA4"/>
    <w:rsid w:val="00923D11"/>
    <w:rsid w:val="00923E8D"/>
    <w:rsid w:val="009241F2"/>
    <w:rsid w:val="00924455"/>
    <w:rsid w:val="009244CA"/>
    <w:rsid w:val="00924B13"/>
    <w:rsid w:val="00924CF7"/>
    <w:rsid w:val="00924E78"/>
    <w:rsid w:val="00924F87"/>
    <w:rsid w:val="0092537C"/>
    <w:rsid w:val="009255B6"/>
    <w:rsid w:val="00925632"/>
    <w:rsid w:val="00925694"/>
    <w:rsid w:val="00925779"/>
    <w:rsid w:val="00925943"/>
    <w:rsid w:val="00925AF2"/>
    <w:rsid w:val="00926089"/>
    <w:rsid w:val="009260A2"/>
    <w:rsid w:val="00926782"/>
    <w:rsid w:val="00926965"/>
    <w:rsid w:val="00926D95"/>
    <w:rsid w:val="00926EB9"/>
    <w:rsid w:val="00926F6B"/>
    <w:rsid w:val="0092721C"/>
    <w:rsid w:val="00927687"/>
    <w:rsid w:val="009279FD"/>
    <w:rsid w:val="00927AD4"/>
    <w:rsid w:val="00927EA8"/>
    <w:rsid w:val="00930001"/>
    <w:rsid w:val="009300E6"/>
    <w:rsid w:val="00930595"/>
    <w:rsid w:val="00930E9F"/>
    <w:rsid w:val="00930FE4"/>
    <w:rsid w:val="00931234"/>
    <w:rsid w:val="009317A1"/>
    <w:rsid w:val="00931856"/>
    <w:rsid w:val="00931B0E"/>
    <w:rsid w:val="00931B86"/>
    <w:rsid w:val="009320DF"/>
    <w:rsid w:val="009321A4"/>
    <w:rsid w:val="00932606"/>
    <w:rsid w:val="009326CF"/>
    <w:rsid w:val="0093270F"/>
    <w:rsid w:val="009328A3"/>
    <w:rsid w:val="00932C6A"/>
    <w:rsid w:val="00933418"/>
    <w:rsid w:val="009334BA"/>
    <w:rsid w:val="0093385B"/>
    <w:rsid w:val="00933B22"/>
    <w:rsid w:val="00933BDF"/>
    <w:rsid w:val="00933CA5"/>
    <w:rsid w:val="00933D49"/>
    <w:rsid w:val="009340AF"/>
    <w:rsid w:val="0093429C"/>
    <w:rsid w:val="009343EF"/>
    <w:rsid w:val="009349DF"/>
    <w:rsid w:val="00934E2C"/>
    <w:rsid w:val="009351B4"/>
    <w:rsid w:val="009351E1"/>
    <w:rsid w:val="00935236"/>
    <w:rsid w:val="0093531F"/>
    <w:rsid w:val="00935406"/>
    <w:rsid w:val="00935589"/>
    <w:rsid w:val="0093565E"/>
    <w:rsid w:val="00935A0D"/>
    <w:rsid w:val="00935BF6"/>
    <w:rsid w:val="00935F3D"/>
    <w:rsid w:val="009365CD"/>
    <w:rsid w:val="00936647"/>
    <w:rsid w:val="009366CD"/>
    <w:rsid w:val="00936772"/>
    <w:rsid w:val="00936AE9"/>
    <w:rsid w:val="00936CB1"/>
    <w:rsid w:val="00936EFC"/>
    <w:rsid w:val="00937278"/>
    <w:rsid w:val="009372B4"/>
    <w:rsid w:val="009375A8"/>
    <w:rsid w:val="00937747"/>
    <w:rsid w:val="00937950"/>
    <w:rsid w:val="00937B01"/>
    <w:rsid w:val="00937C9C"/>
    <w:rsid w:val="00937DE8"/>
    <w:rsid w:val="009400D5"/>
    <w:rsid w:val="00940535"/>
    <w:rsid w:val="009407F1"/>
    <w:rsid w:val="00940873"/>
    <w:rsid w:val="00940AE9"/>
    <w:rsid w:val="00940BED"/>
    <w:rsid w:val="00940C54"/>
    <w:rsid w:val="00941116"/>
    <w:rsid w:val="00941247"/>
    <w:rsid w:val="00941355"/>
    <w:rsid w:val="009415A0"/>
    <w:rsid w:val="00941927"/>
    <w:rsid w:val="00941DDD"/>
    <w:rsid w:val="00941DE9"/>
    <w:rsid w:val="00941DF5"/>
    <w:rsid w:val="00942514"/>
    <w:rsid w:val="0094264F"/>
    <w:rsid w:val="00942655"/>
    <w:rsid w:val="0094282E"/>
    <w:rsid w:val="0094288C"/>
    <w:rsid w:val="0094298C"/>
    <w:rsid w:val="00942A41"/>
    <w:rsid w:val="00943335"/>
    <w:rsid w:val="009433BE"/>
    <w:rsid w:val="00943416"/>
    <w:rsid w:val="009435CB"/>
    <w:rsid w:val="009436F4"/>
    <w:rsid w:val="00943A0E"/>
    <w:rsid w:val="00943A27"/>
    <w:rsid w:val="00943C2E"/>
    <w:rsid w:val="00943D32"/>
    <w:rsid w:val="00943E6D"/>
    <w:rsid w:val="00943FDC"/>
    <w:rsid w:val="00943FED"/>
    <w:rsid w:val="0094439D"/>
    <w:rsid w:val="009444AD"/>
    <w:rsid w:val="00944510"/>
    <w:rsid w:val="00945065"/>
    <w:rsid w:val="00945444"/>
    <w:rsid w:val="009454ED"/>
    <w:rsid w:val="00945535"/>
    <w:rsid w:val="009457D8"/>
    <w:rsid w:val="0094593A"/>
    <w:rsid w:val="009459E1"/>
    <w:rsid w:val="00945EE8"/>
    <w:rsid w:val="0094601A"/>
    <w:rsid w:val="009460B4"/>
    <w:rsid w:val="00946163"/>
    <w:rsid w:val="00946214"/>
    <w:rsid w:val="009462E5"/>
    <w:rsid w:val="0094656B"/>
    <w:rsid w:val="00946585"/>
    <w:rsid w:val="00946668"/>
    <w:rsid w:val="0094692E"/>
    <w:rsid w:val="009469F6"/>
    <w:rsid w:val="00946AD9"/>
    <w:rsid w:val="00946F0A"/>
    <w:rsid w:val="0094705A"/>
    <w:rsid w:val="00947487"/>
    <w:rsid w:val="00947789"/>
    <w:rsid w:val="00947890"/>
    <w:rsid w:val="009479E9"/>
    <w:rsid w:val="00947C4B"/>
    <w:rsid w:val="00947F2A"/>
    <w:rsid w:val="009508AE"/>
    <w:rsid w:val="009508F2"/>
    <w:rsid w:val="00950AFC"/>
    <w:rsid w:val="00950E1A"/>
    <w:rsid w:val="00950E99"/>
    <w:rsid w:val="00950F40"/>
    <w:rsid w:val="00950FE2"/>
    <w:rsid w:val="009512FB"/>
    <w:rsid w:val="00951485"/>
    <w:rsid w:val="0095168C"/>
    <w:rsid w:val="009519B8"/>
    <w:rsid w:val="00951DC6"/>
    <w:rsid w:val="00951E6C"/>
    <w:rsid w:val="0095204D"/>
    <w:rsid w:val="00952369"/>
    <w:rsid w:val="009529CB"/>
    <w:rsid w:val="00952B24"/>
    <w:rsid w:val="00952B85"/>
    <w:rsid w:val="00952BFE"/>
    <w:rsid w:val="00952CDB"/>
    <w:rsid w:val="00952F9A"/>
    <w:rsid w:val="00952FF5"/>
    <w:rsid w:val="009531BD"/>
    <w:rsid w:val="009531BF"/>
    <w:rsid w:val="009533DB"/>
    <w:rsid w:val="00953588"/>
    <w:rsid w:val="00953A3F"/>
    <w:rsid w:val="00953EDA"/>
    <w:rsid w:val="0095403B"/>
    <w:rsid w:val="009543FA"/>
    <w:rsid w:val="00954508"/>
    <w:rsid w:val="009548DF"/>
    <w:rsid w:val="00954A9A"/>
    <w:rsid w:val="00954F77"/>
    <w:rsid w:val="0095554E"/>
    <w:rsid w:val="009556E9"/>
    <w:rsid w:val="00955E7F"/>
    <w:rsid w:val="009560B7"/>
    <w:rsid w:val="009561C3"/>
    <w:rsid w:val="00956254"/>
    <w:rsid w:val="009564DF"/>
    <w:rsid w:val="00956624"/>
    <w:rsid w:val="009566E2"/>
    <w:rsid w:val="00957046"/>
    <w:rsid w:val="0095730F"/>
    <w:rsid w:val="0095785A"/>
    <w:rsid w:val="00957BC3"/>
    <w:rsid w:val="00957D47"/>
    <w:rsid w:val="00957DAF"/>
    <w:rsid w:val="00960089"/>
    <w:rsid w:val="00960215"/>
    <w:rsid w:val="009603D3"/>
    <w:rsid w:val="0096052B"/>
    <w:rsid w:val="00960661"/>
    <w:rsid w:val="00960965"/>
    <w:rsid w:val="00961287"/>
    <w:rsid w:val="009612B5"/>
    <w:rsid w:val="00961501"/>
    <w:rsid w:val="009617CC"/>
    <w:rsid w:val="009617F8"/>
    <w:rsid w:val="00961969"/>
    <w:rsid w:val="00961C8B"/>
    <w:rsid w:val="00962088"/>
    <w:rsid w:val="00962244"/>
    <w:rsid w:val="00962561"/>
    <w:rsid w:val="00962773"/>
    <w:rsid w:val="009627B5"/>
    <w:rsid w:val="00962894"/>
    <w:rsid w:val="009628DD"/>
    <w:rsid w:val="00962E4B"/>
    <w:rsid w:val="00962ED5"/>
    <w:rsid w:val="00962F69"/>
    <w:rsid w:val="00963082"/>
    <w:rsid w:val="009630AC"/>
    <w:rsid w:val="009635D9"/>
    <w:rsid w:val="00963659"/>
    <w:rsid w:val="00963798"/>
    <w:rsid w:val="009637A1"/>
    <w:rsid w:val="0096392C"/>
    <w:rsid w:val="00963A6D"/>
    <w:rsid w:val="00963C0C"/>
    <w:rsid w:val="00963D06"/>
    <w:rsid w:val="00963FA3"/>
    <w:rsid w:val="009640AB"/>
    <w:rsid w:val="0096428F"/>
    <w:rsid w:val="00964614"/>
    <w:rsid w:val="00964896"/>
    <w:rsid w:val="00964AC2"/>
    <w:rsid w:val="00964E9E"/>
    <w:rsid w:val="00964EC6"/>
    <w:rsid w:val="009651DC"/>
    <w:rsid w:val="00965321"/>
    <w:rsid w:val="00965387"/>
    <w:rsid w:val="009656C7"/>
    <w:rsid w:val="00965900"/>
    <w:rsid w:val="00965CA9"/>
    <w:rsid w:val="00965EB7"/>
    <w:rsid w:val="00965F53"/>
    <w:rsid w:val="00965FEC"/>
    <w:rsid w:val="009667DB"/>
    <w:rsid w:val="00966BDD"/>
    <w:rsid w:val="00966C21"/>
    <w:rsid w:val="0096752C"/>
    <w:rsid w:val="009675C8"/>
    <w:rsid w:val="00967758"/>
    <w:rsid w:val="00967BC7"/>
    <w:rsid w:val="00967C79"/>
    <w:rsid w:val="00967DBA"/>
    <w:rsid w:val="00967EE9"/>
    <w:rsid w:val="00970014"/>
    <w:rsid w:val="00970345"/>
    <w:rsid w:val="009706BE"/>
    <w:rsid w:val="00970846"/>
    <w:rsid w:val="00970849"/>
    <w:rsid w:val="009708B4"/>
    <w:rsid w:val="00970C2E"/>
    <w:rsid w:val="00970D55"/>
    <w:rsid w:val="00970EBE"/>
    <w:rsid w:val="009711D3"/>
    <w:rsid w:val="0097120F"/>
    <w:rsid w:val="00971292"/>
    <w:rsid w:val="009712D0"/>
    <w:rsid w:val="00971302"/>
    <w:rsid w:val="009716C7"/>
    <w:rsid w:val="00971829"/>
    <w:rsid w:val="00971ABA"/>
    <w:rsid w:val="00971E63"/>
    <w:rsid w:val="00971F50"/>
    <w:rsid w:val="009722E1"/>
    <w:rsid w:val="0097233D"/>
    <w:rsid w:val="00972427"/>
    <w:rsid w:val="009724AC"/>
    <w:rsid w:val="0097260E"/>
    <w:rsid w:val="00972A72"/>
    <w:rsid w:val="00972B1A"/>
    <w:rsid w:val="00972BCA"/>
    <w:rsid w:val="00972CF7"/>
    <w:rsid w:val="00972E9B"/>
    <w:rsid w:val="0097310F"/>
    <w:rsid w:val="0097328B"/>
    <w:rsid w:val="009732F7"/>
    <w:rsid w:val="0097335E"/>
    <w:rsid w:val="00973815"/>
    <w:rsid w:val="00973A6D"/>
    <w:rsid w:val="00974123"/>
    <w:rsid w:val="00974503"/>
    <w:rsid w:val="009748F2"/>
    <w:rsid w:val="00974A52"/>
    <w:rsid w:val="00974B02"/>
    <w:rsid w:val="00974B5E"/>
    <w:rsid w:val="00974CAE"/>
    <w:rsid w:val="00974CE8"/>
    <w:rsid w:val="00974EC3"/>
    <w:rsid w:val="00975241"/>
    <w:rsid w:val="00975429"/>
    <w:rsid w:val="009754B6"/>
    <w:rsid w:val="00975634"/>
    <w:rsid w:val="009757FF"/>
    <w:rsid w:val="00975B4E"/>
    <w:rsid w:val="00975EF5"/>
    <w:rsid w:val="009760F2"/>
    <w:rsid w:val="00976A03"/>
    <w:rsid w:val="00976BF0"/>
    <w:rsid w:val="00976C2C"/>
    <w:rsid w:val="00977329"/>
    <w:rsid w:val="0097738C"/>
    <w:rsid w:val="00977948"/>
    <w:rsid w:val="0097798E"/>
    <w:rsid w:val="00977EDE"/>
    <w:rsid w:val="00980156"/>
    <w:rsid w:val="00980186"/>
    <w:rsid w:val="0098018C"/>
    <w:rsid w:val="009801F5"/>
    <w:rsid w:val="0098045D"/>
    <w:rsid w:val="00980549"/>
    <w:rsid w:val="009807A3"/>
    <w:rsid w:val="00980877"/>
    <w:rsid w:val="00980A56"/>
    <w:rsid w:val="00980ED0"/>
    <w:rsid w:val="00981115"/>
    <w:rsid w:val="00981700"/>
    <w:rsid w:val="0098179F"/>
    <w:rsid w:val="009819A2"/>
    <w:rsid w:val="00981B52"/>
    <w:rsid w:val="00981ED1"/>
    <w:rsid w:val="00981F4C"/>
    <w:rsid w:val="00982635"/>
    <w:rsid w:val="009827E7"/>
    <w:rsid w:val="0098299A"/>
    <w:rsid w:val="00982D20"/>
    <w:rsid w:val="009831B6"/>
    <w:rsid w:val="009833FC"/>
    <w:rsid w:val="0098387E"/>
    <w:rsid w:val="009838D7"/>
    <w:rsid w:val="00983960"/>
    <w:rsid w:val="00983BBE"/>
    <w:rsid w:val="00983E11"/>
    <w:rsid w:val="009841EC"/>
    <w:rsid w:val="00984218"/>
    <w:rsid w:val="0098453C"/>
    <w:rsid w:val="009846EC"/>
    <w:rsid w:val="00984773"/>
    <w:rsid w:val="00984A1C"/>
    <w:rsid w:val="00984A73"/>
    <w:rsid w:val="00984DAB"/>
    <w:rsid w:val="00984E13"/>
    <w:rsid w:val="00984EC3"/>
    <w:rsid w:val="0098503D"/>
    <w:rsid w:val="00985B9A"/>
    <w:rsid w:val="00985D46"/>
    <w:rsid w:val="00985D85"/>
    <w:rsid w:val="00985FEE"/>
    <w:rsid w:val="00986010"/>
    <w:rsid w:val="009864FC"/>
    <w:rsid w:val="00986978"/>
    <w:rsid w:val="00986EEE"/>
    <w:rsid w:val="00986F16"/>
    <w:rsid w:val="009870C7"/>
    <w:rsid w:val="00987227"/>
    <w:rsid w:val="009873F0"/>
    <w:rsid w:val="0098744F"/>
    <w:rsid w:val="009875AF"/>
    <w:rsid w:val="00987721"/>
    <w:rsid w:val="00987872"/>
    <w:rsid w:val="009879AE"/>
    <w:rsid w:val="00987B21"/>
    <w:rsid w:val="00990174"/>
    <w:rsid w:val="009902B1"/>
    <w:rsid w:val="00990640"/>
    <w:rsid w:val="00990717"/>
    <w:rsid w:val="0099077D"/>
    <w:rsid w:val="009908CD"/>
    <w:rsid w:val="00990906"/>
    <w:rsid w:val="00990CCA"/>
    <w:rsid w:val="00990FB1"/>
    <w:rsid w:val="009910AC"/>
    <w:rsid w:val="00991971"/>
    <w:rsid w:val="00991DFB"/>
    <w:rsid w:val="00991E53"/>
    <w:rsid w:val="00991F76"/>
    <w:rsid w:val="00991F97"/>
    <w:rsid w:val="009920DD"/>
    <w:rsid w:val="00992181"/>
    <w:rsid w:val="00992476"/>
    <w:rsid w:val="009927DA"/>
    <w:rsid w:val="00992B1D"/>
    <w:rsid w:val="00992B46"/>
    <w:rsid w:val="00992D9B"/>
    <w:rsid w:val="00992EF5"/>
    <w:rsid w:val="00992FB6"/>
    <w:rsid w:val="00993447"/>
    <w:rsid w:val="00993696"/>
    <w:rsid w:val="00993926"/>
    <w:rsid w:val="00993F6C"/>
    <w:rsid w:val="00994472"/>
    <w:rsid w:val="00994598"/>
    <w:rsid w:val="009946E8"/>
    <w:rsid w:val="009947F5"/>
    <w:rsid w:val="009949FC"/>
    <w:rsid w:val="0099505C"/>
    <w:rsid w:val="0099548C"/>
    <w:rsid w:val="00995880"/>
    <w:rsid w:val="0099589B"/>
    <w:rsid w:val="00995AC8"/>
    <w:rsid w:val="00995D34"/>
    <w:rsid w:val="0099616C"/>
    <w:rsid w:val="00996782"/>
    <w:rsid w:val="009967BE"/>
    <w:rsid w:val="009972DA"/>
    <w:rsid w:val="00997411"/>
    <w:rsid w:val="00997563"/>
    <w:rsid w:val="00997628"/>
    <w:rsid w:val="00997757"/>
    <w:rsid w:val="00997772"/>
    <w:rsid w:val="00997896"/>
    <w:rsid w:val="00997C00"/>
    <w:rsid w:val="00997D0D"/>
    <w:rsid w:val="00997FC2"/>
    <w:rsid w:val="00997FDF"/>
    <w:rsid w:val="009A0424"/>
    <w:rsid w:val="009A0446"/>
    <w:rsid w:val="009A08AF"/>
    <w:rsid w:val="009A0CF6"/>
    <w:rsid w:val="009A0E32"/>
    <w:rsid w:val="009A0EE1"/>
    <w:rsid w:val="009A11CC"/>
    <w:rsid w:val="009A12DA"/>
    <w:rsid w:val="009A15D1"/>
    <w:rsid w:val="009A17AD"/>
    <w:rsid w:val="009A1854"/>
    <w:rsid w:val="009A18B0"/>
    <w:rsid w:val="009A1B97"/>
    <w:rsid w:val="009A1BA9"/>
    <w:rsid w:val="009A1E82"/>
    <w:rsid w:val="009A2526"/>
    <w:rsid w:val="009A2800"/>
    <w:rsid w:val="009A2A39"/>
    <w:rsid w:val="009A2C7F"/>
    <w:rsid w:val="009A319A"/>
    <w:rsid w:val="009A31F0"/>
    <w:rsid w:val="009A320E"/>
    <w:rsid w:val="009A33E2"/>
    <w:rsid w:val="009A3707"/>
    <w:rsid w:val="009A3928"/>
    <w:rsid w:val="009A3B87"/>
    <w:rsid w:val="009A3EA0"/>
    <w:rsid w:val="009A423E"/>
    <w:rsid w:val="009A4671"/>
    <w:rsid w:val="009A4677"/>
    <w:rsid w:val="009A480D"/>
    <w:rsid w:val="009A4897"/>
    <w:rsid w:val="009A4E8E"/>
    <w:rsid w:val="009A4EE1"/>
    <w:rsid w:val="009A4EF4"/>
    <w:rsid w:val="009A4F12"/>
    <w:rsid w:val="009A4F37"/>
    <w:rsid w:val="009A5113"/>
    <w:rsid w:val="009A54AB"/>
    <w:rsid w:val="009A5926"/>
    <w:rsid w:val="009A5F91"/>
    <w:rsid w:val="009A63C2"/>
    <w:rsid w:val="009A63D2"/>
    <w:rsid w:val="009A64AE"/>
    <w:rsid w:val="009A6518"/>
    <w:rsid w:val="009A67FD"/>
    <w:rsid w:val="009A6897"/>
    <w:rsid w:val="009A6B2D"/>
    <w:rsid w:val="009A6B6F"/>
    <w:rsid w:val="009A6F07"/>
    <w:rsid w:val="009A7191"/>
    <w:rsid w:val="009A7411"/>
    <w:rsid w:val="009A7445"/>
    <w:rsid w:val="009A74AF"/>
    <w:rsid w:val="009A763A"/>
    <w:rsid w:val="009A76B1"/>
    <w:rsid w:val="009A7823"/>
    <w:rsid w:val="009A7DC5"/>
    <w:rsid w:val="009A7E2B"/>
    <w:rsid w:val="009A7EA5"/>
    <w:rsid w:val="009B03C6"/>
    <w:rsid w:val="009B049E"/>
    <w:rsid w:val="009B0623"/>
    <w:rsid w:val="009B0AD7"/>
    <w:rsid w:val="009B0D73"/>
    <w:rsid w:val="009B0F3B"/>
    <w:rsid w:val="009B1520"/>
    <w:rsid w:val="009B1C51"/>
    <w:rsid w:val="009B1D40"/>
    <w:rsid w:val="009B1E2B"/>
    <w:rsid w:val="009B1F99"/>
    <w:rsid w:val="009B21E5"/>
    <w:rsid w:val="009B286D"/>
    <w:rsid w:val="009B2A96"/>
    <w:rsid w:val="009B2BA9"/>
    <w:rsid w:val="009B3017"/>
    <w:rsid w:val="009B39B8"/>
    <w:rsid w:val="009B3B9E"/>
    <w:rsid w:val="009B3D05"/>
    <w:rsid w:val="009B3E84"/>
    <w:rsid w:val="009B3ED3"/>
    <w:rsid w:val="009B4192"/>
    <w:rsid w:val="009B41AC"/>
    <w:rsid w:val="009B4814"/>
    <w:rsid w:val="009B4A84"/>
    <w:rsid w:val="009B4DA9"/>
    <w:rsid w:val="009B5024"/>
    <w:rsid w:val="009B520C"/>
    <w:rsid w:val="009B557A"/>
    <w:rsid w:val="009B55D4"/>
    <w:rsid w:val="009B57B8"/>
    <w:rsid w:val="009B5E28"/>
    <w:rsid w:val="009B5F02"/>
    <w:rsid w:val="009B60D0"/>
    <w:rsid w:val="009B6404"/>
    <w:rsid w:val="009B6855"/>
    <w:rsid w:val="009B69C4"/>
    <w:rsid w:val="009B6C43"/>
    <w:rsid w:val="009B6E23"/>
    <w:rsid w:val="009B702B"/>
    <w:rsid w:val="009B71C0"/>
    <w:rsid w:val="009B7594"/>
    <w:rsid w:val="009B75BE"/>
    <w:rsid w:val="009B78BD"/>
    <w:rsid w:val="009B79E6"/>
    <w:rsid w:val="009B7A1D"/>
    <w:rsid w:val="009B7E8E"/>
    <w:rsid w:val="009C01D6"/>
    <w:rsid w:val="009C023D"/>
    <w:rsid w:val="009C030A"/>
    <w:rsid w:val="009C0394"/>
    <w:rsid w:val="009C0449"/>
    <w:rsid w:val="009C0607"/>
    <w:rsid w:val="009C0684"/>
    <w:rsid w:val="009C07E2"/>
    <w:rsid w:val="009C09EE"/>
    <w:rsid w:val="009C0B11"/>
    <w:rsid w:val="009C0B2E"/>
    <w:rsid w:val="009C0CBC"/>
    <w:rsid w:val="009C0CC0"/>
    <w:rsid w:val="009C0CCF"/>
    <w:rsid w:val="009C0EAC"/>
    <w:rsid w:val="009C119D"/>
    <w:rsid w:val="009C16DA"/>
    <w:rsid w:val="009C18BD"/>
    <w:rsid w:val="009C19A3"/>
    <w:rsid w:val="009C1D47"/>
    <w:rsid w:val="009C22E1"/>
    <w:rsid w:val="009C2753"/>
    <w:rsid w:val="009C27C0"/>
    <w:rsid w:val="009C2909"/>
    <w:rsid w:val="009C299A"/>
    <w:rsid w:val="009C29B9"/>
    <w:rsid w:val="009C2B57"/>
    <w:rsid w:val="009C2CFE"/>
    <w:rsid w:val="009C2E7F"/>
    <w:rsid w:val="009C3057"/>
    <w:rsid w:val="009C3468"/>
    <w:rsid w:val="009C36AE"/>
    <w:rsid w:val="009C3862"/>
    <w:rsid w:val="009C395F"/>
    <w:rsid w:val="009C3A98"/>
    <w:rsid w:val="009C3EB3"/>
    <w:rsid w:val="009C3F56"/>
    <w:rsid w:val="009C403C"/>
    <w:rsid w:val="009C4135"/>
    <w:rsid w:val="009C4150"/>
    <w:rsid w:val="009C4208"/>
    <w:rsid w:val="009C476B"/>
    <w:rsid w:val="009C4A07"/>
    <w:rsid w:val="009C4B7B"/>
    <w:rsid w:val="009C4E06"/>
    <w:rsid w:val="009C4F3D"/>
    <w:rsid w:val="009C51F2"/>
    <w:rsid w:val="009C5258"/>
    <w:rsid w:val="009C5388"/>
    <w:rsid w:val="009C557A"/>
    <w:rsid w:val="009C5967"/>
    <w:rsid w:val="009C59D7"/>
    <w:rsid w:val="009C5F19"/>
    <w:rsid w:val="009C5F49"/>
    <w:rsid w:val="009C6043"/>
    <w:rsid w:val="009C6321"/>
    <w:rsid w:val="009C64BE"/>
    <w:rsid w:val="009C66E1"/>
    <w:rsid w:val="009C6762"/>
    <w:rsid w:val="009C67C6"/>
    <w:rsid w:val="009C6BD4"/>
    <w:rsid w:val="009C6C8A"/>
    <w:rsid w:val="009C6ED6"/>
    <w:rsid w:val="009C7362"/>
    <w:rsid w:val="009C73AF"/>
    <w:rsid w:val="009C75EA"/>
    <w:rsid w:val="009C774F"/>
    <w:rsid w:val="009C7792"/>
    <w:rsid w:val="009C77F4"/>
    <w:rsid w:val="009C79D3"/>
    <w:rsid w:val="009C7A3A"/>
    <w:rsid w:val="009C7E86"/>
    <w:rsid w:val="009C7EC0"/>
    <w:rsid w:val="009D001B"/>
    <w:rsid w:val="009D057A"/>
    <w:rsid w:val="009D08F4"/>
    <w:rsid w:val="009D0C36"/>
    <w:rsid w:val="009D0DE1"/>
    <w:rsid w:val="009D0F35"/>
    <w:rsid w:val="009D0F8D"/>
    <w:rsid w:val="009D12FD"/>
    <w:rsid w:val="009D1337"/>
    <w:rsid w:val="009D13D8"/>
    <w:rsid w:val="009D13DC"/>
    <w:rsid w:val="009D155F"/>
    <w:rsid w:val="009D17A5"/>
    <w:rsid w:val="009D183E"/>
    <w:rsid w:val="009D1A25"/>
    <w:rsid w:val="009D1A88"/>
    <w:rsid w:val="009D1ED5"/>
    <w:rsid w:val="009D2073"/>
    <w:rsid w:val="009D20EC"/>
    <w:rsid w:val="009D22B2"/>
    <w:rsid w:val="009D232E"/>
    <w:rsid w:val="009D246D"/>
    <w:rsid w:val="009D26E4"/>
    <w:rsid w:val="009D29E6"/>
    <w:rsid w:val="009D2B5E"/>
    <w:rsid w:val="009D2C76"/>
    <w:rsid w:val="009D2D40"/>
    <w:rsid w:val="009D2D67"/>
    <w:rsid w:val="009D2E66"/>
    <w:rsid w:val="009D2E93"/>
    <w:rsid w:val="009D2F75"/>
    <w:rsid w:val="009D3478"/>
    <w:rsid w:val="009D358F"/>
    <w:rsid w:val="009D35AD"/>
    <w:rsid w:val="009D3685"/>
    <w:rsid w:val="009D3A57"/>
    <w:rsid w:val="009D3A6B"/>
    <w:rsid w:val="009D3C10"/>
    <w:rsid w:val="009D4C1F"/>
    <w:rsid w:val="009D4D9A"/>
    <w:rsid w:val="009D4EC6"/>
    <w:rsid w:val="009D5080"/>
    <w:rsid w:val="009D55F0"/>
    <w:rsid w:val="009D5B9A"/>
    <w:rsid w:val="009D61F6"/>
    <w:rsid w:val="009D6391"/>
    <w:rsid w:val="009D63A7"/>
    <w:rsid w:val="009D6525"/>
    <w:rsid w:val="009D6568"/>
    <w:rsid w:val="009D65A2"/>
    <w:rsid w:val="009D6669"/>
    <w:rsid w:val="009D6A53"/>
    <w:rsid w:val="009D6A63"/>
    <w:rsid w:val="009D70F5"/>
    <w:rsid w:val="009D748B"/>
    <w:rsid w:val="009D749E"/>
    <w:rsid w:val="009D74DD"/>
    <w:rsid w:val="009D7880"/>
    <w:rsid w:val="009D7DD5"/>
    <w:rsid w:val="009D7F3C"/>
    <w:rsid w:val="009D7FAD"/>
    <w:rsid w:val="009E01A0"/>
    <w:rsid w:val="009E04EE"/>
    <w:rsid w:val="009E068B"/>
    <w:rsid w:val="009E0B21"/>
    <w:rsid w:val="009E0C30"/>
    <w:rsid w:val="009E0F17"/>
    <w:rsid w:val="009E0F2A"/>
    <w:rsid w:val="009E1121"/>
    <w:rsid w:val="009E1220"/>
    <w:rsid w:val="009E16A3"/>
    <w:rsid w:val="009E1746"/>
    <w:rsid w:val="009E1AFD"/>
    <w:rsid w:val="009E1B6D"/>
    <w:rsid w:val="009E1BDD"/>
    <w:rsid w:val="009E1C8B"/>
    <w:rsid w:val="009E201F"/>
    <w:rsid w:val="009E221E"/>
    <w:rsid w:val="009E2482"/>
    <w:rsid w:val="009E268E"/>
    <w:rsid w:val="009E2A99"/>
    <w:rsid w:val="009E3607"/>
    <w:rsid w:val="009E36AF"/>
    <w:rsid w:val="009E37CC"/>
    <w:rsid w:val="009E389D"/>
    <w:rsid w:val="009E3A26"/>
    <w:rsid w:val="009E3B88"/>
    <w:rsid w:val="009E3F71"/>
    <w:rsid w:val="009E4282"/>
    <w:rsid w:val="009E428A"/>
    <w:rsid w:val="009E44E8"/>
    <w:rsid w:val="009E45BE"/>
    <w:rsid w:val="009E45C5"/>
    <w:rsid w:val="009E4B4A"/>
    <w:rsid w:val="009E4D6B"/>
    <w:rsid w:val="009E510B"/>
    <w:rsid w:val="009E5191"/>
    <w:rsid w:val="009E540A"/>
    <w:rsid w:val="009E5497"/>
    <w:rsid w:val="009E55A3"/>
    <w:rsid w:val="009E5A20"/>
    <w:rsid w:val="009E5B09"/>
    <w:rsid w:val="009E5DB0"/>
    <w:rsid w:val="009E5F33"/>
    <w:rsid w:val="009E60D8"/>
    <w:rsid w:val="009E6170"/>
    <w:rsid w:val="009E6214"/>
    <w:rsid w:val="009E6284"/>
    <w:rsid w:val="009E6420"/>
    <w:rsid w:val="009E6465"/>
    <w:rsid w:val="009E65CA"/>
    <w:rsid w:val="009E664C"/>
    <w:rsid w:val="009E6743"/>
    <w:rsid w:val="009E67B1"/>
    <w:rsid w:val="009E67B2"/>
    <w:rsid w:val="009E684F"/>
    <w:rsid w:val="009E6A3A"/>
    <w:rsid w:val="009E6C11"/>
    <w:rsid w:val="009E6D47"/>
    <w:rsid w:val="009E6ED6"/>
    <w:rsid w:val="009E711D"/>
    <w:rsid w:val="009E717B"/>
    <w:rsid w:val="009E757A"/>
    <w:rsid w:val="009E789F"/>
    <w:rsid w:val="009E7BCA"/>
    <w:rsid w:val="009E7D8D"/>
    <w:rsid w:val="009E7DB6"/>
    <w:rsid w:val="009E7E02"/>
    <w:rsid w:val="009E7E6F"/>
    <w:rsid w:val="009F00B0"/>
    <w:rsid w:val="009F019A"/>
    <w:rsid w:val="009F037A"/>
    <w:rsid w:val="009F0580"/>
    <w:rsid w:val="009F063A"/>
    <w:rsid w:val="009F0929"/>
    <w:rsid w:val="009F0BB4"/>
    <w:rsid w:val="009F0C74"/>
    <w:rsid w:val="009F0E56"/>
    <w:rsid w:val="009F1068"/>
    <w:rsid w:val="009F111F"/>
    <w:rsid w:val="009F12B8"/>
    <w:rsid w:val="009F144D"/>
    <w:rsid w:val="009F1578"/>
    <w:rsid w:val="009F1646"/>
    <w:rsid w:val="009F1747"/>
    <w:rsid w:val="009F1D28"/>
    <w:rsid w:val="009F1D40"/>
    <w:rsid w:val="009F1DD2"/>
    <w:rsid w:val="009F2212"/>
    <w:rsid w:val="009F2247"/>
    <w:rsid w:val="009F2346"/>
    <w:rsid w:val="009F27A8"/>
    <w:rsid w:val="009F28C9"/>
    <w:rsid w:val="009F29D8"/>
    <w:rsid w:val="009F2A75"/>
    <w:rsid w:val="009F2C22"/>
    <w:rsid w:val="009F359C"/>
    <w:rsid w:val="009F35FD"/>
    <w:rsid w:val="009F3748"/>
    <w:rsid w:val="009F3840"/>
    <w:rsid w:val="009F3922"/>
    <w:rsid w:val="009F3C10"/>
    <w:rsid w:val="009F3C7F"/>
    <w:rsid w:val="009F3D40"/>
    <w:rsid w:val="009F3E41"/>
    <w:rsid w:val="009F401D"/>
    <w:rsid w:val="009F419B"/>
    <w:rsid w:val="009F45C9"/>
    <w:rsid w:val="009F4C3D"/>
    <w:rsid w:val="009F4DF0"/>
    <w:rsid w:val="009F4DFC"/>
    <w:rsid w:val="009F4FE5"/>
    <w:rsid w:val="009F5337"/>
    <w:rsid w:val="009F5380"/>
    <w:rsid w:val="009F5407"/>
    <w:rsid w:val="009F5412"/>
    <w:rsid w:val="009F5822"/>
    <w:rsid w:val="009F58BE"/>
    <w:rsid w:val="009F58EC"/>
    <w:rsid w:val="009F59A8"/>
    <w:rsid w:val="009F5D9F"/>
    <w:rsid w:val="009F5F68"/>
    <w:rsid w:val="009F60C6"/>
    <w:rsid w:val="009F6206"/>
    <w:rsid w:val="009F6971"/>
    <w:rsid w:val="009F6BA3"/>
    <w:rsid w:val="009F6BA6"/>
    <w:rsid w:val="009F6C47"/>
    <w:rsid w:val="009F6D90"/>
    <w:rsid w:val="009F6D9D"/>
    <w:rsid w:val="009F6EAF"/>
    <w:rsid w:val="009F6F3D"/>
    <w:rsid w:val="009F71CE"/>
    <w:rsid w:val="009F7306"/>
    <w:rsid w:val="009F7536"/>
    <w:rsid w:val="009F7C4D"/>
    <w:rsid w:val="009F7CF4"/>
    <w:rsid w:val="00A001F1"/>
    <w:rsid w:val="00A00334"/>
    <w:rsid w:val="00A00555"/>
    <w:rsid w:val="00A006C4"/>
    <w:rsid w:val="00A00848"/>
    <w:rsid w:val="00A008B5"/>
    <w:rsid w:val="00A008D8"/>
    <w:rsid w:val="00A00B98"/>
    <w:rsid w:val="00A00DE2"/>
    <w:rsid w:val="00A00DF5"/>
    <w:rsid w:val="00A011F3"/>
    <w:rsid w:val="00A013E7"/>
    <w:rsid w:val="00A01437"/>
    <w:rsid w:val="00A016E5"/>
    <w:rsid w:val="00A01720"/>
    <w:rsid w:val="00A0178B"/>
    <w:rsid w:val="00A01B2A"/>
    <w:rsid w:val="00A01B72"/>
    <w:rsid w:val="00A01DD8"/>
    <w:rsid w:val="00A01EC3"/>
    <w:rsid w:val="00A0236C"/>
    <w:rsid w:val="00A0262A"/>
    <w:rsid w:val="00A02831"/>
    <w:rsid w:val="00A0295E"/>
    <w:rsid w:val="00A02974"/>
    <w:rsid w:val="00A02AD0"/>
    <w:rsid w:val="00A031D1"/>
    <w:rsid w:val="00A03288"/>
    <w:rsid w:val="00A033BF"/>
    <w:rsid w:val="00A0347D"/>
    <w:rsid w:val="00A0366F"/>
    <w:rsid w:val="00A0380D"/>
    <w:rsid w:val="00A038B7"/>
    <w:rsid w:val="00A0391E"/>
    <w:rsid w:val="00A03C07"/>
    <w:rsid w:val="00A03CDF"/>
    <w:rsid w:val="00A03E9A"/>
    <w:rsid w:val="00A03EC1"/>
    <w:rsid w:val="00A03F6E"/>
    <w:rsid w:val="00A0433F"/>
    <w:rsid w:val="00A043DF"/>
    <w:rsid w:val="00A044E1"/>
    <w:rsid w:val="00A0498F"/>
    <w:rsid w:val="00A04D9C"/>
    <w:rsid w:val="00A05276"/>
    <w:rsid w:val="00A05355"/>
    <w:rsid w:val="00A053C2"/>
    <w:rsid w:val="00A053F4"/>
    <w:rsid w:val="00A055EA"/>
    <w:rsid w:val="00A05779"/>
    <w:rsid w:val="00A0581D"/>
    <w:rsid w:val="00A05872"/>
    <w:rsid w:val="00A05896"/>
    <w:rsid w:val="00A059E4"/>
    <w:rsid w:val="00A059FB"/>
    <w:rsid w:val="00A05AFB"/>
    <w:rsid w:val="00A05D5C"/>
    <w:rsid w:val="00A061C5"/>
    <w:rsid w:val="00A061E3"/>
    <w:rsid w:val="00A062FD"/>
    <w:rsid w:val="00A0634B"/>
    <w:rsid w:val="00A06433"/>
    <w:rsid w:val="00A0689F"/>
    <w:rsid w:val="00A06980"/>
    <w:rsid w:val="00A069A5"/>
    <w:rsid w:val="00A069FC"/>
    <w:rsid w:val="00A0723F"/>
    <w:rsid w:val="00A07560"/>
    <w:rsid w:val="00A0756B"/>
    <w:rsid w:val="00A07582"/>
    <w:rsid w:val="00A0769F"/>
    <w:rsid w:val="00A07ADB"/>
    <w:rsid w:val="00A107CF"/>
    <w:rsid w:val="00A11127"/>
    <w:rsid w:val="00A11564"/>
    <w:rsid w:val="00A115EC"/>
    <w:rsid w:val="00A11749"/>
    <w:rsid w:val="00A11990"/>
    <w:rsid w:val="00A11998"/>
    <w:rsid w:val="00A11AA4"/>
    <w:rsid w:val="00A11C96"/>
    <w:rsid w:val="00A11EE0"/>
    <w:rsid w:val="00A121F0"/>
    <w:rsid w:val="00A12271"/>
    <w:rsid w:val="00A1248B"/>
    <w:rsid w:val="00A12A58"/>
    <w:rsid w:val="00A12D9E"/>
    <w:rsid w:val="00A1318D"/>
    <w:rsid w:val="00A13229"/>
    <w:rsid w:val="00A137D2"/>
    <w:rsid w:val="00A13820"/>
    <w:rsid w:val="00A13823"/>
    <w:rsid w:val="00A13878"/>
    <w:rsid w:val="00A138C3"/>
    <w:rsid w:val="00A13A65"/>
    <w:rsid w:val="00A1410F"/>
    <w:rsid w:val="00A149AF"/>
    <w:rsid w:val="00A149F7"/>
    <w:rsid w:val="00A14D13"/>
    <w:rsid w:val="00A14DCF"/>
    <w:rsid w:val="00A14F94"/>
    <w:rsid w:val="00A1509B"/>
    <w:rsid w:val="00A15204"/>
    <w:rsid w:val="00A1521B"/>
    <w:rsid w:val="00A15345"/>
    <w:rsid w:val="00A15555"/>
    <w:rsid w:val="00A1564E"/>
    <w:rsid w:val="00A157AD"/>
    <w:rsid w:val="00A1587C"/>
    <w:rsid w:val="00A159D1"/>
    <w:rsid w:val="00A15C7A"/>
    <w:rsid w:val="00A16307"/>
    <w:rsid w:val="00A163A0"/>
    <w:rsid w:val="00A16476"/>
    <w:rsid w:val="00A16923"/>
    <w:rsid w:val="00A16CC6"/>
    <w:rsid w:val="00A16E61"/>
    <w:rsid w:val="00A16E86"/>
    <w:rsid w:val="00A170A3"/>
    <w:rsid w:val="00A1720C"/>
    <w:rsid w:val="00A17419"/>
    <w:rsid w:val="00A1752E"/>
    <w:rsid w:val="00A17AED"/>
    <w:rsid w:val="00A17BC3"/>
    <w:rsid w:val="00A17E1F"/>
    <w:rsid w:val="00A17E24"/>
    <w:rsid w:val="00A20131"/>
    <w:rsid w:val="00A201DD"/>
    <w:rsid w:val="00A203D9"/>
    <w:rsid w:val="00A204A9"/>
    <w:rsid w:val="00A21122"/>
    <w:rsid w:val="00A211AE"/>
    <w:rsid w:val="00A213F8"/>
    <w:rsid w:val="00A2149E"/>
    <w:rsid w:val="00A215D8"/>
    <w:rsid w:val="00A21620"/>
    <w:rsid w:val="00A21774"/>
    <w:rsid w:val="00A217A5"/>
    <w:rsid w:val="00A219CF"/>
    <w:rsid w:val="00A21AEB"/>
    <w:rsid w:val="00A21B34"/>
    <w:rsid w:val="00A21B90"/>
    <w:rsid w:val="00A21D48"/>
    <w:rsid w:val="00A21DF6"/>
    <w:rsid w:val="00A21FD8"/>
    <w:rsid w:val="00A21FDA"/>
    <w:rsid w:val="00A22434"/>
    <w:rsid w:val="00A22583"/>
    <w:rsid w:val="00A2277A"/>
    <w:rsid w:val="00A227A5"/>
    <w:rsid w:val="00A22858"/>
    <w:rsid w:val="00A23141"/>
    <w:rsid w:val="00A231CB"/>
    <w:rsid w:val="00A234B7"/>
    <w:rsid w:val="00A2350F"/>
    <w:rsid w:val="00A2393E"/>
    <w:rsid w:val="00A23A2B"/>
    <w:rsid w:val="00A23ECA"/>
    <w:rsid w:val="00A23FBF"/>
    <w:rsid w:val="00A24488"/>
    <w:rsid w:val="00A246D0"/>
    <w:rsid w:val="00A2487F"/>
    <w:rsid w:val="00A249C7"/>
    <w:rsid w:val="00A24CCE"/>
    <w:rsid w:val="00A24EC0"/>
    <w:rsid w:val="00A24EEA"/>
    <w:rsid w:val="00A24F20"/>
    <w:rsid w:val="00A24F56"/>
    <w:rsid w:val="00A252EF"/>
    <w:rsid w:val="00A255DF"/>
    <w:rsid w:val="00A25820"/>
    <w:rsid w:val="00A25A03"/>
    <w:rsid w:val="00A25AE9"/>
    <w:rsid w:val="00A25B8B"/>
    <w:rsid w:val="00A25BFD"/>
    <w:rsid w:val="00A25EDC"/>
    <w:rsid w:val="00A262BE"/>
    <w:rsid w:val="00A266D5"/>
    <w:rsid w:val="00A26833"/>
    <w:rsid w:val="00A268C9"/>
    <w:rsid w:val="00A269D0"/>
    <w:rsid w:val="00A26EF5"/>
    <w:rsid w:val="00A27205"/>
    <w:rsid w:val="00A277C1"/>
    <w:rsid w:val="00A277C9"/>
    <w:rsid w:val="00A2787F"/>
    <w:rsid w:val="00A27AD0"/>
    <w:rsid w:val="00A27C07"/>
    <w:rsid w:val="00A27FB4"/>
    <w:rsid w:val="00A30258"/>
    <w:rsid w:val="00A3030A"/>
    <w:rsid w:val="00A3046A"/>
    <w:rsid w:val="00A3052A"/>
    <w:rsid w:val="00A30637"/>
    <w:rsid w:val="00A30917"/>
    <w:rsid w:val="00A3091E"/>
    <w:rsid w:val="00A31109"/>
    <w:rsid w:val="00A31133"/>
    <w:rsid w:val="00A31157"/>
    <w:rsid w:val="00A3127D"/>
    <w:rsid w:val="00A312A2"/>
    <w:rsid w:val="00A31786"/>
    <w:rsid w:val="00A31948"/>
    <w:rsid w:val="00A31E40"/>
    <w:rsid w:val="00A320E1"/>
    <w:rsid w:val="00A32311"/>
    <w:rsid w:val="00A3234E"/>
    <w:rsid w:val="00A324A5"/>
    <w:rsid w:val="00A32743"/>
    <w:rsid w:val="00A32901"/>
    <w:rsid w:val="00A3295C"/>
    <w:rsid w:val="00A329E7"/>
    <w:rsid w:val="00A32D34"/>
    <w:rsid w:val="00A3302B"/>
    <w:rsid w:val="00A33108"/>
    <w:rsid w:val="00A33153"/>
    <w:rsid w:val="00A334A0"/>
    <w:rsid w:val="00A334B4"/>
    <w:rsid w:val="00A334E5"/>
    <w:rsid w:val="00A337A0"/>
    <w:rsid w:val="00A3395C"/>
    <w:rsid w:val="00A33BAE"/>
    <w:rsid w:val="00A33DA5"/>
    <w:rsid w:val="00A33F5C"/>
    <w:rsid w:val="00A34083"/>
    <w:rsid w:val="00A3423E"/>
    <w:rsid w:val="00A347EA"/>
    <w:rsid w:val="00A34A02"/>
    <w:rsid w:val="00A34B69"/>
    <w:rsid w:val="00A34DC1"/>
    <w:rsid w:val="00A356C0"/>
    <w:rsid w:val="00A35D63"/>
    <w:rsid w:val="00A35D77"/>
    <w:rsid w:val="00A3609B"/>
    <w:rsid w:val="00A361C9"/>
    <w:rsid w:val="00A36425"/>
    <w:rsid w:val="00A368DA"/>
    <w:rsid w:val="00A36CE7"/>
    <w:rsid w:val="00A36D29"/>
    <w:rsid w:val="00A37213"/>
    <w:rsid w:val="00A37275"/>
    <w:rsid w:val="00A37842"/>
    <w:rsid w:val="00A37BAC"/>
    <w:rsid w:val="00A37F0A"/>
    <w:rsid w:val="00A40C7E"/>
    <w:rsid w:val="00A40EE4"/>
    <w:rsid w:val="00A412D5"/>
    <w:rsid w:val="00A414E8"/>
    <w:rsid w:val="00A41553"/>
    <w:rsid w:val="00A41572"/>
    <w:rsid w:val="00A415EA"/>
    <w:rsid w:val="00A41955"/>
    <w:rsid w:val="00A41D85"/>
    <w:rsid w:val="00A41DB2"/>
    <w:rsid w:val="00A41ED1"/>
    <w:rsid w:val="00A42394"/>
    <w:rsid w:val="00A424CE"/>
    <w:rsid w:val="00A42810"/>
    <w:rsid w:val="00A42D53"/>
    <w:rsid w:val="00A42E53"/>
    <w:rsid w:val="00A42E76"/>
    <w:rsid w:val="00A42F14"/>
    <w:rsid w:val="00A43070"/>
    <w:rsid w:val="00A43216"/>
    <w:rsid w:val="00A4326F"/>
    <w:rsid w:val="00A43E5C"/>
    <w:rsid w:val="00A43FBF"/>
    <w:rsid w:val="00A444D3"/>
    <w:rsid w:val="00A445A2"/>
    <w:rsid w:val="00A4479B"/>
    <w:rsid w:val="00A4493E"/>
    <w:rsid w:val="00A44E91"/>
    <w:rsid w:val="00A44F30"/>
    <w:rsid w:val="00A44F52"/>
    <w:rsid w:val="00A4509F"/>
    <w:rsid w:val="00A45249"/>
    <w:rsid w:val="00A454EF"/>
    <w:rsid w:val="00A455C5"/>
    <w:rsid w:val="00A456AC"/>
    <w:rsid w:val="00A456F3"/>
    <w:rsid w:val="00A45AC5"/>
    <w:rsid w:val="00A45B31"/>
    <w:rsid w:val="00A45BD0"/>
    <w:rsid w:val="00A45DEB"/>
    <w:rsid w:val="00A45E56"/>
    <w:rsid w:val="00A46057"/>
    <w:rsid w:val="00A4673D"/>
    <w:rsid w:val="00A469B7"/>
    <w:rsid w:val="00A46BB1"/>
    <w:rsid w:val="00A47460"/>
    <w:rsid w:val="00A4749A"/>
    <w:rsid w:val="00A475BF"/>
    <w:rsid w:val="00A47947"/>
    <w:rsid w:val="00A47AF5"/>
    <w:rsid w:val="00A47B5B"/>
    <w:rsid w:val="00A47CB9"/>
    <w:rsid w:val="00A47DC6"/>
    <w:rsid w:val="00A47F53"/>
    <w:rsid w:val="00A47FD0"/>
    <w:rsid w:val="00A50015"/>
    <w:rsid w:val="00A501F2"/>
    <w:rsid w:val="00A504E3"/>
    <w:rsid w:val="00A5074B"/>
    <w:rsid w:val="00A50778"/>
    <w:rsid w:val="00A508D8"/>
    <w:rsid w:val="00A50B83"/>
    <w:rsid w:val="00A50E2B"/>
    <w:rsid w:val="00A50E5D"/>
    <w:rsid w:val="00A513A0"/>
    <w:rsid w:val="00A5148A"/>
    <w:rsid w:val="00A5185B"/>
    <w:rsid w:val="00A51904"/>
    <w:rsid w:val="00A51C4D"/>
    <w:rsid w:val="00A51DFE"/>
    <w:rsid w:val="00A51EB1"/>
    <w:rsid w:val="00A52330"/>
    <w:rsid w:val="00A52594"/>
    <w:rsid w:val="00A529A8"/>
    <w:rsid w:val="00A52D8A"/>
    <w:rsid w:val="00A52F19"/>
    <w:rsid w:val="00A52FA3"/>
    <w:rsid w:val="00A53416"/>
    <w:rsid w:val="00A537A2"/>
    <w:rsid w:val="00A5388D"/>
    <w:rsid w:val="00A53B14"/>
    <w:rsid w:val="00A53B7B"/>
    <w:rsid w:val="00A53B9E"/>
    <w:rsid w:val="00A53FAB"/>
    <w:rsid w:val="00A541D8"/>
    <w:rsid w:val="00A542CF"/>
    <w:rsid w:val="00A5435A"/>
    <w:rsid w:val="00A5462F"/>
    <w:rsid w:val="00A548E0"/>
    <w:rsid w:val="00A54A73"/>
    <w:rsid w:val="00A54C11"/>
    <w:rsid w:val="00A552E3"/>
    <w:rsid w:val="00A55366"/>
    <w:rsid w:val="00A55437"/>
    <w:rsid w:val="00A55632"/>
    <w:rsid w:val="00A55A47"/>
    <w:rsid w:val="00A55A48"/>
    <w:rsid w:val="00A55FF1"/>
    <w:rsid w:val="00A56370"/>
    <w:rsid w:val="00A567AC"/>
    <w:rsid w:val="00A567FF"/>
    <w:rsid w:val="00A56A2D"/>
    <w:rsid w:val="00A56F47"/>
    <w:rsid w:val="00A57485"/>
    <w:rsid w:val="00A579D1"/>
    <w:rsid w:val="00A579D9"/>
    <w:rsid w:val="00A57E76"/>
    <w:rsid w:val="00A57F36"/>
    <w:rsid w:val="00A57F7E"/>
    <w:rsid w:val="00A60325"/>
    <w:rsid w:val="00A60326"/>
    <w:rsid w:val="00A6061F"/>
    <w:rsid w:val="00A60743"/>
    <w:rsid w:val="00A60A0C"/>
    <w:rsid w:val="00A60A97"/>
    <w:rsid w:val="00A60AEB"/>
    <w:rsid w:val="00A61561"/>
    <w:rsid w:val="00A617B2"/>
    <w:rsid w:val="00A61844"/>
    <w:rsid w:val="00A618D5"/>
    <w:rsid w:val="00A61A44"/>
    <w:rsid w:val="00A61AC4"/>
    <w:rsid w:val="00A61AD5"/>
    <w:rsid w:val="00A61E99"/>
    <w:rsid w:val="00A61FE8"/>
    <w:rsid w:val="00A6208C"/>
    <w:rsid w:val="00A621C3"/>
    <w:rsid w:val="00A6224D"/>
    <w:rsid w:val="00A622FD"/>
    <w:rsid w:val="00A6248F"/>
    <w:rsid w:val="00A629F9"/>
    <w:rsid w:val="00A62A5F"/>
    <w:rsid w:val="00A63532"/>
    <w:rsid w:val="00A63795"/>
    <w:rsid w:val="00A637AE"/>
    <w:rsid w:val="00A637E4"/>
    <w:rsid w:val="00A63BA2"/>
    <w:rsid w:val="00A63CD1"/>
    <w:rsid w:val="00A64344"/>
    <w:rsid w:val="00A64665"/>
    <w:rsid w:val="00A64720"/>
    <w:rsid w:val="00A64883"/>
    <w:rsid w:val="00A64C08"/>
    <w:rsid w:val="00A64CAA"/>
    <w:rsid w:val="00A64D36"/>
    <w:rsid w:val="00A64E97"/>
    <w:rsid w:val="00A653BE"/>
    <w:rsid w:val="00A65800"/>
    <w:rsid w:val="00A65A2A"/>
    <w:rsid w:val="00A65FBB"/>
    <w:rsid w:val="00A662D0"/>
    <w:rsid w:val="00A663FB"/>
    <w:rsid w:val="00A665E5"/>
    <w:rsid w:val="00A66AA8"/>
    <w:rsid w:val="00A66BAF"/>
    <w:rsid w:val="00A66BDB"/>
    <w:rsid w:val="00A67200"/>
    <w:rsid w:val="00A67433"/>
    <w:rsid w:val="00A67521"/>
    <w:rsid w:val="00A676B4"/>
    <w:rsid w:val="00A678DB"/>
    <w:rsid w:val="00A67A53"/>
    <w:rsid w:val="00A67B8B"/>
    <w:rsid w:val="00A67C6C"/>
    <w:rsid w:val="00A67F02"/>
    <w:rsid w:val="00A7027F"/>
    <w:rsid w:val="00A70701"/>
    <w:rsid w:val="00A707ED"/>
    <w:rsid w:val="00A70A03"/>
    <w:rsid w:val="00A711A3"/>
    <w:rsid w:val="00A712F7"/>
    <w:rsid w:val="00A714E4"/>
    <w:rsid w:val="00A715B7"/>
    <w:rsid w:val="00A71704"/>
    <w:rsid w:val="00A71A02"/>
    <w:rsid w:val="00A71F37"/>
    <w:rsid w:val="00A72015"/>
    <w:rsid w:val="00A7253F"/>
    <w:rsid w:val="00A725A1"/>
    <w:rsid w:val="00A725FE"/>
    <w:rsid w:val="00A72B4F"/>
    <w:rsid w:val="00A72DAD"/>
    <w:rsid w:val="00A72F19"/>
    <w:rsid w:val="00A730D9"/>
    <w:rsid w:val="00A734D5"/>
    <w:rsid w:val="00A7373C"/>
    <w:rsid w:val="00A737F2"/>
    <w:rsid w:val="00A738B6"/>
    <w:rsid w:val="00A7391C"/>
    <w:rsid w:val="00A739C1"/>
    <w:rsid w:val="00A73BA5"/>
    <w:rsid w:val="00A73C23"/>
    <w:rsid w:val="00A73C48"/>
    <w:rsid w:val="00A73DC3"/>
    <w:rsid w:val="00A73F93"/>
    <w:rsid w:val="00A74302"/>
    <w:rsid w:val="00A7455F"/>
    <w:rsid w:val="00A745E0"/>
    <w:rsid w:val="00A74949"/>
    <w:rsid w:val="00A7494B"/>
    <w:rsid w:val="00A74982"/>
    <w:rsid w:val="00A74C0F"/>
    <w:rsid w:val="00A74D1E"/>
    <w:rsid w:val="00A74F3E"/>
    <w:rsid w:val="00A75200"/>
    <w:rsid w:val="00A752E8"/>
    <w:rsid w:val="00A75324"/>
    <w:rsid w:val="00A753DF"/>
    <w:rsid w:val="00A7573A"/>
    <w:rsid w:val="00A75798"/>
    <w:rsid w:val="00A75901"/>
    <w:rsid w:val="00A75B80"/>
    <w:rsid w:val="00A75D81"/>
    <w:rsid w:val="00A75F14"/>
    <w:rsid w:val="00A761D4"/>
    <w:rsid w:val="00A763EF"/>
    <w:rsid w:val="00A76613"/>
    <w:rsid w:val="00A77185"/>
    <w:rsid w:val="00A771E9"/>
    <w:rsid w:val="00A772D0"/>
    <w:rsid w:val="00A774F8"/>
    <w:rsid w:val="00A777B4"/>
    <w:rsid w:val="00A77808"/>
    <w:rsid w:val="00A77B00"/>
    <w:rsid w:val="00A80106"/>
    <w:rsid w:val="00A80257"/>
    <w:rsid w:val="00A804B2"/>
    <w:rsid w:val="00A80CAC"/>
    <w:rsid w:val="00A80DBC"/>
    <w:rsid w:val="00A80E85"/>
    <w:rsid w:val="00A810CB"/>
    <w:rsid w:val="00A810DC"/>
    <w:rsid w:val="00A812F7"/>
    <w:rsid w:val="00A814E2"/>
    <w:rsid w:val="00A81BA3"/>
    <w:rsid w:val="00A81D2D"/>
    <w:rsid w:val="00A8211E"/>
    <w:rsid w:val="00A8231A"/>
    <w:rsid w:val="00A823A4"/>
    <w:rsid w:val="00A82487"/>
    <w:rsid w:val="00A82518"/>
    <w:rsid w:val="00A825A3"/>
    <w:rsid w:val="00A8268E"/>
    <w:rsid w:val="00A82778"/>
    <w:rsid w:val="00A827C8"/>
    <w:rsid w:val="00A829B0"/>
    <w:rsid w:val="00A82A56"/>
    <w:rsid w:val="00A82CC2"/>
    <w:rsid w:val="00A82ECF"/>
    <w:rsid w:val="00A8307A"/>
    <w:rsid w:val="00A8307E"/>
    <w:rsid w:val="00A8360A"/>
    <w:rsid w:val="00A8385C"/>
    <w:rsid w:val="00A83A1B"/>
    <w:rsid w:val="00A8442B"/>
    <w:rsid w:val="00A84614"/>
    <w:rsid w:val="00A84B1C"/>
    <w:rsid w:val="00A84F9A"/>
    <w:rsid w:val="00A84FA9"/>
    <w:rsid w:val="00A85044"/>
    <w:rsid w:val="00A85284"/>
    <w:rsid w:val="00A85399"/>
    <w:rsid w:val="00A853C8"/>
    <w:rsid w:val="00A8549A"/>
    <w:rsid w:val="00A85709"/>
    <w:rsid w:val="00A857F2"/>
    <w:rsid w:val="00A85848"/>
    <w:rsid w:val="00A85FBD"/>
    <w:rsid w:val="00A8602C"/>
    <w:rsid w:val="00A860D5"/>
    <w:rsid w:val="00A86442"/>
    <w:rsid w:val="00A86977"/>
    <w:rsid w:val="00A86A9F"/>
    <w:rsid w:val="00A86E79"/>
    <w:rsid w:val="00A86EC6"/>
    <w:rsid w:val="00A875C1"/>
    <w:rsid w:val="00A87977"/>
    <w:rsid w:val="00A87C39"/>
    <w:rsid w:val="00A90146"/>
    <w:rsid w:val="00A90452"/>
    <w:rsid w:val="00A90C9C"/>
    <w:rsid w:val="00A90CB7"/>
    <w:rsid w:val="00A90CDA"/>
    <w:rsid w:val="00A90E06"/>
    <w:rsid w:val="00A90FE2"/>
    <w:rsid w:val="00A90FF9"/>
    <w:rsid w:val="00A9149C"/>
    <w:rsid w:val="00A9187E"/>
    <w:rsid w:val="00A918AF"/>
    <w:rsid w:val="00A91A4B"/>
    <w:rsid w:val="00A91B65"/>
    <w:rsid w:val="00A91E53"/>
    <w:rsid w:val="00A91E57"/>
    <w:rsid w:val="00A91F18"/>
    <w:rsid w:val="00A92D88"/>
    <w:rsid w:val="00A92F09"/>
    <w:rsid w:val="00A93096"/>
    <w:rsid w:val="00A93325"/>
    <w:rsid w:val="00A935E8"/>
    <w:rsid w:val="00A936F9"/>
    <w:rsid w:val="00A942FE"/>
    <w:rsid w:val="00A9442F"/>
    <w:rsid w:val="00A94651"/>
    <w:rsid w:val="00A94996"/>
    <w:rsid w:val="00A94AAA"/>
    <w:rsid w:val="00A94D2C"/>
    <w:rsid w:val="00A95108"/>
    <w:rsid w:val="00A95147"/>
    <w:rsid w:val="00A95419"/>
    <w:rsid w:val="00A95695"/>
    <w:rsid w:val="00A9576C"/>
    <w:rsid w:val="00A95963"/>
    <w:rsid w:val="00A959AC"/>
    <w:rsid w:val="00A95C32"/>
    <w:rsid w:val="00A95C4B"/>
    <w:rsid w:val="00A95DAA"/>
    <w:rsid w:val="00A95F44"/>
    <w:rsid w:val="00A95F64"/>
    <w:rsid w:val="00A96346"/>
    <w:rsid w:val="00A96835"/>
    <w:rsid w:val="00A968A5"/>
    <w:rsid w:val="00A96960"/>
    <w:rsid w:val="00A969AD"/>
    <w:rsid w:val="00A97399"/>
    <w:rsid w:val="00A979FE"/>
    <w:rsid w:val="00A97FB2"/>
    <w:rsid w:val="00AA0145"/>
    <w:rsid w:val="00AA0A17"/>
    <w:rsid w:val="00AA0A67"/>
    <w:rsid w:val="00AA0EB0"/>
    <w:rsid w:val="00AA0F56"/>
    <w:rsid w:val="00AA1076"/>
    <w:rsid w:val="00AA10EC"/>
    <w:rsid w:val="00AA1275"/>
    <w:rsid w:val="00AA12DB"/>
    <w:rsid w:val="00AA15AB"/>
    <w:rsid w:val="00AA1786"/>
    <w:rsid w:val="00AA184B"/>
    <w:rsid w:val="00AA1955"/>
    <w:rsid w:val="00AA19EF"/>
    <w:rsid w:val="00AA1F81"/>
    <w:rsid w:val="00AA2524"/>
    <w:rsid w:val="00AA2836"/>
    <w:rsid w:val="00AA2869"/>
    <w:rsid w:val="00AA2C27"/>
    <w:rsid w:val="00AA2F85"/>
    <w:rsid w:val="00AA326E"/>
    <w:rsid w:val="00AA3432"/>
    <w:rsid w:val="00AA3606"/>
    <w:rsid w:val="00AA364C"/>
    <w:rsid w:val="00AA389A"/>
    <w:rsid w:val="00AA3944"/>
    <w:rsid w:val="00AA39CC"/>
    <w:rsid w:val="00AA3A57"/>
    <w:rsid w:val="00AA3D44"/>
    <w:rsid w:val="00AA3E41"/>
    <w:rsid w:val="00AA3FA9"/>
    <w:rsid w:val="00AA40E9"/>
    <w:rsid w:val="00AA43BB"/>
    <w:rsid w:val="00AA458E"/>
    <w:rsid w:val="00AA46BF"/>
    <w:rsid w:val="00AA489E"/>
    <w:rsid w:val="00AA49E4"/>
    <w:rsid w:val="00AA4AAE"/>
    <w:rsid w:val="00AA4AC2"/>
    <w:rsid w:val="00AA4DCA"/>
    <w:rsid w:val="00AA51FF"/>
    <w:rsid w:val="00AA52DD"/>
    <w:rsid w:val="00AA5377"/>
    <w:rsid w:val="00AA57E5"/>
    <w:rsid w:val="00AA5AE1"/>
    <w:rsid w:val="00AA5B94"/>
    <w:rsid w:val="00AA5F0F"/>
    <w:rsid w:val="00AA60D5"/>
    <w:rsid w:val="00AA651B"/>
    <w:rsid w:val="00AA6568"/>
    <w:rsid w:val="00AA65BE"/>
    <w:rsid w:val="00AA6856"/>
    <w:rsid w:val="00AA68A9"/>
    <w:rsid w:val="00AA6A6F"/>
    <w:rsid w:val="00AA6AA6"/>
    <w:rsid w:val="00AA6C9D"/>
    <w:rsid w:val="00AA6ED6"/>
    <w:rsid w:val="00AA7222"/>
    <w:rsid w:val="00AA7538"/>
    <w:rsid w:val="00AA7563"/>
    <w:rsid w:val="00AA7857"/>
    <w:rsid w:val="00AA7AF9"/>
    <w:rsid w:val="00AA7E96"/>
    <w:rsid w:val="00AA7EEC"/>
    <w:rsid w:val="00AA7F7D"/>
    <w:rsid w:val="00AB0147"/>
    <w:rsid w:val="00AB0303"/>
    <w:rsid w:val="00AB07AF"/>
    <w:rsid w:val="00AB07D9"/>
    <w:rsid w:val="00AB080E"/>
    <w:rsid w:val="00AB0AE7"/>
    <w:rsid w:val="00AB0B01"/>
    <w:rsid w:val="00AB0B2B"/>
    <w:rsid w:val="00AB0CB9"/>
    <w:rsid w:val="00AB0DCB"/>
    <w:rsid w:val="00AB0EA9"/>
    <w:rsid w:val="00AB100C"/>
    <w:rsid w:val="00AB10B5"/>
    <w:rsid w:val="00AB1128"/>
    <w:rsid w:val="00AB1314"/>
    <w:rsid w:val="00AB17DB"/>
    <w:rsid w:val="00AB1C76"/>
    <w:rsid w:val="00AB2129"/>
    <w:rsid w:val="00AB2344"/>
    <w:rsid w:val="00AB2AE2"/>
    <w:rsid w:val="00AB2F0D"/>
    <w:rsid w:val="00AB34A5"/>
    <w:rsid w:val="00AB3644"/>
    <w:rsid w:val="00AB3660"/>
    <w:rsid w:val="00AB38EB"/>
    <w:rsid w:val="00AB4020"/>
    <w:rsid w:val="00AB4050"/>
    <w:rsid w:val="00AB420A"/>
    <w:rsid w:val="00AB4472"/>
    <w:rsid w:val="00AB4547"/>
    <w:rsid w:val="00AB45E5"/>
    <w:rsid w:val="00AB4702"/>
    <w:rsid w:val="00AB476C"/>
    <w:rsid w:val="00AB48A0"/>
    <w:rsid w:val="00AB4959"/>
    <w:rsid w:val="00AB4E70"/>
    <w:rsid w:val="00AB4F5A"/>
    <w:rsid w:val="00AB5019"/>
    <w:rsid w:val="00AB5072"/>
    <w:rsid w:val="00AB54D3"/>
    <w:rsid w:val="00AB5990"/>
    <w:rsid w:val="00AB5E87"/>
    <w:rsid w:val="00AB60E0"/>
    <w:rsid w:val="00AB673A"/>
    <w:rsid w:val="00AB6765"/>
    <w:rsid w:val="00AB6D63"/>
    <w:rsid w:val="00AB6DFF"/>
    <w:rsid w:val="00AB7178"/>
    <w:rsid w:val="00AB720A"/>
    <w:rsid w:val="00AB7297"/>
    <w:rsid w:val="00AB72C5"/>
    <w:rsid w:val="00AB7434"/>
    <w:rsid w:val="00AB7476"/>
    <w:rsid w:val="00AB74C0"/>
    <w:rsid w:val="00AB74DE"/>
    <w:rsid w:val="00AB76AB"/>
    <w:rsid w:val="00AB7908"/>
    <w:rsid w:val="00AB7C83"/>
    <w:rsid w:val="00AB7CDB"/>
    <w:rsid w:val="00AB7D83"/>
    <w:rsid w:val="00AB7F09"/>
    <w:rsid w:val="00AC0047"/>
    <w:rsid w:val="00AC0069"/>
    <w:rsid w:val="00AC019C"/>
    <w:rsid w:val="00AC020B"/>
    <w:rsid w:val="00AC0470"/>
    <w:rsid w:val="00AC0485"/>
    <w:rsid w:val="00AC08B2"/>
    <w:rsid w:val="00AC0EC5"/>
    <w:rsid w:val="00AC15E0"/>
    <w:rsid w:val="00AC187F"/>
    <w:rsid w:val="00AC1CD7"/>
    <w:rsid w:val="00AC1F63"/>
    <w:rsid w:val="00AC245B"/>
    <w:rsid w:val="00AC27C0"/>
    <w:rsid w:val="00AC28A4"/>
    <w:rsid w:val="00AC2B58"/>
    <w:rsid w:val="00AC2EAD"/>
    <w:rsid w:val="00AC2FB5"/>
    <w:rsid w:val="00AC319D"/>
    <w:rsid w:val="00AC3351"/>
    <w:rsid w:val="00AC33D9"/>
    <w:rsid w:val="00AC38FF"/>
    <w:rsid w:val="00AC3A02"/>
    <w:rsid w:val="00AC3AAE"/>
    <w:rsid w:val="00AC3B6F"/>
    <w:rsid w:val="00AC3F71"/>
    <w:rsid w:val="00AC4268"/>
    <w:rsid w:val="00AC4341"/>
    <w:rsid w:val="00AC441E"/>
    <w:rsid w:val="00AC4619"/>
    <w:rsid w:val="00AC484A"/>
    <w:rsid w:val="00AC4B8F"/>
    <w:rsid w:val="00AC4D18"/>
    <w:rsid w:val="00AC4F0A"/>
    <w:rsid w:val="00AC519D"/>
    <w:rsid w:val="00AC522A"/>
    <w:rsid w:val="00AC55AC"/>
    <w:rsid w:val="00AC5A3A"/>
    <w:rsid w:val="00AC5B85"/>
    <w:rsid w:val="00AC5C38"/>
    <w:rsid w:val="00AC5E73"/>
    <w:rsid w:val="00AC5F10"/>
    <w:rsid w:val="00AC6048"/>
    <w:rsid w:val="00AC647C"/>
    <w:rsid w:val="00AC6481"/>
    <w:rsid w:val="00AC648A"/>
    <w:rsid w:val="00AC6498"/>
    <w:rsid w:val="00AC65E2"/>
    <w:rsid w:val="00AC6960"/>
    <w:rsid w:val="00AC6C30"/>
    <w:rsid w:val="00AC6FB7"/>
    <w:rsid w:val="00AC717C"/>
    <w:rsid w:val="00AC71FD"/>
    <w:rsid w:val="00AC7222"/>
    <w:rsid w:val="00AC7332"/>
    <w:rsid w:val="00AC739B"/>
    <w:rsid w:val="00AC7675"/>
    <w:rsid w:val="00AC779B"/>
    <w:rsid w:val="00AC7894"/>
    <w:rsid w:val="00AC79F5"/>
    <w:rsid w:val="00AC7F37"/>
    <w:rsid w:val="00AC7FAB"/>
    <w:rsid w:val="00AC7FDC"/>
    <w:rsid w:val="00AD01D2"/>
    <w:rsid w:val="00AD04C3"/>
    <w:rsid w:val="00AD066A"/>
    <w:rsid w:val="00AD0737"/>
    <w:rsid w:val="00AD1206"/>
    <w:rsid w:val="00AD13BA"/>
    <w:rsid w:val="00AD154A"/>
    <w:rsid w:val="00AD18B3"/>
    <w:rsid w:val="00AD18BD"/>
    <w:rsid w:val="00AD1B4C"/>
    <w:rsid w:val="00AD1C00"/>
    <w:rsid w:val="00AD1C43"/>
    <w:rsid w:val="00AD1E22"/>
    <w:rsid w:val="00AD217F"/>
    <w:rsid w:val="00AD26AA"/>
    <w:rsid w:val="00AD2935"/>
    <w:rsid w:val="00AD2A82"/>
    <w:rsid w:val="00AD2B86"/>
    <w:rsid w:val="00AD2E62"/>
    <w:rsid w:val="00AD2F4B"/>
    <w:rsid w:val="00AD2FA1"/>
    <w:rsid w:val="00AD2FA3"/>
    <w:rsid w:val="00AD3010"/>
    <w:rsid w:val="00AD30CA"/>
    <w:rsid w:val="00AD321A"/>
    <w:rsid w:val="00AD35B4"/>
    <w:rsid w:val="00AD36B5"/>
    <w:rsid w:val="00AD3740"/>
    <w:rsid w:val="00AD3DB6"/>
    <w:rsid w:val="00AD3DD3"/>
    <w:rsid w:val="00AD3F28"/>
    <w:rsid w:val="00AD3F7B"/>
    <w:rsid w:val="00AD4050"/>
    <w:rsid w:val="00AD4682"/>
    <w:rsid w:val="00AD4965"/>
    <w:rsid w:val="00AD4F99"/>
    <w:rsid w:val="00AD503E"/>
    <w:rsid w:val="00AD523E"/>
    <w:rsid w:val="00AD5348"/>
    <w:rsid w:val="00AD5420"/>
    <w:rsid w:val="00AD568A"/>
    <w:rsid w:val="00AD5706"/>
    <w:rsid w:val="00AD5744"/>
    <w:rsid w:val="00AD5A11"/>
    <w:rsid w:val="00AD5AD5"/>
    <w:rsid w:val="00AD5B1A"/>
    <w:rsid w:val="00AD5DBC"/>
    <w:rsid w:val="00AD5FD9"/>
    <w:rsid w:val="00AD6147"/>
    <w:rsid w:val="00AD62A3"/>
    <w:rsid w:val="00AD6388"/>
    <w:rsid w:val="00AD673C"/>
    <w:rsid w:val="00AD6B4E"/>
    <w:rsid w:val="00AD722B"/>
    <w:rsid w:val="00AD741B"/>
    <w:rsid w:val="00AD7553"/>
    <w:rsid w:val="00AD7577"/>
    <w:rsid w:val="00AD7782"/>
    <w:rsid w:val="00AD7A93"/>
    <w:rsid w:val="00AD7B43"/>
    <w:rsid w:val="00AD7B54"/>
    <w:rsid w:val="00AD7B92"/>
    <w:rsid w:val="00AD7EA4"/>
    <w:rsid w:val="00AD7ECB"/>
    <w:rsid w:val="00AD7F57"/>
    <w:rsid w:val="00AE04C3"/>
    <w:rsid w:val="00AE0594"/>
    <w:rsid w:val="00AE0774"/>
    <w:rsid w:val="00AE07AB"/>
    <w:rsid w:val="00AE0844"/>
    <w:rsid w:val="00AE0914"/>
    <w:rsid w:val="00AE0C61"/>
    <w:rsid w:val="00AE0F59"/>
    <w:rsid w:val="00AE1012"/>
    <w:rsid w:val="00AE1092"/>
    <w:rsid w:val="00AE1442"/>
    <w:rsid w:val="00AE15DB"/>
    <w:rsid w:val="00AE175D"/>
    <w:rsid w:val="00AE1CD1"/>
    <w:rsid w:val="00AE23F8"/>
    <w:rsid w:val="00AE24AD"/>
    <w:rsid w:val="00AE2566"/>
    <w:rsid w:val="00AE266E"/>
    <w:rsid w:val="00AE2C04"/>
    <w:rsid w:val="00AE2E1E"/>
    <w:rsid w:val="00AE2E49"/>
    <w:rsid w:val="00AE318E"/>
    <w:rsid w:val="00AE3209"/>
    <w:rsid w:val="00AE3426"/>
    <w:rsid w:val="00AE3661"/>
    <w:rsid w:val="00AE389E"/>
    <w:rsid w:val="00AE3B9C"/>
    <w:rsid w:val="00AE3C90"/>
    <w:rsid w:val="00AE3EC2"/>
    <w:rsid w:val="00AE3F60"/>
    <w:rsid w:val="00AE3FBD"/>
    <w:rsid w:val="00AE444B"/>
    <w:rsid w:val="00AE4569"/>
    <w:rsid w:val="00AE45C9"/>
    <w:rsid w:val="00AE49EB"/>
    <w:rsid w:val="00AE4ACD"/>
    <w:rsid w:val="00AE4DBE"/>
    <w:rsid w:val="00AE5028"/>
    <w:rsid w:val="00AE532C"/>
    <w:rsid w:val="00AE54C4"/>
    <w:rsid w:val="00AE5650"/>
    <w:rsid w:val="00AE580A"/>
    <w:rsid w:val="00AE59D5"/>
    <w:rsid w:val="00AE5C86"/>
    <w:rsid w:val="00AE5CE2"/>
    <w:rsid w:val="00AE5D1F"/>
    <w:rsid w:val="00AE5DF3"/>
    <w:rsid w:val="00AE5ED3"/>
    <w:rsid w:val="00AE68EC"/>
    <w:rsid w:val="00AE6AB0"/>
    <w:rsid w:val="00AE6D3E"/>
    <w:rsid w:val="00AE72F3"/>
    <w:rsid w:val="00AE7354"/>
    <w:rsid w:val="00AE74DE"/>
    <w:rsid w:val="00AE7615"/>
    <w:rsid w:val="00AE76FF"/>
    <w:rsid w:val="00AE7FA2"/>
    <w:rsid w:val="00AF0812"/>
    <w:rsid w:val="00AF0ED8"/>
    <w:rsid w:val="00AF0F28"/>
    <w:rsid w:val="00AF11D0"/>
    <w:rsid w:val="00AF1202"/>
    <w:rsid w:val="00AF148A"/>
    <w:rsid w:val="00AF17FB"/>
    <w:rsid w:val="00AF182F"/>
    <w:rsid w:val="00AF193E"/>
    <w:rsid w:val="00AF1A14"/>
    <w:rsid w:val="00AF1BC4"/>
    <w:rsid w:val="00AF1E23"/>
    <w:rsid w:val="00AF1F67"/>
    <w:rsid w:val="00AF1F95"/>
    <w:rsid w:val="00AF2053"/>
    <w:rsid w:val="00AF2109"/>
    <w:rsid w:val="00AF2348"/>
    <w:rsid w:val="00AF2423"/>
    <w:rsid w:val="00AF2604"/>
    <w:rsid w:val="00AF2691"/>
    <w:rsid w:val="00AF288F"/>
    <w:rsid w:val="00AF29A3"/>
    <w:rsid w:val="00AF29BC"/>
    <w:rsid w:val="00AF2A89"/>
    <w:rsid w:val="00AF2D32"/>
    <w:rsid w:val="00AF2D33"/>
    <w:rsid w:val="00AF3129"/>
    <w:rsid w:val="00AF31AE"/>
    <w:rsid w:val="00AF320E"/>
    <w:rsid w:val="00AF32A4"/>
    <w:rsid w:val="00AF36DE"/>
    <w:rsid w:val="00AF39F4"/>
    <w:rsid w:val="00AF3EDF"/>
    <w:rsid w:val="00AF44CD"/>
    <w:rsid w:val="00AF4559"/>
    <w:rsid w:val="00AF47B1"/>
    <w:rsid w:val="00AF4BCD"/>
    <w:rsid w:val="00AF52F5"/>
    <w:rsid w:val="00AF53FA"/>
    <w:rsid w:val="00AF540F"/>
    <w:rsid w:val="00AF558F"/>
    <w:rsid w:val="00AF57C7"/>
    <w:rsid w:val="00AF5A9A"/>
    <w:rsid w:val="00AF5AD5"/>
    <w:rsid w:val="00AF5B01"/>
    <w:rsid w:val="00AF5D31"/>
    <w:rsid w:val="00AF5E1E"/>
    <w:rsid w:val="00AF5F44"/>
    <w:rsid w:val="00AF6414"/>
    <w:rsid w:val="00AF6488"/>
    <w:rsid w:val="00AF6682"/>
    <w:rsid w:val="00AF68C3"/>
    <w:rsid w:val="00AF693A"/>
    <w:rsid w:val="00AF6DA1"/>
    <w:rsid w:val="00AF6F06"/>
    <w:rsid w:val="00AF7307"/>
    <w:rsid w:val="00AF73E8"/>
    <w:rsid w:val="00AF7C37"/>
    <w:rsid w:val="00AF7CD2"/>
    <w:rsid w:val="00AF7D38"/>
    <w:rsid w:val="00AF7F4B"/>
    <w:rsid w:val="00B002BF"/>
    <w:rsid w:val="00B004F4"/>
    <w:rsid w:val="00B005D0"/>
    <w:rsid w:val="00B00D6F"/>
    <w:rsid w:val="00B01079"/>
    <w:rsid w:val="00B0137E"/>
    <w:rsid w:val="00B0167C"/>
    <w:rsid w:val="00B01822"/>
    <w:rsid w:val="00B02228"/>
    <w:rsid w:val="00B0261C"/>
    <w:rsid w:val="00B0264B"/>
    <w:rsid w:val="00B03365"/>
    <w:rsid w:val="00B0347C"/>
    <w:rsid w:val="00B0349F"/>
    <w:rsid w:val="00B0368A"/>
    <w:rsid w:val="00B036F1"/>
    <w:rsid w:val="00B03825"/>
    <w:rsid w:val="00B03859"/>
    <w:rsid w:val="00B039E2"/>
    <w:rsid w:val="00B03DDE"/>
    <w:rsid w:val="00B03F6F"/>
    <w:rsid w:val="00B04AD7"/>
    <w:rsid w:val="00B04B41"/>
    <w:rsid w:val="00B052BC"/>
    <w:rsid w:val="00B059C1"/>
    <w:rsid w:val="00B0602C"/>
    <w:rsid w:val="00B0619E"/>
    <w:rsid w:val="00B0625A"/>
    <w:rsid w:val="00B06819"/>
    <w:rsid w:val="00B06884"/>
    <w:rsid w:val="00B06991"/>
    <w:rsid w:val="00B06992"/>
    <w:rsid w:val="00B069CA"/>
    <w:rsid w:val="00B06C0A"/>
    <w:rsid w:val="00B0707B"/>
    <w:rsid w:val="00B07249"/>
    <w:rsid w:val="00B074B3"/>
    <w:rsid w:val="00B07511"/>
    <w:rsid w:val="00B10335"/>
    <w:rsid w:val="00B104B0"/>
    <w:rsid w:val="00B10587"/>
    <w:rsid w:val="00B109B0"/>
    <w:rsid w:val="00B109E0"/>
    <w:rsid w:val="00B10CA6"/>
    <w:rsid w:val="00B10EEB"/>
    <w:rsid w:val="00B10F3A"/>
    <w:rsid w:val="00B114C8"/>
    <w:rsid w:val="00B11641"/>
    <w:rsid w:val="00B11B5C"/>
    <w:rsid w:val="00B12011"/>
    <w:rsid w:val="00B123BA"/>
    <w:rsid w:val="00B12420"/>
    <w:rsid w:val="00B124F1"/>
    <w:rsid w:val="00B1280B"/>
    <w:rsid w:val="00B1292A"/>
    <w:rsid w:val="00B12E63"/>
    <w:rsid w:val="00B12F5C"/>
    <w:rsid w:val="00B12F7B"/>
    <w:rsid w:val="00B13117"/>
    <w:rsid w:val="00B13142"/>
    <w:rsid w:val="00B13255"/>
    <w:rsid w:val="00B1366F"/>
    <w:rsid w:val="00B138E0"/>
    <w:rsid w:val="00B13AFF"/>
    <w:rsid w:val="00B13C53"/>
    <w:rsid w:val="00B13C78"/>
    <w:rsid w:val="00B13D86"/>
    <w:rsid w:val="00B13D9E"/>
    <w:rsid w:val="00B13DEE"/>
    <w:rsid w:val="00B14069"/>
    <w:rsid w:val="00B141D8"/>
    <w:rsid w:val="00B1478D"/>
    <w:rsid w:val="00B14826"/>
    <w:rsid w:val="00B1487C"/>
    <w:rsid w:val="00B14C9D"/>
    <w:rsid w:val="00B151D3"/>
    <w:rsid w:val="00B1550C"/>
    <w:rsid w:val="00B1580A"/>
    <w:rsid w:val="00B15894"/>
    <w:rsid w:val="00B15EC2"/>
    <w:rsid w:val="00B15F70"/>
    <w:rsid w:val="00B15FA4"/>
    <w:rsid w:val="00B168DA"/>
    <w:rsid w:val="00B16983"/>
    <w:rsid w:val="00B1699E"/>
    <w:rsid w:val="00B16A74"/>
    <w:rsid w:val="00B16AB1"/>
    <w:rsid w:val="00B16ABF"/>
    <w:rsid w:val="00B16B24"/>
    <w:rsid w:val="00B16B55"/>
    <w:rsid w:val="00B16C96"/>
    <w:rsid w:val="00B16D46"/>
    <w:rsid w:val="00B17090"/>
    <w:rsid w:val="00B1728C"/>
    <w:rsid w:val="00B172C1"/>
    <w:rsid w:val="00B1752B"/>
    <w:rsid w:val="00B17908"/>
    <w:rsid w:val="00B17DA6"/>
    <w:rsid w:val="00B17DE4"/>
    <w:rsid w:val="00B17E81"/>
    <w:rsid w:val="00B17EF0"/>
    <w:rsid w:val="00B201F2"/>
    <w:rsid w:val="00B202E1"/>
    <w:rsid w:val="00B2041B"/>
    <w:rsid w:val="00B206EB"/>
    <w:rsid w:val="00B207F7"/>
    <w:rsid w:val="00B20882"/>
    <w:rsid w:val="00B209F1"/>
    <w:rsid w:val="00B20DDB"/>
    <w:rsid w:val="00B2112D"/>
    <w:rsid w:val="00B21134"/>
    <w:rsid w:val="00B2154C"/>
    <w:rsid w:val="00B21702"/>
    <w:rsid w:val="00B219AE"/>
    <w:rsid w:val="00B219B7"/>
    <w:rsid w:val="00B21AC0"/>
    <w:rsid w:val="00B21BA5"/>
    <w:rsid w:val="00B21DF8"/>
    <w:rsid w:val="00B2226B"/>
    <w:rsid w:val="00B222FB"/>
    <w:rsid w:val="00B224BB"/>
    <w:rsid w:val="00B2251D"/>
    <w:rsid w:val="00B22534"/>
    <w:rsid w:val="00B22900"/>
    <w:rsid w:val="00B22C42"/>
    <w:rsid w:val="00B22D6A"/>
    <w:rsid w:val="00B22E86"/>
    <w:rsid w:val="00B22F95"/>
    <w:rsid w:val="00B23342"/>
    <w:rsid w:val="00B233F2"/>
    <w:rsid w:val="00B234D6"/>
    <w:rsid w:val="00B235A4"/>
    <w:rsid w:val="00B237F4"/>
    <w:rsid w:val="00B239F5"/>
    <w:rsid w:val="00B23ACA"/>
    <w:rsid w:val="00B23D9C"/>
    <w:rsid w:val="00B240F4"/>
    <w:rsid w:val="00B2427A"/>
    <w:rsid w:val="00B242CA"/>
    <w:rsid w:val="00B24491"/>
    <w:rsid w:val="00B244EE"/>
    <w:rsid w:val="00B24572"/>
    <w:rsid w:val="00B249E4"/>
    <w:rsid w:val="00B24F0A"/>
    <w:rsid w:val="00B24F54"/>
    <w:rsid w:val="00B24F8D"/>
    <w:rsid w:val="00B250C3"/>
    <w:rsid w:val="00B25179"/>
    <w:rsid w:val="00B2519B"/>
    <w:rsid w:val="00B254B6"/>
    <w:rsid w:val="00B2567E"/>
    <w:rsid w:val="00B25926"/>
    <w:rsid w:val="00B259B6"/>
    <w:rsid w:val="00B259E5"/>
    <w:rsid w:val="00B261A2"/>
    <w:rsid w:val="00B264AB"/>
    <w:rsid w:val="00B267EB"/>
    <w:rsid w:val="00B269D1"/>
    <w:rsid w:val="00B269E5"/>
    <w:rsid w:val="00B27269"/>
    <w:rsid w:val="00B2741E"/>
    <w:rsid w:val="00B274AE"/>
    <w:rsid w:val="00B27771"/>
    <w:rsid w:val="00B27825"/>
    <w:rsid w:val="00B27929"/>
    <w:rsid w:val="00B27AB7"/>
    <w:rsid w:val="00B27C83"/>
    <w:rsid w:val="00B27E03"/>
    <w:rsid w:val="00B27EF9"/>
    <w:rsid w:val="00B3026D"/>
    <w:rsid w:val="00B307CC"/>
    <w:rsid w:val="00B30970"/>
    <w:rsid w:val="00B309EA"/>
    <w:rsid w:val="00B30BE3"/>
    <w:rsid w:val="00B30E10"/>
    <w:rsid w:val="00B310C3"/>
    <w:rsid w:val="00B317F5"/>
    <w:rsid w:val="00B31885"/>
    <w:rsid w:val="00B31CE1"/>
    <w:rsid w:val="00B31E97"/>
    <w:rsid w:val="00B323B2"/>
    <w:rsid w:val="00B323C1"/>
    <w:rsid w:val="00B32CAE"/>
    <w:rsid w:val="00B32F33"/>
    <w:rsid w:val="00B330CD"/>
    <w:rsid w:val="00B33477"/>
    <w:rsid w:val="00B3353A"/>
    <w:rsid w:val="00B33588"/>
    <w:rsid w:val="00B33637"/>
    <w:rsid w:val="00B336C2"/>
    <w:rsid w:val="00B33B0F"/>
    <w:rsid w:val="00B33B58"/>
    <w:rsid w:val="00B33BA3"/>
    <w:rsid w:val="00B33BC7"/>
    <w:rsid w:val="00B33C38"/>
    <w:rsid w:val="00B33CE4"/>
    <w:rsid w:val="00B33DC5"/>
    <w:rsid w:val="00B33EBD"/>
    <w:rsid w:val="00B340B5"/>
    <w:rsid w:val="00B344E7"/>
    <w:rsid w:val="00B34770"/>
    <w:rsid w:val="00B34826"/>
    <w:rsid w:val="00B349BE"/>
    <w:rsid w:val="00B349D6"/>
    <w:rsid w:val="00B34A22"/>
    <w:rsid w:val="00B350D4"/>
    <w:rsid w:val="00B35212"/>
    <w:rsid w:val="00B3529F"/>
    <w:rsid w:val="00B3531B"/>
    <w:rsid w:val="00B35555"/>
    <w:rsid w:val="00B35ACE"/>
    <w:rsid w:val="00B35B85"/>
    <w:rsid w:val="00B35E2C"/>
    <w:rsid w:val="00B35FFD"/>
    <w:rsid w:val="00B3622F"/>
    <w:rsid w:val="00B364B9"/>
    <w:rsid w:val="00B3667B"/>
    <w:rsid w:val="00B366AE"/>
    <w:rsid w:val="00B36BAA"/>
    <w:rsid w:val="00B36BD9"/>
    <w:rsid w:val="00B36C3F"/>
    <w:rsid w:val="00B36F24"/>
    <w:rsid w:val="00B3711B"/>
    <w:rsid w:val="00B37166"/>
    <w:rsid w:val="00B3728A"/>
    <w:rsid w:val="00B378FD"/>
    <w:rsid w:val="00B37AF4"/>
    <w:rsid w:val="00B37DF4"/>
    <w:rsid w:val="00B407AA"/>
    <w:rsid w:val="00B40AAB"/>
    <w:rsid w:val="00B40B07"/>
    <w:rsid w:val="00B40D04"/>
    <w:rsid w:val="00B40F00"/>
    <w:rsid w:val="00B412F4"/>
    <w:rsid w:val="00B41792"/>
    <w:rsid w:val="00B4179E"/>
    <w:rsid w:val="00B41FF8"/>
    <w:rsid w:val="00B4213B"/>
    <w:rsid w:val="00B4245A"/>
    <w:rsid w:val="00B42564"/>
    <w:rsid w:val="00B42CAB"/>
    <w:rsid w:val="00B42F1D"/>
    <w:rsid w:val="00B4365A"/>
    <w:rsid w:val="00B43702"/>
    <w:rsid w:val="00B4384F"/>
    <w:rsid w:val="00B4386B"/>
    <w:rsid w:val="00B43CA8"/>
    <w:rsid w:val="00B43FA0"/>
    <w:rsid w:val="00B440BD"/>
    <w:rsid w:val="00B44483"/>
    <w:rsid w:val="00B448C9"/>
    <w:rsid w:val="00B449FB"/>
    <w:rsid w:val="00B44E4B"/>
    <w:rsid w:val="00B44FA8"/>
    <w:rsid w:val="00B45038"/>
    <w:rsid w:val="00B45290"/>
    <w:rsid w:val="00B45319"/>
    <w:rsid w:val="00B453A2"/>
    <w:rsid w:val="00B453EF"/>
    <w:rsid w:val="00B4551D"/>
    <w:rsid w:val="00B4575E"/>
    <w:rsid w:val="00B457A8"/>
    <w:rsid w:val="00B45990"/>
    <w:rsid w:val="00B45B37"/>
    <w:rsid w:val="00B45E31"/>
    <w:rsid w:val="00B46331"/>
    <w:rsid w:val="00B463EE"/>
    <w:rsid w:val="00B466EC"/>
    <w:rsid w:val="00B4699F"/>
    <w:rsid w:val="00B46A4A"/>
    <w:rsid w:val="00B46E75"/>
    <w:rsid w:val="00B46F14"/>
    <w:rsid w:val="00B4720C"/>
    <w:rsid w:val="00B47346"/>
    <w:rsid w:val="00B47511"/>
    <w:rsid w:val="00B477A4"/>
    <w:rsid w:val="00B47E8C"/>
    <w:rsid w:val="00B47F77"/>
    <w:rsid w:val="00B5002C"/>
    <w:rsid w:val="00B50268"/>
    <w:rsid w:val="00B50309"/>
    <w:rsid w:val="00B504BE"/>
    <w:rsid w:val="00B5054B"/>
    <w:rsid w:val="00B50557"/>
    <w:rsid w:val="00B509E5"/>
    <w:rsid w:val="00B510F7"/>
    <w:rsid w:val="00B511EC"/>
    <w:rsid w:val="00B51332"/>
    <w:rsid w:val="00B513CD"/>
    <w:rsid w:val="00B51949"/>
    <w:rsid w:val="00B5202C"/>
    <w:rsid w:val="00B52080"/>
    <w:rsid w:val="00B52225"/>
    <w:rsid w:val="00B52273"/>
    <w:rsid w:val="00B52333"/>
    <w:rsid w:val="00B52412"/>
    <w:rsid w:val="00B5252B"/>
    <w:rsid w:val="00B52AD2"/>
    <w:rsid w:val="00B52FBB"/>
    <w:rsid w:val="00B53000"/>
    <w:rsid w:val="00B531A0"/>
    <w:rsid w:val="00B53469"/>
    <w:rsid w:val="00B53481"/>
    <w:rsid w:val="00B534DB"/>
    <w:rsid w:val="00B5354E"/>
    <w:rsid w:val="00B53560"/>
    <w:rsid w:val="00B53ABB"/>
    <w:rsid w:val="00B53C26"/>
    <w:rsid w:val="00B54147"/>
    <w:rsid w:val="00B54484"/>
    <w:rsid w:val="00B544B9"/>
    <w:rsid w:val="00B54762"/>
    <w:rsid w:val="00B548AE"/>
    <w:rsid w:val="00B5498F"/>
    <w:rsid w:val="00B550E9"/>
    <w:rsid w:val="00B557ED"/>
    <w:rsid w:val="00B5594D"/>
    <w:rsid w:val="00B55B10"/>
    <w:rsid w:val="00B55C86"/>
    <w:rsid w:val="00B55F32"/>
    <w:rsid w:val="00B5647A"/>
    <w:rsid w:val="00B56708"/>
    <w:rsid w:val="00B568A2"/>
    <w:rsid w:val="00B5692D"/>
    <w:rsid w:val="00B56A57"/>
    <w:rsid w:val="00B56D9C"/>
    <w:rsid w:val="00B56E86"/>
    <w:rsid w:val="00B57465"/>
    <w:rsid w:val="00B574AD"/>
    <w:rsid w:val="00B57B32"/>
    <w:rsid w:val="00B57F32"/>
    <w:rsid w:val="00B600F7"/>
    <w:rsid w:val="00B601E6"/>
    <w:rsid w:val="00B6025D"/>
    <w:rsid w:val="00B602B7"/>
    <w:rsid w:val="00B604BD"/>
    <w:rsid w:val="00B605EF"/>
    <w:rsid w:val="00B60660"/>
    <w:rsid w:val="00B60842"/>
    <w:rsid w:val="00B60BF5"/>
    <w:rsid w:val="00B60F1D"/>
    <w:rsid w:val="00B60FB7"/>
    <w:rsid w:val="00B612CA"/>
    <w:rsid w:val="00B6159F"/>
    <w:rsid w:val="00B617C8"/>
    <w:rsid w:val="00B61A47"/>
    <w:rsid w:val="00B61F50"/>
    <w:rsid w:val="00B625F3"/>
    <w:rsid w:val="00B62616"/>
    <w:rsid w:val="00B6278D"/>
    <w:rsid w:val="00B62E07"/>
    <w:rsid w:val="00B6326E"/>
    <w:rsid w:val="00B6362E"/>
    <w:rsid w:val="00B63998"/>
    <w:rsid w:val="00B63A40"/>
    <w:rsid w:val="00B63BAD"/>
    <w:rsid w:val="00B63C49"/>
    <w:rsid w:val="00B63CA0"/>
    <w:rsid w:val="00B63F49"/>
    <w:rsid w:val="00B64062"/>
    <w:rsid w:val="00B64120"/>
    <w:rsid w:val="00B644F2"/>
    <w:rsid w:val="00B6482D"/>
    <w:rsid w:val="00B649D3"/>
    <w:rsid w:val="00B64A74"/>
    <w:rsid w:val="00B64B74"/>
    <w:rsid w:val="00B64DC3"/>
    <w:rsid w:val="00B64E82"/>
    <w:rsid w:val="00B64EAA"/>
    <w:rsid w:val="00B650EB"/>
    <w:rsid w:val="00B65104"/>
    <w:rsid w:val="00B65146"/>
    <w:rsid w:val="00B652E2"/>
    <w:rsid w:val="00B656FE"/>
    <w:rsid w:val="00B65764"/>
    <w:rsid w:val="00B659A1"/>
    <w:rsid w:val="00B65ACF"/>
    <w:rsid w:val="00B65BFA"/>
    <w:rsid w:val="00B65C4D"/>
    <w:rsid w:val="00B65D7A"/>
    <w:rsid w:val="00B65F01"/>
    <w:rsid w:val="00B66012"/>
    <w:rsid w:val="00B66050"/>
    <w:rsid w:val="00B66150"/>
    <w:rsid w:val="00B66193"/>
    <w:rsid w:val="00B66483"/>
    <w:rsid w:val="00B66772"/>
    <w:rsid w:val="00B66C11"/>
    <w:rsid w:val="00B66CC9"/>
    <w:rsid w:val="00B66D79"/>
    <w:rsid w:val="00B66E94"/>
    <w:rsid w:val="00B67207"/>
    <w:rsid w:val="00B679A5"/>
    <w:rsid w:val="00B67DDE"/>
    <w:rsid w:val="00B67FA5"/>
    <w:rsid w:val="00B70275"/>
    <w:rsid w:val="00B70B6F"/>
    <w:rsid w:val="00B71272"/>
    <w:rsid w:val="00B713DA"/>
    <w:rsid w:val="00B7145E"/>
    <w:rsid w:val="00B714B4"/>
    <w:rsid w:val="00B71868"/>
    <w:rsid w:val="00B71A6B"/>
    <w:rsid w:val="00B722DC"/>
    <w:rsid w:val="00B72AE5"/>
    <w:rsid w:val="00B72B90"/>
    <w:rsid w:val="00B72DFE"/>
    <w:rsid w:val="00B73108"/>
    <w:rsid w:val="00B7323A"/>
    <w:rsid w:val="00B732A8"/>
    <w:rsid w:val="00B73B19"/>
    <w:rsid w:val="00B73CCA"/>
    <w:rsid w:val="00B74441"/>
    <w:rsid w:val="00B745B3"/>
    <w:rsid w:val="00B74B44"/>
    <w:rsid w:val="00B74C63"/>
    <w:rsid w:val="00B750F3"/>
    <w:rsid w:val="00B7513E"/>
    <w:rsid w:val="00B75255"/>
    <w:rsid w:val="00B757E3"/>
    <w:rsid w:val="00B757FA"/>
    <w:rsid w:val="00B75821"/>
    <w:rsid w:val="00B7599D"/>
    <w:rsid w:val="00B75DF2"/>
    <w:rsid w:val="00B75E49"/>
    <w:rsid w:val="00B76062"/>
    <w:rsid w:val="00B76626"/>
    <w:rsid w:val="00B76833"/>
    <w:rsid w:val="00B76E26"/>
    <w:rsid w:val="00B77053"/>
    <w:rsid w:val="00B770B1"/>
    <w:rsid w:val="00B777BB"/>
    <w:rsid w:val="00B777D0"/>
    <w:rsid w:val="00B77B02"/>
    <w:rsid w:val="00B77BE7"/>
    <w:rsid w:val="00B77C6D"/>
    <w:rsid w:val="00B77CF5"/>
    <w:rsid w:val="00B80043"/>
    <w:rsid w:val="00B8041F"/>
    <w:rsid w:val="00B805BA"/>
    <w:rsid w:val="00B807FB"/>
    <w:rsid w:val="00B808E3"/>
    <w:rsid w:val="00B80E7A"/>
    <w:rsid w:val="00B814D3"/>
    <w:rsid w:val="00B8161D"/>
    <w:rsid w:val="00B8172B"/>
    <w:rsid w:val="00B817AD"/>
    <w:rsid w:val="00B818EC"/>
    <w:rsid w:val="00B81BB9"/>
    <w:rsid w:val="00B81BE2"/>
    <w:rsid w:val="00B81E56"/>
    <w:rsid w:val="00B81EBE"/>
    <w:rsid w:val="00B81F2D"/>
    <w:rsid w:val="00B82844"/>
    <w:rsid w:val="00B82ADF"/>
    <w:rsid w:val="00B82F03"/>
    <w:rsid w:val="00B82FAE"/>
    <w:rsid w:val="00B8303C"/>
    <w:rsid w:val="00B8317C"/>
    <w:rsid w:val="00B831CC"/>
    <w:rsid w:val="00B832D4"/>
    <w:rsid w:val="00B83605"/>
    <w:rsid w:val="00B83638"/>
    <w:rsid w:val="00B83A0E"/>
    <w:rsid w:val="00B83CD0"/>
    <w:rsid w:val="00B83F37"/>
    <w:rsid w:val="00B84008"/>
    <w:rsid w:val="00B84039"/>
    <w:rsid w:val="00B8403D"/>
    <w:rsid w:val="00B844B9"/>
    <w:rsid w:val="00B84570"/>
    <w:rsid w:val="00B8467E"/>
    <w:rsid w:val="00B84A5B"/>
    <w:rsid w:val="00B84D4C"/>
    <w:rsid w:val="00B850DF"/>
    <w:rsid w:val="00B852C4"/>
    <w:rsid w:val="00B854A2"/>
    <w:rsid w:val="00B85909"/>
    <w:rsid w:val="00B85ADE"/>
    <w:rsid w:val="00B85C08"/>
    <w:rsid w:val="00B86191"/>
    <w:rsid w:val="00B86245"/>
    <w:rsid w:val="00B86308"/>
    <w:rsid w:val="00B86349"/>
    <w:rsid w:val="00B86504"/>
    <w:rsid w:val="00B8696C"/>
    <w:rsid w:val="00B86D1A"/>
    <w:rsid w:val="00B86E34"/>
    <w:rsid w:val="00B86E9B"/>
    <w:rsid w:val="00B8723B"/>
    <w:rsid w:val="00B873E8"/>
    <w:rsid w:val="00B87632"/>
    <w:rsid w:val="00B87701"/>
    <w:rsid w:val="00B877A1"/>
    <w:rsid w:val="00B877FE"/>
    <w:rsid w:val="00B87961"/>
    <w:rsid w:val="00B879C4"/>
    <w:rsid w:val="00B87B4B"/>
    <w:rsid w:val="00B87B97"/>
    <w:rsid w:val="00B87C74"/>
    <w:rsid w:val="00B87CAD"/>
    <w:rsid w:val="00B87E9E"/>
    <w:rsid w:val="00B9011F"/>
    <w:rsid w:val="00B9016D"/>
    <w:rsid w:val="00B9033F"/>
    <w:rsid w:val="00B90539"/>
    <w:rsid w:val="00B90BC0"/>
    <w:rsid w:val="00B90C65"/>
    <w:rsid w:val="00B90C70"/>
    <w:rsid w:val="00B90EE2"/>
    <w:rsid w:val="00B9131D"/>
    <w:rsid w:val="00B916B2"/>
    <w:rsid w:val="00B91A7E"/>
    <w:rsid w:val="00B91C98"/>
    <w:rsid w:val="00B91DE9"/>
    <w:rsid w:val="00B91E22"/>
    <w:rsid w:val="00B92072"/>
    <w:rsid w:val="00B921F5"/>
    <w:rsid w:val="00B9229A"/>
    <w:rsid w:val="00B92431"/>
    <w:rsid w:val="00B92441"/>
    <w:rsid w:val="00B9276B"/>
    <w:rsid w:val="00B92836"/>
    <w:rsid w:val="00B92902"/>
    <w:rsid w:val="00B92A29"/>
    <w:rsid w:val="00B92F2A"/>
    <w:rsid w:val="00B93120"/>
    <w:rsid w:val="00B935CF"/>
    <w:rsid w:val="00B93671"/>
    <w:rsid w:val="00B93719"/>
    <w:rsid w:val="00B93861"/>
    <w:rsid w:val="00B939F7"/>
    <w:rsid w:val="00B93ADA"/>
    <w:rsid w:val="00B93BA1"/>
    <w:rsid w:val="00B942CA"/>
    <w:rsid w:val="00B94391"/>
    <w:rsid w:val="00B94476"/>
    <w:rsid w:val="00B944C4"/>
    <w:rsid w:val="00B94818"/>
    <w:rsid w:val="00B94A03"/>
    <w:rsid w:val="00B94ABD"/>
    <w:rsid w:val="00B94CE2"/>
    <w:rsid w:val="00B94D59"/>
    <w:rsid w:val="00B94EB6"/>
    <w:rsid w:val="00B950BB"/>
    <w:rsid w:val="00B950CF"/>
    <w:rsid w:val="00B950D2"/>
    <w:rsid w:val="00B954DD"/>
    <w:rsid w:val="00B9556C"/>
    <w:rsid w:val="00B95787"/>
    <w:rsid w:val="00B95FA9"/>
    <w:rsid w:val="00B96220"/>
    <w:rsid w:val="00B962E8"/>
    <w:rsid w:val="00B963E9"/>
    <w:rsid w:val="00B96563"/>
    <w:rsid w:val="00B968E9"/>
    <w:rsid w:val="00B96BF4"/>
    <w:rsid w:val="00B96D83"/>
    <w:rsid w:val="00B96F17"/>
    <w:rsid w:val="00B9757E"/>
    <w:rsid w:val="00B97798"/>
    <w:rsid w:val="00B977F4"/>
    <w:rsid w:val="00B978A6"/>
    <w:rsid w:val="00B97AFE"/>
    <w:rsid w:val="00B97DC2"/>
    <w:rsid w:val="00BA0041"/>
    <w:rsid w:val="00BA0134"/>
    <w:rsid w:val="00BA03DE"/>
    <w:rsid w:val="00BA07AE"/>
    <w:rsid w:val="00BA08B0"/>
    <w:rsid w:val="00BA0964"/>
    <w:rsid w:val="00BA1087"/>
    <w:rsid w:val="00BA114D"/>
    <w:rsid w:val="00BA140A"/>
    <w:rsid w:val="00BA14D5"/>
    <w:rsid w:val="00BA157C"/>
    <w:rsid w:val="00BA17F9"/>
    <w:rsid w:val="00BA1B5C"/>
    <w:rsid w:val="00BA1C2F"/>
    <w:rsid w:val="00BA1CA6"/>
    <w:rsid w:val="00BA1DE9"/>
    <w:rsid w:val="00BA1E8F"/>
    <w:rsid w:val="00BA2006"/>
    <w:rsid w:val="00BA20F9"/>
    <w:rsid w:val="00BA2193"/>
    <w:rsid w:val="00BA225A"/>
    <w:rsid w:val="00BA23BB"/>
    <w:rsid w:val="00BA23E2"/>
    <w:rsid w:val="00BA26DD"/>
    <w:rsid w:val="00BA2712"/>
    <w:rsid w:val="00BA2741"/>
    <w:rsid w:val="00BA29AE"/>
    <w:rsid w:val="00BA2EA2"/>
    <w:rsid w:val="00BA3367"/>
    <w:rsid w:val="00BA3465"/>
    <w:rsid w:val="00BA3D6A"/>
    <w:rsid w:val="00BA3E0F"/>
    <w:rsid w:val="00BA3E27"/>
    <w:rsid w:val="00BA3EE2"/>
    <w:rsid w:val="00BA41B3"/>
    <w:rsid w:val="00BA442C"/>
    <w:rsid w:val="00BA4518"/>
    <w:rsid w:val="00BA4777"/>
    <w:rsid w:val="00BA4830"/>
    <w:rsid w:val="00BA4879"/>
    <w:rsid w:val="00BA4ADF"/>
    <w:rsid w:val="00BA4DA8"/>
    <w:rsid w:val="00BA4F20"/>
    <w:rsid w:val="00BA50F1"/>
    <w:rsid w:val="00BA515D"/>
    <w:rsid w:val="00BA5189"/>
    <w:rsid w:val="00BA5252"/>
    <w:rsid w:val="00BA5557"/>
    <w:rsid w:val="00BA60D0"/>
    <w:rsid w:val="00BA623F"/>
    <w:rsid w:val="00BA6296"/>
    <w:rsid w:val="00BA6550"/>
    <w:rsid w:val="00BA6AD0"/>
    <w:rsid w:val="00BA6DE7"/>
    <w:rsid w:val="00BA6ED8"/>
    <w:rsid w:val="00BA6F2D"/>
    <w:rsid w:val="00BA7769"/>
    <w:rsid w:val="00BA778F"/>
    <w:rsid w:val="00BA7966"/>
    <w:rsid w:val="00BA7F8E"/>
    <w:rsid w:val="00BA7FF4"/>
    <w:rsid w:val="00BB04B7"/>
    <w:rsid w:val="00BB0790"/>
    <w:rsid w:val="00BB0802"/>
    <w:rsid w:val="00BB080C"/>
    <w:rsid w:val="00BB0C29"/>
    <w:rsid w:val="00BB0C7C"/>
    <w:rsid w:val="00BB0EAE"/>
    <w:rsid w:val="00BB11B5"/>
    <w:rsid w:val="00BB1462"/>
    <w:rsid w:val="00BB14BA"/>
    <w:rsid w:val="00BB168B"/>
    <w:rsid w:val="00BB17CF"/>
    <w:rsid w:val="00BB17DD"/>
    <w:rsid w:val="00BB1B2C"/>
    <w:rsid w:val="00BB1B4E"/>
    <w:rsid w:val="00BB2068"/>
    <w:rsid w:val="00BB209F"/>
    <w:rsid w:val="00BB2398"/>
    <w:rsid w:val="00BB245F"/>
    <w:rsid w:val="00BB2A62"/>
    <w:rsid w:val="00BB2BCA"/>
    <w:rsid w:val="00BB2ED1"/>
    <w:rsid w:val="00BB318E"/>
    <w:rsid w:val="00BB3271"/>
    <w:rsid w:val="00BB33F5"/>
    <w:rsid w:val="00BB34F8"/>
    <w:rsid w:val="00BB373C"/>
    <w:rsid w:val="00BB37E7"/>
    <w:rsid w:val="00BB3931"/>
    <w:rsid w:val="00BB3F37"/>
    <w:rsid w:val="00BB3FE5"/>
    <w:rsid w:val="00BB41FC"/>
    <w:rsid w:val="00BB4302"/>
    <w:rsid w:val="00BB4316"/>
    <w:rsid w:val="00BB4369"/>
    <w:rsid w:val="00BB4460"/>
    <w:rsid w:val="00BB45FF"/>
    <w:rsid w:val="00BB47F4"/>
    <w:rsid w:val="00BB4815"/>
    <w:rsid w:val="00BB49E2"/>
    <w:rsid w:val="00BB4ABA"/>
    <w:rsid w:val="00BB51EF"/>
    <w:rsid w:val="00BB5206"/>
    <w:rsid w:val="00BB5313"/>
    <w:rsid w:val="00BB53F4"/>
    <w:rsid w:val="00BB5401"/>
    <w:rsid w:val="00BB5890"/>
    <w:rsid w:val="00BB59CF"/>
    <w:rsid w:val="00BB5A1F"/>
    <w:rsid w:val="00BB5C9A"/>
    <w:rsid w:val="00BB60C5"/>
    <w:rsid w:val="00BB636D"/>
    <w:rsid w:val="00BB685B"/>
    <w:rsid w:val="00BB69B4"/>
    <w:rsid w:val="00BB6BC0"/>
    <w:rsid w:val="00BB6C74"/>
    <w:rsid w:val="00BB700C"/>
    <w:rsid w:val="00BB745C"/>
    <w:rsid w:val="00BB756F"/>
    <w:rsid w:val="00BB75B8"/>
    <w:rsid w:val="00BB7635"/>
    <w:rsid w:val="00BB76C0"/>
    <w:rsid w:val="00BB7806"/>
    <w:rsid w:val="00BB7F82"/>
    <w:rsid w:val="00BC0355"/>
    <w:rsid w:val="00BC08E0"/>
    <w:rsid w:val="00BC0910"/>
    <w:rsid w:val="00BC0946"/>
    <w:rsid w:val="00BC0A2A"/>
    <w:rsid w:val="00BC0CDC"/>
    <w:rsid w:val="00BC11F3"/>
    <w:rsid w:val="00BC13A2"/>
    <w:rsid w:val="00BC16D5"/>
    <w:rsid w:val="00BC16F1"/>
    <w:rsid w:val="00BC1CA0"/>
    <w:rsid w:val="00BC1DC3"/>
    <w:rsid w:val="00BC2998"/>
    <w:rsid w:val="00BC2A27"/>
    <w:rsid w:val="00BC2B17"/>
    <w:rsid w:val="00BC2D84"/>
    <w:rsid w:val="00BC30F9"/>
    <w:rsid w:val="00BC3255"/>
    <w:rsid w:val="00BC334F"/>
    <w:rsid w:val="00BC3843"/>
    <w:rsid w:val="00BC3B55"/>
    <w:rsid w:val="00BC3BB5"/>
    <w:rsid w:val="00BC3CBD"/>
    <w:rsid w:val="00BC3DB7"/>
    <w:rsid w:val="00BC3F33"/>
    <w:rsid w:val="00BC43CD"/>
    <w:rsid w:val="00BC4478"/>
    <w:rsid w:val="00BC45FE"/>
    <w:rsid w:val="00BC46EA"/>
    <w:rsid w:val="00BC47FD"/>
    <w:rsid w:val="00BC494B"/>
    <w:rsid w:val="00BC496C"/>
    <w:rsid w:val="00BC497E"/>
    <w:rsid w:val="00BC4C78"/>
    <w:rsid w:val="00BC4E89"/>
    <w:rsid w:val="00BC54C6"/>
    <w:rsid w:val="00BC557F"/>
    <w:rsid w:val="00BC55D0"/>
    <w:rsid w:val="00BC58F1"/>
    <w:rsid w:val="00BC59EE"/>
    <w:rsid w:val="00BC5B02"/>
    <w:rsid w:val="00BC5B44"/>
    <w:rsid w:val="00BC6101"/>
    <w:rsid w:val="00BC6462"/>
    <w:rsid w:val="00BC6643"/>
    <w:rsid w:val="00BC68F6"/>
    <w:rsid w:val="00BC69D7"/>
    <w:rsid w:val="00BC6A3C"/>
    <w:rsid w:val="00BC6EEF"/>
    <w:rsid w:val="00BC6FD0"/>
    <w:rsid w:val="00BC710C"/>
    <w:rsid w:val="00BC7201"/>
    <w:rsid w:val="00BC7451"/>
    <w:rsid w:val="00BC776F"/>
    <w:rsid w:val="00BC781E"/>
    <w:rsid w:val="00BC79A8"/>
    <w:rsid w:val="00BC79D5"/>
    <w:rsid w:val="00BD02D2"/>
    <w:rsid w:val="00BD03BA"/>
    <w:rsid w:val="00BD0B4E"/>
    <w:rsid w:val="00BD0EDD"/>
    <w:rsid w:val="00BD1563"/>
    <w:rsid w:val="00BD1639"/>
    <w:rsid w:val="00BD18F8"/>
    <w:rsid w:val="00BD2191"/>
    <w:rsid w:val="00BD28A6"/>
    <w:rsid w:val="00BD2B74"/>
    <w:rsid w:val="00BD2BA7"/>
    <w:rsid w:val="00BD2C53"/>
    <w:rsid w:val="00BD2D65"/>
    <w:rsid w:val="00BD2D68"/>
    <w:rsid w:val="00BD3441"/>
    <w:rsid w:val="00BD36D6"/>
    <w:rsid w:val="00BD3701"/>
    <w:rsid w:val="00BD3B0D"/>
    <w:rsid w:val="00BD3D10"/>
    <w:rsid w:val="00BD40CD"/>
    <w:rsid w:val="00BD4406"/>
    <w:rsid w:val="00BD45A7"/>
    <w:rsid w:val="00BD4B83"/>
    <w:rsid w:val="00BD4C2C"/>
    <w:rsid w:val="00BD4F5D"/>
    <w:rsid w:val="00BD5783"/>
    <w:rsid w:val="00BD585E"/>
    <w:rsid w:val="00BD5B03"/>
    <w:rsid w:val="00BD5BBF"/>
    <w:rsid w:val="00BD5D89"/>
    <w:rsid w:val="00BD5FCF"/>
    <w:rsid w:val="00BD5FEF"/>
    <w:rsid w:val="00BD650D"/>
    <w:rsid w:val="00BD681C"/>
    <w:rsid w:val="00BD6A37"/>
    <w:rsid w:val="00BD74F6"/>
    <w:rsid w:val="00BD7561"/>
    <w:rsid w:val="00BD787B"/>
    <w:rsid w:val="00BD7E46"/>
    <w:rsid w:val="00BD7FE6"/>
    <w:rsid w:val="00BE00DC"/>
    <w:rsid w:val="00BE0249"/>
    <w:rsid w:val="00BE0293"/>
    <w:rsid w:val="00BE0311"/>
    <w:rsid w:val="00BE03B5"/>
    <w:rsid w:val="00BE0461"/>
    <w:rsid w:val="00BE0587"/>
    <w:rsid w:val="00BE082E"/>
    <w:rsid w:val="00BE08B7"/>
    <w:rsid w:val="00BE0F6C"/>
    <w:rsid w:val="00BE1133"/>
    <w:rsid w:val="00BE15AF"/>
    <w:rsid w:val="00BE1622"/>
    <w:rsid w:val="00BE16D2"/>
    <w:rsid w:val="00BE17FD"/>
    <w:rsid w:val="00BE181A"/>
    <w:rsid w:val="00BE1A2C"/>
    <w:rsid w:val="00BE1BAA"/>
    <w:rsid w:val="00BE1BDA"/>
    <w:rsid w:val="00BE1BEA"/>
    <w:rsid w:val="00BE1F3C"/>
    <w:rsid w:val="00BE2337"/>
    <w:rsid w:val="00BE23A3"/>
    <w:rsid w:val="00BE24AB"/>
    <w:rsid w:val="00BE24ED"/>
    <w:rsid w:val="00BE290F"/>
    <w:rsid w:val="00BE2A2D"/>
    <w:rsid w:val="00BE3651"/>
    <w:rsid w:val="00BE38F6"/>
    <w:rsid w:val="00BE3ADD"/>
    <w:rsid w:val="00BE3B96"/>
    <w:rsid w:val="00BE3F35"/>
    <w:rsid w:val="00BE4031"/>
    <w:rsid w:val="00BE40C1"/>
    <w:rsid w:val="00BE4102"/>
    <w:rsid w:val="00BE45DC"/>
    <w:rsid w:val="00BE4874"/>
    <w:rsid w:val="00BE49A9"/>
    <w:rsid w:val="00BE4B68"/>
    <w:rsid w:val="00BE4D10"/>
    <w:rsid w:val="00BE4DC1"/>
    <w:rsid w:val="00BE4E16"/>
    <w:rsid w:val="00BE4E46"/>
    <w:rsid w:val="00BE5190"/>
    <w:rsid w:val="00BE53BB"/>
    <w:rsid w:val="00BE559E"/>
    <w:rsid w:val="00BE5C62"/>
    <w:rsid w:val="00BE60BD"/>
    <w:rsid w:val="00BE6365"/>
    <w:rsid w:val="00BE639D"/>
    <w:rsid w:val="00BE64CD"/>
    <w:rsid w:val="00BE64D2"/>
    <w:rsid w:val="00BE6714"/>
    <w:rsid w:val="00BE67BF"/>
    <w:rsid w:val="00BE6833"/>
    <w:rsid w:val="00BE6A47"/>
    <w:rsid w:val="00BE6B38"/>
    <w:rsid w:val="00BE6C74"/>
    <w:rsid w:val="00BE6E37"/>
    <w:rsid w:val="00BE71FB"/>
    <w:rsid w:val="00BE7C54"/>
    <w:rsid w:val="00BE7DCC"/>
    <w:rsid w:val="00BE7E29"/>
    <w:rsid w:val="00BF0205"/>
    <w:rsid w:val="00BF0339"/>
    <w:rsid w:val="00BF03D0"/>
    <w:rsid w:val="00BF0525"/>
    <w:rsid w:val="00BF0A8C"/>
    <w:rsid w:val="00BF0C69"/>
    <w:rsid w:val="00BF0D16"/>
    <w:rsid w:val="00BF0FDF"/>
    <w:rsid w:val="00BF102F"/>
    <w:rsid w:val="00BF1319"/>
    <w:rsid w:val="00BF19D6"/>
    <w:rsid w:val="00BF1A23"/>
    <w:rsid w:val="00BF1CB1"/>
    <w:rsid w:val="00BF1EF5"/>
    <w:rsid w:val="00BF2257"/>
    <w:rsid w:val="00BF2423"/>
    <w:rsid w:val="00BF24A6"/>
    <w:rsid w:val="00BF26CE"/>
    <w:rsid w:val="00BF281A"/>
    <w:rsid w:val="00BF2891"/>
    <w:rsid w:val="00BF2B37"/>
    <w:rsid w:val="00BF2D33"/>
    <w:rsid w:val="00BF2D3C"/>
    <w:rsid w:val="00BF3064"/>
    <w:rsid w:val="00BF33AB"/>
    <w:rsid w:val="00BF34A5"/>
    <w:rsid w:val="00BF3561"/>
    <w:rsid w:val="00BF3670"/>
    <w:rsid w:val="00BF36BB"/>
    <w:rsid w:val="00BF37D0"/>
    <w:rsid w:val="00BF37FA"/>
    <w:rsid w:val="00BF3E94"/>
    <w:rsid w:val="00BF4252"/>
    <w:rsid w:val="00BF45AC"/>
    <w:rsid w:val="00BF4975"/>
    <w:rsid w:val="00BF49E1"/>
    <w:rsid w:val="00BF4A02"/>
    <w:rsid w:val="00BF4D3C"/>
    <w:rsid w:val="00BF4F23"/>
    <w:rsid w:val="00BF4F4C"/>
    <w:rsid w:val="00BF4FBD"/>
    <w:rsid w:val="00BF553D"/>
    <w:rsid w:val="00BF5714"/>
    <w:rsid w:val="00BF5CC2"/>
    <w:rsid w:val="00BF5D5C"/>
    <w:rsid w:val="00BF5F0B"/>
    <w:rsid w:val="00BF6084"/>
    <w:rsid w:val="00BF653F"/>
    <w:rsid w:val="00BF6BE6"/>
    <w:rsid w:val="00BF6E3C"/>
    <w:rsid w:val="00BF6E69"/>
    <w:rsid w:val="00BF6F60"/>
    <w:rsid w:val="00BF6F81"/>
    <w:rsid w:val="00BF6FE2"/>
    <w:rsid w:val="00BF71F1"/>
    <w:rsid w:val="00BF78E6"/>
    <w:rsid w:val="00C006FE"/>
    <w:rsid w:val="00C00822"/>
    <w:rsid w:val="00C0095F"/>
    <w:rsid w:val="00C00B82"/>
    <w:rsid w:val="00C00E10"/>
    <w:rsid w:val="00C00EC6"/>
    <w:rsid w:val="00C0104D"/>
    <w:rsid w:val="00C010DB"/>
    <w:rsid w:val="00C0120C"/>
    <w:rsid w:val="00C014BA"/>
    <w:rsid w:val="00C01C89"/>
    <w:rsid w:val="00C01C8E"/>
    <w:rsid w:val="00C01E71"/>
    <w:rsid w:val="00C01FCA"/>
    <w:rsid w:val="00C0206C"/>
    <w:rsid w:val="00C0208F"/>
    <w:rsid w:val="00C02211"/>
    <w:rsid w:val="00C022F0"/>
    <w:rsid w:val="00C028B8"/>
    <w:rsid w:val="00C02A44"/>
    <w:rsid w:val="00C02DC7"/>
    <w:rsid w:val="00C02E3E"/>
    <w:rsid w:val="00C02F8E"/>
    <w:rsid w:val="00C0304C"/>
    <w:rsid w:val="00C0304F"/>
    <w:rsid w:val="00C036E9"/>
    <w:rsid w:val="00C0375D"/>
    <w:rsid w:val="00C03901"/>
    <w:rsid w:val="00C03959"/>
    <w:rsid w:val="00C039A6"/>
    <w:rsid w:val="00C03CB3"/>
    <w:rsid w:val="00C0401D"/>
    <w:rsid w:val="00C04360"/>
    <w:rsid w:val="00C043FE"/>
    <w:rsid w:val="00C04539"/>
    <w:rsid w:val="00C0465C"/>
    <w:rsid w:val="00C04662"/>
    <w:rsid w:val="00C04A03"/>
    <w:rsid w:val="00C05086"/>
    <w:rsid w:val="00C051DD"/>
    <w:rsid w:val="00C05354"/>
    <w:rsid w:val="00C0579C"/>
    <w:rsid w:val="00C0579D"/>
    <w:rsid w:val="00C05B7F"/>
    <w:rsid w:val="00C05C3D"/>
    <w:rsid w:val="00C05D16"/>
    <w:rsid w:val="00C05DBF"/>
    <w:rsid w:val="00C062DB"/>
    <w:rsid w:val="00C0646B"/>
    <w:rsid w:val="00C0666F"/>
    <w:rsid w:val="00C066D2"/>
    <w:rsid w:val="00C0691A"/>
    <w:rsid w:val="00C06A8B"/>
    <w:rsid w:val="00C06ECC"/>
    <w:rsid w:val="00C07192"/>
    <w:rsid w:val="00C07200"/>
    <w:rsid w:val="00C072AA"/>
    <w:rsid w:val="00C075CF"/>
    <w:rsid w:val="00C07710"/>
    <w:rsid w:val="00C079C4"/>
    <w:rsid w:val="00C07BA6"/>
    <w:rsid w:val="00C07C55"/>
    <w:rsid w:val="00C07DFF"/>
    <w:rsid w:val="00C07FCC"/>
    <w:rsid w:val="00C10237"/>
    <w:rsid w:val="00C10251"/>
    <w:rsid w:val="00C102C7"/>
    <w:rsid w:val="00C104F2"/>
    <w:rsid w:val="00C10CDE"/>
    <w:rsid w:val="00C11A16"/>
    <w:rsid w:val="00C11C23"/>
    <w:rsid w:val="00C11F89"/>
    <w:rsid w:val="00C12343"/>
    <w:rsid w:val="00C12AF9"/>
    <w:rsid w:val="00C12B3C"/>
    <w:rsid w:val="00C12D9C"/>
    <w:rsid w:val="00C13041"/>
    <w:rsid w:val="00C131AE"/>
    <w:rsid w:val="00C13231"/>
    <w:rsid w:val="00C13BDA"/>
    <w:rsid w:val="00C13CFC"/>
    <w:rsid w:val="00C1416C"/>
    <w:rsid w:val="00C142A3"/>
    <w:rsid w:val="00C1446A"/>
    <w:rsid w:val="00C14685"/>
    <w:rsid w:val="00C147F3"/>
    <w:rsid w:val="00C14AC4"/>
    <w:rsid w:val="00C14BE7"/>
    <w:rsid w:val="00C14C7B"/>
    <w:rsid w:val="00C14E2F"/>
    <w:rsid w:val="00C14EF6"/>
    <w:rsid w:val="00C14FFE"/>
    <w:rsid w:val="00C150FF"/>
    <w:rsid w:val="00C1522A"/>
    <w:rsid w:val="00C15431"/>
    <w:rsid w:val="00C154F1"/>
    <w:rsid w:val="00C155BC"/>
    <w:rsid w:val="00C156BD"/>
    <w:rsid w:val="00C157CD"/>
    <w:rsid w:val="00C15BBB"/>
    <w:rsid w:val="00C15CDB"/>
    <w:rsid w:val="00C15F04"/>
    <w:rsid w:val="00C161F7"/>
    <w:rsid w:val="00C16454"/>
    <w:rsid w:val="00C16486"/>
    <w:rsid w:val="00C164F1"/>
    <w:rsid w:val="00C165F7"/>
    <w:rsid w:val="00C16755"/>
    <w:rsid w:val="00C168C0"/>
    <w:rsid w:val="00C16903"/>
    <w:rsid w:val="00C1775B"/>
    <w:rsid w:val="00C177A0"/>
    <w:rsid w:val="00C17955"/>
    <w:rsid w:val="00C17A66"/>
    <w:rsid w:val="00C17AAB"/>
    <w:rsid w:val="00C17C47"/>
    <w:rsid w:val="00C17F2D"/>
    <w:rsid w:val="00C17F86"/>
    <w:rsid w:val="00C2017A"/>
    <w:rsid w:val="00C202FC"/>
    <w:rsid w:val="00C20419"/>
    <w:rsid w:val="00C2049E"/>
    <w:rsid w:val="00C20792"/>
    <w:rsid w:val="00C20931"/>
    <w:rsid w:val="00C20A1F"/>
    <w:rsid w:val="00C20B3A"/>
    <w:rsid w:val="00C20B8B"/>
    <w:rsid w:val="00C20C53"/>
    <w:rsid w:val="00C20EC4"/>
    <w:rsid w:val="00C211D0"/>
    <w:rsid w:val="00C211F3"/>
    <w:rsid w:val="00C21932"/>
    <w:rsid w:val="00C219CD"/>
    <w:rsid w:val="00C219DA"/>
    <w:rsid w:val="00C21B9A"/>
    <w:rsid w:val="00C21E82"/>
    <w:rsid w:val="00C21EDB"/>
    <w:rsid w:val="00C2214B"/>
    <w:rsid w:val="00C226F3"/>
    <w:rsid w:val="00C22830"/>
    <w:rsid w:val="00C22A2D"/>
    <w:rsid w:val="00C22B12"/>
    <w:rsid w:val="00C22BC4"/>
    <w:rsid w:val="00C22CD7"/>
    <w:rsid w:val="00C22FFF"/>
    <w:rsid w:val="00C23745"/>
    <w:rsid w:val="00C2374B"/>
    <w:rsid w:val="00C23864"/>
    <w:rsid w:val="00C23CD6"/>
    <w:rsid w:val="00C244EE"/>
    <w:rsid w:val="00C24621"/>
    <w:rsid w:val="00C247D1"/>
    <w:rsid w:val="00C248E1"/>
    <w:rsid w:val="00C24A1B"/>
    <w:rsid w:val="00C24B13"/>
    <w:rsid w:val="00C24DFC"/>
    <w:rsid w:val="00C24F0D"/>
    <w:rsid w:val="00C25003"/>
    <w:rsid w:val="00C25089"/>
    <w:rsid w:val="00C251D0"/>
    <w:rsid w:val="00C254FE"/>
    <w:rsid w:val="00C255C2"/>
    <w:rsid w:val="00C256CA"/>
    <w:rsid w:val="00C258D0"/>
    <w:rsid w:val="00C25C1F"/>
    <w:rsid w:val="00C25C47"/>
    <w:rsid w:val="00C25C5A"/>
    <w:rsid w:val="00C25E43"/>
    <w:rsid w:val="00C25F0E"/>
    <w:rsid w:val="00C25F21"/>
    <w:rsid w:val="00C25FE8"/>
    <w:rsid w:val="00C2639A"/>
    <w:rsid w:val="00C2664B"/>
    <w:rsid w:val="00C2694F"/>
    <w:rsid w:val="00C26BCD"/>
    <w:rsid w:val="00C27146"/>
    <w:rsid w:val="00C27238"/>
    <w:rsid w:val="00C27319"/>
    <w:rsid w:val="00C27898"/>
    <w:rsid w:val="00C27AAB"/>
    <w:rsid w:val="00C27AB0"/>
    <w:rsid w:val="00C27AF1"/>
    <w:rsid w:val="00C27B86"/>
    <w:rsid w:val="00C27C28"/>
    <w:rsid w:val="00C27EFA"/>
    <w:rsid w:val="00C27F39"/>
    <w:rsid w:val="00C3030C"/>
    <w:rsid w:val="00C30476"/>
    <w:rsid w:val="00C30FEC"/>
    <w:rsid w:val="00C315ED"/>
    <w:rsid w:val="00C31822"/>
    <w:rsid w:val="00C318C1"/>
    <w:rsid w:val="00C31C2E"/>
    <w:rsid w:val="00C32126"/>
    <w:rsid w:val="00C32135"/>
    <w:rsid w:val="00C32249"/>
    <w:rsid w:val="00C3236B"/>
    <w:rsid w:val="00C323F2"/>
    <w:rsid w:val="00C3295D"/>
    <w:rsid w:val="00C32AAA"/>
    <w:rsid w:val="00C32C89"/>
    <w:rsid w:val="00C33089"/>
    <w:rsid w:val="00C33975"/>
    <w:rsid w:val="00C33F00"/>
    <w:rsid w:val="00C34054"/>
    <w:rsid w:val="00C34223"/>
    <w:rsid w:val="00C34525"/>
    <w:rsid w:val="00C3454F"/>
    <w:rsid w:val="00C3469C"/>
    <w:rsid w:val="00C34885"/>
    <w:rsid w:val="00C34C94"/>
    <w:rsid w:val="00C34C9F"/>
    <w:rsid w:val="00C34ED9"/>
    <w:rsid w:val="00C34FD8"/>
    <w:rsid w:val="00C3504C"/>
    <w:rsid w:val="00C354C5"/>
    <w:rsid w:val="00C3572A"/>
    <w:rsid w:val="00C35AF6"/>
    <w:rsid w:val="00C36341"/>
    <w:rsid w:val="00C36512"/>
    <w:rsid w:val="00C36518"/>
    <w:rsid w:val="00C366C7"/>
    <w:rsid w:val="00C36CC0"/>
    <w:rsid w:val="00C36E23"/>
    <w:rsid w:val="00C374D2"/>
    <w:rsid w:val="00C375DB"/>
    <w:rsid w:val="00C37E6F"/>
    <w:rsid w:val="00C37ECF"/>
    <w:rsid w:val="00C40721"/>
    <w:rsid w:val="00C40838"/>
    <w:rsid w:val="00C40CB8"/>
    <w:rsid w:val="00C40CF7"/>
    <w:rsid w:val="00C40D69"/>
    <w:rsid w:val="00C40E24"/>
    <w:rsid w:val="00C4101E"/>
    <w:rsid w:val="00C415E0"/>
    <w:rsid w:val="00C41880"/>
    <w:rsid w:val="00C41AAE"/>
    <w:rsid w:val="00C41E4B"/>
    <w:rsid w:val="00C424DF"/>
    <w:rsid w:val="00C42550"/>
    <w:rsid w:val="00C42A13"/>
    <w:rsid w:val="00C42B41"/>
    <w:rsid w:val="00C42C77"/>
    <w:rsid w:val="00C42D50"/>
    <w:rsid w:val="00C43021"/>
    <w:rsid w:val="00C430BE"/>
    <w:rsid w:val="00C430CB"/>
    <w:rsid w:val="00C433AF"/>
    <w:rsid w:val="00C43B83"/>
    <w:rsid w:val="00C43D76"/>
    <w:rsid w:val="00C4429E"/>
    <w:rsid w:val="00C442C6"/>
    <w:rsid w:val="00C4439F"/>
    <w:rsid w:val="00C444C2"/>
    <w:rsid w:val="00C445AE"/>
    <w:rsid w:val="00C44675"/>
    <w:rsid w:val="00C446C6"/>
    <w:rsid w:val="00C44A77"/>
    <w:rsid w:val="00C454AD"/>
    <w:rsid w:val="00C45A2E"/>
    <w:rsid w:val="00C46046"/>
    <w:rsid w:val="00C465E1"/>
    <w:rsid w:val="00C46A7D"/>
    <w:rsid w:val="00C46B92"/>
    <w:rsid w:val="00C46D10"/>
    <w:rsid w:val="00C46D34"/>
    <w:rsid w:val="00C46ED8"/>
    <w:rsid w:val="00C47091"/>
    <w:rsid w:val="00C476C5"/>
    <w:rsid w:val="00C47788"/>
    <w:rsid w:val="00C478E5"/>
    <w:rsid w:val="00C47D60"/>
    <w:rsid w:val="00C47FB1"/>
    <w:rsid w:val="00C50078"/>
    <w:rsid w:val="00C50162"/>
    <w:rsid w:val="00C503C6"/>
    <w:rsid w:val="00C5050E"/>
    <w:rsid w:val="00C50601"/>
    <w:rsid w:val="00C506AB"/>
    <w:rsid w:val="00C50C21"/>
    <w:rsid w:val="00C5119E"/>
    <w:rsid w:val="00C512EF"/>
    <w:rsid w:val="00C5169B"/>
    <w:rsid w:val="00C518CC"/>
    <w:rsid w:val="00C51E4E"/>
    <w:rsid w:val="00C52119"/>
    <w:rsid w:val="00C525FD"/>
    <w:rsid w:val="00C52609"/>
    <w:rsid w:val="00C526F3"/>
    <w:rsid w:val="00C52925"/>
    <w:rsid w:val="00C52A5A"/>
    <w:rsid w:val="00C52B73"/>
    <w:rsid w:val="00C52C58"/>
    <w:rsid w:val="00C52D32"/>
    <w:rsid w:val="00C52E15"/>
    <w:rsid w:val="00C533D1"/>
    <w:rsid w:val="00C5359A"/>
    <w:rsid w:val="00C5361A"/>
    <w:rsid w:val="00C53C34"/>
    <w:rsid w:val="00C53CE7"/>
    <w:rsid w:val="00C53DF6"/>
    <w:rsid w:val="00C53FAE"/>
    <w:rsid w:val="00C547AB"/>
    <w:rsid w:val="00C548B8"/>
    <w:rsid w:val="00C54A37"/>
    <w:rsid w:val="00C54DB2"/>
    <w:rsid w:val="00C5519F"/>
    <w:rsid w:val="00C55781"/>
    <w:rsid w:val="00C56233"/>
    <w:rsid w:val="00C563AE"/>
    <w:rsid w:val="00C5699C"/>
    <w:rsid w:val="00C56BB9"/>
    <w:rsid w:val="00C56EDF"/>
    <w:rsid w:val="00C56FBA"/>
    <w:rsid w:val="00C5791B"/>
    <w:rsid w:val="00C57D8E"/>
    <w:rsid w:val="00C57DE0"/>
    <w:rsid w:val="00C57EB9"/>
    <w:rsid w:val="00C57F41"/>
    <w:rsid w:val="00C60018"/>
    <w:rsid w:val="00C601D9"/>
    <w:rsid w:val="00C601FD"/>
    <w:rsid w:val="00C602EF"/>
    <w:rsid w:val="00C6031D"/>
    <w:rsid w:val="00C608E1"/>
    <w:rsid w:val="00C60CB6"/>
    <w:rsid w:val="00C61053"/>
    <w:rsid w:val="00C610C8"/>
    <w:rsid w:val="00C61312"/>
    <w:rsid w:val="00C61566"/>
    <w:rsid w:val="00C617BA"/>
    <w:rsid w:val="00C6187C"/>
    <w:rsid w:val="00C6199F"/>
    <w:rsid w:val="00C61C69"/>
    <w:rsid w:val="00C61D37"/>
    <w:rsid w:val="00C62054"/>
    <w:rsid w:val="00C624D3"/>
    <w:rsid w:val="00C626B4"/>
    <w:rsid w:val="00C62991"/>
    <w:rsid w:val="00C629BB"/>
    <w:rsid w:val="00C62DE3"/>
    <w:rsid w:val="00C63281"/>
    <w:rsid w:val="00C635B1"/>
    <w:rsid w:val="00C63F23"/>
    <w:rsid w:val="00C64463"/>
    <w:rsid w:val="00C645E4"/>
    <w:rsid w:val="00C64934"/>
    <w:rsid w:val="00C64EB5"/>
    <w:rsid w:val="00C64F84"/>
    <w:rsid w:val="00C65317"/>
    <w:rsid w:val="00C65525"/>
    <w:rsid w:val="00C6563A"/>
    <w:rsid w:val="00C65ACF"/>
    <w:rsid w:val="00C65CB4"/>
    <w:rsid w:val="00C65E6A"/>
    <w:rsid w:val="00C65FCB"/>
    <w:rsid w:val="00C668E1"/>
    <w:rsid w:val="00C66D15"/>
    <w:rsid w:val="00C671B7"/>
    <w:rsid w:val="00C6733E"/>
    <w:rsid w:val="00C67484"/>
    <w:rsid w:val="00C674DA"/>
    <w:rsid w:val="00C6767D"/>
    <w:rsid w:val="00C67741"/>
    <w:rsid w:val="00C6774F"/>
    <w:rsid w:val="00C67891"/>
    <w:rsid w:val="00C67B85"/>
    <w:rsid w:val="00C67BAF"/>
    <w:rsid w:val="00C67E62"/>
    <w:rsid w:val="00C67EA2"/>
    <w:rsid w:val="00C67F35"/>
    <w:rsid w:val="00C70263"/>
    <w:rsid w:val="00C702C8"/>
    <w:rsid w:val="00C703D7"/>
    <w:rsid w:val="00C703E2"/>
    <w:rsid w:val="00C703EB"/>
    <w:rsid w:val="00C7086A"/>
    <w:rsid w:val="00C70B63"/>
    <w:rsid w:val="00C70E2F"/>
    <w:rsid w:val="00C7101B"/>
    <w:rsid w:val="00C71031"/>
    <w:rsid w:val="00C71300"/>
    <w:rsid w:val="00C71655"/>
    <w:rsid w:val="00C716A9"/>
    <w:rsid w:val="00C71848"/>
    <w:rsid w:val="00C718AA"/>
    <w:rsid w:val="00C71AAC"/>
    <w:rsid w:val="00C71B11"/>
    <w:rsid w:val="00C71B83"/>
    <w:rsid w:val="00C71F8F"/>
    <w:rsid w:val="00C721C2"/>
    <w:rsid w:val="00C721CA"/>
    <w:rsid w:val="00C72274"/>
    <w:rsid w:val="00C7229B"/>
    <w:rsid w:val="00C725CE"/>
    <w:rsid w:val="00C7260F"/>
    <w:rsid w:val="00C72ADB"/>
    <w:rsid w:val="00C72D3B"/>
    <w:rsid w:val="00C72D69"/>
    <w:rsid w:val="00C72FA4"/>
    <w:rsid w:val="00C72FAB"/>
    <w:rsid w:val="00C732BF"/>
    <w:rsid w:val="00C734B8"/>
    <w:rsid w:val="00C736B3"/>
    <w:rsid w:val="00C73A55"/>
    <w:rsid w:val="00C73B51"/>
    <w:rsid w:val="00C73CFC"/>
    <w:rsid w:val="00C73D3C"/>
    <w:rsid w:val="00C73FA2"/>
    <w:rsid w:val="00C74413"/>
    <w:rsid w:val="00C7461E"/>
    <w:rsid w:val="00C748BD"/>
    <w:rsid w:val="00C7496A"/>
    <w:rsid w:val="00C74A06"/>
    <w:rsid w:val="00C74AE8"/>
    <w:rsid w:val="00C74B74"/>
    <w:rsid w:val="00C74F7B"/>
    <w:rsid w:val="00C74FBF"/>
    <w:rsid w:val="00C74FE4"/>
    <w:rsid w:val="00C753F2"/>
    <w:rsid w:val="00C7546B"/>
    <w:rsid w:val="00C75567"/>
    <w:rsid w:val="00C7592B"/>
    <w:rsid w:val="00C7679C"/>
    <w:rsid w:val="00C76A3E"/>
    <w:rsid w:val="00C76CD1"/>
    <w:rsid w:val="00C76CE1"/>
    <w:rsid w:val="00C77314"/>
    <w:rsid w:val="00C77352"/>
    <w:rsid w:val="00C77991"/>
    <w:rsid w:val="00C77A27"/>
    <w:rsid w:val="00C77B6D"/>
    <w:rsid w:val="00C77FBC"/>
    <w:rsid w:val="00C800BD"/>
    <w:rsid w:val="00C800DD"/>
    <w:rsid w:val="00C800FB"/>
    <w:rsid w:val="00C800FE"/>
    <w:rsid w:val="00C8066C"/>
    <w:rsid w:val="00C807ED"/>
    <w:rsid w:val="00C80C45"/>
    <w:rsid w:val="00C813C0"/>
    <w:rsid w:val="00C8148D"/>
    <w:rsid w:val="00C81963"/>
    <w:rsid w:val="00C81A7C"/>
    <w:rsid w:val="00C81C25"/>
    <w:rsid w:val="00C81D1A"/>
    <w:rsid w:val="00C81D94"/>
    <w:rsid w:val="00C821E2"/>
    <w:rsid w:val="00C82392"/>
    <w:rsid w:val="00C82727"/>
    <w:rsid w:val="00C82856"/>
    <w:rsid w:val="00C82B8A"/>
    <w:rsid w:val="00C82BA1"/>
    <w:rsid w:val="00C82CC5"/>
    <w:rsid w:val="00C82E8C"/>
    <w:rsid w:val="00C82F3A"/>
    <w:rsid w:val="00C8324F"/>
    <w:rsid w:val="00C838CD"/>
    <w:rsid w:val="00C83AD9"/>
    <w:rsid w:val="00C84624"/>
    <w:rsid w:val="00C84679"/>
    <w:rsid w:val="00C84769"/>
    <w:rsid w:val="00C8510B"/>
    <w:rsid w:val="00C853DD"/>
    <w:rsid w:val="00C857A4"/>
    <w:rsid w:val="00C8582B"/>
    <w:rsid w:val="00C858D7"/>
    <w:rsid w:val="00C85B3A"/>
    <w:rsid w:val="00C85BF0"/>
    <w:rsid w:val="00C86018"/>
    <w:rsid w:val="00C8607F"/>
    <w:rsid w:val="00C860CD"/>
    <w:rsid w:val="00C865CC"/>
    <w:rsid w:val="00C8726C"/>
    <w:rsid w:val="00C87357"/>
    <w:rsid w:val="00C8750E"/>
    <w:rsid w:val="00C875F9"/>
    <w:rsid w:val="00C876B0"/>
    <w:rsid w:val="00C8770F"/>
    <w:rsid w:val="00C87790"/>
    <w:rsid w:val="00C879B2"/>
    <w:rsid w:val="00C87AE9"/>
    <w:rsid w:val="00C87C4F"/>
    <w:rsid w:val="00C87EDB"/>
    <w:rsid w:val="00C90189"/>
    <w:rsid w:val="00C901E4"/>
    <w:rsid w:val="00C90248"/>
    <w:rsid w:val="00C90305"/>
    <w:rsid w:val="00C90611"/>
    <w:rsid w:val="00C90984"/>
    <w:rsid w:val="00C90E0F"/>
    <w:rsid w:val="00C90F20"/>
    <w:rsid w:val="00C91217"/>
    <w:rsid w:val="00C91257"/>
    <w:rsid w:val="00C91C25"/>
    <w:rsid w:val="00C9204E"/>
    <w:rsid w:val="00C920BD"/>
    <w:rsid w:val="00C92181"/>
    <w:rsid w:val="00C92192"/>
    <w:rsid w:val="00C924F2"/>
    <w:rsid w:val="00C927C7"/>
    <w:rsid w:val="00C92AE5"/>
    <w:rsid w:val="00C92D17"/>
    <w:rsid w:val="00C92E92"/>
    <w:rsid w:val="00C92EE8"/>
    <w:rsid w:val="00C930A6"/>
    <w:rsid w:val="00C936DE"/>
    <w:rsid w:val="00C93721"/>
    <w:rsid w:val="00C9385A"/>
    <w:rsid w:val="00C93F6D"/>
    <w:rsid w:val="00C94272"/>
    <w:rsid w:val="00C943DA"/>
    <w:rsid w:val="00C946DA"/>
    <w:rsid w:val="00C9499B"/>
    <w:rsid w:val="00C94F36"/>
    <w:rsid w:val="00C9557A"/>
    <w:rsid w:val="00C955C5"/>
    <w:rsid w:val="00C95A2C"/>
    <w:rsid w:val="00C95B2B"/>
    <w:rsid w:val="00C95D1E"/>
    <w:rsid w:val="00C96144"/>
    <w:rsid w:val="00C96430"/>
    <w:rsid w:val="00C9656F"/>
    <w:rsid w:val="00C96675"/>
    <w:rsid w:val="00C9682B"/>
    <w:rsid w:val="00C96A4A"/>
    <w:rsid w:val="00C96A96"/>
    <w:rsid w:val="00C96C13"/>
    <w:rsid w:val="00C96DF1"/>
    <w:rsid w:val="00C9734C"/>
    <w:rsid w:val="00C97610"/>
    <w:rsid w:val="00C977F8"/>
    <w:rsid w:val="00C979F7"/>
    <w:rsid w:val="00C97CB4"/>
    <w:rsid w:val="00C97EC7"/>
    <w:rsid w:val="00CA0055"/>
    <w:rsid w:val="00CA010E"/>
    <w:rsid w:val="00CA06BA"/>
    <w:rsid w:val="00CA07A8"/>
    <w:rsid w:val="00CA0A94"/>
    <w:rsid w:val="00CA0B68"/>
    <w:rsid w:val="00CA0FBD"/>
    <w:rsid w:val="00CA101A"/>
    <w:rsid w:val="00CA1138"/>
    <w:rsid w:val="00CA1708"/>
    <w:rsid w:val="00CA187B"/>
    <w:rsid w:val="00CA1B36"/>
    <w:rsid w:val="00CA1E3B"/>
    <w:rsid w:val="00CA2624"/>
    <w:rsid w:val="00CA2732"/>
    <w:rsid w:val="00CA2776"/>
    <w:rsid w:val="00CA287D"/>
    <w:rsid w:val="00CA2CCA"/>
    <w:rsid w:val="00CA3539"/>
    <w:rsid w:val="00CA3A05"/>
    <w:rsid w:val="00CA3AF6"/>
    <w:rsid w:val="00CA3BEE"/>
    <w:rsid w:val="00CA3FB9"/>
    <w:rsid w:val="00CA4399"/>
    <w:rsid w:val="00CA478A"/>
    <w:rsid w:val="00CA49C3"/>
    <w:rsid w:val="00CA4A4B"/>
    <w:rsid w:val="00CA4AA9"/>
    <w:rsid w:val="00CA4B38"/>
    <w:rsid w:val="00CA4CE8"/>
    <w:rsid w:val="00CA4D9D"/>
    <w:rsid w:val="00CA5225"/>
    <w:rsid w:val="00CA5269"/>
    <w:rsid w:val="00CA5598"/>
    <w:rsid w:val="00CA58C2"/>
    <w:rsid w:val="00CA5C12"/>
    <w:rsid w:val="00CA5C66"/>
    <w:rsid w:val="00CA5CD5"/>
    <w:rsid w:val="00CA5E24"/>
    <w:rsid w:val="00CA5FAB"/>
    <w:rsid w:val="00CA5FFF"/>
    <w:rsid w:val="00CA61F0"/>
    <w:rsid w:val="00CA624A"/>
    <w:rsid w:val="00CA6289"/>
    <w:rsid w:val="00CA651C"/>
    <w:rsid w:val="00CA652D"/>
    <w:rsid w:val="00CA6594"/>
    <w:rsid w:val="00CA6733"/>
    <w:rsid w:val="00CA697B"/>
    <w:rsid w:val="00CA6AAF"/>
    <w:rsid w:val="00CA6D9C"/>
    <w:rsid w:val="00CA78B1"/>
    <w:rsid w:val="00CA7F25"/>
    <w:rsid w:val="00CB0341"/>
    <w:rsid w:val="00CB0475"/>
    <w:rsid w:val="00CB08E4"/>
    <w:rsid w:val="00CB0989"/>
    <w:rsid w:val="00CB0C78"/>
    <w:rsid w:val="00CB0F2C"/>
    <w:rsid w:val="00CB0FBC"/>
    <w:rsid w:val="00CB1604"/>
    <w:rsid w:val="00CB1AF6"/>
    <w:rsid w:val="00CB2213"/>
    <w:rsid w:val="00CB22D2"/>
    <w:rsid w:val="00CB250D"/>
    <w:rsid w:val="00CB2721"/>
    <w:rsid w:val="00CB27E4"/>
    <w:rsid w:val="00CB2B76"/>
    <w:rsid w:val="00CB2EFC"/>
    <w:rsid w:val="00CB323E"/>
    <w:rsid w:val="00CB33CA"/>
    <w:rsid w:val="00CB3413"/>
    <w:rsid w:val="00CB34DB"/>
    <w:rsid w:val="00CB3630"/>
    <w:rsid w:val="00CB3666"/>
    <w:rsid w:val="00CB3CFF"/>
    <w:rsid w:val="00CB4768"/>
    <w:rsid w:val="00CB4A55"/>
    <w:rsid w:val="00CB4AF1"/>
    <w:rsid w:val="00CB4FB3"/>
    <w:rsid w:val="00CB4FBF"/>
    <w:rsid w:val="00CB5076"/>
    <w:rsid w:val="00CB51F3"/>
    <w:rsid w:val="00CB53DD"/>
    <w:rsid w:val="00CB5A33"/>
    <w:rsid w:val="00CB5C3C"/>
    <w:rsid w:val="00CB5D4A"/>
    <w:rsid w:val="00CB62B4"/>
    <w:rsid w:val="00CB62B7"/>
    <w:rsid w:val="00CB6337"/>
    <w:rsid w:val="00CB647F"/>
    <w:rsid w:val="00CB657E"/>
    <w:rsid w:val="00CB66BB"/>
    <w:rsid w:val="00CB6AB2"/>
    <w:rsid w:val="00CB6BBB"/>
    <w:rsid w:val="00CB6D89"/>
    <w:rsid w:val="00CB6EBD"/>
    <w:rsid w:val="00CB7736"/>
    <w:rsid w:val="00CB78AB"/>
    <w:rsid w:val="00CB7A8B"/>
    <w:rsid w:val="00CB7C0B"/>
    <w:rsid w:val="00CB7D42"/>
    <w:rsid w:val="00CB7E62"/>
    <w:rsid w:val="00CB7F46"/>
    <w:rsid w:val="00CC02BB"/>
    <w:rsid w:val="00CC04E3"/>
    <w:rsid w:val="00CC0A0E"/>
    <w:rsid w:val="00CC0CA6"/>
    <w:rsid w:val="00CC0F2E"/>
    <w:rsid w:val="00CC115E"/>
    <w:rsid w:val="00CC1163"/>
    <w:rsid w:val="00CC1312"/>
    <w:rsid w:val="00CC13E5"/>
    <w:rsid w:val="00CC1407"/>
    <w:rsid w:val="00CC1BA5"/>
    <w:rsid w:val="00CC1BEA"/>
    <w:rsid w:val="00CC1C43"/>
    <w:rsid w:val="00CC1C58"/>
    <w:rsid w:val="00CC1C6C"/>
    <w:rsid w:val="00CC1E37"/>
    <w:rsid w:val="00CC2510"/>
    <w:rsid w:val="00CC2514"/>
    <w:rsid w:val="00CC27B2"/>
    <w:rsid w:val="00CC2EEB"/>
    <w:rsid w:val="00CC30CC"/>
    <w:rsid w:val="00CC35F1"/>
    <w:rsid w:val="00CC37E0"/>
    <w:rsid w:val="00CC3C92"/>
    <w:rsid w:val="00CC3FD6"/>
    <w:rsid w:val="00CC42AE"/>
    <w:rsid w:val="00CC4C35"/>
    <w:rsid w:val="00CC4C77"/>
    <w:rsid w:val="00CC4E29"/>
    <w:rsid w:val="00CC52C5"/>
    <w:rsid w:val="00CC562A"/>
    <w:rsid w:val="00CC5753"/>
    <w:rsid w:val="00CC591B"/>
    <w:rsid w:val="00CC59ED"/>
    <w:rsid w:val="00CC5B08"/>
    <w:rsid w:val="00CC5C32"/>
    <w:rsid w:val="00CC5E6D"/>
    <w:rsid w:val="00CC61EF"/>
    <w:rsid w:val="00CC6274"/>
    <w:rsid w:val="00CC628B"/>
    <w:rsid w:val="00CC66F9"/>
    <w:rsid w:val="00CC68DB"/>
    <w:rsid w:val="00CC6975"/>
    <w:rsid w:val="00CC6E25"/>
    <w:rsid w:val="00CC7586"/>
    <w:rsid w:val="00CC7D6E"/>
    <w:rsid w:val="00CD04A7"/>
    <w:rsid w:val="00CD04F5"/>
    <w:rsid w:val="00CD050D"/>
    <w:rsid w:val="00CD06B6"/>
    <w:rsid w:val="00CD07A4"/>
    <w:rsid w:val="00CD0B45"/>
    <w:rsid w:val="00CD0B7F"/>
    <w:rsid w:val="00CD0BA5"/>
    <w:rsid w:val="00CD0C9C"/>
    <w:rsid w:val="00CD113E"/>
    <w:rsid w:val="00CD11CD"/>
    <w:rsid w:val="00CD1461"/>
    <w:rsid w:val="00CD1A5E"/>
    <w:rsid w:val="00CD1F97"/>
    <w:rsid w:val="00CD20B3"/>
    <w:rsid w:val="00CD254D"/>
    <w:rsid w:val="00CD2586"/>
    <w:rsid w:val="00CD2AA2"/>
    <w:rsid w:val="00CD2BA8"/>
    <w:rsid w:val="00CD2C00"/>
    <w:rsid w:val="00CD2D4C"/>
    <w:rsid w:val="00CD336A"/>
    <w:rsid w:val="00CD3989"/>
    <w:rsid w:val="00CD3AF7"/>
    <w:rsid w:val="00CD3EF9"/>
    <w:rsid w:val="00CD44F6"/>
    <w:rsid w:val="00CD472B"/>
    <w:rsid w:val="00CD4E11"/>
    <w:rsid w:val="00CD5103"/>
    <w:rsid w:val="00CD53A7"/>
    <w:rsid w:val="00CD54C9"/>
    <w:rsid w:val="00CD5629"/>
    <w:rsid w:val="00CD5758"/>
    <w:rsid w:val="00CD57FA"/>
    <w:rsid w:val="00CD5AB0"/>
    <w:rsid w:val="00CD5AFE"/>
    <w:rsid w:val="00CD5E2E"/>
    <w:rsid w:val="00CD699D"/>
    <w:rsid w:val="00CD6CED"/>
    <w:rsid w:val="00CD6F98"/>
    <w:rsid w:val="00CD701F"/>
    <w:rsid w:val="00CD74C8"/>
    <w:rsid w:val="00CD75CD"/>
    <w:rsid w:val="00CD7606"/>
    <w:rsid w:val="00CD7627"/>
    <w:rsid w:val="00CD7F80"/>
    <w:rsid w:val="00CE059A"/>
    <w:rsid w:val="00CE0938"/>
    <w:rsid w:val="00CE0AE2"/>
    <w:rsid w:val="00CE0C54"/>
    <w:rsid w:val="00CE0C7D"/>
    <w:rsid w:val="00CE0CA5"/>
    <w:rsid w:val="00CE113F"/>
    <w:rsid w:val="00CE1325"/>
    <w:rsid w:val="00CE1381"/>
    <w:rsid w:val="00CE14AB"/>
    <w:rsid w:val="00CE16A4"/>
    <w:rsid w:val="00CE16B2"/>
    <w:rsid w:val="00CE16C9"/>
    <w:rsid w:val="00CE18F7"/>
    <w:rsid w:val="00CE1B63"/>
    <w:rsid w:val="00CE1B8A"/>
    <w:rsid w:val="00CE1CBB"/>
    <w:rsid w:val="00CE1DC4"/>
    <w:rsid w:val="00CE1F4C"/>
    <w:rsid w:val="00CE2237"/>
    <w:rsid w:val="00CE25CB"/>
    <w:rsid w:val="00CE29FC"/>
    <w:rsid w:val="00CE2A07"/>
    <w:rsid w:val="00CE2B7B"/>
    <w:rsid w:val="00CE2BE8"/>
    <w:rsid w:val="00CE2C8D"/>
    <w:rsid w:val="00CE2EC7"/>
    <w:rsid w:val="00CE305F"/>
    <w:rsid w:val="00CE30D7"/>
    <w:rsid w:val="00CE33C0"/>
    <w:rsid w:val="00CE3EA0"/>
    <w:rsid w:val="00CE3F06"/>
    <w:rsid w:val="00CE3F10"/>
    <w:rsid w:val="00CE4298"/>
    <w:rsid w:val="00CE4443"/>
    <w:rsid w:val="00CE44EA"/>
    <w:rsid w:val="00CE47C8"/>
    <w:rsid w:val="00CE49AC"/>
    <w:rsid w:val="00CE49B8"/>
    <w:rsid w:val="00CE49D2"/>
    <w:rsid w:val="00CE4FF4"/>
    <w:rsid w:val="00CE5374"/>
    <w:rsid w:val="00CE545F"/>
    <w:rsid w:val="00CE563B"/>
    <w:rsid w:val="00CE587B"/>
    <w:rsid w:val="00CE5C4B"/>
    <w:rsid w:val="00CE5EF0"/>
    <w:rsid w:val="00CE5F07"/>
    <w:rsid w:val="00CE62C4"/>
    <w:rsid w:val="00CE6432"/>
    <w:rsid w:val="00CE6471"/>
    <w:rsid w:val="00CE6497"/>
    <w:rsid w:val="00CE64A7"/>
    <w:rsid w:val="00CE64B1"/>
    <w:rsid w:val="00CE6595"/>
    <w:rsid w:val="00CE65ED"/>
    <w:rsid w:val="00CE6770"/>
    <w:rsid w:val="00CE6A41"/>
    <w:rsid w:val="00CE6AE2"/>
    <w:rsid w:val="00CE6E24"/>
    <w:rsid w:val="00CE6F2D"/>
    <w:rsid w:val="00CE6F4E"/>
    <w:rsid w:val="00CE6F5F"/>
    <w:rsid w:val="00CE7402"/>
    <w:rsid w:val="00CE75D0"/>
    <w:rsid w:val="00CE79DB"/>
    <w:rsid w:val="00CE7EED"/>
    <w:rsid w:val="00CE7FBB"/>
    <w:rsid w:val="00CF0178"/>
    <w:rsid w:val="00CF023F"/>
    <w:rsid w:val="00CF0269"/>
    <w:rsid w:val="00CF036F"/>
    <w:rsid w:val="00CF0B31"/>
    <w:rsid w:val="00CF0B34"/>
    <w:rsid w:val="00CF0D81"/>
    <w:rsid w:val="00CF0E22"/>
    <w:rsid w:val="00CF0FC0"/>
    <w:rsid w:val="00CF0FE5"/>
    <w:rsid w:val="00CF1082"/>
    <w:rsid w:val="00CF1101"/>
    <w:rsid w:val="00CF13AB"/>
    <w:rsid w:val="00CF15D8"/>
    <w:rsid w:val="00CF1B23"/>
    <w:rsid w:val="00CF1BD1"/>
    <w:rsid w:val="00CF1CE6"/>
    <w:rsid w:val="00CF1D91"/>
    <w:rsid w:val="00CF1EB2"/>
    <w:rsid w:val="00CF1FFE"/>
    <w:rsid w:val="00CF2050"/>
    <w:rsid w:val="00CF22ED"/>
    <w:rsid w:val="00CF2407"/>
    <w:rsid w:val="00CF2424"/>
    <w:rsid w:val="00CF2652"/>
    <w:rsid w:val="00CF26CE"/>
    <w:rsid w:val="00CF2734"/>
    <w:rsid w:val="00CF2841"/>
    <w:rsid w:val="00CF28FB"/>
    <w:rsid w:val="00CF2DB9"/>
    <w:rsid w:val="00CF301C"/>
    <w:rsid w:val="00CF32B4"/>
    <w:rsid w:val="00CF33A4"/>
    <w:rsid w:val="00CF3877"/>
    <w:rsid w:val="00CF3935"/>
    <w:rsid w:val="00CF3C50"/>
    <w:rsid w:val="00CF3F72"/>
    <w:rsid w:val="00CF3FDD"/>
    <w:rsid w:val="00CF404D"/>
    <w:rsid w:val="00CF40FB"/>
    <w:rsid w:val="00CF43D8"/>
    <w:rsid w:val="00CF44C6"/>
    <w:rsid w:val="00CF4629"/>
    <w:rsid w:val="00CF4706"/>
    <w:rsid w:val="00CF4889"/>
    <w:rsid w:val="00CF497D"/>
    <w:rsid w:val="00CF4E76"/>
    <w:rsid w:val="00CF517A"/>
    <w:rsid w:val="00CF540D"/>
    <w:rsid w:val="00CF57EC"/>
    <w:rsid w:val="00CF58C1"/>
    <w:rsid w:val="00CF5FCA"/>
    <w:rsid w:val="00CF5FED"/>
    <w:rsid w:val="00CF6059"/>
    <w:rsid w:val="00CF62EA"/>
    <w:rsid w:val="00CF637F"/>
    <w:rsid w:val="00CF673A"/>
    <w:rsid w:val="00CF6B7C"/>
    <w:rsid w:val="00CF6EA4"/>
    <w:rsid w:val="00CF714B"/>
    <w:rsid w:val="00CF76D7"/>
    <w:rsid w:val="00CF7714"/>
    <w:rsid w:val="00CF7764"/>
    <w:rsid w:val="00CF793E"/>
    <w:rsid w:val="00CF7C1E"/>
    <w:rsid w:val="00CF7CE0"/>
    <w:rsid w:val="00D004D8"/>
    <w:rsid w:val="00D004E2"/>
    <w:rsid w:val="00D0058F"/>
    <w:rsid w:val="00D005A7"/>
    <w:rsid w:val="00D0060C"/>
    <w:rsid w:val="00D00A7E"/>
    <w:rsid w:val="00D01063"/>
    <w:rsid w:val="00D01424"/>
    <w:rsid w:val="00D01476"/>
    <w:rsid w:val="00D01AA0"/>
    <w:rsid w:val="00D01C41"/>
    <w:rsid w:val="00D01CD3"/>
    <w:rsid w:val="00D01DA3"/>
    <w:rsid w:val="00D02051"/>
    <w:rsid w:val="00D020C3"/>
    <w:rsid w:val="00D02320"/>
    <w:rsid w:val="00D0233D"/>
    <w:rsid w:val="00D02385"/>
    <w:rsid w:val="00D023F6"/>
    <w:rsid w:val="00D02439"/>
    <w:rsid w:val="00D025E6"/>
    <w:rsid w:val="00D02C66"/>
    <w:rsid w:val="00D02E17"/>
    <w:rsid w:val="00D02F0B"/>
    <w:rsid w:val="00D0342D"/>
    <w:rsid w:val="00D0346A"/>
    <w:rsid w:val="00D035C5"/>
    <w:rsid w:val="00D036BC"/>
    <w:rsid w:val="00D03A7B"/>
    <w:rsid w:val="00D03AE3"/>
    <w:rsid w:val="00D03B8C"/>
    <w:rsid w:val="00D03C19"/>
    <w:rsid w:val="00D03D1D"/>
    <w:rsid w:val="00D040DA"/>
    <w:rsid w:val="00D0438D"/>
    <w:rsid w:val="00D04725"/>
    <w:rsid w:val="00D04CFC"/>
    <w:rsid w:val="00D04DDB"/>
    <w:rsid w:val="00D04E6A"/>
    <w:rsid w:val="00D04EBE"/>
    <w:rsid w:val="00D04FFA"/>
    <w:rsid w:val="00D050C9"/>
    <w:rsid w:val="00D052B0"/>
    <w:rsid w:val="00D0546F"/>
    <w:rsid w:val="00D05C05"/>
    <w:rsid w:val="00D05CAC"/>
    <w:rsid w:val="00D0607B"/>
    <w:rsid w:val="00D0663C"/>
    <w:rsid w:val="00D0665F"/>
    <w:rsid w:val="00D0667B"/>
    <w:rsid w:val="00D06E21"/>
    <w:rsid w:val="00D06E48"/>
    <w:rsid w:val="00D07133"/>
    <w:rsid w:val="00D074D4"/>
    <w:rsid w:val="00D078B2"/>
    <w:rsid w:val="00D078BC"/>
    <w:rsid w:val="00D07A76"/>
    <w:rsid w:val="00D07CC7"/>
    <w:rsid w:val="00D07E94"/>
    <w:rsid w:val="00D10176"/>
    <w:rsid w:val="00D1019B"/>
    <w:rsid w:val="00D10304"/>
    <w:rsid w:val="00D10482"/>
    <w:rsid w:val="00D105E6"/>
    <w:rsid w:val="00D106D9"/>
    <w:rsid w:val="00D10A77"/>
    <w:rsid w:val="00D10ABA"/>
    <w:rsid w:val="00D10C6A"/>
    <w:rsid w:val="00D10CBE"/>
    <w:rsid w:val="00D11272"/>
    <w:rsid w:val="00D1137A"/>
    <w:rsid w:val="00D114EA"/>
    <w:rsid w:val="00D11605"/>
    <w:rsid w:val="00D116C8"/>
    <w:rsid w:val="00D11C92"/>
    <w:rsid w:val="00D11CEB"/>
    <w:rsid w:val="00D11E0D"/>
    <w:rsid w:val="00D11E2F"/>
    <w:rsid w:val="00D12037"/>
    <w:rsid w:val="00D1233E"/>
    <w:rsid w:val="00D124EF"/>
    <w:rsid w:val="00D12502"/>
    <w:rsid w:val="00D126E4"/>
    <w:rsid w:val="00D126F5"/>
    <w:rsid w:val="00D12793"/>
    <w:rsid w:val="00D12BDC"/>
    <w:rsid w:val="00D12C78"/>
    <w:rsid w:val="00D12CA8"/>
    <w:rsid w:val="00D12F2C"/>
    <w:rsid w:val="00D1332E"/>
    <w:rsid w:val="00D134BE"/>
    <w:rsid w:val="00D138A4"/>
    <w:rsid w:val="00D13F60"/>
    <w:rsid w:val="00D13FC8"/>
    <w:rsid w:val="00D13FE0"/>
    <w:rsid w:val="00D14189"/>
    <w:rsid w:val="00D1424A"/>
    <w:rsid w:val="00D142AA"/>
    <w:rsid w:val="00D14423"/>
    <w:rsid w:val="00D1444B"/>
    <w:rsid w:val="00D144DB"/>
    <w:rsid w:val="00D145AD"/>
    <w:rsid w:val="00D146F2"/>
    <w:rsid w:val="00D14727"/>
    <w:rsid w:val="00D1490D"/>
    <w:rsid w:val="00D14A6A"/>
    <w:rsid w:val="00D14BAD"/>
    <w:rsid w:val="00D14DA4"/>
    <w:rsid w:val="00D14ECB"/>
    <w:rsid w:val="00D152E6"/>
    <w:rsid w:val="00D1579F"/>
    <w:rsid w:val="00D15A25"/>
    <w:rsid w:val="00D15B40"/>
    <w:rsid w:val="00D15B74"/>
    <w:rsid w:val="00D15D18"/>
    <w:rsid w:val="00D160A5"/>
    <w:rsid w:val="00D16312"/>
    <w:rsid w:val="00D166FF"/>
    <w:rsid w:val="00D169AC"/>
    <w:rsid w:val="00D169AD"/>
    <w:rsid w:val="00D169DE"/>
    <w:rsid w:val="00D16F38"/>
    <w:rsid w:val="00D1743C"/>
    <w:rsid w:val="00D1773E"/>
    <w:rsid w:val="00D177BC"/>
    <w:rsid w:val="00D17933"/>
    <w:rsid w:val="00D17BBE"/>
    <w:rsid w:val="00D17C3B"/>
    <w:rsid w:val="00D17C64"/>
    <w:rsid w:val="00D17DC6"/>
    <w:rsid w:val="00D20387"/>
    <w:rsid w:val="00D204D8"/>
    <w:rsid w:val="00D20C1D"/>
    <w:rsid w:val="00D20E7D"/>
    <w:rsid w:val="00D21142"/>
    <w:rsid w:val="00D21154"/>
    <w:rsid w:val="00D21159"/>
    <w:rsid w:val="00D21C5B"/>
    <w:rsid w:val="00D21C6B"/>
    <w:rsid w:val="00D21E45"/>
    <w:rsid w:val="00D21F1E"/>
    <w:rsid w:val="00D21FCE"/>
    <w:rsid w:val="00D220D3"/>
    <w:rsid w:val="00D22231"/>
    <w:rsid w:val="00D222BA"/>
    <w:rsid w:val="00D2243B"/>
    <w:rsid w:val="00D22657"/>
    <w:rsid w:val="00D2277B"/>
    <w:rsid w:val="00D2285C"/>
    <w:rsid w:val="00D229DE"/>
    <w:rsid w:val="00D22A2E"/>
    <w:rsid w:val="00D22AC5"/>
    <w:rsid w:val="00D22E97"/>
    <w:rsid w:val="00D23165"/>
    <w:rsid w:val="00D2342C"/>
    <w:rsid w:val="00D238C0"/>
    <w:rsid w:val="00D238E9"/>
    <w:rsid w:val="00D23985"/>
    <w:rsid w:val="00D24386"/>
    <w:rsid w:val="00D24B38"/>
    <w:rsid w:val="00D2537A"/>
    <w:rsid w:val="00D2544A"/>
    <w:rsid w:val="00D257C7"/>
    <w:rsid w:val="00D258C6"/>
    <w:rsid w:val="00D25A3E"/>
    <w:rsid w:val="00D25AA1"/>
    <w:rsid w:val="00D25BBF"/>
    <w:rsid w:val="00D25E82"/>
    <w:rsid w:val="00D26043"/>
    <w:rsid w:val="00D26072"/>
    <w:rsid w:val="00D262C9"/>
    <w:rsid w:val="00D26721"/>
    <w:rsid w:val="00D26735"/>
    <w:rsid w:val="00D267C9"/>
    <w:rsid w:val="00D269E9"/>
    <w:rsid w:val="00D26D39"/>
    <w:rsid w:val="00D27000"/>
    <w:rsid w:val="00D27075"/>
    <w:rsid w:val="00D270B9"/>
    <w:rsid w:val="00D270DC"/>
    <w:rsid w:val="00D2741E"/>
    <w:rsid w:val="00D27726"/>
    <w:rsid w:val="00D277C2"/>
    <w:rsid w:val="00D27BDD"/>
    <w:rsid w:val="00D27C3E"/>
    <w:rsid w:val="00D27E71"/>
    <w:rsid w:val="00D30015"/>
    <w:rsid w:val="00D300EC"/>
    <w:rsid w:val="00D300F4"/>
    <w:rsid w:val="00D30294"/>
    <w:rsid w:val="00D302E0"/>
    <w:rsid w:val="00D30400"/>
    <w:rsid w:val="00D3043F"/>
    <w:rsid w:val="00D306E9"/>
    <w:rsid w:val="00D3086C"/>
    <w:rsid w:val="00D3089B"/>
    <w:rsid w:val="00D30A1F"/>
    <w:rsid w:val="00D30CE2"/>
    <w:rsid w:val="00D30DB1"/>
    <w:rsid w:val="00D31115"/>
    <w:rsid w:val="00D3113A"/>
    <w:rsid w:val="00D3133F"/>
    <w:rsid w:val="00D314B2"/>
    <w:rsid w:val="00D314B9"/>
    <w:rsid w:val="00D316B8"/>
    <w:rsid w:val="00D317E0"/>
    <w:rsid w:val="00D319FD"/>
    <w:rsid w:val="00D31BB8"/>
    <w:rsid w:val="00D31BC5"/>
    <w:rsid w:val="00D31CE8"/>
    <w:rsid w:val="00D31D1C"/>
    <w:rsid w:val="00D31E60"/>
    <w:rsid w:val="00D32146"/>
    <w:rsid w:val="00D3282E"/>
    <w:rsid w:val="00D329B6"/>
    <w:rsid w:val="00D329B8"/>
    <w:rsid w:val="00D32C81"/>
    <w:rsid w:val="00D32E3C"/>
    <w:rsid w:val="00D32E7E"/>
    <w:rsid w:val="00D33172"/>
    <w:rsid w:val="00D331BB"/>
    <w:rsid w:val="00D3349C"/>
    <w:rsid w:val="00D3370D"/>
    <w:rsid w:val="00D337E6"/>
    <w:rsid w:val="00D33CBF"/>
    <w:rsid w:val="00D33DC3"/>
    <w:rsid w:val="00D33DD9"/>
    <w:rsid w:val="00D340C2"/>
    <w:rsid w:val="00D34266"/>
    <w:rsid w:val="00D342D8"/>
    <w:rsid w:val="00D34459"/>
    <w:rsid w:val="00D344FC"/>
    <w:rsid w:val="00D3484B"/>
    <w:rsid w:val="00D34B5E"/>
    <w:rsid w:val="00D34D59"/>
    <w:rsid w:val="00D34DF6"/>
    <w:rsid w:val="00D34E6F"/>
    <w:rsid w:val="00D3542D"/>
    <w:rsid w:val="00D354AC"/>
    <w:rsid w:val="00D355A9"/>
    <w:rsid w:val="00D35FB2"/>
    <w:rsid w:val="00D36018"/>
    <w:rsid w:val="00D3607E"/>
    <w:rsid w:val="00D361D8"/>
    <w:rsid w:val="00D36430"/>
    <w:rsid w:val="00D3658A"/>
    <w:rsid w:val="00D36622"/>
    <w:rsid w:val="00D36CE4"/>
    <w:rsid w:val="00D3791F"/>
    <w:rsid w:val="00D379A8"/>
    <w:rsid w:val="00D37A85"/>
    <w:rsid w:val="00D37D39"/>
    <w:rsid w:val="00D37D86"/>
    <w:rsid w:val="00D40057"/>
    <w:rsid w:val="00D40559"/>
    <w:rsid w:val="00D407CD"/>
    <w:rsid w:val="00D40843"/>
    <w:rsid w:val="00D40924"/>
    <w:rsid w:val="00D409AC"/>
    <w:rsid w:val="00D40A8B"/>
    <w:rsid w:val="00D40B2D"/>
    <w:rsid w:val="00D40C1C"/>
    <w:rsid w:val="00D40F69"/>
    <w:rsid w:val="00D414E8"/>
    <w:rsid w:val="00D414FE"/>
    <w:rsid w:val="00D41820"/>
    <w:rsid w:val="00D41A17"/>
    <w:rsid w:val="00D41B39"/>
    <w:rsid w:val="00D4206D"/>
    <w:rsid w:val="00D4222E"/>
    <w:rsid w:val="00D42575"/>
    <w:rsid w:val="00D42ECF"/>
    <w:rsid w:val="00D42F2F"/>
    <w:rsid w:val="00D430CB"/>
    <w:rsid w:val="00D43378"/>
    <w:rsid w:val="00D43393"/>
    <w:rsid w:val="00D436EB"/>
    <w:rsid w:val="00D43CE0"/>
    <w:rsid w:val="00D43EC0"/>
    <w:rsid w:val="00D440ED"/>
    <w:rsid w:val="00D44148"/>
    <w:rsid w:val="00D4421F"/>
    <w:rsid w:val="00D442A3"/>
    <w:rsid w:val="00D44322"/>
    <w:rsid w:val="00D443E4"/>
    <w:rsid w:val="00D446B0"/>
    <w:rsid w:val="00D44821"/>
    <w:rsid w:val="00D44832"/>
    <w:rsid w:val="00D44D54"/>
    <w:rsid w:val="00D450F3"/>
    <w:rsid w:val="00D45134"/>
    <w:rsid w:val="00D45211"/>
    <w:rsid w:val="00D4523A"/>
    <w:rsid w:val="00D453F6"/>
    <w:rsid w:val="00D45597"/>
    <w:rsid w:val="00D455FE"/>
    <w:rsid w:val="00D45B59"/>
    <w:rsid w:val="00D45D09"/>
    <w:rsid w:val="00D45D13"/>
    <w:rsid w:val="00D4653C"/>
    <w:rsid w:val="00D46600"/>
    <w:rsid w:val="00D46A39"/>
    <w:rsid w:val="00D46A74"/>
    <w:rsid w:val="00D46BF0"/>
    <w:rsid w:val="00D470FF"/>
    <w:rsid w:val="00D47789"/>
    <w:rsid w:val="00D47A61"/>
    <w:rsid w:val="00D47C86"/>
    <w:rsid w:val="00D47D56"/>
    <w:rsid w:val="00D5003F"/>
    <w:rsid w:val="00D501A7"/>
    <w:rsid w:val="00D50368"/>
    <w:rsid w:val="00D504DE"/>
    <w:rsid w:val="00D505C8"/>
    <w:rsid w:val="00D5061D"/>
    <w:rsid w:val="00D50FA9"/>
    <w:rsid w:val="00D51173"/>
    <w:rsid w:val="00D51394"/>
    <w:rsid w:val="00D5166E"/>
    <w:rsid w:val="00D51AA8"/>
    <w:rsid w:val="00D51E00"/>
    <w:rsid w:val="00D51E47"/>
    <w:rsid w:val="00D52092"/>
    <w:rsid w:val="00D520AE"/>
    <w:rsid w:val="00D521A7"/>
    <w:rsid w:val="00D523A1"/>
    <w:rsid w:val="00D523B0"/>
    <w:rsid w:val="00D52882"/>
    <w:rsid w:val="00D52A7F"/>
    <w:rsid w:val="00D52D0D"/>
    <w:rsid w:val="00D52D17"/>
    <w:rsid w:val="00D53064"/>
    <w:rsid w:val="00D5326A"/>
    <w:rsid w:val="00D533DD"/>
    <w:rsid w:val="00D5341C"/>
    <w:rsid w:val="00D53453"/>
    <w:rsid w:val="00D5353C"/>
    <w:rsid w:val="00D5368D"/>
    <w:rsid w:val="00D538B6"/>
    <w:rsid w:val="00D53A45"/>
    <w:rsid w:val="00D53DE9"/>
    <w:rsid w:val="00D53E5A"/>
    <w:rsid w:val="00D540C5"/>
    <w:rsid w:val="00D54101"/>
    <w:rsid w:val="00D541DF"/>
    <w:rsid w:val="00D542CD"/>
    <w:rsid w:val="00D5494B"/>
    <w:rsid w:val="00D54AC2"/>
    <w:rsid w:val="00D54D12"/>
    <w:rsid w:val="00D54E9B"/>
    <w:rsid w:val="00D55014"/>
    <w:rsid w:val="00D5517C"/>
    <w:rsid w:val="00D55702"/>
    <w:rsid w:val="00D557D2"/>
    <w:rsid w:val="00D55832"/>
    <w:rsid w:val="00D55876"/>
    <w:rsid w:val="00D558C9"/>
    <w:rsid w:val="00D55EF3"/>
    <w:rsid w:val="00D56013"/>
    <w:rsid w:val="00D5602A"/>
    <w:rsid w:val="00D56A20"/>
    <w:rsid w:val="00D56B64"/>
    <w:rsid w:val="00D56C27"/>
    <w:rsid w:val="00D5741C"/>
    <w:rsid w:val="00D576FF"/>
    <w:rsid w:val="00D57C1F"/>
    <w:rsid w:val="00D57D8D"/>
    <w:rsid w:val="00D602AD"/>
    <w:rsid w:val="00D60308"/>
    <w:rsid w:val="00D60438"/>
    <w:rsid w:val="00D6059E"/>
    <w:rsid w:val="00D606B1"/>
    <w:rsid w:val="00D606DA"/>
    <w:rsid w:val="00D606EF"/>
    <w:rsid w:val="00D607CE"/>
    <w:rsid w:val="00D607D3"/>
    <w:rsid w:val="00D60806"/>
    <w:rsid w:val="00D60EB4"/>
    <w:rsid w:val="00D61020"/>
    <w:rsid w:val="00D61148"/>
    <w:rsid w:val="00D612CF"/>
    <w:rsid w:val="00D61390"/>
    <w:rsid w:val="00D6140C"/>
    <w:rsid w:val="00D61460"/>
    <w:rsid w:val="00D6178E"/>
    <w:rsid w:val="00D618A0"/>
    <w:rsid w:val="00D61B2D"/>
    <w:rsid w:val="00D61B33"/>
    <w:rsid w:val="00D61BFE"/>
    <w:rsid w:val="00D61E12"/>
    <w:rsid w:val="00D61F70"/>
    <w:rsid w:val="00D6209D"/>
    <w:rsid w:val="00D621D2"/>
    <w:rsid w:val="00D6232C"/>
    <w:rsid w:val="00D628A2"/>
    <w:rsid w:val="00D62973"/>
    <w:rsid w:val="00D62D71"/>
    <w:rsid w:val="00D62FA5"/>
    <w:rsid w:val="00D636C4"/>
    <w:rsid w:val="00D6384D"/>
    <w:rsid w:val="00D63888"/>
    <w:rsid w:val="00D638B2"/>
    <w:rsid w:val="00D638E6"/>
    <w:rsid w:val="00D63AE7"/>
    <w:rsid w:val="00D64002"/>
    <w:rsid w:val="00D645BC"/>
    <w:rsid w:val="00D64755"/>
    <w:rsid w:val="00D64BE3"/>
    <w:rsid w:val="00D64E14"/>
    <w:rsid w:val="00D652C4"/>
    <w:rsid w:val="00D65342"/>
    <w:rsid w:val="00D65599"/>
    <w:rsid w:val="00D65D60"/>
    <w:rsid w:val="00D65DD6"/>
    <w:rsid w:val="00D66312"/>
    <w:rsid w:val="00D66384"/>
    <w:rsid w:val="00D66789"/>
    <w:rsid w:val="00D6698A"/>
    <w:rsid w:val="00D669E8"/>
    <w:rsid w:val="00D66ADA"/>
    <w:rsid w:val="00D66ADB"/>
    <w:rsid w:val="00D67132"/>
    <w:rsid w:val="00D67697"/>
    <w:rsid w:val="00D67964"/>
    <w:rsid w:val="00D701E9"/>
    <w:rsid w:val="00D702D8"/>
    <w:rsid w:val="00D704C4"/>
    <w:rsid w:val="00D70521"/>
    <w:rsid w:val="00D7070D"/>
    <w:rsid w:val="00D70763"/>
    <w:rsid w:val="00D70C74"/>
    <w:rsid w:val="00D70D44"/>
    <w:rsid w:val="00D70D7D"/>
    <w:rsid w:val="00D70EE9"/>
    <w:rsid w:val="00D70F14"/>
    <w:rsid w:val="00D70F52"/>
    <w:rsid w:val="00D7158E"/>
    <w:rsid w:val="00D71A50"/>
    <w:rsid w:val="00D71C9C"/>
    <w:rsid w:val="00D72104"/>
    <w:rsid w:val="00D72460"/>
    <w:rsid w:val="00D724DF"/>
    <w:rsid w:val="00D72549"/>
    <w:rsid w:val="00D725EB"/>
    <w:rsid w:val="00D7279E"/>
    <w:rsid w:val="00D72802"/>
    <w:rsid w:val="00D728D4"/>
    <w:rsid w:val="00D72BBD"/>
    <w:rsid w:val="00D72CE0"/>
    <w:rsid w:val="00D731C3"/>
    <w:rsid w:val="00D73311"/>
    <w:rsid w:val="00D7361A"/>
    <w:rsid w:val="00D7375E"/>
    <w:rsid w:val="00D738DC"/>
    <w:rsid w:val="00D73A7B"/>
    <w:rsid w:val="00D73B8E"/>
    <w:rsid w:val="00D73D8E"/>
    <w:rsid w:val="00D73E2D"/>
    <w:rsid w:val="00D74015"/>
    <w:rsid w:val="00D7423A"/>
    <w:rsid w:val="00D74359"/>
    <w:rsid w:val="00D743ED"/>
    <w:rsid w:val="00D74408"/>
    <w:rsid w:val="00D7461A"/>
    <w:rsid w:val="00D747A5"/>
    <w:rsid w:val="00D74C3E"/>
    <w:rsid w:val="00D74D07"/>
    <w:rsid w:val="00D74E06"/>
    <w:rsid w:val="00D751E2"/>
    <w:rsid w:val="00D7533E"/>
    <w:rsid w:val="00D7571D"/>
    <w:rsid w:val="00D75808"/>
    <w:rsid w:val="00D7589C"/>
    <w:rsid w:val="00D758A7"/>
    <w:rsid w:val="00D758E9"/>
    <w:rsid w:val="00D75AC5"/>
    <w:rsid w:val="00D75DD2"/>
    <w:rsid w:val="00D7601F"/>
    <w:rsid w:val="00D76038"/>
    <w:rsid w:val="00D760E0"/>
    <w:rsid w:val="00D7623C"/>
    <w:rsid w:val="00D762FB"/>
    <w:rsid w:val="00D766C8"/>
    <w:rsid w:val="00D7672B"/>
    <w:rsid w:val="00D76879"/>
    <w:rsid w:val="00D76B24"/>
    <w:rsid w:val="00D76E82"/>
    <w:rsid w:val="00D770D4"/>
    <w:rsid w:val="00D77401"/>
    <w:rsid w:val="00D77451"/>
    <w:rsid w:val="00D77542"/>
    <w:rsid w:val="00D77921"/>
    <w:rsid w:val="00D77A0E"/>
    <w:rsid w:val="00D77AD2"/>
    <w:rsid w:val="00D77D23"/>
    <w:rsid w:val="00D77D86"/>
    <w:rsid w:val="00D77ECC"/>
    <w:rsid w:val="00D802B1"/>
    <w:rsid w:val="00D8068B"/>
    <w:rsid w:val="00D8079E"/>
    <w:rsid w:val="00D8099C"/>
    <w:rsid w:val="00D80B10"/>
    <w:rsid w:val="00D80B5C"/>
    <w:rsid w:val="00D80DC4"/>
    <w:rsid w:val="00D80DDD"/>
    <w:rsid w:val="00D80E57"/>
    <w:rsid w:val="00D811CF"/>
    <w:rsid w:val="00D81250"/>
    <w:rsid w:val="00D8145A"/>
    <w:rsid w:val="00D8160F"/>
    <w:rsid w:val="00D81A5E"/>
    <w:rsid w:val="00D81B18"/>
    <w:rsid w:val="00D81BA3"/>
    <w:rsid w:val="00D81E07"/>
    <w:rsid w:val="00D81F7C"/>
    <w:rsid w:val="00D82066"/>
    <w:rsid w:val="00D820E4"/>
    <w:rsid w:val="00D8214F"/>
    <w:rsid w:val="00D82498"/>
    <w:rsid w:val="00D82D4A"/>
    <w:rsid w:val="00D82EB6"/>
    <w:rsid w:val="00D82F2B"/>
    <w:rsid w:val="00D831BF"/>
    <w:rsid w:val="00D83476"/>
    <w:rsid w:val="00D834DC"/>
    <w:rsid w:val="00D836B7"/>
    <w:rsid w:val="00D83AD4"/>
    <w:rsid w:val="00D83B52"/>
    <w:rsid w:val="00D83D73"/>
    <w:rsid w:val="00D83EAF"/>
    <w:rsid w:val="00D83EB5"/>
    <w:rsid w:val="00D83F89"/>
    <w:rsid w:val="00D8417B"/>
    <w:rsid w:val="00D84DA7"/>
    <w:rsid w:val="00D85640"/>
    <w:rsid w:val="00D8591C"/>
    <w:rsid w:val="00D85A4F"/>
    <w:rsid w:val="00D85C1D"/>
    <w:rsid w:val="00D85F46"/>
    <w:rsid w:val="00D861C7"/>
    <w:rsid w:val="00D8673F"/>
    <w:rsid w:val="00D86770"/>
    <w:rsid w:val="00D86D7B"/>
    <w:rsid w:val="00D870AE"/>
    <w:rsid w:val="00D8713B"/>
    <w:rsid w:val="00D87646"/>
    <w:rsid w:val="00D87859"/>
    <w:rsid w:val="00D878E5"/>
    <w:rsid w:val="00D87A08"/>
    <w:rsid w:val="00D87A9F"/>
    <w:rsid w:val="00D87B97"/>
    <w:rsid w:val="00D87E2A"/>
    <w:rsid w:val="00D90150"/>
    <w:rsid w:val="00D906DC"/>
    <w:rsid w:val="00D90DE6"/>
    <w:rsid w:val="00D90E0F"/>
    <w:rsid w:val="00D90F3C"/>
    <w:rsid w:val="00D90F79"/>
    <w:rsid w:val="00D91001"/>
    <w:rsid w:val="00D91119"/>
    <w:rsid w:val="00D9121C"/>
    <w:rsid w:val="00D912E4"/>
    <w:rsid w:val="00D91855"/>
    <w:rsid w:val="00D91A74"/>
    <w:rsid w:val="00D91A83"/>
    <w:rsid w:val="00D91A9D"/>
    <w:rsid w:val="00D91BE1"/>
    <w:rsid w:val="00D91CFD"/>
    <w:rsid w:val="00D922AA"/>
    <w:rsid w:val="00D92723"/>
    <w:rsid w:val="00D9280E"/>
    <w:rsid w:val="00D92AD1"/>
    <w:rsid w:val="00D92CE6"/>
    <w:rsid w:val="00D92E40"/>
    <w:rsid w:val="00D92E6C"/>
    <w:rsid w:val="00D93167"/>
    <w:rsid w:val="00D9382B"/>
    <w:rsid w:val="00D93886"/>
    <w:rsid w:val="00D93A8B"/>
    <w:rsid w:val="00D93AE9"/>
    <w:rsid w:val="00D93AFA"/>
    <w:rsid w:val="00D93B12"/>
    <w:rsid w:val="00D93CB6"/>
    <w:rsid w:val="00D93FA8"/>
    <w:rsid w:val="00D9471A"/>
    <w:rsid w:val="00D94871"/>
    <w:rsid w:val="00D94CFC"/>
    <w:rsid w:val="00D94D48"/>
    <w:rsid w:val="00D94ECA"/>
    <w:rsid w:val="00D94F1F"/>
    <w:rsid w:val="00D94FA1"/>
    <w:rsid w:val="00D95320"/>
    <w:rsid w:val="00D953BA"/>
    <w:rsid w:val="00D95456"/>
    <w:rsid w:val="00D9565A"/>
    <w:rsid w:val="00D956EE"/>
    <w:rsid w:val="00D958E1"/>
    <w:rsid w:val="00D95998"/>
    <w:rsid w:val="00D95CDF"/>
    <w:rsid w:val="00D95E89"/>
    <w:rsid w:val="00D960FA"/>
    <w:rsid w:val="00D961E6"/>
    <w:rsid w:val="00D964B9"/>
    <w:rsid w:val="00D964DD"/>
    <w:rsid w:val="00D9680B"/>
    <w:rsid w:val="00D968F2"/>
    <w:rsid w:val="00D96A67"/>
    <w:rsid w:val="00D96ABC"/>
    <w:rsid w:val="00D96D90"/>
    <w:rsid w:val="00D97145"/>
    <w:rsid w:val="00D973DC"/>
    <w:rsid w:val="00D977E2"/>
    <w:rsid w:val="00D97891"/>
    <w:rsid w:val="00D97FBD"/>
    <w:rsid w:val="00DA003E"/>
    <w:rsid w:val="00DA00A0"/>
    <w:rsid w:val="00DA021F"/>
    <w:rsid w:val="00DA02FA"/>
    <w:rsid w:val="00DA06A9"/>
    <w:rsid w:val="00DA09A0"/>
    <w:rsid w:val="00DA0C21"/>
    <w:rsid w:val="00DA0D9B"/>
    <w:rsid w:val="00DA0F22"/>
    <w:rsid w:val="00DA0F7F"/>
    <w:rsid w:val="00DA0FAB"/>
    <w:rsid w:val="00DA11C5"/>
    <w:rsid w:val="00DA138B"/>
    <w:rsid w:val="00DA16D7"/>
    <w:rsid w:val="00DA186D"/>
    <w:rsid w:val="00DA1B5A"/>
    <w:rsid w:val="00DA1E0F"/>
    <w:rsid w:val="00DA1FD9"/>
    <w:rsid w:val="00DA2012"/>
    <w:rsid w:val="00DA2125"/>
    <w:rsid w:val="00DA213F"/>
    <w:rsid w:val="00DA21D3"/>
    <w:rsid w:val="00DA2245"/>
    <w:rsid w:val="00DA24B2"/>
    <w:rsid w:val="00DA26BF"/>
    <w:rsid w:val="00DA2702"/>
    <w:rsid w:val="00DA2749"/>
    <w:rsid w:val="00DA296B"/>
    <w:rsid w:val="00DA2981"/>
    <w:rsid w:val="00DA2A32"/>
    <w:rsid w:val="00DA2B6C"/>
    <w:rsid w:val="00DA2C0D"/>
    <w:rsid w:val="00DA2C51"/>
    <w:rsid w:val="00DA2F7B"/>
    <w:rsid w:val="00DA2FEC"/>
    <w:rsid w:val="00DA3138"/>
    <w:rsid w:val="00DA3394"/>
    <w:rsid w:val="00DA3397"/>
    <w:rsid w:val="00DA33BD"/>
    <w:rsid w:val="00DA3552"/>
    <w:rsid w:val="00DA3815"/>
    <w:rsid w:val="00DA391E"/>
    <w:rsid w:val="00DA39C1"/>
    <w:rsid w:val="00DA3A0B"/>
    <w:rsid w:val="00DA3ABD"/>
    <w:rsid w:val="00DA3F3A"/>
    <w:rsid w:val="00DA4131"/>
    <w:rsid w:val="00DA4245"/>
    <w:rsid w:val="00DA4278"/>
    <w:rsid w:val="00DA4656"/>
    <w:rsid w:val="00DA473E"/>
    <w:rsid w:val="00DA4A51"/>
    <w:rsid w:val="00DA4C76"/>
    <w:rsid w:val="00DA4CC4"/>
    <w:rsid w:val="00DA4EC7"/>
    <w:rsid w:val="00DA5680"/>
    <w:rsid w:val="00DA584F"/>
    <w:rsid w:val="00DA5857"/>
    <w:rsid w:val="00DA5B59"/>
    <w:rsid w:val="00DA5F23"/>
    <w:rsid w:val="00DA6076"/>
    <w:rsid w:val="00DA61C7"/>
    <w:rsid w:val="00DA63CB"/>
    <w:rsid w:val="00DA64DF"/>
    <w:rsid w:val="00DA6518"/>
    <w:rsid w:val="00DA6684"/>
    <w:rsid w:val="00DA6CFF"/>
    <w:rsid w:val="00DA6EBC"/>
    <w:rsid w:val="00DA705A"/>
    <w:rsid w:val="00DA7118"/>
    <w:rsid w:val="00DA739C"/>
    <w:rsid w:val="00DA7770"/>
    <w:rsid w:val="00DA77A3"/>
    <w:rsid w:val="00DA7AD6"/>
    <w:rsid w:val="00DA7C9D"/>
    <w:rsid w:val="00DA7EAE"/>
    <w:rsid w:val="00DA7F4C"/>
    <w:rsid w:val="00DB0075"/>
    <w:rsid w:val="00DB0312"/>
    <w:rsid w:val="00DB0482"/>
    <w:rsid w:val="00DB0833"/>
    <w:rsid w:val="00DB0861"/>
    <w:rsid w:val="00DB09BE"/>
    <w:rsid w:val="00DB0CC6"/>
    <w:rsid w:val="00DB0EF3"/>
    <w:rsid w:val="00DB1219"/>
    <w:rsid w:val="00DB1393"/>
    <w:rsid w:val="00DB1709"/>
    <w:rsid w:val="00DB1D5A"/>
    <w:rsid w:val="00DB20A4"/>
    <w:rsid w:val="00DB211C"/>
    <w:rsid w:val="00DB2137"/>
    <w:rsid w:val="00DB281B"/>
    <w:rsid w:val="00DB2958"/>
    <w:rsid w:val="00DB2B0D"/>
    <w:rsid w:val="00DB35A1"/>
    <w:rsid w:val="00DB3646"/>
    <w:rsid w:val="00DB3B6E"/>
    <w:rsid w:val="00DB3BB3"/>
    <w:rsid w:val="00DB3F2A"/>
    <w:rsid w:val="00DB43A1"/>
    <w:rsid w:val="00DB43AA"/>
    <w:rsid w:val="00DB471D"/>
    <w:rsid w:val="00DB4916"/>
    <w:rsid w:val="00DB4B28"/>
    <w:rsid w:val="00DB4F76"/>
    <w:rsid w:val="00DB4FBA"/>
    <w:rsid w:val="00DB5344"/>
    <w:rsid w:val="00DB5B42"/>
    <w:rsid w:val="00DB5DA1"/>
    <w:rsid w:val="00DB60DF"/>
    <w:rsid w:val="00DB618C"/>
    <w:rsid w:val="00DB6387"/>
    <w:rsid w:val="00DB63C1"/>
    <w:rsid w:val="00DB64BD"/>
    <w:rsid w:val="00DB6A78"/>
    <w:rsid w:val="00DB6C74"/>
    <w:rsid w:val="00DB7292"/>
    <w:rsid w:val="00DB7387"/>
    <w:rsid w:val="00DB7399"/>
    <w:rsid w:val="00DB7720"/>
    <w:rsid w:val="00DB7953"/>
    <w:rsid w:val="00DB7C0F"/>
    <w:rsid w:val="00DB7C59"/>
    <w:rsid w:val="00DB7D46"/>
    <w:rsid w:val="00DC02CD"/>
    <w:rsid w:val="00DC0348"/>
    <w:rsid w:val="00DC04F7"/>
    <w:rsid w:val="00DC0581"/>
    <w:rsid w:val="00DC05DA"/>
    <w:rsid w:val="00DC092E"/>
    <w:rsid w:val="00DC0B6D"/>
    <w:rsid w:val="00DC0C13"/>
    <w:rsid w:val="00DC0C55"/>
    <w:rsid w:val="00DC0CB3"/>
    <w:rsid w:val="00DC107A"/>
    <w:rsid w:val="00DC11FC"/>
    <w:rsid w:val="00DC13DC"/>
    <w:rsid w:val="00DC1430"/>
    <w:rsid w:val="00DC1A38"/>
    <w:rsid w:val="00DC1AE4"/>
    <w:rsid w:val="00DC1AFB"/>
    <w:rsid w:val="00DC1CDD"/>
    <w:rsid w:val="00DC1E24"/>
    <w:rsid w:val="00DC1FF4"/>
    <w:rsid w:val="00DC2305"/>
    <w:rsid w:val="00DC2551"/>
    <w:rsid w:val="00DC25BB"/>
    <w:rsid w:val="00DC288C"/>
    <w:rsid w:val="00DC2B2C"/>
    <w:rsid w:val="00DC2B3C"/>
    <w:rsid w:val="00DC2DF9"/>
    <w:rsid w:val="00DC2F62"/>
    <w:rsid w:val="00DC331B"/>
    <w:rsid w:val="00DC3467"/>
    <w:rsid w:val="00DC3E98"/>
    <w:rsid w:val="00DC43B0"/>
    <w:rsid w:val="00DC494E"/>
    <w:rsid w:val="00DC4986"/>
    <w:rsid w:val="00DC4A41"/>
    <w:rsid w:val="00DC4FCD"/>
    <w:rsid w:val="00DC5024"/>
    <w:rsid w:val="00DC5303"/>
    <w:rsid w:val="00DC5450"/>
    <w:rsid w:val="00DC55AB"/>
    <w:rsid w:val="00DC5612"/>
    <w:rsid w:val="00DC56CD"/>
    <w:rsid w:val="00DC5972"/>
    <w:rsid w:val="00DC5F5A"/>
    <w:rsid w:val="00DC6025"/>
    <w:rsid w:val="00DC6106"/>
    <w:rsid w:val="00DC63FF"/>
    <w:rsid w:val="00DC66DF"/>
    <w:rsid w:val="00DC67F0"/>
    <w:rsid w:val="00DC69AA"/>
    <w:rsid w:val="00DC6B11"/>
    <w:rsid w:val="00DC6B3C"/>
    <w:rsid w:val="00DC6BF4"/>
    <w:rsid w:val="00DC6DDA"/>
    <w:rsid w:val="00DC7065"/>
    <w:rsid w:val="00DC7129"/>
    <w:rsid w:val="00DC714D"/>
    <w:rsid w:val="00DC721B"/>
    <w:rsid w:val="00DC73FF"/>
    <w:rsid w:val="00DC7669"/>
    <w:rsid w:val="00DC76C0"/>
    <w:rsid w:val="00DC78E0"/>
    <w:rsid w:val="00DC79D0"/>
    <w:rsid w:val="00DC7AC3"/>
    <w:rsid w:val="00DC7B48"/>
    <w:rsid w:val="00DC7EA0"/>
    <w:rsid w:val="00DD04F1"/>
    <w:rsid w:val="00DD086F"/>
    <w:rsid w:val="00DD0929"/>
    <w:rsid w:val="00DD0C94"/>
    <w:rsid w:val="00DD0CB4"/>
    <w:rsid w:val="00DD0D19"/>
    <w:rsid w:val="00DD155F"/>
    <w:rsid w:val="00DD17D9"/>
    <w:rsid w:val="00DD1870"/>
    <w:rsid w:val="00DD1B4D"/>
    <w:rsid w:val="00DD1C3F"/>
    <w:rsid w:val="00DD1E1C"/>
    <w:rsid w:val="00DD2127"/>
    <w:rsid w:val="00DD22DB"/>
    <w:rsid w:val="00DD246D"/>
    <w:rsid w:val="00DD24A7"/>
    <w:rsid w:val="00DD2527"/>
    <w:rsid w:val="00DD2701"/>
    <w:rsid w:val="00DD27E5"/>
    <w:rsid w:val="00DD2909"/>
    <w:rsid w:val="00DD2986"/>
    <w:rsid w:val="00DD2E41"/>
    <w:rsid w:val="00DD2F9A"/>
    <w:rsid w:val="00DD2FE8"/>
    <w:rsid w:val="00DD338E"/>
    <w:rsid w:val="00DD34E1"/>
    <w:rsid w:val="00DD3616"/>
    <w:rsid w:val="00DD36E9"/>
    <w:rsid w:val="00DD37F0"/>
    <w:rsid w:val="00DD3AC9"/>
    <w:rsid w:val="00DD3F58"/>
    <w:rsid w:val="00DD404E"/>
    <w:rsid w:val="00DD4368"/>
    <w:rsid w:val="00DD45CE"/>
    <w:rsid w:val="00DD4899"/>
    <w:rsid w:val="00DD4B17"/>
    <w:rsid w:val="00DD4C2C"/>
    <w:rsid w:val="00DD4CE4"/>
    <w:rsid w:val="00DD4FD0"/>
    <w:rsid w:val="00DD5265"/>
    <w:rsid w:val="00DD52D5"/>
    <w:rsid w:val="00DD5618"/>
    <w:rsid w:val="00DD5876"/>
    <w:rsid w:val="00DD5A1A"/>
    <w:rsid w:val="00DD5BEA"/>
    <w:rsid w:val="00DD5C82"/>
    <w:rsid w:val="00DD5E12"/>
    <w:rsid w:val="00DD5E2E"/>
    <w:rsid w:val="00DD617D"/>
    <w:rsid w:val="00DD62E7"/>
    <w:rsid w:val="00DD6566"/>
    <w:rsid w:val="00DD65E3"/>
    <w:rsid w:val="00DD6974"/>
    <w:rsid w:val="00DD727F"/>
    <w:rsid w:val="00DD7501"/>
    <w:rsid w:val="00DD7717"/>
    <w:rsid w:val="00DD78CB"/>
    <w:rsid w:val="00DD794F"/>
    <w:rsid w:val="00DD7ED8"/>
    <w:rsid w:val="00DD7F3E"/>
    <w:rsid w:val="00DE021B"/>
    <w:rsid w:val="00DE0510"/>
    <w:rsid w:val="00DE05C3"/>
    <w:rsid w:val="00DE0727"/>
    <w:rsid w:val="00DE07E5"/>
    <w:rsid w:val="00DE0A82"/>
    <w:rsid w:val="00DE1163"/>
    <w:rsid w:val="00DE1189"/>
    <w:rsid w:val="00DE12EC"/>
    <w:rsid w:val="00DE13B9"/>
    <w:rsid w:val="00DE1AB5"/>
    <w:rsid w:val="00DE1D32"/>
    <w:rsid w:val="00DE1D3A"/>
    <w:rsid w:val="00DE1E56"/>
    <w:rsid w:val="00DE23E4"/>
    <w:rsid w:val="00DE24A5"/>
    <w:rsid w:val="00DE2540"/>
    <w:rsid w:val="00DE27B6"/>
    <w:rsid w:val="00DE2CE3"/>
    <w:rsid w:val="00DE30B8"/>
    <w:rsid w:val="00DE32F2"/>
    <w:rsid w:val="00DE38B5"/>
    <w:rsid w:val="00DE3C79"/>
    <w:rsid w:val="00DE4164"/>
    <w:rsid w:val="00DE498B"/>
    <w:rsid w:val="00DE4A09"/>
    <w:rsid w:val="00DE4E19"/>
    <w:rsid w:val="00DE4E7A"/>
    <w:rsid w:val="00DE4E80"/>
    <w:rsid w:val="00DE4F93"/>
    <w:rsid w:val="00DE50C5"/>
    <w:rsid w:val="00DE547D"/>
    <w:rsid w:val="00DE54A7"/>
    <w:rsid w:val="00DE5C04"/>
    <w:rsid w:val="00DE600A"/>
    <w:rsid w:val="00DE61F2"/>
    <w:rsid w:val="00DE66C9"/>
    <w:rsid w:val="00DE68D0"/>
    <w:rsid w:val="00DE6A84"/>
    <w:rsid w:val="00DE6AE5"/>
    <w:rsid w:val="00DE6AEB"/>
    <w:rsid w:val="00DE6BC6"/>
    <w:rsid w:val="00DE6DFA"/>
    <w:rsid w:val="00DE6E40"/>
    <w:rsid w:val="00DE7080"/>
    <w:rsid w:val="00DE71EA"/>
    <w:rsid w:val="00DE723A"/>
    <w:rsid w:val="00DE75EE"/>
    <w:rsid w:val="00DE76A4"/>
    <w:rsid w:val="00DE797A"/>
    <w:rsid w:val="00DE7DEE"/>
    <w:rsid w:val="00DF000D"/>
    <w:rsid w:val="00DF001B"/>
    <w:rsid w:val="00DF0309"/>
    <w:rsid w:val="00DF058B"/>
    <w:rsid w:val="00DF090D"/>
    <w:rsid w:val="00DF106D"/>
    <w:rsid w:val="00DF1219"/>
    <w:rsid w:val="00DF138F"/>
    <w:rsid w:val="00DF154A"/>
    <w:rsid w:val="00DF16C3"/>
    <w:rsid w:val="00DF16DE"/>
    <w:rsid w:val="00DF188C"/>
    <w:rsid w:val="00DF1C02"/>
    <w:rsid w:val="00DF1DD2"/>
    <w:rsid w:val="00DF1F60"/>
    <w:rsid w:val="00DF1FE0"/>
    <w:rsid w:val="00DF2127"/>
    <w:rsid w:val="00DF26F6"/>
    <w:rsid w:val="00DF2C04"/>
    <w:rsid w:val="00DF2E7F"/>
    <w:rsid w:val="00DF30A6"/>
    <w:rsid w:val="00DF32F8"/>
    <w:rsid w:val="00DF33A3"/>
    <w:rsid w:val="00DF33C2"/>
    <w:rsid w:val="00DF34B1"/>
    <w:rsid w:val="00DF36DC"/>
    <w:rsid w:val="00DF3A90"/>
    <w:rsid w:val="00DF3EE3"/>
    <w:rsid w:val="00DF42F6"/>
    <w:rsid w:val="00DF476B"/>
    <w:rsid w:val="00DF47DF"/>
    <w:rsid w:val="00DF4DF7"/>
    <w:rsid w:val="00DF4E46"/>
    <w:rsid w:val="00DF4EBE"/>
    <w:rsid w:val="00DF5117"/>
    <w:rsid w:val="00DF5336"/>
    <w:rsid w:val="00DF53DD"/>
    <w:rsid w:val="00DF54C0"/>
    <w:rsid w:val="00DF5948"/>
    <w:rsid w:val="00DF5AA2"/>
    <w:rsid w:val="00DF5B47"/>
    <w:rsid w:val="00DF5B4D"/>
    <w:rsid w:val="00DF5D3B"/>
    <w:rsid w:val="00DF60E0"/>
    <w:rsid w:val="00DF61D1"/>
    <w:rsid w:val="00DF6273"/>
    <w:rsid w:val="00DF6312"/>
    <w:rsid w:val="00DF6549"/>
    <w:rsid w:val="00DF654E"/>
    <w:rsid w:val="00DF6674"/>
    <w:rsid w:val="00DF6ABB"/>
    <w:rsid w:val="00DF6E2A"/>
    <w:rsid w:val="00DF6F24"/>
    <w:rsid w:val="00DF7357"/>
    <w:rsid w:val="00DF75E7"/>
    <w:rsid w:val="00DF770D"/>
    <w:rsid w:val="00E00067"/>
    <w:rsid w:val="00E003DD"/>
    <w:rsid w:val="00E003FF"/>
    <w:rsid w:val="00E00578"/>
    <w:rsid w:val="00E00A25"/>
    <w:rsid w:val="00E00B5C"/>
    <w:rsid w:val="00E00D76"/>
    <w:rsid w:val="00E00F97"/>
    <w:rsid w:val="00E00FC1"/>
    <w:rsid w:val="00E01193"/>
    <w:rsid w:val="00E011C8"/>
    <w:rsid w:val="00E01250"/>
    <w:rsid w:val="00E0135A"/>
    <w:rsid w:val="00E014AE"/>
    <w:rsid w:val="00E01888"/>
    <w:rsid w:val="00E01A7A"/>
    <w:rsid w:val="00E01FCE"/>
    <w:rsid w:val="00E02171"/>
    <w:rsid w:val="00E022F5"/>
    <w:rsid w:val="00E03065"/>
    <w:rsid w:val="00E031A6"/>
    <w:rsid w:val="00E0320F"/>
    <w:rsid w:val="00E034B5"/>
    <w:rsid w:val="00E038DC"/>
    <w:rsid w:val="00E03964"/>
    <w:rsid w:val="00E039C3"/>
    <w:rsid w:val="00E03CF3"/>
    <w:rsid w:val="00E03DA9"/>
    <w:rsid w:val="00E03E25"/>
    <w:rsid w:val="00E03E2A"/>
    <w:rsid w:val="00E04365"/>
    <w:rsid w:val="00E046FB"/>
    <w:rsid w:val="00E04748"/>
    <w:rsid w:val="00E049A9"/>
    <w:rsid w:val="00E04DDF"/>
    <w:rsid w:val="00E04FF5"/>
    <w:rsid w:val="00E0552A"/>
    <w:rsid w:val="00E0573D"/>
    <w:rsid w:val="00E059C3"/>
    <w:rsid w:val="00E065E2"/>
    <w:rsid w:val="00E067E8"/>
    <w:rsid w:val="00E06906"/>
    <w:rsid w:val="00E06961"/>
    <w:rsid w:val="00E06BCF"/>
    <w:rsid w:val="00E06D13"/>
    <w:rsid w:val="00E06E36"/>
    <w:rsid w:val="00E072D0"/>
    <w:rsid w:val="00E075F6"/>
    <w:rsid w:val="00E0765F"/>
    <w:rsid w:val="00E07C93"/>
    <w:rsid w:val="00E10194"/>
    <w:rsid w:val="00E102D6"/>
    <w:rsid w:val="00E1033C"/>
    <w:rsid w:val="00E1038E"/>
    <w:rsid w:val="00E10473"/>
    <w:rsid w:val="00E1065D"/>
    <w:rsid w:val="00E1084E"/>
    <w:rsid w:val="00E108BB"/>
    <w:rsid w:val="00E10A72"/>
    <w:rsid w:val="00E10B4D"/>
    <w:rsid w:val="00E10C4A"/>
    <w:rsid w:val="00E10DF2"/>
    <w:rsid w:val="00E10E7E"/>
    <w:rsid w:val="00E110A4"/>
    <w:rsid w:val="00E11325"/>
    <w:rsid w:val="00E113ED"/>
    <w:rsid w:val="00E11691"/>
    <w:rsid w:val="00E11958"/>
    <w:rsid w:val="00E11BFD"/>
    <w:rsid w:val="00E11C1D"/>
    <w:rsid w:val="00E11F65"/>
    <w:rsid w:val="00E122C4"/>
    <w:rsid w:val="00E122CE"/>
    <w:rsid w:val="00E12302"/>
    <w:rsid w:val="00E128EE"/>
    <w:rsid w:val="00E12AEF"/>
    <w:rsid w:val="00E12B3E"/>
    <w:rsid w:val="00E12BD7"/>
    <w:rsid w:val="00E1305A"/>
    <w:rsid w:val="00E131FA"/>
    <w:rsid w:val="00E133C2"/>
    <w:rsid w:val="00E1356A"/>
    <w:rsid w:val="00E13592"/>
    <w:rsid w:val="00E1379F"/>
    <w:rsid w:val="00E13EA4"/>
    <w:rsid w:val="00E13FA4"/>
    <w:rsid w:val="00E141C8"/>
    <w:rsid w:val="00E14551"/>
    <w:rsid w:val="00E14655"/>
    <w:rsid w:val="00E14689"/>
    <w:rsid w:val="00E147AB"/>
    <w:rsid w:val="00E147B1"/>
    <w:rsid w:val="00E14853"/>
    <w:rsid w:val="00E14B73"/>
    <w:rsid w:val="00E14C72"/>
    <w:rsid w:val="00E14F4E"/>
    <w:rsid w:val="00E14F65"/>
    <w:rsid w:val="00E1510D"/>
    <w:rsid w:val="00E158EB"/>
    <w:rsid w:val="00E15E4D"/>
    <w:rsid w:val="00E16088"/>
    <w:rsid w:val="00E165D1"/>
    <w:rsid w:val="00E16A4D"/>
    <w:rsid w:val="00E16E28"/>
    <w:rsid w:val="00E16E6A"/>
    <w:rsid w:val="00E1700A"/>
    <w:rsid w:val="00E17143"/>
    <w:rsid w:val="00E1758C"/>
    <w:rsid w:val="00E17645"/>
    <w:rsid w:val="00E1778B"/>
    <w:rsid w:val="00E1785D"/>
    <w:rsid w:val="00E17A7E"/>
    <w:rsid w:val="00E17E5F"/>
    <w:rsid w:val="00E20759"/>
    <w:rsid w:val="00E20E2F"/>
    <w:rsid w:val="00E20E60"/>
    <w:rsid w:val="00E212A8"/>
    <w:rsid w:val="00E21440"/>
    <w:rsid w:val="00E21548"/>
    <w:rsid w:val="00E216DA"/>
    <w:rsid w:val="00E217B5"/>
    <w:rsid w:val="00E217ED"/>
    <w:rsid w:val="00E21834"/>
    <w:rsid w:val="00E21A0B"/>
    <w:rsid w:val="00E21E14"/>
    <w:rsid w:val="00E2207C"/>
    <w:rsid w:val="00E221B4"/>
    <w:rsid w:val="00E2225B"/>
    <w:rsid w:val="00E223FF"/>
    <w:rsid w:val="00E2240F"/>
    <w:rsid w:val="00E22625"/>
    <w:rsid w:val="00E2268B"/>
    <w:rsid w:val="00E228EE"/>
    <w:rsid w:val="00E22941"/>
    <w:rsid w:val="00E22CA0"/>
    <w:rsid w:val="00E22FE9"/>
    <w:rsid w:val="00E2317F"/>
    <w:rsid w:val="00E236BE"/>
    <w:rsid w:val="00E238D2"/>
    <w:rsid w:val="00E23B4C"/>
    <w:rsid w:val="00E23BA3"/>
    <w:rsid w:val="00E242A5"/>
    <w:rsid w:val="00E24638"/>
    <w:rsid w:val="00E2475A"/>
    <w:rsid w:val="00E24891"/>
    <w:rsid w:val="00E24A20"/>
    <w:rsid w:val="00E24BBC"/>
    <w:rsid w:val="00E24BE3"/>
    <w:rsid w:val="00E24E1E"/>
    <w:rsid w:val="00E24F02"/>
    <w:rsid w:val="00E25036"/>
    <w:rsid w:val="00E25196"/>
    <w:rsid w:val="00E258EC"/>
    <w:rsid w:val="00E25AA2"/>
    <w:rsid w:val="00E26189"/>
    <w:rsid w:val="00E261C7"/>
    <w:rsid w:val="00E26676"/>
    <w:rsid w:val="00E2669B"/>
    <w:rsid w:val="00E267DE"/>
    <w:rsid w:val="00E26882"/>
    <w:rsid w:val="00E26AEC"/>
    <w:rsid w:val="00E26BCD"/>
    <w:rsid w:val="00E26C9F"/>
    <w:rsid w:val="00E275CD"/>
    <w:rsid w:val="00E275E7"/>
    <w:rsid w:val="00E27668"/>
    <w:rsid w:val="00E27767"/>
    <w:rsid w:val="00E2792A"/>
    <w:rsid w:val="00E27D1A"/>
    <w:rsid w:val="00E27FBD"/>
    <w:rsid w:val="00E30102"/>
    <w:rsid w:val="00E3013E"/>
    <w:rsid w:val="00E30262"/>
    <w:rsid w:val="00E3028D"/>
    <w:rsid w:val="00E302A6"/>
    <w:rsid w:val="00E30686"/>
    <w:rsid w:val="00E3082E"/>
    <w:rsid w:val="00E30A8A"/>
    <w:rsid w:val="00E30CB7"/>
    <w:rsid w:val="00E30CE0"/>
    <w:rsid w:val="00E30D5C"/>
    <w:rsid w:val="00E30F64"/>
    <w:rsid w:val="00E31B31"/>
    <w:rsid w:val="00E31B5B"/>
    <w:rsid w:val="00E31C3F"/>
    <w:rsid w:val="00E3231F"/>
    <w:rsid w:val="00E32335"/>
    <w:rsid w:val="00E327BA"/>
    <w:rsid w:val="00E32941"/>
    <w:rsid w:val="00E32AB1"/>
    <w:rsid w:val="00E33063"/>
    <w:rsid w:val="00E33239"/>
    <w:rsid w:val="00E3344C"/>
    <w:rsid w:val="00E33495"/>
    <w:rsid w:val="00E338F1"/>
    <w:rsid w:val="00E33AD7"/>
    <w:rsid w:val="00E33C1C"/>
    <w:rsid w:val="00E344F8"/>
    <w:rsid w:val="00E346E4"/>
    <w:rsid w:val="00E34728"/>
    <w:rsid w:val="00E349F9"/>
    <w:rsid w:val="00E34B11"/>
    <w:rsid w:val="00E34F38"/>
    <w:rsid w:val="00E35042"/>
    <w:rsid w:val="00E352E0"/>
    <w:rsid w:val="00E35850"/>
    <w:rsid w:val="00E35FDC"/>
    <w:rsid w:val="00E36457"/>
    <w:rsid w:val="00E36480"/>
    <w:rsid w:val="00E366C2"/>
    <w:rsid w:val="00E36971"/>
    <w:rsid w:val="00E36BB1"/>
    <w:rsid w:val="00E36C72"/>
    <w:rsid w:val="00E36E86"/>
    <w:rsid w:val="00E36EFB"/>
    <w:rsid w:val="00E36F1D"/>
    <w:rsid w:val="00E372A2"/>
    <w:rsid w:val="00E374DB"/>
    <w:rsid w:val="00E37659"/>
    <w:rsid w:val="00E37958"/>
    <w:rsid w:val="00E37A42"/>
    <w:rsid w:val="00E37AE6"/>
    <w:rsid w:val="00E37D5F"/>
    <w:rsid w:val="00E37DBA"/>
    <w:rsid w:val="00E37F80"/>
    <w:rsid w:val="00E404CD"/>
    <w:rsid w:val="00E4053E"/>
    <w:rsid w:val="00E4077B"/>
    <w:rsid w:val="00E408BE"/>
    <w:rsid w:val="00E40C13"/>
    <w:rsid w:val="00E40FBE"/>
    <w:rsid w:val="00E41006"/>
    <w:rsid w:val="00E41088"/>
    <w:rsid w:val="00E411FD"/>
    <w:rsid w:val="00E41264"/>
    <w:rsid w:val="00E413BC"/>
    <w:rsid w:val="00E41589"/>
    <w:rsid w:val="00E41A81"/>
    <w:rsid w:val="00E41DBB"/>
    <w:rsid w:val="00E41DF0"/>
    <w:rsid w:val="00E41E07"/>
    <w:rsid w:val="00E41F84"/>
    <w:rsid w:val="00E42080"/>
    <w:rsid w:val="00E420E9"/>
    <w:rsid w:val="00E42410"/>
    <w:rsid w:val="00E427F1"/>
    <w:rsid w:val="00E42847"/>
    <w:rsid w:val="00E429B7"/>
    <w:rsid w:val="00E429D9"/>
    <w:rsid w:val="00E42C5F"/>
    <w:rsid w:val="00E42D7F"/>
    <w:rsid w:val="00E435E5"/>
    <w:rsid w:val="00E436BE"/>
    <w:rsid w:val="00E439C8"/>
    <w:rsid w:val="00E439FE"/>
    <w:rsid w:val="00E43CE4"/>
    <w:rsid w:val="00E43F0F"/>
    <w:rsid w:val="00E43FA7"/>
    <w:rsid w:val="00E440CF"/>
    <w:rsid w:val="00E442BA"/>
    <w:rsid w:val="00E44455"/>
    <w:rsid w:val="00E4468C"/>
    <w:rsid w:val="00E4472A"/>
    <w:rsid w:val="00E448F2"/>
    <w:rsid w:val="00E44A42"/>
    <w:rsid w:val="00E44DBE"/>
    <w:rsid w:val="00E4500B"/>
    <w:rsid w:val="00E45276"/>
    <w:rsid w:val="00E45517"/>
    <w:rsid w:val="00E456CE"/>
    <w:rsid w:val="00E457C3"/>
    <w:rsid w:val="00E45913"/>
    <w:rsid w:val="00E45952"/>
    <w:rsid w:val="00E459A1"/>
    <w:rsid w:val="00E46099"/>
    <w:rsid w:val="00E461F2"/>
    <w:rsid w:val="00E461FC"/>
    <w:rsid w:val="00E46384"/>
    <w:rsid w:val="00E46775"/>
    <w:rsid w:val="00E46A9A"/>
    <w:rsid w:val="00E46DEA"/>
    <w:rsid w:val="00E47122"/>
    <w:rsid w:val="00E4722B"/>
    <w:rsid w:val="00E472E3"/>
    <w:rsid w:val="00E475D0"/>
    <w:rsid w:val="00E4767E"/>
    <w:rsid w:val="00E47817"/>
    <w:rsid w:val="00E47819"/>
    <w:rsid w:val="00E478EB"/>
    <w:rsid w:val="00E47D46"/>
    <w:rsid w:val="00E47E7F"/>
    <w:rsid w:val="00E50158"/>
    <w:rsid w:val="00E50309"/>
    <w:rsid w:val="00E503B8"/>
    <w:rsid w:val="00E503E1"/>
    <w:rsid w:val="00E513DE"/>
    <w:rsid w:val="00E5162E"/>
    <w:rsid w:val="00E51686"/>
    <w:rsid w:val="00E51772"/>
    <w:rsid w:val="00E51860"/>
    <w:rsid w:val="00E51A39"/>
    <w:rsid w:val="00E51DEB"/>
    <w:rsid w:val="00E51E70"/>
    <w:rsid w:val="00E5250F"/>
    <w:rsid w:val="00E5258B"/>
    <w:rsid w:val="00E52830"/>
    <w:rsid w:val="00E529C0"/>
    <w:rsid w:val="00E52D9C"/>
    <w:rsid w:val="00E52EED"/>
    <w:rsid w:val="00E530F6"/>
    <w:rsid w:val="00E535B5"/>
    <w:rsid w:val="00E5414B"/>
    <w:rsid w:val="00E54203"/>
    <w:rsid w:val="00E54299"/>
    <w:rsid w:val="00E542E3"/>
    <w:rsid w:val="00E544D1"/>
    <w:rsid w:val="00E5459E"/>
    <w:rsid w:val="00E548DA"/>
    <w:rsid w:val="00E54D75"/>
    <w:rsid w:val="00E54F23"/>
    <w:rsid w:val="00E54FAE"/>
    <w:rsid w:val="00E55129"/>
    <w:rsid w:val="00E5553F"/>
    <w:rsid w:val="00E556FA"/>
    <w:rsid w:val="00E55853"/>
    <w:rsid w:val="00E559CE"/>
    <w:rsid w:val="00E55B19"/>
    <w:rsid w:val="00E55B6E"/>
    <w:rsid w:val="00E55C74"/>
    <w:rsid w:val="00E55E7D"/>
    <w:rsid w:val="00E56041"/>
    <w:rsid w:val="00E5607F"/>
    <w:rsid w:val="00E56299"/>
    <w:rsid w:val="00E5645A"/>
    <w:rsid w:val="00E56606"/>
    <w:rsid w:val="00E566EA"/>
    <w:rsid w:val="00E56701"/>
    <w:rsid w:val="00E56A00"/>
    <w:rsid w:val="00E56A08"/>
    <w:rsid w:val="00E56ADB"/>
    <w:rsid w:val="00E56B87"/>
    <w:rsid w:val="00E56BDA"/>
    <w:rsid w:val="00E5708B"/>
    <w:rsid w:val="00E570D5"/>
    <w:rsid w:val="00E573DC"/>
    <w:rsid w:val="00E5779D"/>
    <w:rsid w:val="00E57A73"/>
    <w:rsid w:val="00E57B05"/>
    <w:rsid w:val="00E57B4E"/>
    <w:rsid w:val="00E6010A"/>
    <w:rsid w:val="00E6034A"/>
    <w:rsid w:val="00E604AA"/>
    <w:rsid w:val="00E607BE"/>
    <w:rsid w:val="00E60815"/>
    <w:rsid w:val="00E608AA"/>
    <w:rsid w:val="00E60A56"/>
    <w:rsid w:val="00E60CDD"/>
    <w:rsid w:val="00E613A7"/>
    <w:rsid w:val="00E61423"/>
    <w:rsid w:val="00E61480"/>
    <w:rsid w:val="00E6151E"/>
    <w:rsid w:val="00E61934"/>
    <w:rsid w:val="00E61A9C"/>
    <w:rsid w:val="00E61B4A"/>
    <w:rsid w:val="00E61DF0"/>
    <w:rsid w:val="00E61EA1"/>
    <w:rsid w:val="00E62213"/>
    <w:rsid w:val="00E62824"/>
    <w:rsid w:val="00E6285C"/>
    <w:rsid w:val="00E62A7E"/>
    <w:rsid w:val="00E62CAF"/>
    <w:rsid w:val="00E63045"/>
    <w:rsid w:val="00E63310"/>
    <w:rsid w:val="00E6342B"/>
    <w:rsid w:val="00E63630"/>
    <w:rsid w:val="00E63742"/>
    <w:rsid w:val="00E639EC"/>
    <w:rsid w:val="00E63A8F"/>
    <w:rsid w:val="00E63B64"/>
    <w:rsid w:val="00E6411F"/>
    <w:rsid w:val="00E64165"/>
    <w:rsid w:val="00E64483"/>
    <w:rsid w:val="00E6468D"/>
    <w:rsid w:val="00E64706"/>
    <w:rsid w:val="00E64B6B"/>
    <w:rsid w:val="00E64CE8"/>
    <w:rsid w:val="00E64DA3"/>
    <w:rsid w:val="00E65484"/>
    <w:rsid w:val="00E655FC"/>
    <w:rsid w:val="00E65750"/>
    <w:rsid w:val="00E65B48"/>
    <w:rsid w:val="00E65CA2"/>
    <w:rsid w:val="00E65E0F"/>
    <w:rsid w:val="00E65F77"/>
    <w:rsid w:val="00E66127"/>
    <w:rsid w:val="00E66260"/>
    <w:rsid w:val="00E6649C"/>
    <w:rsid w:val="00E66648"/>
    <w:rsid w:val="00E66970"/>
    <w:rsid w:val="00E66D71"/>
    <w:rsid w:val="00E66F03"/>
    <w:rsid w:val="00E66F21"/>
    <w:rsid w:val="00E66FF0"/>
    <w:rsid w:val="00E6712A"/>
    <w:rsid w:val="00E679C4"/>
    <w:rsid w:val="00E700A4"/>
    <w:rsid w:val="00E70451"/>
    <w:rsid w:val="00E70462"/>
    <w:rsid w:val="00E705B5"/>
    <w:rsid w:val="00E70724"/>
    <w:rsid w:val="00E707F5"/>
    <w:rsid w:val="00E70810"/>
    <w:rsid w:val="00E70A1D"/>
    <w:rsid w:val="00E70B57"/>
    <w:rsid w:val="00E70C21"/>
    <w:rsid w:val="00E70EB2"/>
    <w:rsid w:val="00E70F52"/>
    <w:rsid w:val="00E70FCD"/>
    <w:rsid w:val="00E711FC"/>
    <w:rsid w:val="00E7130A"/>
    <w:rsid w:val="00E7133D"/>
    <w:rsid w:val="00E71532"/>
    <w:rsid w:val="00E715D6"/>
    <w:rsid w:val="00E71801"/>
    <w:rsid w:val="00E71A32"/>
    <w:rsid w:val="00E71B17"/>
    <w:rsid w:val="00E71CDA"/>
    <w:rsid w:val="00E71FA6"/>
    <w:rsid w:val="00E724F9"/>
    <w:rsid w:val="00E72ADB"/>
    <w:rsid w:val="00E72C3A"/>
    <w:rsid w:val="00E72CAD"/>
    <w:rsid w:val="00E72CB3"/>
    <w:rsid w:val="00E73110"/>
    <w:rsid w:val="00E73165"/>
    <w:rsid w:val="00E731C5"/>
    <w:rsid w:val="00E73317"/>
    <w:rsid w:val="00E73783"/>
    <w:rsid w:val="00E7395C"/>
    <w:rsid w:val="00E73AA9"/>
    <w:rsid w:val="00E73CA6"/>
    <w:rsid w:val="00E73DBB"/>
    <w:rsid w:val="00E73F26"/>
    <w:rsid w:val="00E73F38"/>
    <w:rsid w:val="00E73F5C"/>
    <w:rsid w:val="00E74134"/>
    <w:rsid w:val="00E74220"/>
    <w:rsid w:val="00E746F5"/>
    <w:rsid w:val="00E7484F"/>
    <w:rsid w:val="00E74F2F"/>
    <w:rsid w:val="00E75106"/>
    <w:rsid w:val="00E756C4"/>
    <w:rsid w:val="00E7594A"/>
    <w:rsid w:val="00E75BE4"/>
    <w:rsid w:val="00E75D0E"/>
    <w:rsid w:val="00E75D10"/>
    <w:rsid w:val="00E76441"/>
    <w:rsid w:val="00E767C7"/>
    <w:rsid w:val="00E76855"/>
    <w:rsid w:val="00E76A4E"/>
    <w:rsid w:val="00E76C57"/>
    <w:rsid w:val="00E76D5C"/>
    <w:rsid w:val="00E76DD1"/>
    <w:rsid w:val="00E76EB8"/>
    <w:rsid w:val="00E77782"/>
    <w:rsid w:val="00E777B4"/>
    <w:rsid w:val="00E77835"/>
    <w:rsid w:val="00E77B68"/>
    <w:rsid w:val="00E77DFE"/>
    <w:rsid w:val="00E77E16"/>
    <w:rsid w:val="00E801D5"/>
    <w:rsid w:val="00E80395"/>
    <w:rsid w:val="00E803F4"/>
    <w:rsid w:val="00E80771"/>
    <w:rsid w:val="00E80804"/>
    <w:rsid w:val="00E80D89"/>
    <w:rsid w:val="00E81258"/>
    <w:rsid w:val="00E8147D"/>
    <w:rsid w:val="00E81564"/>
    <w:rsid w:val="00E818C9"/>
    <w:rsid w:val="00E81CF5"/>
    <w:rsid w:val="00E825F9"/>
    <w:rsid w:val="00E82CAE"/>
    <w:rsid w:val="00E82DEB"/>
    <w:rsid w:val="00E82E31"/>
    <w:rsid w:val="00E82E63"/>
    <w:rsid w:val="00E83003"/>
    <w:rsid w:val="00E830D2"/>
    <w:rsid w:val="00E832A2"/>
    <w:rsid w:val="00E837D2"/>
    <w:rsid w:val="00E838BB"/>
    <w:rsid w:val="00E83965"/>
    <w:rsid w:val="00E83DAE"/>
    <w:rsid w:val="00E83F4B"/>
    <w:rsid w:val="00E8406A"/>
    <w:rsid w:val="00E843C1"/>
    <w:rsid w:val="00E843DA"/>
    <w:rsid w:val="00E84547"/>
    <w:rsid w:val="00E8463E"/>
    <w:rsid w:val="00E84738"/>
    <w:rsid w:val="00E849D8"/>
    <w:rsid w:val="00E84FEF"/>
    <w:rsid w:val="00E854FD"/>
    <w:rsid w:val="00E8562F"/>
    <w:rsid w:val="00E858E4"/>
    <w:rsid w:val="00E85932"/>
    <w:rsid w:val="00E85A9A"/>
    <w:rsid w:val="00E85E6E"/>
    <w:rsid w:val="00E8669A"/>
    <w:rsid w:val="00E866DC"/>
    <w:rsid w:val="00E86888"/>
    <w:rsid w:val="00E869C5"/>
    <w:rsid w:val="00E86A72"/>
    <w:rsid w:val="00E86DDA"/>
    <w:rsid w:val="00E87172"/>
    <w:rsid w:val="00E87379"/>
    <w:rsid w:val="00E8758D"/>
    <w:rsid w:val="00E87761"/>
    <w:rsid w:val="00E8790B"/>
    <w:rsid w:val="00E87970"/>
    <w:rsid w:val="00E879BE"/>
    <w:rsid w:val="00E87D10"/>
    <w:rsid w:val="00E90927"/>
    <w:rsid w:val="00E9093E"/>
    <w:rsid w:val="00E9119A"/>
    <w:rsid w:val="00E915F3"/>
    <w:rsid w:val="00E91811"/>
    <w:rsid w:val="00E9196B"/>
    <w:rsid w:val="00E91977"/>
    <w:rsid w:val="00E919F3"/>
    <w:rsid w:val="00E91A29"/>
    <w:rsid w:val="00E91A96"/>
    <w:rsid w:val="00E91AA9"/>
    <w:rsid w:val="00E91B05"/>
    <w:rsid w:val="00E91D63"/>
    <w:rsid w:val="00E91EB0"/>
    <w:rsid w:val="00E91FC6"/>
    <w:rsid w:val="00E921A9"/>
    <w:rsid w:val="00E9227B"/>
    <w:rsid w:val="00E92328"/>
    <w:rsid w:val="00E92608"/>
    <w:rsid w:val="00E9267A"/>
    <w:rsid w:val="00E92E2A"/>
    <w:rsid w:val="00E92E54"/>
    <w:rsid w:val="00E92E98"/>
    <w:rsid w:val="00E930FC"/>
    <w:rsid w:val="00E93244"/>
    <w:rsid w:val="00E932BA"/>
    <w:rsid w:val="00E937C0"/>
    <w:rsid w:val="00E93C6E"/>
    <w:rsid w:val="00E93D0F"/>
    <w:rsid w:val="00E93F87"/>
    <w:rsid w:val="00E941ED"/>
    <w:rsid w:val="00E946D1"/>
    <w:rsid w:val="00E94836"/>
    <w:rsid w:val="00E94929"/>
    <w:rsid w:val="00E949FB"/>
    <w:rsid w:val="00E94AFD"/>
    <w:rsid w:val="00E94DD5"/>
    <w:rsid w:val="00E94E09"/>
    <w:rsid w:val="00E950E4"/>
    <w:rsid w:val="00E95BD1"/>
    <w:rsid w:val="00E95E90"/>
    <w:rsid w:val="00E95F2C"/>
    <w:rsid w:val="00E9610B"/>
    <w:rsid w:val="00E961F7"/>
    <w:rsid w:val="00E96248"/>
    <w:rsid w:val="00E96493"/>
    <w:rsid w:val="00E9669D"/>
    <w:rsid w:val="00E96966"/>
    <w:rsid w:val="00E96A49"/>
    <w:rsid w:val="00E96A78"/>
    <w:rsid w:val="00E96D33"/>
    <w:rsid w:val="00E96FF2"/>
    <w:rsid w:val="00E97030"/>
    <w:rsid w:val="00E971BA"/>
    <w:rsid w:val="00E97299"/>
    <w:rsid w:val="00E97901"/>
    <w:rsid w:val="00EA0176"/>
    <w:rsid w:val="00EA02E9"/>
    <w:rsid w:val="00EA03BB"/>
    <w:rsid w:val="00EA0873"/>
    <w:rsid w:val="00EA09A6"/>
    <w:rsid w:val="00EA0D8B"/>
    <w:rsid w:val="00EA0EC6"/>
    <w:rsid w:val="00EA0F86"/>
    <w:rsid w:val="00EA11C4"/>
    <w:rsid w:val="00EA11FF"/>
    <w:rsid w:val="00EA1201"/>
    <w:rsid w:val="00EA1355"/>
    <w:rsid w:val="00EA153A"/>
    <w:rsid w:val="00EA192F"/>
    <w:rsid w:val="00EA199A"/>
    <w:rsid w:val="00EA1B22"/>
    <w:rsid w:val="00EA1C44"/>
    <w:rsid w:val="00EA1DB1"/>
    <w:rsid w:val="00EA1F41"/>
    <w:rsid w:val="00EA1FA5"/>
    <w:rsid w:val="00EA20BA"/>
    <w:rsid w:val="00EA210E"/>
    <w:rsid w:val="00EA22BB"/>
    <w:rsid w:val="00EA233C"/>
    <w:rsid w:val="00EA23B7"/>
    <w:rsid w:val="00EA246F"/>
    <w:rsid w:val="00EA2554"/>
    <w:rsid w:val="00EA27F1"/>
    <w:rsid w:val="00EA284B"/>
    <w:rsid w:val="00EA2E22"/>
    <w:rsid w:val="00EA3095"/>
    <w:rsid w:val="00EA3525"/>
    <w:rsid w:val="00EA36C7"/>
    <w:rsid w:val="00EA36E3"/>
    <w:rsid w:val="00EA38AF"/>
    <w:rsid w:val="00EA38E8"/>
    <w:rsid w:val="00EA390D"/>
    <w:rsid w:val="00EA3BE5"/>
    <w:rsid w:val="00EA3DE4"/>
    <w:rsid w:val="00EA40FD"/>
    <w:rsid w:val="00EA431A"/>
    <w:rsid w:val="00EA43F5"/>
    <w:rsid w:val="00EA44AA"/>
    <w:rsid w:val="00EA44FB"/>
    <w:rsid w:val="00EA495C"/>
    <w:rsid w:val="00EA4AAF"/>
    <w:rsid w:val="00EA4CE0"/>
    <w:rsid w:val="00EA4E86"/>
    <w:rsid w:val="00EA4F01"/>
    <w:rsid w:val="00EA51E8"/>
    <w:rsid w:val="00EA53F4"/>
    <w:rsid w:val="00EA57BB"/>
    <w:rsid w:val="00EA5B47"/>
    <w:rsid w:val="00EA5F31"/>
    <w:rsid w:val="00EA604E"/>
    <w:rsid w:val="00EA6488"/>
    <w:rsid w:val="00EA64CB"/>
    <w:rsid w:val="00EA692D"/>
    <w:rsid w:val="00EA6B82"/>
    <w:rsid w:val="00EA6DB9"/>
    <w:rsid w:val="00EA6DD4"/>
    <w:rsid w:val="00EA6E5F"/>
    <w:rsid w:val="00EA6EC9"/>
    <w:rsid w:val="00EA74EC"/>
    <w:rsid w:val="00EA763F"/>
    <w:rsid w:val="00EA7661"/>
    <w:rsid w:val="00EA77FC"/>
    <w:rsid w:val="00EA794E"/>
    <w:rsid w:val="00EA7B0B"/>
    <w:rsid w:val="00EA7C98"/>
    <w:rsid w:val="00EB009D"/>
    <w:rsid w:val="00EB0202"/>
    <w:rsid w:val="00EB06F5"/>
    <w:rsid w:val="00EB09CC"/>
    <w:rsid w:val="00EB0BF1"/>
    <w:rsid w:val="00EB0D6D"/>
    <w:rsid w:val="00EB0FE2"/>
    <w:rsid w:val="00EB14BF"/>
    <w:rsid w:val="00EB159F"/>
    <w:rsid w:val="00EB17BA"/>
    <w:rsid w:val="00EB1FAC"/>
    <w:rsid w:val="00EB20D9"/>
    <w:rsid w:val="00EB26E1"/>
    <w:rsid w:val="00EB27A2"/>
    <w:rsid w:val="00EB2833"/>
    <w:rsid w:val="00EB28B1"/>
    <w:rsid w:val="00EB2BB4"/>
    <w:rsid w:val="00EB2F29"/>
    <w:rsid w:val="00EB3084"/>
    <w:rsid w:val="00EB336D"/>
    <w:rsid w:val="00EB36EA"/>
    <w:rsid w:val="00EB40BA"/>
    <w:rsid w:val="00EB47F4"/>
    <w:rsid w:val="00EB4810"/>
    <w:rsid w:val="00EB4872"/>
    <w:rsid w:val="00EB4A48"/>
    <w:rsid w:val="00EB4B1C"/>
    <w:rsid w:val="00EB4BB5"/>
    <w:rsid w:val="00EB4CAD"/>
    <w:rsid w:val="00EB4F70"/>
    <w:rsid w:val="00EB562E"/>
    <w:rsid w:val="00EB58E1"/>
    <w:rsid w:val="00EB59B6"/>
    <w:rsid w:val="00EB5A34"/>
    <w:rsid w:val="00EB5BFE"/>
    <w:rsid w:val="00EB5EC3"/>
    <w:rsid w:val="00EB6300"/>
    <w:rsid w:val="00EB643D"/>
    <w:rsid w:val="00EB65ED"/>
    <w:rsid w:val="00EB66AA"/>
    <w:rsid w:val="00EB6863"/>
    <w:rsid w:val="00EB6EC2"/>
    <w:rsid w:val="00EB702A"/>
    <w:rsid w:val="00EB76A9"/>
    <w:rsid w:val="00EB78AC"/>
    <w:rsid w:val="00EB78BC"/>
    <w:rsid w:val="00EB78E7"/>
    <w:rsid w:val="00EB7B9C"/>
    <w:rsid w:val="00EB7C24"/>
    <w:rsid w:val="00EB7D92"/>
    <w:rsid w:val="00EB7F4A"/>
    <w:rsid w:val="00EC08B7"/>
    <w:rsid w:val="00EC0B4F"/>
    <w:rsid w:val="00EC1C63"/>
    <w:rsid w:val="00EC1E2F"/>
    <w:rsid w:val="00EC1E3D"/>
    <w:rsid w:val="00EC1E8E"/>
    <w:rsid w:val="00EC2015"/>
    <w:rsid w:val="00EC2184"/>
    <w:rsid w:val="00EC218D"/>
    <w:rsid w:val="00EC2274"/>
    <w:rsid w:val="00EC2643"/>
    <w:rsid w:val="00EC26DF"/>
    <w:rsid w:val="00EC2C00"/>
    <w:rsid w:val="00EC2CC9"/>
    <w:rsid w:val="00EC32FC"/>
    <w:rsid w:val="00EC3316"/>
    <w:rsid w:val="00EC37DE"/>
    <w:rsid w:val="00EC39BF"/>
    <w:rsid w:val="00EC39E3"/>
    <w:rsid w:val="00EC3B76"/>
    <w:rsid w:val="00EC3B7A"/>
    <w:rsid w:val="00EC3BDF"/>
    <w:rsid w:val="00EC409C"/>
    <w:rsid w:val="00EC4193"/>
    <w:rsid w:val="00EC4407"/>
    <w:rsid w:val="00EC4494"/>
    <w:rsid w:val="00EC453F"/>
    <w:rsid w:val="00EC45ED"/>
    <w:rsid w:val="00EC4A4E"/>
    <w:rsid w:val="00EC4C48"/>
    <w:rsid w:val="00EC508A"/>
    <w:rsid w:val="00EC50E9"/>
    <w:rsid w:val="00EC5169"/>
    <w:rsid w:val="00EC5542"/>
    <w:rsid w:val="00EC558E"/>
    <w:rsid w:val="00EC58A8"/>
    <w:rsid w:val="00EC5A5D"/>
    <w:rsid w:val="00EC5BBE"/>
    <w:rsid w:val="00EC5CE0"/>
    <w:rsid w:val="00EC5FC7"/>
    <w:rsid w:val="00EC61AB"/>
    <w:rsid w:val="00EC65D5"/>
    <w:rsid w:val="00EC674C"/>
    <w:rsid w:val="00EC69D8"/>
    <w:rsid w:val="00EC6A8E"/>
    <w:rsid w:val="00EC6D07"/>
    <w:rsid w:val="00EC794D"/>
    <w:rsid w:val="00EC79EF"/>
    <w:rsid w:val="00EC7A57"/>
    <w:rsid w:val="00EC7CCD"/>
    <w:rsid w:val="00EC7CF5"/>
    <w:rsid w:val="00ED01CD"/>
    <w:rsid w:val="00ED02DE"/>
    <w:rsid w:val="00ED041D"/>
    <w:rsid w:val="00ED06AB"/>
    <w:rsid w:val="00ED0915"/>
    <w:rsid w:val="00ED0949"/>
    <w:rsid w:val="00ED0AFF"/>
    <w:rsid w:val="00ED0E3C"/>
    <w:rsid w:val="00ED0E58"/>
    <w:rsid w:val="00ED116D"/>
    <w:rsid w:val="00ED11D8"/>
    <w:rsid w:val="00ED172F"/>
    <w:rsid w:val="00ED1838"/>
    <w:rsid w:val="00ED18F6"/>
    <w:rsid w:val="00ED1991"/>
    <w:rsid w:val="00ED1C76"/>
    <w:rsid w:val="00ED1D8D"/>
    <w:rsid w:val="00ED22E6"/>
    <w:rsid w:val="00ED24DF"/>
    <w:rsid w:val="00ED2500"/>
    <w:rsid w:val="00ED2995"/>
    <w:rsid w:val="00ED2D86"/>
    <w:rsid w:val="00ED2FE8"/>
    <w:rsid w:val="00ED3055"/>
    <w:rsid w:val="00ED32DD"/>
    <w:rsid w:val="00ED366F"/>
    <w:rsid w:val="00ED37E9"/>
    <w:rsid w:val="00ED384A"/>
    <w:rsid w:val="00ED3914"/>
    <w:rsid w:val="00ED3B7A"/>
    <w:rsid w:val="00ED3B7B"/>
    <w:rsid w:val="00ED4600"/>
    <w:rsid w:val="00ED490F"/>
    <w:rsid w:val="00ED4A50"/>
    <w:rsid w:val="00ED4ACA"/>
    <w:rsid w:val="00ED4D8B"/>
    <w:rsid w:val="00ED513D"/>
    <w:rsid w:val="00ED527D"/>
    <w:rsid w:val="00ED52D0"/>
    <w:rsid w:val="00ED55C7"/>
    <w:rsid w:val="00ED5A77"/>
    <w:rsid w:val="00ED5C76"/>
    <w:rsid w:val="00ED5CAE"/>
    <w:rsid w:val="00ED5CD3"/>
    <w:rsid w:val="00ED5D98"/>
    <w:rsid w:val="00ED60FF"/>
    <w:rsid w:val="00ED68AC"/>
    <w:rsid w:val="00ED6A52"/>
    <w:rsid w:val="00ED7124"/>
    <w:rsid w:val="00ED74C6"/>
    <w:rsid w:val="00ED76E9"/>
    <w:rsid w:val="00ED778C"/>
    <w:rsid w:val="00ED792D"/>
    <w:rsid w:val="00ED799A"/>
    <w:rsid w:val="00EE004C"/>
    <w:rsid w:val="00EE0142"/>
    <w:rsid w:val="00EE0541"/>
    <w:rsid w:val="00EE05B7"/>
    <w:rsid w:val="00EE08C1"/>
    <w:rsid w:val="00EE0BD8"/>
    <w:rsid w:val="00EE0E66"/>
    <w:rsid w:val="00EE1135"/>
    <w:rsid w:val="00EE13FC"/>
    <w:rsid w:val="00EE15F4"/>
    <w:rsid w:val="00EE16FA"/>
    <w:rsid w:val="00EE18AF"/>
    <w:rsid w:val="00EE1B57"/>
    <w:rsid w:val="00EE1D02"/>
    <w:rsid w:val="00EE1F55"/>
    <w:rsid w:val="00EE246C"/>
    <w:rsid w:val="00EE2A3E"/>
    <w:rsid w:val="00EE2D20"/>
    <w:rsid w:val="00EE2D6C"/>
    <w:rsid w:val="00EE2E41"/>
    <w:rsid w:val="00EE33B5"/>
    <w:rsid w:val="00EE33DB"/>
    <w:rsid w:val="00EE3622"/>
    <w:rsid w:val="00EE38C4"/>
    <w:rsid w:val="00EE3AB1"/>
    <w:rsid w:val="00EE3C15"/>
    <w:rsid w:val="00EE3C94"/>
    <w:rsid w:val="00EE3D90"/>
    <w:rsid w:val="00EE3EFB"/>
    <w:rsid w:val="00EE4290"/>
    <w:rsid w:val="00EE42AF"/>
    <w:rsid w:val="00EE44E4"/>
    <w:rsid w:val="00EE4570"/>
    <w:rsid w:val="00EE46CA"/>
    <w:rsid w:val="00EE4756"/>
    <w:rsid w:val="00EE49DF"/>
    <w:rsid w:val="00EE4AC6"/>
    <w:rsid w:val="00EE4E59"/>
    <w:rsid w:val="00EE51E0"/>
    <w:rsid w:val="00EE52CE"/>
    <w:rsid w:val="00EE53DF"/>
    <w:rsid w:val="00EE5638"/>
    <w:rsid w:val="00EE5674"/>
    <w:rsid w:val="00EE5E13"/>
    <w:rsid w:val="00EE5EEC"/>
    <w:rsid w:val="00EE6187"/>
    <w:rsid w:val="00EE6273"/>
    <w:rsid w:val="00EE6341"/>
    <w:rsid w:val="00EE63FE"/>
    <w:rsid w:val="00EE6675"/>
    <w:rsid w:val="00EE6D93"/>
    <w:rsid w:val="00EE7244"/>
    <w:rsid w:val="00EE7362"/>
    <w:rsid w:val="00EE77B3"/>
    <w:rsid w:val="00EE77DC"/>
    <w:rsid w:val="00EE7B02"/>
    <w:rsid w:val="00EE7CCC"/>
    <w:rsid w:val="00EE7FC1"/>
    <w:rsid w:val="00EF01A9"/>
    <w:rsid w:val="00EF0324"/>
    <w:rsid w:val="00EF035E"/>
    <w:rsid w:val="00EF0633"/>
    <w:rsid w:val="00EF0688"/>
    <w:rsid w:val="00EF0727"/>
    <w:rsid w:val="00EF111D"/>
    <w:rsid w:val="00EF118B"/>
    <w:rsid w:val="00EF13F1"/>
    <w:rsid w:val="00EF17ED"/>
    <w:rsid w:val="00EF17F3"/>
    <w:rsid w:val="00EF1A94"/>
    <w:rsid w:val="00EF1B08"/>
    <w:rsid w:val="00EF1B2A"/>
    <w:rsid w:val="00EF1FCA"/>
    <w:rsid w:val="00EF20E3"/>
    <w:rsid w:val="00EF22DF"/>
    <w:rsid w:val="00EF26F3"/>
    <w:rsid w:val="00EF27C0"/>
    <w:rsid w:val="00EF29FC"/>
    <w:rsid w:val="00EF2BCE"/>
    <w:rsid w:val="00EF3167"/>
    <w:rsid w:val="00EF334B"/>
    <w:rsid w:val="00EF3422"/>
    <w:rsid w:val="00EF34D8"/>
    <w:rsid w:val="00EF3857"/>
    <w:rsid w:val="00EF3A30"/>
    <w:rsid w:val="00EF3B3D"/>
    <w:rsid w:val="00EF3B7B"/>
    <w:rsid w:val="00EF3CBB"/>
    <w:rsid w:val="00EF3D75"/>
    <w:rsid w:val="00EF3F30"/>
    <w:rsid w:val="00EF3F80"/>
    <w:rsid w:val="00EF3F93"/>
    <w:rsid w:val="00EF4027"/>
    <w:rsid w:val="00EF40CC"/>
    <w:rsid w:val="00EF40F0"/>
    <w:rsid w:val="00EF4199"/>
    <w:rsid w:val="00EF475D"/>
    <w:rsid w:val="00EF4793"/>
    <w:rsid w:val="00EF47C6"/>
    <w:rsid w:val="00EF4866"/>
    <w:rsid w:val="00EF516F"/>
    <w:rsid w:val="00EF5219"/>
    <w:rsid w:val="00EF5447"/>
    <w:rsid w:val="00EF5953"/>
    <w:rsid w:val="00EF5A3F"/>
    <w:rsid w:val="00EF60C7"/>
    <w:rsid w:val="00EF66D8"/>
    <w:rsid w:val="00EF68B8"/>
    <w:rsid w:val="00EF6940"/>
    <w:rsid w:val="00EF6EEA"/>
    <w:rsid w:val="00EF771A"/>
    <w:rsid w:val="00EF7902"/>
    <w:rsid w:val="00EF7A4F"/>
    <w:rsid w:val="00EF7DA5"/>
    <w:rsid w:val="00F00085"/>
    <w:rsid w:val="00F00172"/>
    <w:rsid w:val="00F0018D"/>
    <w:rsid w:val="00F00401"/>
    <w:rsid w:val="00F004B8"/>
    <w:rsid w:val="00F00549"/>
    <w:rsid w:val="00F00568"/>
    <w:rsid w:val="00F007DB"/>
    <w:rsid w:val="00F00809"/>
    <w:rsid w:val="00F008F3"/>
    <w:rsid w:val="00F00ABB"/>
    <w:rsid w:val="00F00C0A"/>
    <w:rsid w:val="00F00E8F"/>
    <w:rsid w:val="00F0104B"/>
    <w:rsid w:val="00F0151D"/>
    <w:rsid w:val="00F0172A"/>
    <w:rsid w:val="00F017FD"/>
    <w:rsid w:val="00F01A0E"/>
    <w:rsid w:val="00F01EAF"/>
    <w:rsid w:val="00F01FDC"/>
    <w:rsid w:val="00F0207F"/>
    <w:rsid w:val="00F021B3"/>
    <w:rsid w:val="00F022D7"/>
    <w:rsid w:val="00F02373"/>
    <w:rsid w:val="00F02449"/>
    <w:rsid w:val="00F02669"/>
    <w:rsid w:val="00F02693"/>
    <w:rsid w:val="00F02B60"/>
    <w:rsid w:val="00F02C7B"/>
    <w:rsid w:val="00F02C7E"/>
    <w:rsid w:val="00F03044"/>
    <w:rsid w:val="00F030EE"/>
    <w:rsid w:val="00F03954"/>
    <w:rsid w:val="00F03BF8"/>
    <w:rsid w:val="00F03D6E"/>
    <w:rsid w:val="00F03FED"/>
    <w:rsid w:val="00F04489"/>
    <w:rsid w:val="00F044ED"/>
    <w:rsid w:val="00F04768"/>
    <w:rsid w:val="00F0492D"/>
    <w:rsid w:val="00F04DD3"/>
    <w:rsid w:val="00F04ED9"/>
    <w:rsid w:val="00F0505C"/>
    <w:rsid w:val="00F05136"/>
    <w:rsid w:val="00F053AD"/>
    <w:rsid w:val="00F0564E"/>
    <w:rsid w:val="00F05692"/>
    <w:rsid w:val="00F05799"/>
    <w:rsid w:val="00F057C7"/>
    <w:rsid w:val="00F057E5"/>
    <w:rsid w:val="00F05881"/>
    <w:rsid w:val="00F059B6"/>
    <w:rsid w:val="00F059C3"/>
    <w:rsid w:val="00F06447"/>
    <w:rsid w:val="00F0653C"/>
    <w:rsid w:val="00F066CC"/>
    <w:rsid w:val="00F066E3"/>
    <w:rsid w:val="00F069A2"/>
    <w:rsid w:val="00F06B84"/>
    <w:rsid w:val="00F07202"/>
    <w:rsid w:val="00F0746D"/>
    <w:rsid w:val="00F07531"/>
    <w:rsid w:val="00F079C7"/>
    <w:rsid w:val="00F07C9C"/>
    <w:rsid w:val="00F07D97"/>
    <w:rsid w:val="00F07E92"/>
    <w:rsid w:val="00F07EBA"/>
    <w:rsid w:val="00F10008"/>
    <w:rsid w:val="00F1020B"/>
    <w:rsid w:val="00F1040A"/>
    <w:rsid w:val="00F10963"/>
    <w:rsid w:val="00F10D29"/>
    <w:rsid w:val="00F11202"/>
    <w:rsid w:val="00F117A6"/>
    <w:rsid w:val="00F11B99"/>
    <w:rsid w:val="00F11D7A"/>
    <w:rsid w:val="00F11D7B"/>
    <w:rsid w:val="00F11E51"/>
    <w:rsid w:val="00F12045"/>
    <w:rsid w:val="00F1242C"/>
    <w:rsid w:val="00F1243D"/>
    <w:rsid w:val="00F12ABA"/>
    <w:rsid w:val="00F12BF0"/>
    <w:rsid w:val="00F12D92"/>
    <w:rsid w:val="00F13010"/>
    <w:rsid w:val="00F135D2"/>
    <w:rsid w:val="00F1393F"/>
    <w:rsid w:val="00F13B9E"/>
    <w:rsid w:val="00F13CBC"/>
    <w:rsid w:val="00F14493"/>
    <w:rsid w:val="00F147E1"/>
    <w:rsid w:val="00F149BC"/>
    <w:rsid w:val="00F14A09"/>
    <w:rsid w:val="00F14CDC"/>
    <w:rsid w:val="00F14E85"/>
    <w:rsid w:val="00F151D4"/>
    <w:rsid w:val="00F15206"/>
    <w:rsid w:val="00F157BA"/>
    <w:rsid w:val="00F158D3"/>
    <w:rsid w:val="00F15FD5"/>
    <w:rsid w:val="00F15FF9"/>
    <w:rsid w:val="00F161E6"/>
    <w:rsid w:val="00F164CA"/>
    <w:rsid w:val="00F16850"/>
    <w:rsid w:val="00F16948"/>
    <w:rsid w:val="00F16BAA"/>
    <w:rsid w:val="00F16C35"/>
    <w:rsid w:val="00F16C7D"/>
    <w:rsid w:val="00F16F96"/>
    <w:rsid w:val="00F17422"/>
    <w:rsid w:val="00F1752A"/>
    <w:rsid w:val="00F177F1"/>
    <w:rsid w:val="00F179EA"/>
    <w:rsid w:val="00F17B24"/>
    <w:rsid w:val="00F17D68"/>
    <w:rsid w:val="00F17DCC"/>
    <w:rsid w:val="00F17E6B"/>
    <w:rsid w:val="00F17E81"/>
    <w:rsid w:val="00F2029D"/>
    <w:rsid w:val="00F20318"/>
    <w:rsid w:val="00F203E6"/>
    <w:rsid w:val="00F20743"/>
    <w:rsid w:val="00F20944"/>
    <w:rsid w:val="00F20A01"/>
    <w:rsid w:val="00F20AD6"/>
    <w:rsid w:val="00F20B6B"/>
    <w:rsid w:val="00F20D83"/>
    <w:rsid w:val="00F20F64"/>
    <w:rsid w:val="00F20F6C"/>
    <w:rsid w:val="00F2142C"/>
    <w:rsid w:val="00F215FB"/>
    <w:rsid w:val="00F21B27"/>
    <w:rsid w:val="00F21B38"/>
    <w:rsid w:val="00F21E5D"/>
    <w:rsid w:val="00F21E8A"/>
    <w:rsid w:val="00F21F04"/>
    <w:rsid w:val="00F221CB"/>
    <w:rsid w:val="00F22293"/>
    <w:rsid w:val="00F2233C"/>
    <w:rsid w:val="00F226FB"/>
    <w:rsid w:val="00F22766"/>
    <w:rsid w:val="00F22ADB"/>
    <w:rsid w:val="00F22BF6"/>
    <w:rsid w:val="00F22CDF"/>
    <w:rsid w:val="00F22EA5"/>
    <w:rsid w:val="00F22FFC"/>
    <w:rsid w:val="00F2300A"/>
    <w:rsid w:val="00F2300B"/>
    <w:rsid w:val="00F23DF1"/>
    <w:rsid w:val="00F242BD"/>
    <w:rsid w:val="00F2465E"/>
    <w:rsid w:val="00F247C9"/>
    <w:rsid w:val="00F24ADF"/>
    <w:rsid w:val="00F24D6C"/>
    <w:rsid w:val="00F24EE9"/>
    <w:rsid w:val="00F250C6"/>
    <w:rsid w:val="00F252A0"/>
    <w:rsid w:val="00F252FC"/>
    <w:rsid w:val="00F2544C"/>
    <w:rsid w:val="00F255EA"/>
    <w:rsid w:val="00F2638E"/>
    <w:rsid w:val="00F26589"/>
    <w:rsid w:val="00F268FA"/>
    <w:rsid w:val="00F26A99"/>
    <w:rsid w:val="00F26D21"/>
    <w:rsid w:val="00F275D7"/>
    <w:rsid w:val="00F277EB"/>
    <w:rsid w:val="00F27E8C"/>
    <w:rsid w:val="00F30467"/>
    <w:rsid w:val="00F305B9"/>
    <w:rsid w:val="00F3076D"/>
    <w:rsid w:val="00F30D5F"/>
    <w:rsid w:val="00F310D0"/>
    <w:rsid w:val="00F316D8"/>
    <w:rsid w:val="00F31745"/>
    <w:rsid w:val="00F31A01"/>
    <w:rsid w:val="00F31ABB"/>
    <w:rsid w:val="00F31D69"/>
    <w:rsid w:val="00F3294C"/>
    <w:rsid w:val="00F3299E"/>
    <w:rsid w:val="00F32CB6"/>
    <w:rsid w:val="00F3307B"/>
    <w:rsid w:val="00F3331C"/>
    <w:rsid w:val="00F334BF"/>
    <w:rsid w:val="00F334CE"/>
    <w:rsid w:val="00F33507"/>
    <w:rsid w:val="00F33647"/>
    <w:rsid w:val="00F33730"/>
    <w:rsid w:val="00F339C1"/>
    <w:rsid w:val="00F33B67"/>
    <w:rsid w:val="00F33BA5"/>
    <w:rsid w:val="00F3410B"/>
    <w:rsid w:val="00F34723"/>
    <w:rsid w:val="00F349EE"/>
    <w:rsid w:val="00F351D7"/>
    <w:rsid w:val="00F35366"/>
    <w:rsid w:val="00F35430"/>
    <w:rsid w:val="00F35579"/>
    <w:rsid w:val="00F3581F"/>
    <w:rsid w:val="00F35A93"/>
    <w:rsid w:val="00F35AFB"/>
    <w:rsid w:val="00F35DA5"/>
    <w:rsid w:val="00F35E12"/>
    <w:rsid w:val="00F35F5C"/>
    <w:rsid w:val="00F3622A"/>
    <w:rsid w:val="00F362A4"/>
    <w:rsid w:val="00F36BF0"/>
    <w:rsid w:val="00F36E77"/>
    <w:rsid w:val="00F370CB"/>
    <w:rsid w:val="00F370D8"/>
    <w:rsid w:val="00F370D9"/>
    <w:rsid w:val="00F3718B"/>
    <w:rsid w:val="00F371BA"/>
    <w:rsid w:val="00F371F1"/>
    <w:rsid w:val="00F37380"/>
    <w:rsid w:val="00F373A1"/>
    <w:rsid w:val="00F3764F"/>
    <w:rsid w:val="00F3768F"/>
    <w:rsid w:val="00F378D0"/>
    <w:rsid w:val="00F379FA"/>
    <w:rsid w:val="00F37BDA"/>
    <w:rsid w:val="00F37CA9"/>
    <w:rsid w:val="00F37E2C"/>
    <w:rsid w:val="00F37EE8"/>
    <w:rsid w:val="00F400C8"/>
    <w:rsid w:val="00F40329"/>
    <w:rsid w:val="00F4053D"/>
    <w:rsid w:val="00F4059B"/>
    <w:rsid w:val="00F4065D"/>
    <w:rsid w:val="00F40A47"/>
    <w:rsid w:val="00F40DDC"/>
    <w:rsid w:val="00F40E3D"/>
    <w:rsid w:val="00F40EC8"/>
    <w:rsid w:val="00F40F69"/>
    <w:rsid w:val="00F4105F"/>
    <w:rsid w:val="00F41146"/>
    <w:rsid w:val="00F41638"/>
    <w:rsid w:val="00F41692"/>
    <w:rsid w:val="00F4199D"/>
    <w:rsid w:val="00F419DE"/>
    <w:rsid w:val="00F41BCE"/>
    <w:rsid w:val="00F41D51"/>
    <w:rsid w:val="00F41EE0"/>
    <w:rsid w:val="00F4233D"/>
    <w:rsid w:val="00F42348"/>
    <w:rsid w:val="00F425DA"/>
    <w:rsid w:val="00F42A0D"/>
    <w:rsid w:val="00F42A34"/>
    <w:rsid w:val="00F42C77"/>
    <w:rsid w:val="00F42F5F"/>
    <w:rsid w:val="00F42FAC"/>
    <w:rsid w:val="00F43382"/>
    <w:rsid w:val="00F434C0"/>
    <w:rsid w:val="00F43C09"/>
    <w:rsid w:val="00F440DB"/>
    <w:rsid w:val="00F4433B"/>
    <w:rsid w:val="00F44346"/>
    <w:rsid w:val="00F449F1"/>
    <w:rsid w:val="00F44D4F"/>
    <w:rsid w:val="00F44EC1"/>
    <w:rsid w:val="00F4519B"/>
    <w:rsid w:val="00F45242"/>
    <w:rsid w:val="00F45444"/>
    <w:rsid w:val="00F45475"/>
    <w:rsid w:val="00F457D2"/>
    <w:rsid w:val="00F4599D"/>
    <w:rsid w:val="00F45A0B"/>
    <w:rsid w:val="00F45ADF"/>
    <w:rsid w:val="00F45F1E"/>
    <w:rsid w:val="00F4605C"/>
    <w:rsid w:val="00F460C8"/>
    <w:rsid w:val="00F4617F"/>
    <w:rsid w:val="00F461C6"/>
    <w:rsid w:val="00F466CA"/>
    <w:rsid w:val="00F46A8A"/>
    <w:rsid w:val="00F46E8D"/>
    <w:rsid w:val="00F46F88"/>
    <w:rsid w:val="00F47148"/>
    <w:rsid w:val="00F474A8"/>
    <w:rsid w:val="00F476C2"/>
    <w:rsid w:val="00F479DD"/>
    <w:rsid w:val="00F47B09"/>
    <w:rsid w:val="00F47BDB"/>
    <w:rsid w:val="00F47D5D"/>
    <w:rsid w:val="00F47F64"/>
    <w:rsid w:val="00F5021F"/>
    <w:rsid w:val="00F502D4"/>
    <w:rsid w:val="00F502ED"/>
    <w:rsid w:val="00F508AE"/>
    <w:rsid w:val="00F50C03"/>
    <w:rsid w:val="00F50E18"/>
    <w:rsid w:val="00F50F2E"/>
    <w:rsid w:val="00F5123A"/>
    <w:rsid w:val="00F51385"/>
    <w:rsid w:val="00F51975"/>
    <w:rsid w:val="00F51D32"/>
    <w:rsid w:val="00F51D69"/>
    <w:rsid w:val="00F51F8A"/>
    <w:rsid w:val="00F52067"/>
    <w:rsid w:val="00F5218C"/>
    <w:rsid w:val="00F5223F"/>
    <w:rsid w:val="00F5234D"/>
    <w:rsid w:val="00F52535"/>
    <w:rsid w:val="00F526D5"/>
    <w:rsid w:val="00F52716"/>
    <w:rsid w:val="00F5275D"/>
    <w:rsid w:val="00F52A73"/>
    <w:rsid w:val="00F52AED"/>
    <w:rsid w:val="00F52B49"/>
    <w:rsid w:val="00F52CB1"/>
    <w:rsid w:val="00F52E5E"/>
    <w:rsid w:val="00F52E6E"/>
    <w:rsid w:val="00F52F4E"/>
    <w:rsid w:val="00F52F78"/>
    <w:rsid w:val="00F532E3"/>
    <w:rsid w:val="00F533AC"/>
    <w:rsid w:val="00F53455"/>
    <w:rsid w:val="00F5345A"/>
    <w:rsid w:val="00F5348A"/>
    <w:rsid w:val="00F534F0"/>
    <w:rsid w:val="00F53778"/>
    <w:rsid w:val="00F537AC"/>
    <w:rsid w:val="00F53C41"/>
    <w:rsid w:val="00F540A1"/>
    <w:rsid w:val="00F5441D"/>
    <w:rsid w:val="00F5444E"/>
    <w:rsid w:val="00F54873"/>
    <w:rsid w:val="00F54EDE"/>
    <w:rsid w:val="00F55372"/>
    <w:rsid w:val="00F554BE"/>
    <w:rsid w:val="00F55604"/>
    <w:rsid w:val="00F5584A"/>
    <w:rsid w:val="00F564FD"/>
    <w:rsid w:val="00F56589"/>
    <w:rsid w:val="00F5666D"/>
    <w:rsid w:val="00F56932"/>
    <w:rsid w:val="00F56C9A"/>
    <w:rsid w:val="00F56E21"/>
    <w:rsid w:val="00F57241"/>
    <w:rsid w:val="00F573A4"/>
    <w:rsid w:val="00F57468"/>
    <w:rsid w:val="00F574EC"/>
    <w:rsid w:val="00F5763E"/>
    <w:rsid w:val="00F578DC"/>
    <w:rsid w:val="00F57F83"/>
    <w:rsid w:val="00F6027D"/>
    <w:rsid w:val="00F60508"/>
    <w:rsid w:val="00F60569"/>
    <w:rsid w:val="00F60713"/>
    <w:rsid w:val="00F6080F"/>
    <w:rsid w:val="00F60B61"/>
    <w:rsid w:val="00F60C6E"/>
    <w:rsid w:val="00F61147"/>
    <w:rsid w:val="00F61293"/>
    <w:rsid w:val="00F6132E"/>
    <w:rsid w:val="00F613AA"/>
    <w:rsid w:val="00F614F1"/>
    <w:rsid w:val="00F61715"/>
    <w:rsid w:val="00F61F3F"/>
    <w:rsid w:val="00F6225C"/>
    <w:rsid w:val="00F623DD"/>
    <w:rsid w:val="00F63562"/>
    <w:rsid w:val="00F63577"/>
    <w:rsid w:val="00F6399C"/>
    <w:rsid w:val="00F63D73"/>
    <w:rsid w:val="00F640A1"/>
    <w:rsid w:val="00F6416C"/>
    <w:rsid w:val="00F645D9"/>
    <w:rsid w:val="00F64C4D"/>
    <w:rsid w:val="00F64D3A"/>
    <w:rsid w:val="00F64D45"/>
    <w:rsid w:val="00F64DBD"/>
    <w:rsid w:val="00F64F9A"/>
    <w:rsid w:val="00F6527F"/>
    <w:rsid w:val="00F6538B"/>
    <w:rsid w:val="00F65749"/>
    <w:rsid w:val="00F657EF"/>
    <w:rsid w:val="00F6583E"/>
    <w:rsid w:val="00F65949"/>
    <w:rsid w:val="00F659A7"/>
    <w:rsid w:val="00F660B5"/>
    <w:rsid w:val="00F661F7"/>
    <w:rsid w:val="00F66521"/>
    <w:rsid w:val="00F665E1"/>
    <w:rsid w:val="00F66666"/>
    <w:rsid w:val="00F666FA"/>
    <w:rsid w:val="00F66715"/>
    <w:rsid w:val="00F66AAD"/>
    <w:rsid w:val="00F66DF1"/>
    <w:rsid w:val="00F673AA"/>
    <w:rsid w:val="00F67948"/>
    <w:rsid w:val="00F67D11"/>
    <w:rsid w:val="00F67EA2"/>
    <w:rsid w:val="00F7012F"/>
    <w:rsid w:val="00F703B5"/>
    <w:rsid w:val="00F7040B"/>
    <w:rsid w:val="00F70467"/>
    <w:rsid w:val="00F7054E"/>
    <w:rsid w:val="00F705E5"/>
    <w:rsid w:val="00F70689"/>
    <w:rsid w:val="00F709A7"/>
    <w:rsid w:val="00F70B73"/>
    <w:rsid w:val="00F71071"/>
    <w:rsid w:val="00F71800"/>
    <w:rsid w:val="00F71D53"/>
    <w:rsid w:val="00F71DFD"/>
    <w:rsid w:val="00F721AB"/>
    <w:rsid w:val="00F724CA"/>
    <w:rsid w:val="00F7257B"/>
    <w:rsid w:val="00F72B23"/>
    <w:rsid w:val="00F73009"/>
    <w:rsid w:val="00F73122"/>
    <w:rsid w:val="00F73216"/>
    <w:rsid w:val="00F7352F"/>
    <w:rsid w:val="00F73549"/>
    <w:rsid w:val="00F737E6"/>
    <w:rsid w:val="00F738BC"/>
    <w:rsid w:val="00F73984"/>
    <w:rsid w:val="00F73C31"/>
    <w:rsid w:val="00F7428C"/>
    <w:rsid w:val="00F742BC"/>
    <w:rsid w:val="00F743C9"/>
    <w:rsid w:val="00F744E8"/>
    <w:rsid w:val="00F748B4"/>
    <w:rsid w:val="00F751D0"/>
    <w:rsid w:val="00F75783"/>
    <w:rsid w:val="00F75A41"/>
    <w:rsid w:val="00F75CC5"/>
    <w:rsid w:val="00F75E74"/>
    <w:rsid w:val="00F75FF6"/>
    <w:rsid w:val="00F7616B"/>
    <w:rsid w:val="00F76361"/>
    <w:rsid w:val="00F763B7"/>
    <w:rsid w:val="00F764EB"/>
    <w:rsid w:val="00F765FA"/>
    <w:rsid w:val="00F76640"/>
    <w:rsid w:val="00F766A2"/>
    <w:rsid w:val="00F7682B"/>
    <w:rsid w:val="00F768CC"/>
    <w:rsid w:val="00F76B49"/>
    <w:rsid w:val="00F7704B"/>
    <w:rsid w:val="00F7710A"/>
    <w:rsid w:val="00F772C0"/>
    <w:rsid w:val="00F77310"/>
    <w:rsid w:val="00F7758A"/>
    <w:rsid w:val="00F775D0"/>
    <w:rsid w:val="00F77A38"/>
    <w:rsid w:val="00F77F58"/>
    <w:rsid w:val="00F80260"/>
    <w:rsid w:val="00F80327"/>
    <w:rsid w:val="00F8056A"/>
    <w:rsid w:val="00F806F3"/>
    <w:rsid w:val="00F80739"/>
    <w:rsid w:val="00F807F9"/>
    <w:rsid w:val="00F8097A"/>
    <w:rsid w:val="00F80CB0"/>
    <w:rsid w:val="00F80D3C"/>
    <w:rsid w:val="00F80DB0"/>
    <w:rsid w:val="00F80F19"/>
    <w:rsid w:val="00F80FF2"/>
    <w:rsid w:val="00F81350"/>
    <w:rsid w:val="00F813A4"/>
    <w:rsid w:val="00F818A3"/>
    <w:rsid w:val="00F81CD2"/>
    <w:rsid w:val="00F81E88"/>
    <w:rsid w:val="00F8274B"/>
    <w:rsid w:val="00F830D8"/>
    <w:rsid w:val="00F830DC"/>
    <w:rsid w:val="00F83619"/>
    <w:rsid w:val="00F83679"/>
    <w:rsid w:val="00F8375C"/>
    <w:rsid w:val="00F838FE"/>
    <w:rsid w:val="00F83B52"/>
    <w:rsid w:val="00F83E8E"/>
    <w:rsid w:val="00F841FE"/>
    <w:rsid w:val="00F84217"/>
    <w:rsid w:val="00F84400"/>
    <w:rsid w:val="00F8440E"/>
    <w:rsid w:val="00F84B7C"/>
    <w:rsid w:val="00F85034"/>
    <w:rsid w:val="00F853F1"/>
    <w:rsid w:val="00F85634"/>
    <w:rsid w:val="00F8573F"/>
    <w:rsid w:val="00F8584B"/>
    <w:rsid w:val="00F85898"/>
    <w:rsid w:val="00F859CD"/>
    <w:rsid w:val="00F85A85"/>
    <w:rsid w:val="00F85DCD"/>
    <w:rsid w:val="00F85E2B"/>
    <w:rsid w:val="00F861C6"/>
    <w:rsid w:val="00F864EA"/>
    <w:rsid w:val="00F864FC"/>
    <w:rsid w:val="00F8693E"/>
    <w:rsid w:val="00F86B7C"/>
    <w:rsid w:val="00F86E70"/>
    <w:rsid w:val="00F870AD"/>
    <w:rsid w:val="00F871FA"/>
    <w:rsid w:val="00F87311"/>
    <w:rsid w:val="00F87557"/>
    <w:rsid w:val="00F8767B"/>
    <w:rsid w:val="00F8779D"/>
    <w:rsid w:val="00F878BF"/>
    <w:rsid w:val="00F878F6"/>
    <w:rsid w:val="00F87D95"/>
    <w:rsid w:val="00F87E34"/>
    <w:rsid w:val="00F87F17"/>
    <w:rsid w:val="00F9054A"/>
    <w:rsid w:val="00F905F6"/>
    <w:rsid w:val="00F907B8"/>
    <w:rsid w:val="00F90867"/>
    <w:rsid w:val="00F90DED"/>
    <w:rsid w:val="00F90FF1"/>
    <w:rsid w:val="00F91043"/>
    <w:rsid w:val="00F9129F"/>
    <w:rsid w:val="00F916B1"/>
    <w:rsid w:val="00F917A3"/>
    <w:rsid w:val="00F91902"/>
    <w:rsid w:val="00F91F2D"/>
    <w:rsid w:val="00F92189"/>
    <w:rsid w:val="00F92501"/>
    <w:rsid w:val="00F92542"/>
    <w:rsid w:val="00F9281E"/>
    <w:rsid w:val="00F9294E"/>
    <w:rsid w:val="00F92B66"/>
    <w:rsid w:val="00F92C9B"/>
    <w:rsid w:val="00F92FB1"/>
    <w:rsid w:val="00F9334C"/>
    <w:rsid w:val="00F93486"/>
    <w:rsid w:val="00F93A93"/>
    <w:rsid w:val="00F93CD5"/>
    <w:rsid w:val="00F94087"/>
    <w:rsid w:val="00F94222"/>
    <w:rsid w:val="00F94291"/>
    <w:rsid w:val="00F9437F"/>
    <w:rsid w:val="00F9438E"/>
    <w:rsid w:val="00F94458"/>
    <w:rsid w:val="00F9463D"/>
    <w:rsid w:val="00F94A42"/>
    <w:rsid w:val="00F94B48"/>
    <w:rsid w:val="00F9514B"/>
    <w:rsid w:val="00F956D6"/>
    <w:rsid w:val="00F95987"/>
    <w:rsid w:val="00F959D6"/>
    <w:rsid w:val="00F959D8"/>
    <w:rsid w:val="00F95B62"/>
    <w:rsid w:val="00F961A1"/>
    <w:rsid w:val="00F96374"/>
    <w:rsid w:val="00F96593"/>
    <w:rsid w:val="00F965FA"/>
    <w:rsid w:val="00F96937"/>
    <w:rsid w:val="00F9697C"/>
    <w:rsid w:val="00F969DD"/>
    <w:rsid w:val="00F970B8"/>
    <w:rsid w:val="00F97454"/>
    <w:rsid w:val="00F9796C"/>
    <w:rsid w:val="00F97D48"/>
    <w:rsid w:val="00FA0280"/>
    <w:rsid w:val="00FA06F4"/>
    <w:rsid w:val="00FA0876"/>
    <w:rsid w:val="00FA089C"/>
    <w:rsid w:val="00FA090E"/>
    <w:rsid w:val="00FA0949"/>
    <w:rsid w:val="00FA095F"/>
    <w:rsid w:val="00FA0A82"/>
    <w:rsid w:val="00FA0DF4"/>
    <w:rsid w:val="00FA118F"/>
    <w:rsid w:val="00FA125E"/>
    <w:rsid w:val="00FA15DD"/>
    <w:rsid w:val="00FA15EB"/>
    <w:rsid w:val="00FA1B5E"/>
    <w:rsid w:val="00FA1B72"/>
    <w:rsid w:val="00FA1C9E"/>
    <w:rsid w:val="00FA1D11"/>
    <w:rsid w:val="00FA25FE"/>
    <w:rsid w:val="00FA2B55"/>
    <w:rsid w:val="00FA2DCB"/>
    <w:rsid w:val="00FA2EF3"/>
    <w:rsid w:val="00FA2F61"/>
    <w:rsid w:val="00FA30F7"/>
    <w:rsid w:val="00FA3166"/>
    <w:rsid w:val="00FA3391"/>
    <w:rsid w:val="00FA33D8"/>
    <w:rsid w:val="00FA3899"/>
    <w:rsid w:val="00FA3DE5"/>
    <w:rsid w:val="00FA3DE6"/>
    <w:rsid w:val="00FA4102"/>
    <w:rsid w:val="00FA4162"/>
    <w:rsid w:val="00FA458F"/>
    <w:rsid w:val="00FA4C23"/>
    <w:rsid w:val="00FA4CB5"/>
    <w:rsid w:val="00FA4EAF"/>
    <w:rsid w:val="00FA4F0B"/>
    <w:rsid w:val="00FA535E"/>
    <w:rsid w:val="00FA5439"/>
    <w:rsid w:val="00FA58A5"/>
    <w:rsid w:val="00FA5D31"/>
    <w:rsid w:val="00FA6026"/>
    <w:rsid w:val="00FA61F9"/>
    <w:rsid w:val="00FA6463"/>
    <w:rsid w:val="00FA663E"/>
    <w:rsid w:val="00FA668E"/>
    <w:rsid w:val="00FA6AC9"/>
    <w:rsid w:val="00FA6B5D"/>
    <w:rsid w:val="00FA6B66"/>
    <w:rsid w:val="00FA6E4C"/>
    <w:rsid w:val="00FA6F18"/>
    <w:rsid w:val="00FA7005"/>
    <w:rsid w:val="00FA731A"/>
    <w:rsid w:val="00FA76D8"/>
    <w:rsid w:val="00FA78BA"/>
    <w:rsid w:val="00FA7DCE"/>
    <w:rsid w:val="00FB08F1"/>
    <w:rsid w:val="00FB0919"/>
    <w:rsid w:val="00FB09A4"/>
    <w:rsid w:val="00FB0AAE"/>
    <w:rsid w:val="00FB1156"/>
    <w:rsid w:val="00FB1158"/>
    <w:rsid w:val="00FB1257"/>
    <w:rsid w:val="00FB1275"/>
    <w:rsid w:val="00FB12D4"/>
    <w:rsid w:val="00FB1803"/>
    <w:rsid w:val="00FB2058"/>
    <w:rsid w:val="00FB2211"/>
    <w:rsid w:val="00FB25FF"/>
    <w:rsid w:val="00FB2954"/>
    <w:rsid w:val="00FB2A6D"/>
    <w:rsid w:val="00FB2C8D"/>
    <w:rsid w:val="00FB2F4B"/>
    <w:rsid w:val="00FB3347"/>
    <w:rsid w:val="00FB3350"/>
    <w:rsid w:val="00FB3B1A"/>
    <w:rsid w:val="00FB3B9A"/>
    <w:rsid w:val="00FB3D55"/>
    <w:rsid w:val="00FB3EB7"/>
    <w:rsid w:val="00FB461F"/>
    <w:rsid w:val="00FB4A70"/>
    <w:rsid w:val="00FB4C36"/>
    <w:rsid w:val="00FB4DBF"/>
    <w:rsid w:val="00FB4E8D"/>
    <w:rsid w:val="00FB53E6"/>
    <w:rsid w:val="00FB544B"/>
    <w:rsid w:val="00FB5647"/>
    <w:rsid w:val="00FB571B"/>
    <w:rsid w:val="00FB5AD9"/>
    <w:rsid w:val="00FB5AF0"/>
    <w:rsid w:val="00FB5B2A"/>
    <w:rsid w:val="00FB637A"/>
    <w:rsid w:val="00FB6508"/>
    <w:rsid w:val="00FB6529"/>
    <w:rsid w:val="00FB67DB"/>
    <w:rsid w:val="00FB6915"/>
    <w:rsid w:val="00FB6BB3"/>
    <w:rsid w:val="00FB6BDD"/>
    <w:rsid w:val="00FB6C34"/>
    <w:rsid w:val="00FB6CB4"/>
    <w:rsid w:val="00FB6CEA"/>
    <w:rsid w:val="00FB6D17"/>
    <w:rsid w:val="00FB6DBF"/>
    <w:rsid w:val="00FB6EA2"/>
    <w:rsid w:val="00FB72E0"/>
    <w:rsid w:val="00FB74CD"/>
    <w:rsid w:val="00FB7969"/>
    <w:rsid w:val="00FB7983"/>
    <w:rsid w:val="00FB7A05"/>
    <w:rsid w:val="00FB7A86"/>
    <w:rsid w:val="00FB7B54"/>
    <w:rsid w:val="00FB7BF2"/>
    <w:rsid w:val="00FB7CB5"/>
    <w:rsid w:val="00FB7EA9"/>
    <w:rsid w:val="00FB7F60"/>
    <w:rsid w:val="00FC053E"/>
    <w:rsid w:val="00FC0557"/>
    <w:rsid w:val="00FC0562"/>
    <w:rsid w:val="00FC0ABE"/>
    <w:rsid w:val="00FC0C58"/>
    <w:rsid w:val="00FC10AF"/>
    <w:rsid w:val="00FC10EE"/>
    <w:rsid w:val="00FC122D"/>
    <w:rsid w:val="00FC1333"/>
    <w:rsid w:val="00FC1A37"/>
    <w:rsid w:val="00FC1AB0"/>
    <w:rsid w:val="00FC1E48"/>
    <w:rsid w:val="00FC1F1F"/>
    <w:rsid w:val="00FC2097"/>
    <w:rsid w:val="00FC20CA"/>
    <w:rsid w:val="00FC2444"/>
    <w:rsid w:val="00FC27A6"/>
    <w:rsid w:val="00FC28EF"/>
    <w:rsid w:val="00FC28F5"/>
    <w:rsid w:val="00FC2ED8"/>
    <w:rsid w:val="00FC332B"/>
    <w:rsid w:val="00FC345F"/>
    <w:rsid w:val="00FC35CC"/>
    <w:rsid w:val="00FC362D"/>
    <w:rsid w:val="00FC3BB7"/>
    <w:rsid w:val="00FC3E4D"/>
    <w:rsid w:val="00FC4263"/>
    <w:rsid w:val="00FC42FF"/>
    <w:rsid w:val="00FC43D4"/>
    <w:rsid w:val="00FC44EA"/>
    <w:rsid w:val="00FC45E6"/>
    <w:rsid w:val="00FC46BF"/>
    <w:rsid w:val="00FC48F5"/>
    <w:rsid w:val="00FC4A65"/>
    <w:rsid w:val="00FC4A69"/>
    <w:rsid w:val="00FC4B80"/>
    <w:rsid w:val="00FC4E4F"/>
    <w:rsid w:val="00FC54CB"/>
    <w:rsid w:val="00FC54ED"/>
    <w:rsid w:val="00FC55FA"/>
    <w:rsid w:val="00FC5874"/>
    <w:rsid w:val="00FC5877"/>
    <w:rsid w:val="00FC5BA1"/>
    <w:rsid w:val="00FC5C45"/>
    <w:rsid w:val="00FC5C50"/>
    <w:rsid w:val="00FC600B"/>
    <w:rsid w:val="00FC60BD"/>
    <w:rsid w:val="00FC6209"/>
    <w:rsid w:val="00FC6530"/>
    <w:rsid w:val="00FC67F4"/>
    <w:rsid w:val="00FC6A2E"/>
    <w:rsid w:val="00FC6DE1"/>
    <w:rsid w:val="00FC7136"/>
    <w:rsid w:val="00FC716F"/>
    <w:rsid w:val="00FC73BA"/>
    <w:rsid w:val="00FC745C"/>
    <w:rsid w:val="00FC77E6"/>
    <w:rsid w:val="00FC7823"/>
    <w:rsid w:val="00FC7CFE"/>
    <w:rsid w:val="00FC7E9C"/>
    <w:rsid w:val="00FC7F67"/>
    <w:rsid w:val="00FD00C5"/>
    <w:rsid w:val="00FD0546"/>
    <w:rsid w:val="00FD064D"/>
    <w:rsid w:val="00FD0751"/>
    <w:rsid w:val="00FD0A75"/>
    <w:rsid w:val="00FD0B5A"/>
    <w:rsid w:val="00FD0C70"/>
    <w:rsid w:val="00FD0C98"/>
    <w:rsid w:val="00FD1437"/>
    <w:rsid w:val="00FD15E5"/>
    <w:rsid w:val="00FD18EB"/>
    <w:rsid w:val="00FD198A"/>
    <w:rsid w:val="00FD2198"/>
    <w:rsid w:val="00FD226C"/>
    <w:rsid w:val="00FD258B"/>
    <w:rsid w:val="00FD2960"/>
    <w:rsid w:val="00FD2A8F"/>
    <w:rsid w:val="00FD307E"/>
    <w:rsid w:val="00FD30EB"/>
    <w:rsid w:val="00FD326B"/>
    <w:rsid w:val="00FD33FD"/>
    <w:rsid w:val="00FD3B0D"/>
    <w:rsid w:val="00FD3CBE"/>
    <w:rsid w:val="00FD3D1E"/>
    <w:rsid w:val="00FD3DB4"/>
    <w:rsid w:val="00FD3E4F"/>
    <w:rsid w:val="00FD4019"/>
    <w:rsid w:val="00FD4606"/>
    <w:rsid w:val="00FD4675"/>
    <w:rsid w:val="00FD467F"/>
    <w:rsid w:val="00FD4B67"/>
    <w:rsid w:val="00FD4E0F"/>
    <w:rsid w:val="00FD4FFA"/>
    <w:rsid w:val="00FD53E7"/>
    <w:rsid w:val="00FD55F0"/>
    <w:rsid w:val="00FD5676"/>
    <w:rsid w:val="00FD580C"/>
    <w:rsid w:val="00FD5964"/>
    <w:rsid w:val="00FD5F78"/>
    <w:rsid w:val="00FD6026"/>
    <w:rsid w:val="00FD661A"/>
    <w:rsid w:val="00FD6853"/>
    <w:rsid w:val="00FD68A2"/>
    <w:rsid w:val="00FD68C2"/>
    <w:rsid w:val="00FD6967"/>
    <w:rsid w:val="00FD704F"/>
    <w:rsid w:val="00FD7064"/>
    <w:rsid w:val="00FD7386"/>
    <w:rsid w:val="00FD77E8"/>
    <w:rsid w:val="00FD7C50"/>
    <w:rsid w:val="00FD7DBD"/>
    <w:rsid w:val="00FD7E7A"/>
    <w:rsid w:val="00FD7FEB"/>
    <w:rsid w:val="00FE0069"/>
    <w:rsid w:val="00FE01CB"/>
    <w:rsid w:val="00FE0625"/>
    <w:rsid w:val="00FE08B5"/>
    <w:rsid w:val="00FE0BB8"/>
    <w:rsid w:val="00FE11C4"/>
    <w:rsid w:val="00FE1297"/>
    <w:rsid w:val="00FE13D1"/>
    <w:rsid w:val="00FE13E0"/>
    <w:rsid w:val="00FE1900"/>
    <w:rsid w:val="00FE1B20"/>
    <w:rsid w:val="00FE1BD4"/>
    <w:rsid w:val="00FE1DE3"/>
    <w:rsid w:val="00FE2095"/>
    <w:rsid w:val="00FE20EE"/>
    <w:rsid w:val="00FE2156"/>
    <w:rsid w:val="00FE215A"/>
    <w:rsid w:val="00FE2174"/>
    <w:rsid w:val="00FE22F4"/>
    <w:rsid w:val="00FE2325"/>
    <w:rsid w:val="00FE27EF"/>
    <w:rsid w:val="00FE29DD"/>
    <w:rsid w:val="00FE3081"/>
    <w:rsid w:val="00FE328A"/>
    <w:rsid w:val="00FE3414"/>
    <w:rsid w:val="00FE347F"/>
    <w:rsid w:val="00FE35F4"/>
    <w:rsid w:val="00FE3744"/>
    <w:rsid w:val="00FE376D"/>
    <w:rsid w:val="00FE38E2"/>
    <w:rsid w:val="00FE3A9B"/>
    <w:rsid w:val="00FE3D26"/>
    <w:rsid w:val="00FE3D5A"/>
    <w:rsid w:val="00FE4022"/>
    <w:rsid w:val="00FE41E9"/>
    <w:rsid w:val="00FE4253"/>
    <w:rsid w:val="00FE43FB"/>
    <w:rsid w:val="00FE4525"/>
    <w:rsid w:val="00FE4792"/>
    <w:rsid w:val="00FE4B3A"/>
    <w:rsid w:val="00FE5402"/>
    <w:rsid w:val="00FE5429"/>
    <w:rsid w:val="00FE5464"/>
    <w:rsid w:val="00FE57E9"/>
    <w:rsid w:val="00FE5E3D"/>
    <w:rsid w:val="00FE5EC7"/>
    <w:rsid w:val="00FE6520"/>
    <w:rsid w:val="00FE66EA"/>
    <w:rsid w:val="00FE681D"/>
    <w:rsid w:val="00FE685B"/>
    <w:rsid w:val="00FE6A15"/>
    <w:rsid w:val="00FE6C1D"/>
    <w:rsid w:val="00FE6E95"/>
    <w:rsid w:val="00FE6EBF"/>
    <w:rsid w:val="00FE6F4C"/>
    <w:rsid w:val="00FE6FAA"/>
    <w:rsid w:val="00FE774A"/>
    <w:rsid w:val="00FE7862"/>
    <w:rsid w:val="00FE7890"/>
    <w:rsid w:val="00FE7C0B"/>
    <w:rsid w:val="00FE7D22"/>
    <w:rsid w:val="00FE7E04"/>
    <w:rsid w:val="00FE7EFD"/>
    <w:rsid w:val="00FF0122"/>
    <w:rsid w:val="00FF01B1"/>
    <w:rsid w:val="00FF07F7"/>
    <w:rsid w:val="00FF08F6"/>
    <w:rsid w:val="00FF096A"/>
    <w:rsid w:val="00FF0A3A"/>
    <w:rsid w:val="00FF0A5A"/>
    <w:rsid w:val="00FF108C"/>
    <w:rsid w:val="00FF16D9"/>
    <w:rsid w:val="00FF1721"/>
    <w:rsid w:val="00FF19D0"/>
    <w:rsid w:val="00FF1D8D"/>
    <w:rsid w:val="00FF214D"/>
    <w:rsid w:val="00FF21F3"/>
    <w:rsid w:val="00FF22F5"/>
    <w:rsid w:val="00FF2533"/>
    <w:rsid w:val="00FF26BF"/>
    <w:rsid w:val="00FF26EF"/>
    <w:rsid w:val="00FF29D8"/>
    <w:rsid w:val="00FF2B06"/>
    <w:rsid w:val="00FF2DBB"/>
    <w:rsid w:val="00FF30E1"/>
    <w:rsid w:val="00FF37C1"/>
    <w:rsid w:val="00FF3883"/>
    <w:rsid w:val="00FF393D"/>
    <w:rsid w:val="00FF3E9D"/>
    <w:rsid w:val="00FF458A"/>
    <w:rsid w:val="00FF4B30"/>
    <w:rsid w:val="00FF4CCB"/>
    <w:rsid w:val="00FF4D11"/>
    <w:rsid w:val="00FF50CF"/>
    <w:rsid w:val="00FF51B9"/>
    <w:rsid w:val="00FF577A"/>
    <w:rsid w:val="00FF5972"/>
    <w:rsid w:val="00FF5DDA"/>
    <w:rsid w:val="00FF635F"/>
    <w:rsid w:val="00FF6438"/>
    <w:rsid w:val="00FF67BD"/>
    <w:rsid w:val="00FF6987"/>
    <w:rsid w:val="00FF69E3"/>
    <w:rsid w:val="00FF7733"/>
    <w:rsid w:val="00FF792B"/>
    <w:rsid w:val="00FF796F"/>
    <w:rsid w:val="00FF7EED"/>
    <w:rsid w:val="03483FA1"/>
    <w:rsid w:val="084B785B"/>
    <w:rsid w:val="156822E7"/>
    <w:rsid w:val="1CB353A2"/>
    <w:rsid w:val="1D840CB3"/>
    <w:rsid w:val="20C3039F"/>
    <w:rsid w:val="249146AC"/>
    <w:rsid w:val="2DEB5D10"/>
    <w:rsid w:val="2EC43ED4"/>
    <w:rsid w:val="2FDC4EEF"/>
    <w:rsid w:val="32A672E8"/>
    <w:rsid w:val="3561510E"/>
    <w:rsid w:val="465632C1"/>
    <w:rsid w:val="46D8573F"/>
    <w:rsid w:val="50F2308C"/>
    <w:rsid w:val="548D2ABD"/>
    <w:rsid w:val="55882BD6"/>
    <w:rsid w:val="57916244"/>
    <w:rsid w:val="5922610F"/>
    <w:rsid w:val="5AF719F5"/>
    <w:rsid w:val="5EC0559D"/>
    <w:rsid w:val="5EC43FAB"/>
    <w:rsid w:val="62610A82"/>
    <w:rsid w:val="65940A47"/>
    <w:rsid w:val="67623E1F"/>
    <w:rsid w:val="67E97F25"/>
    <w:rsid w:val="6A1517B7"/>
    <w:rsid w:val="6F6E2F5E"/>
    <w:rsid w:val="742E2AA6"/>
    <w:rsid w:val="7C6C73CA"/>
    <w:rsid w:val="7FE52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186B0F8"/>
  <w15:docId w15:val="{F30BDEEF-F4CC-4AC2-BA1D-AFE233B11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uiPriority="0" w:unhideWhenUsed="1" w:qFormat="1"/>
    <w:lsdException w:name="heading 5" w:uiPriority="0"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qFormat="1"/>
    <w:lsdException w:name="footnote text" w:semiHidden="1" w:unhideWhenUsed="1"/>
    <w:lsdException w:name="annotation text" w:semiHidden="1" w:uiPriority="0" w:qFormat="1"/>
    <w:lsdException w:name="header"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qFormat="1"/>
    <w:lsdException w:name="FollowedHyperlink" w:semiHidden="1" w:uiPriority="0" w:qFormat="1"/>
    <w:lsdException w:name="Strong" w:uiPriority="22" w:qFormat="1"/>
    <w:lsdException w:name="Emphasis" w:uiPriority="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4CB"/>
    <w:pPr>
      <w:widowControl w:val="0"/>
      <w:spacing w:line="440" w:lineRule="exact"/>
      <w:jc w:val="both"/>
    </w:pPr>
    <w:rPr>
      <w:kern w:val="2"/>
      <w:sz w:val="24"/>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0"/>
    <w:link w:val="20"/>
    <w:uiPriority w:val="99"/>
    <w:qFormat/>
    <w:pPr>
      <w:keepNext/>
      <w:keepLines/>
      <w:spacing w:beforeLines="50" w:before="50" w:afterLines="50" w:after="50"/>
      <w:jc w:val="left"/>
      <w:outlineLvl w:val="1"/>
    </w:pPr>
    <w:rPr>
      <w:rFonts w:eastAsia="黑体"/>
      <w:sz w:val="30"/>
      <w:szCs w:val="24"/>
    </w:rPr>
  </w:style>
  <w:style w:type="paragraph" w:styleId="3">
    <w:name w:val="heading 3"/>
    <w:basedOn w:val="a"/>
    <w:next w:val="a0"/>
    <w:link w:val="30"/>
    <w:uiPriority w:val="9"/>
    <w:qFormat/>
    <w:pPr>
      <w:keepNext/>
      <w:keepLines/>
      <w:snapToGrid w:val="0"/>
      <w:spacing w:beforeLines="50" w:before="50" w:afterLines="50" w:after="50"/>
      <w:outlineLvl w:val="2"/>
    </w:pPr>
    <w:rPr>
      <w:rFonts w:eastAsia="黑体"/>
      <w:sz w:val="28"/>
      <w:szCs w:val="28"/>
    </w:rPr>
  </w:style>
  <w:style w:type="paragraph" w:styleId="4">
    <w:name w:val="heading 4"/>
    <w:basedOn w:val="a"/>
    <w:next w:val="a"/>
    <w:link w:val="40"/>
    <w:unhideWhenUsed/>
    <w:qFormat/>
    <w:pPr>
      <w:keepNext/>
      <w:keepLines/>
      <w:spacing w:beforeLines="50" w:before="50" w:afterLines="50" w:after="50"/>
      <w:outlineLvl w:val="3"/>
    </w:pPr>
    <w:rPr>
      <w:rFonts w:eastAsia="黑体"/>
      <w:bCs/>
      <w:sz w:val="28"/>
      <w:szCs w:val="28"/>
    </w:rPr>
  </w:style>
  <w:style w:type="paragraph" w:styleId="5">
    <w:name w:val="heading 5"/>
    <w:basedOn w:val="a"/>
    <w:next w:val="a"/>
    <w:link w:val="50"/>
    <w:unhideWhenUsed/>
    <w:qFormat/>
    <w:pPr>
      <w:keepNext/>
      <w:keepLines/>
      <w:framePr w:wrap="notBeside" w:vAnchor="text" w:hAnchor="text" w:y="1"/>
      <w:spacing w:before="260" w:after="260"/>
      <w:outlineLvl w:val="4"/>
    </w:pPr>
    <w:rPr>
      <w:rFonts w:eastAsia="黑体"/>
      <w:bCs/>
      <w:szCs w:val="28"/>
    </w:rPr>
  </w:style>
  <w:style w:type="paragraph" w:styleId="6">
    <w:name w:val="heading 6"/>
    <w:basedOn w:val="a"/>
    <w:next w:val="a"/>
    <w:link w:val="60"/>
    <w:uiPriority w:val="9"/>
    <w:unhideWhenUsed/>
    <w:qFormat/>
    <w:pPr>
      <w:keepNext/>
      <w:keepLines/>
      <w:spacing w:before="240" w:after="64" w:line="320" w:lineRule="atLeast"/>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semiHidden/>
    <w:qFormat/>
    <w:pPr>
      <w:ind w:firstLine="420"/>
    </w:pPr>
  </w:style>
  <w:style w:type="paragraph" w:styleId="TOC7">
    <w:name w:val="toc 7"/>
    <w:basedOn w:val="a"/>
    <w:next w:val="a"/>
    <w:uiPriority w:val="39"/>
    <w:unhideWhenUsed/>
    <w:qFormat/>
    <w:pPr>
      <w:ind w:left="1440"/>
      <w:jc w:val="left"/>
    </w:pPr>
    <w:rPr>
      <w:rFonts w:asciiTheme="minorHAnsi" w:hAnsiTheme="minorHAnsi"/>
      <w:sz w:val="18"/>
      <w:szCs w:val="18"/>
    </w:rPr>
  </w:style>
  <w:style w:type="paragraph" w:styleId="a4">
    <w:name w:val="caption"/>
    <w:basedOn w:val="a"/>
    <w:next w:val="a"/>
    <w:uiPriority w:val="35"/>
    <w:qFormat/>
    <w:pPr>
      <w:widowControl/>
      <w:spacing w:after="80" w:line="240" w:lineRule="auto"/>
      <w:jc w:val="center"/>
    </w:pPr>
    <w:rPr>
      <w:rFonts w:cs="Miriam"/>
      <w:b/>
      <w:bCs/>
      <w:kern w:val="0"/>
      <w:sz w:val="18"/>
      <w:szCs w:val="18"/>
      <w:lang w:eastAsia="en-AU"/>
    </w:rPr>
  </w:style>
  <w:style w:type="paragraph" w:styleId="a5">
    <w:name w:val="Document Map"/>
    <w:basedOn w:val="a"/>
    <w:link w:val="a6"/>
    <w:uiPriority w:val="99"/>
    <w:semiHidden/>
    <w:unhideWhenUsed/>
    <w:qFormat/>
    <w:rPr>
      <w:rFonts w:ascii="宋体"/>
      <w:sz w:val="18"/>
      <w:szCs w:val="18"/>
    </w:rPr>
  </w:style>
  <w:style w:type="paragraph" w:styleId="a7">
    <w:name w:val="annotation text"/>
    <w:basedOn w:val="a"/>
    <w:semiHidden/>
    <w:qFormat/>
    <w:pPr>
      <w:jc w:val="left"/>
    </w:pPr>
  </w:style>
  <w:style w:type="paragraph" w:styleId="a8">
    <w:name w:val="Body Text"/>
    <w:basedOn w:val="a"/>
    <w:link w:val="a9"/>
    <w:semiHidden/>
    <w:qFormat/>
    <w:pPr>
      <w:spacing w:line="410" w:lineRule="exact"/>
    </w:pPr>
    <w:rPr>
      <w:spacing w:val="10"/>
    </w:rPr>
  </w:style>
  <w:style w:type="paragraph" w:styleId="aa">
    <w:name w:val="Body Text Indent"/>
    <w:basedOn w:val="a"/>
    <w:link w:val="ab"/>
    <w:qFormat/>
    <w:pPr>
      <w:spacing w:line="360" w:lineRule="auto"/>
      <w:ind w:firstLine="480"/>
    </w:pPr>
    <w:rPr>
      <w:rFonts w:ascii="宋体"/>
      <w:spacing w:val="12"/>
      <w:position w:val="1"/>
    </w:rPr>
  </w:style>
  <w:style w:type="paragraph" w:styleId="TOC5">
    <w:name w:val="toc 5"/>
    <w:basedOn w:val="a"/>
    <w:next w:val="a"/>
    <w:uiPriority w:val="39"/>
    <w:qFormat/>
    <w:pPr>
      <w:ind w:left="960"/>
      <w:jc w:val="left"/>
    </w:pPr>
    <w:rPr>
      <w:rFonts w:asciiTheme="minorHAnsi" w:hAnsiTheme="minorHAnsi"/>
      <w:sz w:val="18"/>
      <w:szCs w:val="18"/>
    </w:rPr>
  </w:style>
  <w:style w:type="paragraph" w:styleId="TOC3">
    <w:name w:val="toc 3"/>
    <w:basedOn w:val="a"/>
    <w:next w:val="a"/>
    <w:uiPriority w:val="39"/>
    <w:qFormat/>
    <w:pPr>
      <w:ind w:leftChars="400" w:left="960"/>
      <w:jc w:val="left"/>
    </w:pPr>
    <w:rPr>
      <w:szCs w:val="24"/>
    </w:rPr>
  </w:style>
  <w:style w:type="paragraph" w:styleId="ac">
    <w:name w:val="Plain Text"/>
    <w:basedOn w:val="a"/>
    <w:semiHidden/>
    <w:qFormat/>
    <w:rPr>
      <w:rFonts w:ascii="宋体" w:hAnsi="Courier New"/>
    </w:rPr>
  </w:style>
  <w:style w:type="paragraph" w:styleId="TOC8">
    <w:name w:val="toc 8"/>
    <w:basedOn w:val="a"/>
    <w:next w:val="a"/>
    <w:uiPriority w:val="39"/>
    <w:unhideWhenUsed/>
    <w:qFormat/>
    <w:pPr>
      <w:ind w:left="1680"/>
      <w:jc w:val="left"/>
    </w:pPr>
    <w:rPr>
      <w:rFonts w:asciiTheme="minorHAnsi" w:hAnsiTheme="minorHAnsi"/>
      <w:sz w:val="18"/>
      <w:szCs w:val="18"/>
    </w:rPr>
  </w:style>
  <w:style w:type="paragraph" w:styleId="ad">
    <w:name w:val="Date"/>
    <w:basedOn w:val="a"/>
    <w:next w:val="a"/>
    <w:link w:val="ae"/>
    <w:qFormat/>
    <w:pPr>
      <w:ind w:leftChars="2500" w:left="100"/>
    </w:pPr>
    <w:rPr>
      <w:sz w:val="36"/>
      <w:szCs w:val="24"/>
    </w:rPr>
  </w:style>
  <w:style w:type="paragraph" w:styleId="af">
    <w:name w:val="Balloon Text"/>
    <w:basedOn w:val="a"/>
    <w:link w:val="af0"/>
    <w:uiPriority w:val="99"/>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rPr>
  </w:style>
  <w:style w:type="paragraph" w:styleId="af3">
    <w:name w:val="header"/>
    <w:basedOn w:val="a"/>
    <w:link w:val="af4"/>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pPr>
      <w:jc w:val="left"/>
    </w:pPr>
    <w:rPr>
      <w:rFonts w:eastAsia="黑体"/>
      <w:caps/>
      <w:szCs w:val="24"/>
    </w:rPr>
  </w:style>
  <w:style w:type="paragraph" w:styleId="TOC4">
    <w:name w:val="toc 4"/>
    <w:basedOn w:val="a"/>
    <w:next w:val="a"/>
    <w:uiPriority w:val="39"/>
    <w:qFormat/>
    <w:pPr>
      <w:ind w:left="720"/>
      <w:jc w:val="left"/>
    </w:pPr>
    <w:rPr>
      <w:rFonts w:asciiTheme="minorHAnsi" w:hAnsiTheme="minorHAnsi"/>
      <w:sz w:val="18"/>
      <w:szCs w:val="18"/>
    </w:rPr>
  </w:style>
  <w:style w:type="paragraph" w:styleId="af5">
    <w:name w:val="Subtitle"/>
    <w:basedOn w:val="a"/>
    <w:next w:val="a"/>
    <w:link w:val="af6"/>
    <w:uiPriority w:val="11"/>
    <w:qFormat/>
    <w:pPr>
      <w:spacing w:before="240" w:after="60" w:line="312" w:lineRule="atLeast"/>
      <w:jc w:val="center"/>
      <w:outlineLvl w:val="1"/>
    </w:pPr>
    <w:rPr>
      <w:rFonts w:asciiTheme="majorHAnsi" w:hAnsiTheme="majorHAnsi" w:cstheme="majorBidi"/>
      <w:b/>
      <w:bCs/>
      <w:kern w:val="28"/>
      <w:sz w:val="32"/>
      <w:szCs w:val="32"/>
    </w:rPr>
  </w:style>
  <w:style w:type="paragraph" w:styleId="TOC6">
    <w:name w:val="toc 6"/>
    <w:basedOn w:val="a"/>
    <w:next w:val="a"/>
    <w:uiPriority w:val="39"/>
    <w:unhideWhenUsed/>
    <w:qFormat/>
    <w:pPr>
      <w:ind w:left="1200"/>
      <w:jc w:val="left"/>
    </w:pPr>
    <w:rPr>
      <w:rFonts w:asciiTheme="minorHAnsi" w:hAnsiTheme="minorHAnsi"/>
      <w:sz w:val="18"/>
      <w:szCs w:val="18"/>
    </w:rPr>
  </w:style>
  <w:style w:type="paragraph" w:styleId="31">
    <w:name w:val="Body Text Indent 3"/>
    <w:basedOn w:val="a"/>
    <w:qFormat/>
    <w:pPr>
      <w:tabs>
        <w:tab w:val="left" w:pos="850"/>
      </w:tabs>
      <w:spacing w:line="264" w:lineRule="auto"/>
      <w:ind w:left="960" w:hangingChars="400" w:hanging="960"/>
    </w:pPr>
  </w:style>
  <w:style w:type="paragraph" w:styleId="TOC2">
    <w:name w:val="toc 2"/>
    <w:basedOn w:val="a"/>
    <w:next w:val="a"/>
    <w:uiPriority w:val="39"/>
    <w:qFormat/>
    <w:pPr>
      <w:ind w:leftChars="200" w:left="480"/>
      <w:jc w:val="left"/>
    </w:pPr>
    <w:rPr>
      <w:smallCaps/>
      <w:szCs w:val="24"/>
    </w:rPr>
  </w:style>
  <w:style w:type="paragraph" w:styleId="TOC9">
    <w:name w:val="toc 9"/>
    <w:basedOn w:val="a"/>
    <w:next w:val="a"/>
    <w:uiPriority w:val="39"/>
    <w:unhideWhenUsed/>
    <w:qFormat/>
    <w:pPr>
      <w:ind w:left="1920"/>
      <w:jc w:val="left"/>
    </w:pPr>
    <w:rPr>
      <w:rFonts w:asciiTheme="minorHAnsi" w:hAnsiTheme="minorHAnsi"/>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f7">
    <w:name w:val="Normal (Web)"/>
    <w:basedOn w:val="a"/>
    <w:semiHidden/>
    <w:qFormat/>
    <w:pPr>
      <w:widowControl/>
      <w:spacing w:before="100" w:beforeAutospacing="1" w:after="100" w:afterAutospacing="1"/>
      <w:jc w:val="left"/>
    </w:pPr>
    <w:rPr>
      <w:rFonts w:ascii="宋体" w:hAnsi="宋体"/>
      <w:color w:val="000000"/>
      <w:kern w:val="0"/>
      <w:szCs w:val="24"/>
    </w:rPr>
  </w:style>
  <w:style w:type="paragraph" w:styleId="af8">
    <w:name w:val="Title"/>
    <w:basedOn w:val="a"/>
    <w:next w:val="a"/>
    <w:link w:val="af9"/>
    <w:uiPriority w:val="10"/>
    <w:qFormat/>
    <w:pPr>
      <w:pageBreakBefore/>
      <w:spacing w:beforeLines="100" w:before="100" w:afterLines="100" w:after="100"/>
      <w:jc w:val="center"/>
      <w:outlineLvl w:val="0"/>
    </w:pPr>
    <w:rPr>
      <w:rFonts w:eastAsia="黑体"/>
      <w:bCs/>
      <w:sz w:val="36"/>
      <w:szCs w:val="32"/>
    </w:rPr>
  </w:style>
  <w:style w:type="paragraph" w:styleId="afa">
    <w:name w:val="annotation subject"/>
    <w:basedOn w:val="a7"/>
    <w:next w:val="a7"/>
    <w:semiHidden/>
    <w:qFormat/>
    <w:rPr>
      <w:b/>
      <w:bCs/>
    </w:rPr>
  </w:style>
  <w:style w:type="table" w:styleId="afb">
    <w:name w:val="Table Grid"/>
    <w:basedOn w:val="a2"/>
    <w:uiPriority w:val="3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c">
    <w:name w:val="Strong"/>
    <w:basedOn w:val="a1"/>
    <w:uiPriority w:val="22"/>
    <w:qFormat/>
    <w:rPr>
      <w:b/>
      <w:bCs/>
    </w:rPr>
  </w:style>
  <w:style w:type="character" w:styleId="afd">
    <w:name w:val="page number"/>
    <w:basedOn w:val="a1"/>
    <w:semiHidden/>
    <w:qFormat/>
  </w:style>
  <w:style w:type="character" w:styleId="afe">
    <w:name w:val="FollowedHyperlink"/>
    <w:basedOn w:val="a1"/>
    <w:semiHidden/>
    <w:qFormat/>
    <w:rPr>
      <w:color w:val="800080"/>
      <w:u w:val="single"/>
    </w:rPr>
  </w:style>
  <w:style w:type="character" w:styleId="aff">
    <w:name w:val="Emphasis"/>
    <w:basedOn w:val="a1"/>
    <w:qFormat/>
    <w:rPr>
      <w:i/>
      <w:iCs/>
    </w:rPr>
  </w:style>
  <w:style w:type="character" w:styleId="aff0">
    <w:name w:val="Hyperlink"/>
    <w:basedOn w:val="a1"/>
    <w:uiPriority w:val="99"/>
    <w:qFormat/>
    <w:rPr>
      <w:color w:val="0000FF"/>
      <w:u w:val="single"/>
    </w:rPr>
  </w:style>
  <w:style w:type="character" w:styleId="aff1">
    <w:name w:val="annotation reference"/>
    <w:basedOn w:val="a1"/>
    <w:semiHidden/>
    <w:qFormat/>
    <w:rPr>
      <w:sz w:val="21"/>
      <w:szCs w:val="21"/>
    </w:rPr>
  </w:style>
  <w:style w:type="character" w:customStyle="1" w:styleId="line1">
    <w:name w:val="line1"/>
    <w:basedOn w:val="a1"/>
    <w:qFormat/>
    <w:rPr>
      <w:spacing w:val="360"/>
    </w:rPr>
  </w:style>
  <w:style w:type="character" w:customStyle="1" w:styleId="aff2">
    <w:name w:val="a"/>
    <w:basedOn w:val="a1"/>
    <w:qFormat/>
  </w:style>
  <w:style w:type="paragraph" w:customStyle="1" w:styleId="11">
    <w:name w:val="1"/>
    <w:basedOn w:val="a"/>
    <w:next w:val="a8"/>
    <w:qFormat/>
    <w:pPr>
      <w:spacing w:line="410" w:lineRule="exact"/>
    </w:pPr>
    <w:rPr>
      <w:spacing w:val="10"/>
    </w:rPr>
  </w:style>
  <w:style w:type="paragraph" w:customStyle="1" w:styleId="12">
    <w:name w:val="样式1"/>
    <w:basedOn w:val="af3"/>
    <w:qFormat/>
    <w:pPr>
      <w:pBdr>
        <w:bottom w:val="thickThinSmallGap" w:sz="24" w:space="4" w:color="auto"/>
      </w:pBdr>
      <w:spacing w:line="240" w:lineRule="auto"/>
    </w:pPr>
    <w:rPr>
      <w:sz w:val="21"/>
    </w:rPr>
  </w:style>
  <w:style w:type="character" w:customStyle="1" w:styleId="a6">
    <w:name w:val="文档结构图 字符"/>
    <w:basedOn w:val="a1"/>
    <w:link w:val="a5"/>
    <w:uiPriority w:val="99"/>
    <w:semiHidden/>
    <w:qFormat/>
    <w:rPr>
      <w:rFonts w:ascii="宋体"/>
      <w:kern w:val="2"/>
      <w:sz w:val="18"/>
      <w:szCs w:val="18"/>
    </w:rPr>
  </w:style>
  <w:style w:type="character" w:customStyle="1" w:styleId="af9">
    <w:name w:val="标题 字符"/>
    <w:basedOn w:val="a1"/>
    <w:link w:val="af8"/>
    <w:uiPriority w:val="10"/>
    <w:qFormat/>
    <w:rPr>
      <w:rFonts w:eastAsia="黑体"/>
      <w:bCs/>
      <w:kern w:val="2"/>
      <w:sz w:val="36"/>
      <w:szCs w:val="32"/>
    </w:rPr>
  </w:style>
  <w:style w:type="character" w:customStyle="1" w:styleId="40">
    <w:name w:val="标题 4 字符"/>
    <w:basedOn w:val="a1"/>
    <w:link w:val="4"/>
    <w:qFormat/>
    <w:rPr>
      <w:rFonts w:eastAsia="黑体"/>
      <w:bCs/>
      <w:kern w:val="2"/>
      <w:sz w:val="28"/>
      <w:szCs w:val="28"/>
    </w:rPr>
  </w:style>
  <w:style w:type="character" w:customStyle="1" w:styleId="50">
    <w:name w:val="标题 5 字符"/>
    <w:basedOn w:val="a1"/>
    <w:link w:val="5"/>
    <w:qFormat/>
    <w:rPr>
      <w:rFonts w:eastAsia="黑体"/>
      <w:bCs/>
      <w:kern w:val="2"/>
      <w:sz w:val="24"/>
      <w:szCs w:val="28"/>
    </w:rPr>
  </w:style>
  <w:style w:type="character" w:customStyle="1" w:styleId="10">
    <w:name w:val="标题 1 字符"/>
    <w:basedOn w:val="a1"/>
    <w:link w:val="1"/>
    <w:uiPriority w:val="9"/>
    <w:qFormat/>
    <w:locked/>
    <w:rPr>
      <w:b/>
      <w:kern w:val="44"/>
      <w:sz w:val="44"/>
    </w:rPr>
  </w:style>
  <w:style w:type="character" w:customStyle="1" w:styleId="20">
    <w:name w:val="标题 2 字符"/>
    <w:basedOn w:val="a1"/>
    <w:link w:val="2"/>
    <w:uiPriority w:val="99"/>
    <w:qFormat/>
    <w:locked/>
    <w:rPr>
      <w:rFonts w:ascii="Times New Roman" w:eastAsia="黑体" w:hAnsi="Times New Roman"/>
      <w:kern w:val="2"/>
      <w:sz w:val="30"/>
      <w:szCs w:val="24"/>
    </w:rPr>
  </w:style>
  <w:style w:type="character" w:customStyle="1" w:styleId="30">
    <w:name w:val="标题 3 字符"/>
    <w:basedOn w:val="a1"/>
    <w:link w:val="3"/>
    <w:uiPriority w:val="9"/>
    <w:qFormat/>
    <w:rPr>
      <w:rFonts w:eastAsia="黑体"/>
      <w:kern w:val="2"/>
      <w:sz w:val="28"/>
      <w:szCs w:val="28"/>
    </w:rPr>
  </w:style>
  <w:style w:type="paragraph" w:styleId="aff3">
    <w:name w:val="List Paragraph"/>
    <w:basedOn w:val="a"/>
    <w:uiPriority w:val="99"/>
    <w:qFormat/>
    <w:pPr>
      <w:ind w:firstLineChars="200" w:firstLine="420"/>
    </w:pPr>
    <w:rPr>
      <w:rFonts w:ascii="Calibri" w:hAnsi="Calibri"/>
      <w:szCs w:val="22"/>
    </w:rPr>
  </w:style>
  <w:style w:type="paragraph" w:customStyle="1" w:styleId="TOC10">
    <w:name w:val="TOC 标题1"/>
    <w:basedOn w:val="1"/>
    <w:next w:val="a"/>
    <w:uiPriority w:val="39"/>
    <w:qFormat/>
    <w:pPr>
      <w:widowControl/>
      <w:spacing w:before="480" w:after="0" w:line="276" w:lineRule="auto"/>
      <w:jc w:val="left"/>
      <w:outlineLvl w:val="9"/>
    </w:pPr>
    <w:rPr>
      <w:rFonts w:ascii="Cambria" w:hAnsi="Cambria"/>
      <w:bCs/>
      <w:color w:val="365F91"/>
      <w:kern w:val="0"/>
      <w:sz w:val="28"/>
      <w:szCs w:val="28"/>
    </w:rPr>
  </w:style>
  <w:style w:type="character" w:customStyle="1" w:styleId="af4">
    <w:name w:val="页眉 字符"/>
    <w:basedOn w:val="a1"/>
    <w:link w:val="af3"/>
    <w:uiPriority w:val="99"/>
    <w:qFormat/>
    <w:locked/>
    <w:rPr>
      <w:kern w:val="2"/>
      <w:sz w:val="18"/>
    </w:rPr>
  </w:style>
  <w:style w:type="character" w:customStyle="1" w:styleId="af2">
    <w:name w:val="页脚 字符"/>
    <w:basedOn w:val="a1"/>
    <w:link w:val="af1"/>
    <w:uiPriority w:val="99"/>
    <w:qFormat/>
    <w:locked/>
    <w:rPr>
      <w:kern w:val="2"/>
      <w:sz w:val="18"/>
    </w:rPr>
  </w:style>
  <w:style w:type="character" w:customStyle="1" w:styleId="af0">
    <w:name w:val="批注框文本 字符"/>
    <w:basedOn w:val="a1"/>
    <w:link w:val="af"/>
    <w:uiPriority w:val="99"/>
    <w:semiHidden/>
    <w:qFormat/>
    <w:rPr>
      <w:kern w:val="2"/>
      <w:sz w:val="18"/>
      <w:szCs w:val="18"/>
    </w:rPr>
  </w:style>
  <w:style w:type="paragraph" w:customStyle="1" w:styleId="MTDisplayEquation">
    <w:name w:val="MTDisplayEquation"/>
    <w:basedOn w:val="a"/>
    <w:next w:val="a"/>
    <w:link w:val="MTDisplayEquationChar"/>
    <w:qFormat/>
    <w:pPr>
      <w:tabs>
        <w:tab w:val="center" w:pos="4160"/>
        <w:tab w:val="right" w:pos="8300"/>
      </w:tabs>
      <w:jc w:val="center"/>
    </w:pPr>
    <w:rPr>
      <w:b/>
      <w:sz w:val="30"/>
      <w:szCs w:val="30"/>
    </w:rPr>
  </w:style>
  <w:style w:type="character" w:customStyle="1" w:styleId="MTDisplayEquationChar">
    <w:name w:val="MTDisplayEquation Char"/>
    <w:basedOn w:val="a1"/>
    <w:link w:val="MTDisplayEquation"/>
    <w:qFormat/>
    <w:rPr>
      <w:b/>
      <w:kern w:val="2"/>
      <w:sz w:val="30"/>
      <w:szCs w:val="30"/>
    </w:rPr>
  </w:style>
  <w:style w:type="character" w:customStyle="1" w:styleId="htmltxt1">
    <w:name w:val="html_txt1"/>
    <w:basedOn w:val="a1"/>
    <w:qFormat/>
    <w:rPr>
      <w:color w:val="000000"/>
    </w:rPr>
  </w:style>
  <w:style w:type="character" w:customStyle="1" w:styleId="HTML0">
    <w:name w:val="HTML 预设格式 字符"/>
    <w:basedOn w:val="a1"/>
    <w:link w:val="HTML"/>
    <w:uiPriority w:val="99"/>
    <w:qFormat/>
    <w:rPr>
      <w:rFonts w:ascii="宋体" w:hAnsi="宋体" w:cs="宋体"/>
      <w:sz w:val="24"/>
      <w:szCs w:val="24"/>
    </w:rPr>
  </w:style>
  <w:style w:type="character" w:customStyle="1" w:styleId="m1">
    <w:name w:val="m1"/>
    <w:basedOn w:val="a1"/>
    <w:qFormat/>
    <w:rPr>
      <w:color w:val="0000FF"/>
    </w:rPr>
  </w:style>
  <w:style w:type="character" w:customStyle="1" w:styleId="pi1">
    <w:name w:val="pi1"/>
    <w:basedOn w:val="a1"/>
    <w:qFormat/>
    <w:rPr>
      <w:color w:val="0000FF"/>
    </w:rPr>
  </w:style>
  <w:style w:type="character" w:customStyle="1" w:styleId="t1">
    <w:name w:val="t1"/>
    <w:basedOn w:val="a1"/>
    <w:qFormat/>
    <w:rPr>
      <w:color w:val="990000"/>
    </w:rPr>
  </w:style>
  <w:style w:type="character" w:customStyle="1" w:styleId="ci1">
    <w:name w:val="ci1"/>
    <w:basedOn w:val="a1"/>
    <w:qFormat/>
    <w:rPr>
      <w:rFonts w:ascii="Courier" w:hAnsi="Courier" w:hint="default"/>
      <w:color w:val="888888"/>
      <w:sz w:val="24"/>
      <w:szCs w:val="24"/>
    </w:rPr>
  </w:style>
  <w:style w:type="character" w:customStyle="1" w:styleId="b1">
    <w:name w:val="b1"/>
    <w:basedOn w:val="a1"/>
    <w:qFormat/>
    <w:rPr>
      <w:rFonts w:ascii="Courier New" w:hAnsi="Courier New" w:cs="Courier New" w:hint="default"/>
      <w:b/>
      <w:bCs/>
      <w:color w:val="FF0000"/>
      <w:u w:val="none"/>
    </w:rPr>
  </w:style>
  <w:style w:type="character" w:customStyle="1" w:styleId="tx1">
    <w:name w:val="tx1"/>
    <w:basedOn w:val="a1"/>
    <w:qFormat/>
    <w:rPr>
      <w:b/>
      <w:bCs/>
    </w:rPr>
  </w:style>
  <w:style w:type="character" w:customStyle="1" w:styleId="htmlval1">
    <w:name w:val="html_val1"/>
    <w:basedOn w:val="a1"/>
    <w:qFormat/>
    <w:rPr>
      <w:color w:val="0000FF"/>
    </w:rPr>
  </w:style>
  <w:style w:type="character" w:styleId="aff4">
    <w:name w:val="Placeholder Text"/>
    <w:basedOn w:val="a1"/>
    <w:uiPriority w:val="99"/>
    <w:semiHidden/>
    <w:qFormat/>
    <w:rPr>
      <w:color w:val="808080"/>
    </w:rPr>
  </w:style>
  <w:style w:type="character" w:customStyle="1" w:styleId="ab">
    <w:name w:val="正文文本缩进 字符"/>
    <w:basedOn w:val="a1"/>
    <w:link w:val="aa"/>
    <w:qFormat/>
    <w:rPr>
      <w:rFonts w:ascii="宋体"/>
      <w:spacing w:val="12"/>
      <w:kern w:val="2"/>
      <w:position w:val="1"/>
      <w:sz w:val="24"/>
    </w:rPr>
  </w:style>
  <w:style w:type="character" w:customStyle="1" w:styleId="ae">
    <w:name w:val="日期 字符"/>
    <w:basedOn w:val="a1"/>
    <w:link w:val="ad"/>
    <w:qFormat/>
    <w:rPr>
      <w:kern w:val="2"/>
      <w:sz w:val="36"/>
      <w:szCs w:val="24"/>
    </w:rPr>
  </w:style>
  <w:style w:type="character" w:customStyle="1" w:styleId="mediumtext1">
    <w:name w:val="medium_text1"/>
    <w:basedOn w:val="a1"/>
    <w:qFormat/>
    <w:rPr>
      <w:sz w:val="24"/>
      <w:szCs w:val="24"/>
    </w:rPr>
  </w:style>
  <w:style w:type="character" w:customStyle="1" w:styleId="apple-style-span">
    <w:name w:val="apple-style-span"/>
    <w:basedOn w:val="a1"/>
    <w:qFormat/>
  </w:style>
  <w:style w:type="character" w:customStyle="1" w:styleId="apple-converted-space">
    <w:name w:val="apple-converted-space"/>
    <w:basedOn w:val="a1"/>
    <w:qFormat/>
  </w:style>
  <w:style w:type="character" w:customStyle="1" w:styleId="hps">
    <w:name w:val="hps"/>
    <w:basedOn w:val="a1"/>
    <w:qFormat/>
  </w:style>
  <w:style w:type="character" w:customStyle="1" w:styleId="trans">
    <w:name w:val="trans"/>
    <w:basedOn w:val="a1"/>
    <w:qFormat/>
  </w:style>
  <w:style w:type="character" w:customStyle="1" w:styleId="shorttext1">
    <w:name w:val="short_text1"/>
    <w:basedOn w:val="a1"/>
    <w:qFormat/>
    <w:rPr>
      <w:sz w:val="29"/>
      <w:szCs w:val="29"/>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References">
    <w:name w:val="References"/>
    <w:basedOn w:val="a"/>
    <w:qFormat/>
    <w:pPr>
      <w:widowControl/>
      <w:numPr>
        <w:numId w:val="1"/>
      </w:numPr>
      <w:spacing w:after="80" w:line="240" w:lineRule="auto"/>
      <w:jc w:val="left"/>
    </w:pPr>
    <w:rPr>
      <w:kern w:val="0"/>
      <w:sz w:val="18"/>
      <w:lang w:eastAsia="en-US"/>
    </w:rPr>
  </w:style>
  <w:style w:type="paragraph" w:styleId="aff5">
    <w:name w:val="No Spacing"/>
    <w:link w:val="aff6"/>
    <w:uiPriority w:val="1"/>
    <w:qFormat/>
    <w:rPr>
      <w:rFonts w:asciiTheme="minorHAnsi" w:eastAsiaTheme="minorEastAsia" w:hAnsiTheme="minorHAnsi" w:cstheme="minorBidi"/>
      <w:sz w:val="22"/>
      <w:szCs w:val="22"/>
    </w:rPr>
  </w:style>
  <w:style w:type="character" w:customStyle="1" w:styleId="aff6">
    <w:name w:val="无间隔 字符"/>
    <w:basedOn w:val="a1"/>
    <w:link w:val="aff5"/>
    <w:uiPriority w:val="1"/>
    <w:qFormat/>
    <w:rPr>
      <w:rFonts w:asciiTheme="minorHAnsi" w:eastAsiaTheme="minorEastAsia" w:hAnsiTheme="minorHAnsi" w:cstheme="minorBidi"/>
      <w:sz w:val="22"/>
      <w:szCs w:val="22"/>
    </w:rPr>
  </w:style>
  <w:style w:type="character" w:customStyle="1" w:styleId="af6">
    <w:name w:val="副标题 字符"/>
    <w:basedOn w:val="a1"/>
    <w:link w:val="af5"/>
    <w:uiPriority w:val="11"/>
    <w:qFormat/>
    <w:rPr>
      <w:rFonts w:asciiTheme="majorHAnsi" w:hAnsiTheme="majorHAnsi" w:cstheme="majorBidi"/>
      <w:b/>
      <w:bCs/>
      <w:kern w:val="28"/>
      <w:sz w:val="32"/>
      <w:szCs w:val="32"/>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istParagraph1">
    <w:name w:val="List Paragraph1"/>
    <w:basedOn w:val="a"/>
    <w:uiPriority w:val="99"/>
    <w:qFormat/>
    <w:pPr>
      <w:spacing w:line="240" w:lineRule="auto"/>
      <w:ind w:firstLineChars="200" w:firstLine="420"/>
    </w:pPr>
    <w:rPr>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60">
    <w:name w:val="标题 6 字符"/>
    <w:basedOn w:val="a1"/>
    <w:link w:val="6"/>
    <w:uiPriority w:val="9"/>
    <w:qFormat/>
    <w:rPr>
      <w:rFonts w:asciiTheme="majorHAnsi" w:eastAsiaTheme="majorEastAsia" w:hAnsiTheme="majorHAnsi" w:cstheme="majorBidi"/>
      <w:b/>
      <w:bCs/>
      <w:kern w:val="2"/>
      <w:sz w:val="24"/>
      <w:szCs w:val="24"/>
    </w:rPr>
  </w:style>
  <w:style w:type="paragraph" w:customStyle="1" w:styleId="msolistparagraph0">
    <w:name w:val="msolistparagraph"/>
    <w:basedOn w:val="a"/>
    <w:qFormat/>
    <w:pPr>
      <w:ind w:firstLineChars="200" w:firstLine="420"/>
    </w:pPr>
    <w:rPr>
      <w:kern w:val="0"/>
      <w:sz w:val="20"/>
    </w:rPr>
  </w:style>
  <w:style w:type="character" w:customStyle="1" w:styleId="fontstyle01">
    <w:name w:val="fontstyle01"/>
    <w:basedOn w:val="a1"/>
    <w:qFormat/>
    <w:rPr>
      <w:rFonts w:ascii="CMSY9" w:hAnsi="CMSY9" w:hint="default"/>
      <w:i/>
      <w:iCs/>
      <w:color w:val="000000"/>
      <w:sz w:val="18"/>
      <w:szCs w:val="18"/>
    </w:rPr>
  </w:style>
  <w:style w:type="table" w:customStyle="1" w:styleId="13">
    <w:name w:val="网格型1"/>
    <w:basedOn w:val="a2"/>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修订1"/>
    <w:hidden/>
    <w:uiPriority w:val="99"/>
    <w:semiHidden/>
    <w:qFormat/>
    <w:rPr>
      <w:kern w:val="2"/>
      <w:sz w:val="24"/>
    </w:rPr>
  </w:style>
  <w:style w:type="character" w:customStyle="1" w:styleId="15">
    <w:name w:val="未处理的提及1"/>
    <w:basedOn w:val="a1"/>
    <w:uiPriority w:val="99"/>
    <w:semiHidden/>
    <w:unhideWhenUsed/>
    <w:qFormat/>
    <w:rPr>
      <w:color w:val="605E5C"/>
      <w:shd w:val="clear" w:color="auto" w:fill="E1DFDD"/>
    </w:rPr>
  </w:style>
  <w:style w:type="paragraph" w:customStyle="1" w:styleId="22">
    <w:name w:val="修订2"/>
    <w:hidden/>
    <w:uiPriority w:val="99"/>
    <w:semiHidden/>
    <w:qFormat/>
    <w:rPr>
      <w:kern w:val="2"/>
      <w:sz w:val="24"/>
    </w:rPr>
  </w:style>
  <w:style w:type="paragraph" w:styleId="aff7">
    <w:name w:val="Revision"/>
    <w:hidden/>
    <w:uiPriority w:val="99"/>
    <w:semiHidden/>
    <w:rsid w:val="000F773B"/>
    <w:rPr>
      <w:kern w:val="2"/>
      <w:sz w:val="24"/>
    </w:rPr>
  </w:style>
  <w:style w:type="paragraph" w:customStyle="1" w:styleId="myg">
    <w:name w:val="myg正文"/>
    <w:basedOn w:val="a"/>
    <w:rsid w:val="00E96A78"/>
    <w:pPr>
      <w:ind w:firstLineChars="200" w:firstLine="480"/>
    </w:pPr>
  </w:style>
  <w:style w:type="paragraph" w:styleId="TOC">
    <w:name w:val="TOC Heading"/>
    <w:basedOn w:val="1"/>
    <w:next w:val="a"/>
    <w:uiPriority w:val="39"/>
    <w:unhideWhenUsed/>
    <w:qFormat/>
    <w:rsid w:val="00D14DA4"/>
    <w:pPr>
      <w:spacing w:line="578" w:lineRule="atLeast"/>
      <w:outlineLvl w:val="9"/>
    </w:pPr>
    <w:rPr>
      <w:bCs/>
      <w:szCs w:val="44"/>
    </w:rPr>
  </w:style>
  <w:style w:type="character" w:customStyle="1" w:styleId="23">
    <w:name w:val="未处理的提及2"/>
    <w:basedOn w:val="a1"/>
    <w:uiPriority w:val="99"/>
    <w:semiHidden/>
    <w:unhideWhenUsed/>
    <w:rsid w:val="00E11F65"/>
    <w:rPr>
      <w:color w:val="605E5C"/>
      <w:shd w:val="clear" w:color="auto" w:fill="E1DFDD"/>
    </w:rPr>
  </w:style>
  <w:style w:type="character" w:styleId="aff8">
    <w:name w:val="Unresolved Mention"/>
    <w:basedOn w:val="a1"/>
    <w:uiPriority w:val="99"/>
    <w:semiHidden/>
    <w:unhideWhenUsed/>
    <w:rsid w:val="009012BB"/>
    <w:rPr>
      <w:color w:val="605E5C"/>
      <w:shd w:val="clear" w:color="auto" w:fill="E1DFDD"/>
    </w:rPr>
  </w:style>
  <w:style w:type="paragraph" w:customStyle="1" w:styleId="EndNoteBibliographyTitle">
    <w:name w:val="EndNote Bibliography Title"/>
    <w:basedOn w:val="a"/>
    <w:link w:val="EndNoteBibliographyTitle0"/>
    <w:rsid w:val="00887785"/>
    <w:pPr>
      <w:jc w:val="center"/>
    </w:pPr>
    <w:rPr>
      <w:noProof/>
    </w:rPr>
  </w:style>
  <w:style w:type="character" w:customStyle="1" w:styleId="EndNoteBibliographyTitle0">
    <w:name w:val="EndNote Bibliography Title 字符"/>
    <w:basedOn w:val="a1"/>
    <w:link w:val="EndNoteBibliographyTitle"/>
    <w:rsid w:val="00887785"/>
    <w:rPr>
      <w:noProof/>
      <w:kern w:val="2"/>
      <w:sz w:val="24"/>
    </w:rPr>
  </w:style>
  <w:style w:type="paragraph" w:customStyle="1" w:styleId="EndNoteBibliography">
    <w:name w:val="EndNote Bibliography"/>
    <w:basedOn w:val="a"/>
    <w:link w:val="EndNoteBibliography0"/>
    <w:rsid w:val="00B66012"/>
    <w:rPr>
      <w:noProof/>
    </w:rPr>
  </w:style>
  <w:style w:type="character" w:customStyle="1" w:styleId="EndNoteBibliography0">
    <w:name w:val="EndNote Bibliography 字符"/>
    <w:basedOn w:val="a1"/>
    <w:link w:val="EndNoteBibliography"/>
    <w:rsid w:val="00B66012"/>
    <w:rPr>
      <w:noProof/>
      <w:kern w:val="2"/>
      <w:sz w:val="24"/>
    </w:rPr>
  </w:style>
  <w:style w:type="paragraph" w:customStyle="1" w:styleId="aff9">
    <w:name w:val="我的公式"/>
    <w:basedOn w:val="a"/>
    <w:link w:val="affa"/>
    <w:qFormat/>
    <w:rsid w:val="00D2243B"/>
    <w:pPr>
      <w:tabs>
        <w:tab w:val="center" w:pos="4440"/>
        <w:tab w:val="right" w:pos="9120"/>
      </w:tabs>
      <w:spacing w:line="240" w:lineRule="auto"/>
      <w:jc w:val="center"/>
    </w:pPr>
    <w:rPr>
      <w:kern w:val="0"/>
      <w:szCs w:val="22"/>
    </w:rPr>
  </w:style>
  <w:style w:type="character" w:customStyle="1" w:styleId="affa">
    <w:name w:val="我的公式 字符"/>
    <w:basedOn w:val="a1"/>
    <w:link w:val="aff9"/>
    <w:rsid w:val="00D2243B"/>
    <w:rPr>
      <w:sz w:val="24"/>
      <w:szCs w:val="22"/>
    </w:rPr>
  </w:style>
  <w:style w:type="paragraph" w:customStyle="1" w:styleId="FirstParagraph">
    <w:name w:val="First Paragraph"/>
    <w:basedOn w:val="a8"/>
    <w:next w:val="a8"/>
    <w:qFormat/>
    <w:rsid w:val="00F03954"/>
    <w:pPr>
      <w:widowControl/>
      <w:spacing w:before="180" w:after="180" w:line="240" w:lineRule="auto"/>
      <w:jc w:val="left"/>
    </w:pPr>
    <w:rPr>
      <w:rFonts w:asciiTheme="minorHAnsi" w:eastAsiaTheme="minorEastAsia" w:hAnsiTheme="minorHAnsi" w:cstheme="minorBidi"/>
      <w:spacing w:val="0"/>
      <w:kern w:val="0"/>
      <w:szCs w:val="24"/>
      <w:lang w:eastAsia="en-US"/>
    </w:rPr>
  </w:style>
  <w:style w:type="table" w:customStyle="1" w:styleId="24">
    <w:name w:val="网格型2"/>
    <w:basedOn w:val="a2"/>
    <w:next w:val="afb"/>
    <w:uiPriority w:val="39"/>
    <w:qFormat/>
    <w:rsid w:val="00E92328"/>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正文文本 字符"/>
    <w:basedOn w:val="a1"/>
    <w:link w:val="a8"/>
    <w:semiHidden/>
    <w:rsid w:val="003410C2"/>
    <w:rPr>
      <w:spacing w:val="10"/>
      <w:kern w:val="2"/>
      <w:sz w:val="24"/>
    </w:rPr>
  </w:style>
  <w:style w:type="character" w:customStyle="1" w:styleId="mord">
    <w:name w:val="mord"/>
    <w:basedOn w:val="a1"/>
    <w:rsid w:val="008B7AE2"/>
  </w:style>
  <w:style w:type="character" w:customStyle="1" w:styleId="mopen">
    <w:name w:val="mopen"/>
    <w:basedOn w:val="a1"/>
    <w:rsid w:val="008B7AE2"/>
  </w:style>
  <w:style w:type="character" w:customStyle="1" w:styleId="mclose">
    <w:name w:val="mclose"/>
    <w:basedOn w:val="a1"/>
    <w:rsid w:val="008B7AE2"/>
  </w:style>
  <w:style w:type="character" w:customStyle="1" w:styleId="katex-mathml">
    <w:name w:val="katex-mathml"/>
    <w:basedOn w:val="a1"/>
    <w:rsid w:val="00C27EFA"/>
  </w:style>
  <w:style w:type="paragraph" w:customStyle="1" w:styleId="affb">
    <w:name w:val="封皮正文"/>
    <w:basedOn w:val="a"/>
    <w:qFormat/>
    <w:rsid w:val="00F916B1"/>
    <w:pPr>
      <w:spacing w:line="360" w:lineRule="auto"/>
    </w:pPr>
    <w:rPr>
      <w:rFonts w:cstheme="minorBidi"/>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5142">
      <w:bodyDiv w:val="1"/>
      <w:marLeft w:val="0"/>
      <w:marRight w:val="0"/>
      <w:marTop w:val="0"/>
      <w:marBottom w:val="0"/>
      <w:divBdr>
        <w:top w:val="none" w:sz="0" w:space="0" w:color="auto"/>
        <w:left w:val="none" w:sz="0" w:space="0" w:color="auto"/>
        <w:bottom w:val="none" w:sz="0" w:space="0" w:color="auto"/>
        <w:right w:val="none" w:sz="0" w:space="0" w:color="auto"/>
      </w:divBdr>
    </w:div>
    <w:div w:id="220872389">
      <w:bodyDiv w:val="1"/>
      <w:marLeft w:val="0"/>
      <w:marRight w:val="0"/>
      <w:marTop w:val="0"/>
      <w:marBottom w:val="0"/>
      <w:divBdr>
        <w:top w:val="none" w:sz="0" w:space="0" w:color="auto"/>
        <w:left w:val="none" w:sz="0" w:space="0" w:color="auto"/>
        <w:bottom w:val="none" w:sz="0" w:space="0" w:color="auto"/>
        <w:right w:val="none" w:sz="0" w:space="0" w:color="auto"/>
      </w:divBdr>
    </w:div>
    <w:div w:id="278874638">
      <w:bodyDiv w:val="1"/>
      <w:marLeft w:val="0"/>
      <w:marRight w:val="0"/>
      <w:marTop w:val="0"/>
      <w:marBottom w:val="0"/>
      <w:divBdr>
        <w:top w:val="none" w:sz="0" w:space="0" w:color="auto"/>
        <w:left w:val="none" w:sz="0" w:space="0" w:color="auto"/>
        <w:bottom w:val="none" w:sz="0" w:space="0" w:color="auto"/>
        <w:right w:val="none" w:sz="0" w:space="0" w:color="auto"/>
      </w:divBdr>
    </w:div>
    <w:div w:id="296765464">
      <w:bodyDiv w:val="1"/>
      <w:marLeft w:val="0"/>
      <w:marRight w:val="0"/>
      <w:marTop w:val="0"/>
      <w:marBottom w:val="0"/>
      <w:divBdr>
        <w:top w:val="none" w:sz="0" w:space="0" w:color="auto"/>
        <w:left w:val="none" w:sz="0" w:space="0" w:color="auto"/>
        <w:bottom w:val="none" w:sz="0" w:space="0" w:color="auto"/>
        <w:right w:val="none" w:sz="0" w:space="0" w:color="auto"/>
      </w:divBdr>
    </w:div>
    <w:div w:id="374473970">
      <w:bodyDiv w:val="1"/>
      <w:marLeft w:val="0"/>
      <w:marRight w:val="0"/>
      <w:marTop w:val="0"/>
      <w:marBottom w:val="0"/>
      <w:divBdr>
        <w:top w:val="none" w:sz="0" w:space="0" w:color="auto"/>
        <w:left w:val="none" w:sz="0" w:space="0" w:color="auto"/>
        <w:bottom w:val="none" w:sz="0" w:space="0" w:color="auto"/>
        <w:right w:val="none" w:sz="0" w:space="0" w:color="auto"/>
      </w:divBdr>
    </w:div>
    <w:div w:id="378549889">
      <w:bodyDiv w:val="1"/>
      <w:marLeft w:val="0"/>
      <w:marRight w:val="0"/>
      <w:marTop w:val="0"/>
      <w:marBottom w:val="0"/>
      <w:divBdr>
        <w:top w:val="none" w:sz="0" w:space="0" w:color="auto"/>
        <w:left w:val="none" w:sz="0" w:space="0" w:color="auto"/>
        <w:bottom w:val="none" w:sz="0" w:space="0" w:color="auto"/>
        <w:right w:val="none" w:sz="0" w:space="0" w:color="auto"/>
      </w:divBdr>
    </w:div>
    <w:div w:id="510417884">
      <w:bodyDiv w:val="1"/>
      <w:marLeft w:val="0"/>
      <w:marRight w:val="0"/>
      <w:marTop w:val="0"/>
      <w:marBottom w:val="0"/>
      <w:divBdr>
        <w:top w:val="none" w:sz="0" w:space="0" w:color="auto"/>
        <w:left w:val="none" w:sz="0" w:space="0" w:color="auto"/>
        <w:bottom w:val="none" w:sz="0" w:space="0" w:color="auto"/>
        <w:right w:val="none" w:sz="0" w:space="0" w:color="auto"/>
      </w:divBdr>
    </w:div>
    <w:div w:id="570770782">
      <w:bodyDiv w:val="1"/>
      <w:marLeft w:val="0"/>
      <w:marRight w:val="0"/>
      <w:marTop w:val="0"/>
      <w:marBottom w:val="0"/>
      <w:divBdr>
        <w:top w:val="none" w:sz="0" w:space="0" w:color="auto"/>
        <w:left w:val="none" w:sz="0" w:space="0" w:color="auto"/>
        <w:bottom w:val="none" w:sz="0" w:space="0" w:color="auto"/>
        <w:right w:val="none" w:sz="0" w:space="0" w:color="auto"/>
      </w:divBdr>
    </w:div>
    <w:div w:id="585766470">
      <w:bodyDiv w:val="1"/>
      <w:marLeft w:val="0"/>
      <w:marRight w:val="0"/>
      <w:marTop w:val="0"/>
      <w:marBottom w:val="0"/>
      <w:divBdr>
        <w:top w:val="none" w:sz="0" w:space="0" w:color="auto"/>
        <w:left w:val="none" w:sz="0" w:space="0" w:color="auto"/>
        <w:bottom w:val="none" w:sz="0" w:space="0" w:color="auto"/>
        <w:right w:val="none" w:sz="0" w:space="0" w:color="auto"/>
      </w:divBdr>
    </w:div>
    <w:div w:id="681585900">
      <w:bodyDiv w:val="1"/>
      <w:marLeft w:val="0"/>
      <w:marRight w:val="0"/>
      <w:marTop w:val="0"/>
      <w:marBottom w:val="0"/>
      <w:divBdr>
        <w:top w:val="none" w:sz="0" w:space="0" w:color="auto"/>
        <w:left w:val="none" w:sz="0" w:space="0" w:color="auto"/>
        <w:bottom w:val="none" w:sz="0" w:space="0" w:color="auto"/>
        <w:right w:val="none" w:sz="0" w:space="0" w:color="auto"/>
      </w:divBdr>
    </w:div>
    <w:div w:id="734425926">
      <w:bodyDiv w:val="1"/>
      <w:marLeft w:val="0"/>
      <w:marRight w:val="0"/>
      <w:marTop w:val="0"/>
      <w:marBottom w:val="0"/>
      <w:divBdr>
        <w:top w:val="none" w:sz="0" w:space="0" w:color="auto"/>
        <w:left w:val="none" w:sz="0" w:space="0" w:color="auto"/>
        <w:bottom w:val="none" w:sz="0" w:space="0" w:color="auto"/>
        <w:right w:val="none" w:sz="0" w:space="0" w:color="auto"/>
      </w:divBdr>
    </w:div>
    <w:div w:id="766198306">
      <w:bodyDiv w:val="1"/>
      <w:marLeft w:val="0"/>
      <w:marRight w:val="0"/>
      <w:marTop w:val="0"/>
      <w:marBottom w:val="0"/>
      <w:divBdr>
        <w:top w:val="none" w:sz="0" w:space="0" w:color="auto"/>
        <w:left w:val="none" w:sz="0" w:space="0" w:color="auto"/>
        <w:bottom w:val="none" w:sz="0" w:space="0" w:color="auto"/>
        <w:right w:val="none" w:sz="0" w:space="0" w:color="auto"/>
      </w:divBdr>
    </w:div>
    <w:div w:id="869298434">
      <w:bodyDiv w:val="1"/>
      <w:marLeft w:val="0"/>
      <w:marRight w:val="0"/>
      <w:marTop w:val="0"/>
      <w:marBottom w:val="0"/>
      <w:divBdr>
        <w:top w:val="none" w:sz="0" w:space="0" w:color="auto"/>
        <w:left w:val="none" w:sz="0" w:space="0" w:color="auto"/>
        <w:bottom w:val="none" w:sz="0" w:space="0" w:color="auto"/>
        <w:right w:val="none" w:sz="0" w:space="0" w:color="auto"/>
      </w:divBdr>
    </w:div>
    <w:div w:id="1104957195">
      <w:bodyDiv w:val="1"/>
      <w:marLeft w:val="0"/>
      <w:marRight w:val="0"/>
      <w:marTop w:val="0"/>
      <w:marBottom w:val="0"/>
      <w:divBdr>
        <w:top w:val="none" w:sz="0" w:space="0" w:color="auto"/>
        <w:left w:val="none" w:sz="0" w:space="0" w:color="auto"/>
        <w:bottom w:val="none" w:sz="0" w:space="0" w:color="auto"/>
        <w:right w:val="none" w:sz="0" w:space="0" w:color="auto"/>
      </w:divBdr>
    </w:div>
    <w:div w:id="1260917959">
      <w:bodyDiv w:val="1"/>
      <w:marLeft w:val="0"/>
      <w:marRight w:val="0"/>
      <w:marTop w:val="0"/>
      <w:marBottom w:val="0"/>
      <w:divBdr>
        <w:top w:val="none" w:sz="0" w:space="0" w:color="auto"/>
        <w:left w:val="none" w:sz="0" w:space="0" w:color="auto"/>
        <w:bottom w:val="none" w:sz="0" w:space="0" w:color="auto"/>
        <w:right w:val="none" w:sz="0" w:space="0" w:color="auto"/>
      </w:divBdr>
    </w:div>
    <w:div w:id="1270236338">
      <w:bodyDiv w:val="1"/>
      <w:marLeft w:val="0"/>
      <w:marRight w:val="0"/>
      <w:marTop w:val="0"/>
      <w:marBottom w:val="0"/>
      <w:divBdr>
        <w:top w:val="none" w:sz="0" w:space="0" w:color="auto"/>
        <w:left w:val="none" w:sz="0" w:space="0" w:color="auto"/>
        <w:bottom w:val="none" w:sz="0" w:space="0" w:color="auto"/>
        <w:right w:val="none" w:sz="0" w:space="0" w:color="auto"/>
      </w:divBdr>
      <w:divsChild>
        <w:div w:id="1263806991">
          <w:marLeft w:val="0"/>
          <w:marRight w:val="0"/>
          <w:marTop w:val="0"/>
          <w:marBottom w:val="0"/>
          <w:divBdr>
            <w:top w:val="single" w:sz="2" w:space="0" w:color="E5E7EB"/>
            <w:left w:val="single" w:sz="2" w:space="0" w:color="E5E7EB"/>
            <w:bottom w:val="single" w:sz="2" w:space="0" w:color="E5E7EB"/>
            <w:right w:val="single" w:sz="2" w:space="0" w:color="E5E7EB"/>
          </w:divBdr>
          <w:divsChild>
            <w:div w:id="554123354">
              <w:marLeft w:val="0"/>
              <w:marRight w:val="0"/>
              <w:marTop w:val="100"/>
              <w:marBottom w:val="100"/>
              <w:divBdr>
                <w:top w:val="single" w:sz="2" w:space="0" w:color="E5E7EB"/>
                <w:left w:val="single" w:sz="2" w:space="0" w:color="E5E7EB"/>
                <w:bottom w:val="single" w:sz="2" w:space="0" w:color="E5E7EB"/>
                <w:right w:val="single" w:sz="2" w:space="0" w:color="E5E7EB"/>
              </w:divBdr>
              <w:divsChild>
                <w:div w:id="574971097">
                  <w:marLeft w:val="0"/>
                  <w:marRight w:val="0"/>
                  <w:marTop w:val="0"/>
                  <w:marBottom w:val="0"/>
                  <w:divBdr>
                    <w:top w:val="single" w:sz="2" w:space="0" w:color="E5E7EB"/>
                    <w:left w:val="single" w:sz="2" w:space="0" w:color="E5E7EB"/>
                    <w:bottom w:val="single" w:sz="2" w:space="0" w:color="E5E7EB"/>
                    <w:right w:val="single" w:sz="2" w:space="0" w:color="E5E7EB"/>
                  </w:divBdr>
                  <w:divsChild>
                    <w:div w:id="553590553">
                      <w:marLeft w:val="0"/>
                      <w:marRight w:val="0"/>
                      <w:marTop w:val="0"/>
                      <w:marBottom w:val="0"/>
                      <w:divBdr>
                        <w:top w:val="single" w:sz="2" w:space="0" w:color="E5E7EB"/>
                        <w:left w:val="single" w:sz="2" w:space="0" w:color="E5E7EB"/>
                        <w:bottom w:val="single" w:sz="2" w:space="0" w:color="E5E7EB"/>
                        <w:right w:val="single" w:sz="2" w:space="0" w:color="E5E7EB"/>
                      </w:divBdr>
                      <w:divsChild>
                        <w:div w:id="1386949099">
                          <w:marLeft w:val="0"/>
                          <w:marRight w:val="0"/>
                          <w:marTop w:val="0"/>
                          <w:marBottom w:val="0"/>
                          <w:divBdr>
                            <w:top w:val="single" w:sz="2" w:space="0" w:color="E5E7EB"/>
                            <w:left w:val="single" w:sz="2" w:space="0" w:color="E5E7EB"/>
                            <w:bottom w:val="single" w:sz="2" w:space="0" w:color="E5E7EB"/>
                            <w:right w:val="single" w:sz="2" w:space="0" w:color="E5E7EB"/>
                          </w:divBdr>
                          <w:divsChild>
                            <w:div w:id="1255045307">
                              <w:marLeft w:val="0"/>
                              <w:marRight w:val="0"/>
                              <w:marTop w:val="0"/>
                              <w:marBottom w:val="0"/>
                              <w:divBdr>
                                <w:top w:val="single" w:sz="2" w:space="0" w:color="E5E7EB"/>
                                <w:left w:val="single" w:sz="2" w:space="0" w:color="E5E7EB"/>
                                <w:bottom w:val="single" w:sz="2" w:space="0" w:color="E5E7EB"/>
                                <w:right w:val="single" w:sz="2" w:space="0" w:color="E5E7EB"/>
                              </w:divBdr>
                              <w:divsChild>
                                <w:div w:id="239407577">
                                  <w:marLeft w:val="0"/>
                                  <w:marRight w:val="0"/>
                                  <w:marTop w:val="0"/>
                                  <w:marBottom w:val="0"/>
                                  <w:divBdr>
                                    <w:top w:val="single" w:sz="2" w:space="0" w:color="E5E7EB"/>
                                    <w:left w:val="single" w:sz="2" w:space="0" w:color="E5E7EB"/>
                                    <w:bottom w:val="single" w:sz="2" w:space="0" w:color="E5E7EB"/>
                                    <w:right w:val="single" w:sz="2" w:space="0" w:color="E5E7EB"/>
                                  </w:divBdr>
                                  <w:divsChild>
                                    <w:div w:id="135804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93178822">
      <w:bodyDiv w:val="1"/>
      <w:marLeft w:val="0"/>
      <w:marRight w:val="0"/>
      <w:marTop w:val="0"/>
      <w:marBottom w:val="0"/>
      <w:divBdr>
        <w:top w:val="none" w:sz="0" w:space="0" w:color="auto"/>
        <w:left w:val="none" w:sz="0" w:space="0" w:color="auto"/>
        <w:bottom w:val="none" w:sz="0" w:space="0" w:color="auto"/>
        <w:right w:val="none" w:sz="0" w:space="0" w:color="auto"/>
      </w:divBdr>
    </w:div>
    <w:div w:id="1547450674">
      <w:bodyDiv w:val="1"/>
      <w:marLeft w:val="0"/>
      <w:marRight w:val="0"/>
      <w:marTop w:val="0"/>
      <w:marBottom w:val="0"/>
      <w:divBdr>
        <w:top w:val="none" w:sz="0" w:space="0" w:color="auto"/>
        <w:left w:val="none" w:sz="0" w:space="0" w:color="auto"/>
        <w:bottom w:val="none" w:sz="0" w:space="0" w:color="auto"/>
        <w:right w:val="none" w:sz="0" w:space="0" w:color="auto"/>
      </w:divBdr>
    </w:div>
    <w:div w:id="1564026782">
      <w:bodyDiv w:val="1"/>
      <w:marLeft w:val="0"/>
      <w:marRight w:val="0"/>
      <w:marTop w:val="0"/>
      <w:marBottom w:val="0"/>
      <w:divBdr>
        <w:top w:val="none" w:sz="0" w:space="0" w:color="auto"/>
        <w:left w:val="none" w:sz="0" w:space="0" w:color="auto"/>
        <w:bottom w:val="none" w:sz="0" w:space="0" w:color="auto"/>
        <w:right w:val="none" w:sz="0" w:space="0" w:color="auto"/>
      </w:divBdr>
    </w:div>
    <w:div w:id="1578173398">
      <w:bodyDiv w:val="1"/>
      <w:marLeft w:val="0"/>
      <w:marRight w:val="0"/>
      <w:marTop w:val="0"/>
      <w:marBottom w:val="0"/>
      <w:divBdr>
        <w:top w:val="none" w:sz="0" w:space="0" w:color="auto"/>
        <w:left w:val="none" w:sz="0" w:space="0" w:color="auto"/>
        <w:bottom w:val="none" w:sz="0" w:space="0" w:color="auto"/>
        <w:right w:val="none" w:sz="0" w:space="0" w:color="auto"/>
      </w:divBdr>
    </w:div>
    <w:div w:id="1715496841">
      <w:bodyDiv w:val="1"/>
      <w:marLeft w:val="0"/>
      <w:marRight w:val="0"/>
      <w:marTop w:val="0"/>
      <w:marBottom w:val="0"/>
      <w:divBdr>
        <w:top w:val="none" w:sz="0" w:space="0" w:color="auto"/>
        <w:left w:val="none" w:sz="0" w:space="0" w:color="auto"/>
        <w:bottom w:val="none" w:sz="0" w:space="0" w:color="auto"/>
        <w:right w:val="none" w:sz="0" w:space="0" w:color="auto"/>
      </w:divBdr>
    </w:div>
    <w:div w:id="1777599434">
      <w:bodyDiv w:val="1"/>
      <w:marLeft w:val="0"/>
      <w:marRight w:val="0"/>
      <w:marTop w:val="0"/>
      <w:marBottom w:val="0"/>
      <w:divBdr>
        <w:top w:val="none" w:sz="0" w:space="0" w:color="auto"/>
        <w:left w:val="none" w:sz="0" w:space="0" w:color="auto"/>
        <w:bottom w:val="none" w:sz="0" w:space="0" w:color="auto"/>
        <w:right w:val="none" w:sz="0" w:space="0" w:color="auto"/>
      </w:divBdr>
    </w:div>
    <w:div w:id="1820346309">
      <w:bodyDiv w:val="1"/>
      <w:marLeft w:val="0"/>
      <w:marRight w:val="0"/>
      <w:marTop w:val="0"/>
      <w:marBottom w:val="0"/>
      <w:divBdr>
        <w:top w:val="none" w:sz="0" w:space="0" w:color="auto"/>
        <w:left w:val="none" w:sz="0" w:space="0" w:color="auto"/>
        <w:bottom w:val="none" w:sz="0" w:space="0" w:color="auto"/>
        <w:right w:val="none" w:sz="0" w:space="0" w:color="auto"/>
      </w:divBdr>
    </w:div>
    <w:div w:id="1881941999">
      <w:bodyDiv w:val="1"/>
      <w:marLeft w:val="0"/>
      <w:marRight w:val="0"/>
      <w:marTop w:val="0"/>
      <w:marBottom w:val="0"/>
      <w:divBdr>
        <w:top w:val="none" w:sz="0" w:space="0" w:color="auto"/>
        <w:left w:val="none" w:sz="0" w:space="0" w:color="auto"/>
        <w:bottom w:val="none" w:sz="0" w:space="0" w:color="auto"/>
        <w:right w:val="none" w:sz="0" w:space="0" w:color="auto"/>
      </w:divBdr>
    </w:div>
    <w:div w:id="1895266477">
      <w:bodyDiv w:val="1"/>
      <w:marLeft w:val="0"/>
      <w:marRight w:val="0"/>
      <w:marTop w:val="0"/>
      <w:marBottom w:val="0"/>
      <w:divBdr>
        <w:top w:val="none" w:sz="0" w:space="0" w:color="auto"/>
        <w:left w:val="none" w:sz="0" w:space="0" w:color="auto"/>
        <w:bottom w:val="none" w:sz="0" w:space="0" w:color="auto"/>
        <w:right w:val="none" w:sz="0" w:space="0" w:color="auto"/>
      </w:divBdr>
    </w:div>
    <w:div w:id="1941601240">
      <w:bodyDiv w:val="1"/>
      <w:marLeft w:val="0"/>
      <w:marRight w:val="0"/>
      <w:marTop w:val="0"/>
      <w:marBottom w:val="0"/>
      <w:divBdr>
        <w:top w:val="none" w:sz="0" w:space="0" w:color="auto"/>
        <w:left w:val="none" w:sz="0" w:space="0" w:color="auto"/>
        <w:bottom w:val="none" w:sz="0" w:space="0" w:color="auto"/>
        <w:right w:val="none" w:sz="0" w:space="0" w:color="auto"/>
      </w:divBdr>
    </w:div>
    <w:div w:id="1982536825">
      <w:bodyDiv w:val="1"/>
      <w:marLeft w:val="0"/>
      <w:marRight w:val="0"/>
      <w:marTop w:val="0"/>
      <w:marBottom w:val="0"/>
      <w:divBdr>
        <w:top w:val="none" w:sz="0" w:space="0" w:color="auto"/>
        <w:left w:val="none" w:sz="0" w:space="0" w:color="auto"/>
        <w:bottom w:val="none" w:sz="0" w:space="0" w:color="auto"/>
        <w:right w:val="none" w:sz="0" w:space="0" w:color="auto"/>
      </w:divBdr>
    </w:div>
    <w:div w:id="1985232002">
      <w:bodyDiv w:val="1"/>
      <w:marLeft w:val="0"/>
      <w:marRight w:val="0"/>
      <w:marTop w:val="0"/>
      <w:marBottom w:val="0"/>
      <w:divBdr>
        <w:top w:val="none" w:sz="0" w:space="0" w:color="auto"/>
        <w:left w:val="none" w:sz="0" w:space="0" w:color="auto"/>
        <w:bottom w:val="none" w:sz="0" w:space="0" w:color="auto"/>
        <w:right w:val="none" w:sz="0" w:space="0" w:color="auto"/>
      </w:divBdr>
    </w:div>
    <w:div w:id="2003120193">
      <w:bodyDiv w:val="1"/>
      <w:marLeft w:val="0"/>
      <w:marRight w:val="0"/>
      <w:marTop w:val="0"/>
      <w:marBottom w:val="0"/>
      <w:divBdr>
        <w:top w:val="none" w:sz="0" w:space="0" w:color="auto"/>
        <w:left w:val="none" w:sz="0" w:space="0" w:color="auto"/>
        <w:bottom w:val="none" w:sz="0" w:space="0" w:color="auto"/>
        <w:right w:val="none" w:sz="0" w:space="0" w:color="auto"/>
      </w:divBdr>
    </w:div>
    <w:div w:id="2111851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footer" Target="footer4.xml"/><Relationship Id="rId39" Type="http://schemas.openxmlformats.org/officeDocument/2006/relationships/image" Target="media/image14.png"/><Relationship Id="rId21" Type="http://schemas.openxmlformats.org/officeDocument/2006/relationships/image" Target="media/image2.png"/><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yperlink" Target="https://doi.org/10.48550/arXiv.2006.12847"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image" Target="media/image5.svg"/><Relationship Id="rId11" Type="http://schemas.openxmlformats.org/officeDocument/2006/relationships/header" Target="header3.xml"/><Relationship Id="rId24" Type="http://schemas.openxmlformats.org/officeDocument/2006/relationships/header" Target="header11.xml"/><Relationship Id="rId32" Type="http://schemas.openxmlformats.org/officeDocument/2006/relationships/header" Target="header13.xm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15.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7.svg"/><Relationship Id="rId44" Type="http://schemas.openxmlformats.org/officeDocument/2006/relationships/image" Target="media/image19.png"/><Relationship Id="rId52" Type="http://schemas.openxmlformats.org/officeDocument/2006/relationships/hyperlink" Target="https://doi.org/10.1145/3624580"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3.svg"/><Relationship Id="rId27" Type="http://schemas.openxmlformats.org/officeDocument/2006/relationships/header" Target="header12.xml"/><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endnotes" Target="endnotes.xml"/><Relationship Id="rId51" Type="http://schemas.openxmlformats.org/officeDocument/2006/relationships/hyperlink" Target="https://doi.org/10.14778/3665844.3665853" TargetMode="External"/><Relationship Id="rId3" Type="http://schemas.openxmlformats.org/officeDocument/2006/relationships/numbering" Target="numbering.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footer" Target="footer3.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image" Target="media/image1.png"/><Relationship Id="rId41" Type="http://schemas.openxmlformats.org/officeDocument/2006/relationships/image" Target="media/image1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E4EB43-2AA8-421A-BCE2-580CC2CD0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75</Pages>
  <Words>11108</Words>
  <Characters>63318</Characters>
  <Application>Microsoft Office Word</Application>
  <DocSecurity>0</DocSecurity>
  <Lines>527</Lines>
  <Paragraphs>148</Paragraphs>
  <ScaleCrop>false</ScaleCrop>
  <Company>Microsoft</Company>
  <LinksUpToDate>false</LinksUpToDate>
  <CharactersWithSpaces>74278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subject/>
  <dc:creator>EDU</dc:creator>
  <cp:keywords/>
  <dc:description/>
  <cp:lastModifiedBy>然鹏 张</cp:lastModifiedBy>
  <cp:revision>2</cp:revision>
  <cp:lastPrinted>2024-05-26T15:14:00Z</cp:lastPrinted>
  <dcterms:created xsi:type="dcterms:W3CDTF">2026-04-10T03:16:00Z</dcterms:created>
  <dcterms:modified xsi:type="dcterms:W3CDTF">2026-04-10T03:16:00Z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