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60246" w14:textId="7D60EB42" w:rsidR="004A7DF2" w:rsidRDefault="00CA017C">
      <w:r>
        <w:rPr>
          <w:rFonts w:hint="eastAsia"/>
        </w:rPr>
        <w:t>蝴蝶效应</w:t>
      </w:r>
    </w:p>
    <w:p w14:paraId="0A2E37F1" w14:textId="4B2C10D4" w:rsidR="00CA017C" w:rsidRDefault="00CA017C">
      <w:r>
        <w:rPr>
          <w:rFonts w:hint="eastAsia"/>
        </w:rPr>
        <w:t>直播</w:t>
      </w:r>
    </w:p>
    <w:p w14:paraId="748E81CF" w14:textId="7D08AFAE" w:rsidR="00D16C41" w:rsidRDefault="00757169">
      <w:r>
        <w:t>M</w:t>
      </w:r>
      <w:r w:rsidR="00D16C41">
        <w:t>oment</w:t>
      </w:r>
    </w:p>
    <w:p w14:paraId="04DD460C" w14:textId="0139E834" w:rsidR="00757169" w:rsidRDefault="00757169">
      <w:r>
        <w:t>Power</w:t>
      </w:r>
    </w:p>
    <w:p w14:paraId="258DC88B" w14:textId="65948B43" w:rsidR="00757169" w:rsidRDefault="00757169">
      <w:r>
        <w:t>Merge two moment and poser</w:t>
      </w:r>
      <w:bookmarkStart w:id="0" w:name="_GoBack"/>
      <w:bookmarkEnd w:id="0"/>
    </w:p>
    <w:sectPr w:rsidR="007571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ytTA3NLc0MzaxMDVW0lEKTi0uzszPAykwrgUA1zOnKywAAAA="/>
  </w:docVars>
  <w:rsids>
    <w:rsidRoot w:val="00F139D7"/>
    <w:rsid w:val="004A7DF2"/>
    <w:rsid w:val="00757169"/>
    <w:rsid w:val="00CA017C"/>
    <w:rsid w:val="00D16C41"/>
    <w:rsid w:val="00F1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2AC9"/>
  <w15:chartTrackingRefBased/>
  <w15:docId w15:val="{14E0382B-F624-4581-8998-C7D8744F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jie</dc:creator>
  <cp:keywords/>
  <dc:description/>
  <cp:lastModifiedBy>Guan, Jie</cp:lastModifiedBy>
  <cp:revision>4</cp:revision>
  <dcterms:created xsi:type="dcterms:W3CDTF">2019-09-29T19:25:00Z</dcterms:created>
  <dcterms:modified xsi:type="dcterms:W3CDTF">2019-10-07T17:48:00Z</dcterms:modified>
</cp:coreProperties>
</file>