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ind w:left="0" w:leftChars="0" w:firstLine="0" w:firstLineChars="0"/>
        <w:jc w:val="both"/>
        <w:rPr>
          <w:rFonts w:ascii="宋体" w:hAnsi="宋体"/>
          <w:b/>
          <w:sz w:val="36"/>
        </w:rPr>
      </w:pPr>
      <w:r>
        <w:rPr>
          <w:rFonts w:hint="eastAsia" w:ascii="宋体" w:hAnsi="宋体" w:eastAsia="黑体"/>
          <w:b/>
          <w:sz w:val="36"/>
          <w:szCs w:val="24"/>
          <w:lang w:val="zh-CN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52450" cy="523875"/>
            <wp:effectExtent l="0" t="0" r="0" b="9525"/>
            <wp:wrapNone/>
            <wp:docPr id="23" name="图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36"/>
          <w:lang w:val="en-US" w:eastAsia="zh-CN"/>
        </w:rPr>
        <w:t xml:space="preserve">      </w:t>
      </w:r>
      <w:r>
        <w:rPr>
          <w:rFonts w:hint="eastAsia" w:ascii="宋体" w:hAnsi="宋体"/>
          <w:b/>
          <w:sz w:val="36"/>
        </w:rPr>
        <w:t>深圳天源迪科信息技术股份有限公司</w:t>
      </w:r>
    </w:p>
    <w:p>
      <w:pPr>
        <w:jc w:val="center"/>
        <w:rPr>
          <w:rFonts w:ascii="宋体" w:hAnsi="宋体"/>
        </w:rPr>
      </w:pPr>
    </w:p>
    <w:p>
      <w:pPr>
        <w:rPr>
          <w:rFonts w:hint="eastAsia" w:ascii="宋体" w:hAnsi="宋体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635"/>
                <wp:effectExtent l="0" t="0" r="0" b="0"/>
                <wp:wrapNone/>
                <wp:docPr id="2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0pt;margin-top:7.8pt;height:0.05pt;width:423pt;z-index:251659264;mso-width-relative:page;mso-height-relative:page;" filled="f" stroked="t" coordsize="21600,21600" o:gfxdata="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+8cCENMAAAAGAQAADwAAAAAAAAABACAAAAAiAAAAZHJz&#10;L2Rvd25yZXYueG1sUEsBAhQAFAAAAAgAh07iQKMYC37QAQAAkAMAAA4AAAAAAAAAAQAgAAAAIg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ind w:firstLine="1044" w:firstLineChars="2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合作伙伴佣金新前台公共方法</w:t>
      </w:r>
    </w:p>
    <w:p>
      <w:pPr>
        <w:ind w:firstLine="3654" w:firstLineChars="7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使用说明</w:t>
      </w:r>
    </w:p>
    <w:p>
      <w:pPr>
        <w:spacing w:line="360" w:lineRule="auto"/>
        <w:jc w:val="center"/>
        <w:rPr>
          <w:rFonts w:hint="eastAsia" w:ascii="黑体" w:hAnsi="宋体" w:eastAsia="黑体"/>
          <w:b/>
          <w:color w:val="000000"/>
          <w:sz w:val="58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</w:p>
    <w:p>
      <w:pPr>
        <w:spacing w:line="360" w:lineRule="auto"/>
        <w:rPr>
          <w:rFonts w:hint="eastAsia" w:ascii="宋体" w:hAnsi="宋体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396240</wp:posOffset>
                </wp:positionV>
                <wp:extent cx="3589020" cy="670560"/>
                <wp:effectExtent l="28575" t="28575" r="40005" b="43815"/>
                <wp:wrapTopAndBottom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firstLine="125" w:firstLineChars="50"/>
                              <w:rPr>
                                <w:rFonts w:hint="eastAsia"/>
                                <w:spacing w:val="20"/>
                              </w:rPr>
                            </w:pPr>
                            <w:r>
                              <w:rPr>
                                <w:rFonts w:hint="eastAsia"/>
                                <w:spacing w:val="20"/>
                              </w:rPr>
                              <w:t>本文件属深圳天源迪科信息技术股份有限公司</w:t>
                            </w:r>
                          </w:p>
                          <w:p>
                            <w:pPr>
                              <w:spacing w:line="360" w:lineRule="auto"/>
                              <w:ind w:firstLine="125" w:firstLineChars="50"/>
                              <w:rPr>
                                <w:spacing w:val="20"/>
                              </w:rPr>
                            </w:pPr>
                            <w:r>
                              <w:rPr>
                                <w:rFonts w:hint="eastAsia"/>
                                <w:spacing w:val="20"/>
                              </w:rPr>
                              <w:t>所有未经书面许可不得以任何形式复印或传播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2pt;margin-top:31.2pt;height:52.8pt;width:282.6pt;mso-wrap-distance-bottom:0pt;mso-wrap-distance-top:0pt;z-index:251658240;mso-width-relative:page;mso-height-relative:page;" fillcolor="#FFFFFF" filled="t" stroked="t" coordsize="21600,21600" o:gfxdata="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EIuWT2QAAAAoBAAAPAAAAAAAAAAEAIAAAACIAAABkcnMv&#10;ZG93bnJldi54bWxQSwECFAAUAAAACACHTuJAW9JS6wICAAD+AwAADgAAAAAAAAABACAAAAAoAQAA&#10;ZHJzL2Uyb0RvYy54bWxQSwUGAAAAAAYABgBZAQAAnAUAAAAA&#10;">
                <v:fill on="t" focussize="0,0"/>
                <v:stroke weight="4.5pt" color="#000000" linestyle="thickThin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125" w:firstLineChars="50"/>
                        <w:rPr>
                          <w:rFonts w:hint="eastAsia"/>
                          <w:spacing w:val="20"/>
                        </w:rPr>
                      </w:pPr>
                      <w:r>
                        <w:rPr>
                          <w:rFonts w:hint="eastAsia"/>
                          <w:spacing w:val="20"/>
                        </w:rPr>
                        <w:t>本文件属深圳天源迪科信息技术股份有限公司</w:t>
                      </w:r>
                    </w:p>
                    <w:p>
                      <w:pPr>
                        <w:spacing w:line="360" w:lineRule="auto"/>
                        <w:ind w:firstLine="125" w:firstLineChars="50"/>
                        <w:rPr>
                          <w:spacing w:val="20"/>
                        </w:rPr>
                      </w:pPr>
                      <w:r>
                        <w:rPr>
                          <w:rFonts w:hint="eastAsia"/>
                          <w:spacing w:val="20"/>
                        </w:rPr>
                        <w:t>所有未经书面许可不得以任何形式复印或传播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360" w:lineRule="auto"/>
        <w:jc w:val="both"/>
        <w:rPr>
          <w:rFonts w:hint="eastAsia" w:ascii="宋体" w:hAnsi="宋体" w:eastAsia="黑体"/>
          <w:b/>
          <w:sz w:val="30"/>
        </w:rPr>
      </w:pPr>
    </w:p>
    <w:p>
      <w:pPr>
        <w:spacing w:line="360" w:lineRule="auto"/>
        <w:jc w:val="both"/>
        <w:rPr>
          <w:rFonts w:hint="eastAsia" w:ascii="宋体" w:hAnsi="宋体" w:eastAsia="黑体"/>
          <w:b/>
          <w:sz w:val="30"/>
        </w:rPr>
      </w:pPr>
    </w:p>
    <w:p>
      <w:pPr>
        <w:spacing w:line="360" w:lineRule="auto"/>
        <w:jc w:val="both"/>
        <w:rPr>
          <w:rFonts w:hint="eastAsia" w:ascii="宋体" w:hAnsi="宋体" w:eastAsia="黑体"/>
          <w:b/>
          <w:sz w:val="30"/>
        </w:rPr>
      </w:pPr>
    </w:p>
    <w:p>
      <w:pPr>
        <w:spacing w:line="360" w:lineRule="auto"/>
        <w:jc w:val="both"/>
        <w:rPr>
          <w:rFonts w:hint="eastAsia" w:ascii="宋体" w:hAnsi="宋体" w:eastAsia="黑体"/>
          <w:b/>
          <w:sz w:val="30"/>
        </w:rPr>
      </w:pPr>
    </w:p>
    <w:p>
      <w:pPr>
        <w:spacing w:line="360" w:lineRule="auto"/>
        <w:jc w:val="center"/>
        <w:rPr>
          <w:rFonts w:hint="eastAsia" w:ascii="宋体" w:hAnsi="宋体"/>
        </w:rPr>
      </w:pPr>
      <w:r>
        <w:rPr>
          <w:rFonts w:hint="eastAsia" w:ascii="宋体" w:hAnsi="宋体" w:eastAsia="黑体"/>
          <w:b/>
          <w:sz w:val="30"/>
        </w:rPr>
        <w:t>文件建立/修改记录</w:t>
      </w:r>
    </w:p>
    <w:p>
      <w:pPr>
        <w:spacing w:line="360" w:lineRule="auto"/>
        <w:rPr>
          <w:rFonts w:hint="eastAsia" w:ascii="宋体" w:hAnsi="宋体"/>
        </w:rPr>
      </w:pPr>
    </w:p>
    <w:tbl>
      <w:tblPr>
        <w:tblStyle w:val="13"/>
        <w:tblW w:w="90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272"/>
        <w:gridCol w:w="1728"/>
        <w:gridCol w:w="1550"/>
        <w:gridCol w:w="1800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建立或修改</w:t>
            </w:r>
          </w:p>
        </w:tc>
        <w:tc>
          <w:tcPr>
            <w:tcW w:w="1550" w:type="dxa"/>
            <w:vAlign w:val="top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建立/修改人</w:t>
            </w:r>
          </w:p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800" w:type="dxa"/>
            <w:vAlign w:val="top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1776" w:type="dxa"/>
            <w:vAlign w:val="top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批准人</w:t>
            </w:r>
          </w:p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V1.0.0</w:t>
            </w: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建立</w:t>
            </w: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何异</w:t>
            </w:r>
          </w:p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</w:rPr>
              <w:t>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</w:rPr>
              <w:t>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 w:eastAsia="宋体"/>
                <w:color w:val="0000FF"/>
                <w:sz w:val="24"/>
                <w:lang w:val="en-US" w:eastAsia="zh-CN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 w:eastAsia="宋体"/>
                <w:color w:val="0000FF"/>
                <w:sz w:val="24"/>
                <w:lang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  <w:lang w:eastAsia="zh-CN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color w:val="0000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72" w:type="dxa"/>
            <w:vAlign w:val="center"/>
          </w:tcPr>
          <w:p>
            <w:pPr>
              <w:snapToGrid w:val="0"/>
              <w:spacing w:before="120"/>
              <w:rPr>
                <w:rFonts w:hint="eastAsia" w:ascii="宋体" w:hAnsi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12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</w:rPr>
      </w:pPr>
    </w:p>
    <w:p>
      <w:pPr>
        <w:snapToGrid w:val="0"/>
        <w:spacing w:line="300" w:lineRule="auto"/>
        <w:jc w:val="both"/>
        <w:rPr>
          <w:rFonts w:hint="eastAsia" w:ascii="宋体" w:hAnsi="宋体"/>
          <w:b/>
          <w:snapToGrid w:val="0"/>
          <w:spacing w:val="8"/>
          <w:sz w:val="32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Js</w:t>
      </w:r>
      <w:r>
        <w:tab/>
      </w:r>
      <w:r>
        <w:fldChar w:fldCharType="begin"/>
      </w:r>
      <w:r>
        <w:instrText xml:space="preserve"> PAGEREF _Toc27363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打开弹出框</w:t>
      </w:r>
      <w:r>
        <w:tab/>
      </w:r>
      <w:r>
        <w:fldChar w:fldCharType="begin"/>
      </w:r>
      <w:r>
        <w:instrText xml:space="preserve"> PAGEREF _Toc5659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公共函数</w:t>
      </w:r>
      <w:r>
        <w:tab/>
      </w:r>
      <w:r>
        <w:fldChar w:fldCharType="begin"/>
      </w:r>
      <w:r>
        <w:instrText xml:space="preserve"> PAGEREF _Toc1212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_Toc24813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使用示例</w:t>
      </w:r>
      <w:r>
        <w:tab/>
      </w:r>
      <w:r>
        <w:fldChar w:fldCharType="begin"/>
      </w:r>
      <w:r>
        <w:instrText xml:space="preserve"> PAGEREF _Toc10576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成功消息提示框</w:t>
      </w:r>
      <w:r>
        <w:tab/>
      </w:r>
      <w:r>
        <w:fldChar w:fldCharType="begin"/>
      </w:r>
      <w:r>
        <w:instrText xml:space="preserve"> PAGEREF _Toc31158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公共函数</w:t>
      </w:r>
      <w:r>
        <w:tab/>
      </w:r>
      <w:r>
        <w:fldChar w:fldCharType="begin"/>
      </w:r>
      <w:r>
        <w:instrText xml:space="preserve"> PAGEREF _Toc2693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错误级别消息提示框</w:t>
      </w:r>
      <w:r>
        <w:tab/>
      </w:r>
      <w:r>
        <w:fldChar w:fldCharType="begin"/>
      </w:r>
      <w:r>
        <w:instrText xml:space="preserve"> PAGEREF _Toc5639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公共函数</w:t>
      </w:r>
      <w:r>
        <w:tab/>
      </w:r>
      <w:r>
        <w:fldChar w:fldCharType="begin"/>
      </w:r>
      <w:r>
        <w:instrText xml:space="preserve"> PAGEREF _Toc11748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警告级别消息提示框</w:t>
      </w:r>
      <w:r>
        <w:tab/>
      </w:r>
      <w:r>
        <w:fldChar w:fldCharType="begin"/>
      </w:r>
      <w:r>
        <w:instrText xml:space="preserve"> PAGEREF _Toc6806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公共函数</w:t>
      </w:r>
      <w:r>
        <w:tab/>
      </w:r>
      <w:r>
        <w:fldChar w:fldCharType="begin"/>
      </w:r>
      <w:r>
        <w:instrText xml:space="preserve"> PAGEREF _Toc19795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确认提示的消息提示框</w:t>
      </w:r>
      <w:r>
        <w:tab/>
      </w:r>
      <w:r>
        <w:fldChar w:fldCharType="begin"/>
      </w:r>
      <w:r>
        <w:instrText xml:space="preserve"> PAGEREF _Toc18833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公共函数</w:t>
      </w:r>
      <w:r>
        <w:tab/>
      </w:r>
      <w:r>
        <w:fldChar w:fldCharType="begin"/>
      </w:r>
      <w:r>
        <w:instrText xml:space="preserve"> PAGEREF _Toc23202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使用示例</w:t>
      </w:r>
      <w:r>
        <w:tab/>
      </w:r>
      <w:r>
        <w:fldChar w:fldCharType="begin"/>
      </w:r>
      <w:r>
        <w:instrText xml:space="preserve"> PAGEREF _Toc3198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导出excel</w:t>
      </w:r>
      <w:r>
        <w:tab/>
      </w:r>
      <w:r>
        <w:fldChar w:fldCharType="begin"/>
      </w:r>
      <w:r>
        <w:instrText xml:space="preserve"> PAGEREF _Toc9325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公共函数</w:t>
      </w:r>
      <w:r>
        <w:tab/>
      </w:r>
      <w:r>
        <w:fldChar w:fldCharType="begin"/>
      </w:r>
      <w:r>
        <w:instrText xml:space="preserve"> PAGEREF _Toc32267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_Toc20256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使用示例</w:t>
      </w:r>
      <w:r>
        <w:tab/>
      </w:r>
      <w:r>
        <w:fldChar w:fldCharType="begin"/>
      </w:r>
      <w:r>
        <w:instrText xml:space="preserve"> PAGEREF _Toc15234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Ajax调用</w:t>
      </w:r>
      <w:r>
        <w:tab/>
      </w:r>
      <w:r>
        <w:fldChar w:fldCharType="begin"/>
      </w:r>
      <w:r>
        <w:instrText xml:space="preserve"> PAGEREF _Toc11050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公共函数</w:t>
      </w:r>
      <w:r>
        <w:tab/>
      </w:r>
      <w:r>
        <w:fldChar w:fldCharType="begin"/>
      </w:r>
      <w:r>
        <w:instrText xml:space="preserve"> PAGEREF _Toc700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使用示例</w:t>
      </w:r>
      <w:r>
        <w:tab/>
      </w:r>
      <w:r>
        <w:fldChar w:fldCharType="begin"/>
      </w:r>
      <w:r>
        <w:instrText xml:space="preserve"> PAGEREF _Toc31126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URL配置</w:t>
      </w:r>
      <w:r>
        <w:tab/>
      </w:r>
      <w:r>
        <w:fldChar w:fldCharType="begin"/>
      </w:r>
      <w:r>
        <w:instrText xml:space="preserve"> PAGEREF _Toc2247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_Toc31401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Service</w:t>
      </w:r>
      <w:r>
        <w:tab/>
      </w:r>
      <w:r>
        <w:fldChar w:fldCharType="begin"/>
      </w:r>
      <w:r>
        <w:instrText xml:space="preserve"> PAGEREF _Toc5785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4461"/>
      <w:bookmarkStart w:id="1" w:name="_Toc27363"/>
      <w:r>
        <w:rPr>
          <w:rFonts w:hint="eastAsia"/>
          <w:lang w:val="en-US" w:eastAsia="zh-CN"/>
        </w:rPr>
        <w:t>Js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9686"/>
      <w:bookmarkStart w:id="3" w:name="_Toc5659"/>
      <w:r>
        <w:rPr>
          <w:rFonts w:hint="eastAsia"/>
          <w:lang w:val="en-US" w:eastAsia="zh-CN"/>
        </w:rPr>
        <w:t>打开弹出框</w:t>
      </w:r>
      <w:bookmarkEnd w:id="2"/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21820"/>
      <w:bookmarkStart w:id="5" w:name="_Toc1212"/>
      <w:r>
        <w:rPr>
          <w:rFonts w:hint="eastAsia"/>
          <w:lang w:val="en-US" w:eastAsia="zh-CN"/>
        </w:rPr>
        <w:t>公共函数</w:t>
      </w:r>
      <w:bookmarkEnd w:id="4"/>
      <w:bookmarkEnd w:id="5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页面为修改操作，则调用该方法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弹出框的标题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宽度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height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高度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url</w:t>
      </w: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5FBF"/>
          <w:sz w:val="20"/>
          <w:u w:val="single"/>
        </w:rPr>
        <w:t>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回调函数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传递参数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自定义格式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opt</w:t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选项，自定义扩展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20170719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showEditDialog(title,width,height,url,callback,params,opt)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页面为增加操作，则调用该方法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title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弹出框的标题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宽度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height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高度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url</w:t>
      </w: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5FBF"/>
          <w:sz w:val="20"/>
          <w:u w:val="single"/>
        </w:rPr>
        <w:t>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回调函数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传递参数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自定义格式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opt</w:t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选项，自定义扩展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20170719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showAddDialog(title,width,height,url,callback,params,opt)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bookmarkStart w:id="6" w:name="_Toc29798"/>
      <w:bookmarkStart w:id="7" w:name="_Toc24813"/>
      <w:r>
        <w:rPr>
          <w:rFonts w:hint="eastAsia"/>
          <w:lang w:val="en-US" w:eastAsia="zh-CN"/>
        </w:rPr>
        <w:t>说明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这两个函数唯一的区别在于</w:t>
      </w:r>
      <w:r>
        <w:rPr>
          <w:rFonts w:hint="eastAsia" w:ascii="Courier New" w:hAnsi="Courier New"/>
          <w:color w:val="000000"/>
          <w:sz w:val="20"/>
          <w:highlight w:val="white"/>
        </w:rPr>
        <w:t>onLoadComplete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函数的第一个参数，调用这两个函数打开子页面之后，在子页面定义</w:t>
      </w:r>
      <w:r>
        <w:rPr>
          <w:rFonts w:hint="eastAsia" w:ascii="Courier New" w:hAnsi="Courier New"/>
          <w:color w:val="000000"/>
          <w:sz w:val="20"/>
          <w:highlight w:val="white"/>
        </w:rPr>
        <w:t>onLoadComplete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函数，action参数分别获取到的是edit和add</w:t>
      </w:r>
    </w:p>
    <w:p>
      <w:pPr>
        <w:pStyle w:val="4"/>
        <w:rPr>
          <w:rFonts w:hint="eastAsia"/>
          <w:lang w:val="en-US" w:eastAsia="zh-CN"/>
        </w:rPr>
      </w:pPr>
      <w:bookmarkStart w:id="8" w:name="_Toc5060"/>
      <w:bookmarkStart w:id="9" w:name="_Toc10576"/>
      <w:r>
        <w:rPr>
          <w:rFonts w:hint="eastAsia"/>
          <w:lang w:val="en-US" w:eastAsia="zh-CN"/>
        </w:rPr>
        <w:t>使用示例</w:t>
      </w:r>
      <w:bookmarkEnd w:id="8"/>
      <w:bookmarkEnd w:id="9"/>
    </w:p>
    <w:p>
      <w:pPr>
        <w:spacing w:beforeLines="0" w:afterLines="0"/>
        <w:jc w:val="left"/>
        <w:rPr>
          <w:rFonts w:hint="eastAsia" w:ascii="Courier New" w:hAnsi="Courier New" w:eastAsiaTheme="minorEastAsia"/>
          <w:b/>
          <w:color w:val="7F0055"/>
          <w:sz w:val="20"/>
          <w:lang w:val="en-US" w:eastAsia="zh-CN"/>
        </w:rPr>
      </w:pPr>
      <w:r>
        <w:rPr>
          <w:rFonts w:hint="eastAsia" w:ascii="Courier New" w:hAnsi="Courier New"/>
          <w:b/>
          <w:color w:val="7F0055"/>
          <w:sz w:val="20"/>
          <w:lang w:val="en-US" w:eastAsia="zh-CN"/>
        </w:rPr>
        <w:t>父页面调用如下：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addObj = rows[0];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addObj[</w:t>
      </w:r>
      <w:r>
        <w:rPr>
          <w:rFonts w:hint="eastAsia" w:ascii="Courier New" w:hAnsi="Courier New"/>
          <w:color w:val="2A00FF"/>
          <w:sz w:val="20"/>
        </w:rPr>
        <w:t>'oper_flag'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'A'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addObj[</w:t>
      </w:r>
      <w:r>
        <w:rPr>
          <w:rFonts w:hint="eastAsia" w:ascii="Courier New" w:hAnsi="Courier New"/>
          <w:color w:val="2A00FF"/>
          <w:sz w:val="20"/>
        </w:rPr>
        <w:t>'service_name'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'REF_DEM_TYPE_OFR_INSERT'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showAddDialog(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2A00FF"/>
          <w:sz w:val="20"/>
        </w:rPr>
        <w:t>"套餐选择 "</w:t>
      </w:r>
      <w:r>
        <w:rPr>
          <w:rFonts w:hint="eastAsia" w:ascii="Courier New" w:hAnsi="Courier New"/>
          <w:color w:val="000000"/>
          <w:sz w:val="20"/>
        </w:rPr>
        <w:t>,600,400,Globals.baseHtmlUrl.OFFER_CLASS_ADD_OFFER_URL,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callback(data){</w:t>
      </w:r>
    </w:p>
    <w:p>
      <w:pPr>
        <w:spacing w:beforeLines="0" w:afterLines="0"/>
        <w:ind w:firstLine="402" w:firstLineChars="20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(data != </w:t>
      </w:r>
      <w:r>
        <w:rPr>
          <w:rFonts w:hint="eastAsia" w:ascii="Courier New" w:hAnsi="Courier New"/>
          <w:b/>
          <w:color w:val="7F0055"/>
          <w:sz w:val="20"/>
        </w:rPr>
        <w:t>undefined</w:t>
      </w:r>
      <w:r>
        <w:rPr>
          <w:rFonts w:hint="eastAsia" w:ascii="Courier New" w:hAnsi="Courier New"/>
          <w:color w:val="000000"/>
          <w:sz w:val="20"/>
        </w:rPr>
        <w:t xml:space="preserve"> &amp;&amp; data.success == systemVar.SUCCESS)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queryOffer(addObj[</w:t>
      </w:r>
      <w:r>
        <w:rPr>
          <w:rFonts w:hint="eastAsia" w:ascii="Courier New" w:hAnsi="Courier New"/>
          <w:color w:val="2A00FF"/>
          <w:sz w:val="20"/>
        </w:rPr>
        <w:t>"REF_DEM_TYPE_ID"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(data == systemVar.CANCEL || data == systemVar.CLOSE){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showErrorMessageAlter(data.errormsg);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},addObj);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子页面接收父页面参数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父窗口调用的初始化方法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action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操作类型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参数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onLoadComplete(</w:t>
      </w:r>
      <w:r>
        <w:rPr>
          <w:rFonts w:hint="eastAsia" w:ascii="Courier New" w:hAnsi="Courier New"/>
          <w:color w:val="000000"/>
          <w:sz w:val="20"/>
          <w:highlight w:val="lightGray"/>
        </w:rPr>
        <w:t>action</w:t>
      </w:r>
      <w:r>
        <w:rPr>
          <w:rFonts w:hint="eastAsia" w:ascii="Courier New" w:hAnsi="Courier New"/>
          <w:color w:val="000000"/>
          <w:sz w:val="20"/>
        </w:rPr>
        <w:t>,data)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JsVar[</w:t>
      </w:r>
      <w:r>
        <w:rPr>
          <w:rFonts w:hint="eastAsia" w:ascii="Courier New" w:hAnsi="Courier New"/>
          <w:color w:val="2A00FF"/>
          <w:sz w:val="20"/>
        </w:rPr>
        <w:t>"classForm"</w:t>
      </w:r>
      <w:r>
        <w:rPr>
          <w:rFonts w:hint="eastAsia" w:ascii="Courier New" w:hAnsi="Courier New"/>
          <w:color w:val="000000"/>
          <w:sz w:val="20"/>
        </w:rPr>
        <w:t>].setData(data,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//父窗口参数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JsVar[</w:t>
      </w:r>
      <w:r>
        <w:rPr>
          <w:rFonts w:hint="eastAsia" w:ascii="Courier New" w:hAnsi="Courier New"/>
          <w:color w:val="2A00FF"/>
          <w:sz w:val="20"/>
        </w:rPr>
        <w:t>"data"</w:t>
      </w:r>
      <w:r>
        <w:rPr>
          <w:rFonts w:hint="eastAsia" w:ascii="Courier New" w:hAnsi="Courier New"/>
          <w:color w:val="000000"/>
          <w:sz w:val="20"/>
        </w:rPr>
        <w:t>] = data;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8746"/>
      <w:bookmarkStart w:id="11" w:name="_Toc31158"/>
      <w:r>
        <w:rPr>
          <w:rFonts w:hint="eastAsia"/>
          <w:lang w:val="en-US" w:eastAsia="zh-CN"/>
        </w:rPr>
        <w:t>成功消息提示框</w:t>
      </w:r>
      <w:bookmarkEnd w:id="10"/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2693"/>
      <w:bookmarkStart w:id="13" w:name="_Toc22343"/>
      <w:r>
        <w:rPr>
          <w:rFonts w:hint="eastAsia"/>
          <w:lang w:val="en-US" w:eastAsia="zh-CN"/>
        </w:rPr>
        <w:t>公共函数</w:t>
      </w:r>
      <w:bookmarkEnd w:id="12"/>
      <w:bookmarkEnd w:id="13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显示成功级别的消息弹出框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msg</w:t>
      </w: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消息内容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必输项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回调函数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可选项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20170719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showMessageAlter(msg,callback)</w:t>
      </w:r>
    </w:p>
    <w:p>
      <w:pPr>
        <w:pStyle w:val="3"/>
        <w:rPr>
          <w:rFonts w:hint="eastAsia"/>
          <w:lang w:val="en-US" w:eastAsia="zh-CN"/>
        </w:rPr>
      </w:pPr>
      <w:bookmarkStart w:id="14" w:name="_Toc5639"/>
      <w:bookmarkStart w:id="15" w:name="_Toc26452"/>
      <w:r>
        <w:rPr>
          <w:rFonts w:hint="eastAsia"/>
          <w:lang w:val="en-US" w:eastAsia="zh-CN"/>
        </w:rPr>
        <w:t>错误级别消息提示框</w:t>
      </w:r>
      <w:bookmarkEnd w:id="14"/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30738"/>
      <w:bookmarkStart w:id="17" w:name="_Toc11748"/>
      <w:r>
        <w:rPr>
          <w:rFonts w:hint="eastAsia"/>
          <w:lang w:val="en-US" w:eastAsia="zh-CN"/>
        </w:rPr>
        <w:t>公共函数</w:t>
      </w:r>
      <w:bookmarkEnd w:id="16"/>
      <w:bookmarkEnd w:id="17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显示error级别的消息弹出框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msg</w:t>
      </w: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消息内容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必输项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回调函数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可选项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showErrorMessageAlter(msg,callback)</w:t>
      </w:r>
    </w:p>
    <w:p>
      <w:pPr>
        <w:pStyle w:val="3"/>
        <w:rPr>
          <w:rFonts w:hint="eastAsia"/>
          <w:lang w:val="en-US" w:eastAsia="zh-CN"/>
        </w:rPr>
      </w:pPr>
      <w:bookmarkStart w:id="18" w:name="_Toc4950"/>
      <w:bookmarkStart w:id="19" w:name="_Toc6806"/>
      <w:r>
        <w:rPr>
          <w:rFonts w:hint="eastAsia"/>
          <w:lang w:val="en-US" w:eastAsia="zh-CN"/>
        </w:rPr>
        <w:t>警告级别消息提示框</w:t>
      </w:r>
      <w:bookmarkEnd w:id="18"/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26754"/>
      <w:bookmarkStart w:id="21" w:name="_Toc19795"/>
      <w:r>
        <w:rPr>
          <w:rFonts w:hint="eastAsia"/>
          <w:lang w:val="en-US" w:eastAsia="zh-CN"/>
        </w:rPr>
        <w:t>公共函数</w:t>
      </w:r>
      <w:bookmarkEnd w:id="20"/>
      <w:bookmarkEnd w:id="2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显示warning级别的消息弹出框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msg</w:t>
      </w: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消息内容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必输项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回调函数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可选项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showWarnMessageAlter(msg,callback)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476"/>
      <w:bookmarkStart w:id="23" w:name="_Toc18833"/>
      <w:r>
        <w:rPr>
          <w:rFonts w:hint="eastAsia"/>
          <w:lang w:val="en-US" w:eastAsia="zh-CN"/>
        </w:rPr>
        <w:t>确认提示的消息提示框</w:t>
      </w:r>
      <w:bookmarkEnd w:id="22"/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23202"/>
      <w:bookmarkStart w:id="25" w:name="_Toc25245"/>
      <w:r>
        <w:rPr>
          <w:rFonts w:hint="eastAsia"/>
          <w:lang w:val="en-US" w:eastAsia="zh-CN"/>
        </w:rPr>
        <w:t>公共函数</w:t>
      </w:r>
      <w:bookmarkEnd w:id="24"/>
      <w:bookmarkEnd w:id="25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显示确定提示的消息弹出框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msg</w:t>
      </w: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消息内容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必输项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okcallback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确定回调函数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必输项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cancelcallback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取消回调函数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可选项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20170719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showConfirmMessageAlter(msg,okcallback,cancelcallback)</w:t>
      </w:r>
    </w:p>
    <w:p>
      <w:pPr>
        <w:pStyle w:val="4"/>
        <w:rPr>
          <w:rFonts w:hint="eastAsia"/>
          <w:lang w:val="en-US" w:eastAsia="zh-CN"/>
        </w:rPr>
      </w:pPr>
      <w:bookmarkStart w:id="26" w:name="_Toc19815"/>
      <w:bookmarkStart w:id="27" w:name="_Toc3198"/>
      <w:r>
        <w:rPr>
          <w:rFonts w:hint="eastAsia"/>
          <w:lang w:val="en-US" w:eastAsia="zh-CN"/>
        </w:rPr>
        <w:t>使用示例</w:t>
      </w:r>
      <w:bookmarkEnd w:id="26"/>
      <w:bookmarkEnd w:id="27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showConfirmMessageAlter(</w:t>
      </w:r>
      <w:r>
        <w:rPr>
          <w:rFonts w:hint="eastAsia" w:ascii="Courier New" w:hAnsi="Courier New"/>
          <w:color w:val="2A00FF"/>
          <w:sz w:val="20"/>
        </w:rPr>
        <w:t>"确定删除套餐分类？"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ok(){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getJsonDataByPost(Globals.baseActionUrl.ACTION_OPERATION_URL,delObj,</w:t>
      </w:r>
      <w:r>
        <w:rPr>
          <w:rFonts w:hint="eastAsia" w:ascii="Courier New" w:hAnsi="Courier New"/>
          <w:color w:val="2A00FF"/>
          <w:sz w:val="20"/>
        </w:rPr>
        <w:t>"套餐分类管理-删除套餐分类"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>(result){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(result.success == systemVar.SUCCESS)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showMessageAlter(</w:t>
      </w:r>
      <w:r>
        <w:rPr>
          <w:rFonts w:hint="eastAsia" w:ascii="Courier New" w:hAnsi="Courier New"/>
          <w:color w:val="2A00FF"/>
          <w:sz w:val="20"/>
        </w:rPr>
        <w:t>"删除套餐分类成功!"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queryData();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showErrorMessageAlter(result.errormsg);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},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ind w:firstLine="400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});</w:t>
      </w:r>
    </w:p>
    <w:p>
      <w:pPr>
        <w:ind w:firstLine="400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9325"/>
      <w:bookmarkStart w:id="29" w:name="_Toc27511"/>
      <w:r>
        <w:rPr>
          <w:rFonts w:hint="eastAsia"/>
          <w:lang w:val="en-US" w:eastAsia="zh-CN"/>
        </w:rPr>
        <w:t>导出excel</w:t>
      </w:r>
      <w:bookmarkEnd w:id="28"/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3755"/>
      <w:bookmarkStart w:id="31" w:name="_Toc32267"/>
      <w:r>
        <w:rPr>
          <w:rFonts w:hint="eastAsia"/>
          <w:lang w:val="en-US" w:eastAsia="zh-CN"/>
        </w:rPr>
        <w:t>公共函数</w:t>
      </w:r>
      <w:bookmarkEnd w:id="30"/>
      <w:bookmarkEnd w:id="3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导出excel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url</w:t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生成excel内容的url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columns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导出datagrid的列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params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生成excel内容需要的参数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exportExcel(url,columns,</w:t>
      </w:r>
      <w:r>
        <w:rPr>
          <w:rFonts w:hint="eastAsia" w:ascii="Courier New" w:hAnsi="Courier New"/>
          <w:color w:val="000000"/>
          <w:sz w:val="20"/>
          <w:highlight w:val="lightGray"/>
        </w:rPr>
        <w:t>params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pStyle w:val="4"/>
        <w:rPr>
          <w:rFonts w:hint="eastAsia"/>
          <w:lang w:val="en-US" w:eastAsia="zh-CN"/>
        </w:rPr>
      </w:pPr>
      <w:bookmarkStart w:id="32" w:name="_Toc8913"/>
      <w:bookmarkStart w:id="33" w:name="_Toc20256"/>
      <w:r>
        <w:rPr>
          <w:rFonts w:hint="eastAsia"/>
          <w:lang w:val="en-US" w:eastAsia="zh-CN"/>
        </w:rPr>
        <w:t>说明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params是一个Object，包含生成excel内容调用的service_name，生成excel文件名称file_name，执行service_name需要的一些参数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会导出datagrid内除</w:t>
      </w:r>
      <w:r>
        <w:rPr>
          <w:rFonts w:hint="eastAsia" w:ascii="Courier New" w:hAnsi="Courier New"/>
          <w:color w:val="7F007F"/>
          <w:sz w:val="20"/>
          <w:highlight w:val="white"/>
          <w:u w:val="single"/>
        </w:rPr>
        <w:t>type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"checkcolumn"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的列，</w:t>
      </w:r>
      <w:r>
        <w:rPr>
          <w:rFonts w:hint="eastAsia"/>
          <w:lang w:val="en-US" w:eastAsia="zh-CN"/>
        </w:rPr>
        <w:t>写excel内容时，程序会按照datagrid内field的width属性除以10之后的值作为输出excel的列宽，如果没有设置width，则默认宽度为25</w:t>
      </w:r>
    </w:p>
    <w:p>
      <w:pPr>
        <w:pStyle w:val="4"/>
        <w:rPr>
          <w:rFonts w:hint="eastAsia"/>
          <w:lang w:val="en-US" w:eastAsia="zh-CN"/>
        </w:rPr>
      </w:pPr>
      <w:bookmarkStart w:id="34" w:name="_Toc15234"/>
      <w:bookmarkStart w:id="35" w:name="_Toc19275"/>
      <w:r>
        <w:rPr>
          <w:rFonts w:hint="eastAsia"/>
          <w:lang w:val="en-US" w:eastAsia="zh-CN"/>
        </w:rPr>
        <w:t>使用示例</w:t>
      </w:r>
      <w:bookmarkEnd w:id="34"/>
      <w:bookmarkEnd w:id="35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导出套餐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exportOffer(){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mini.parse();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rows = mini.get(</w:t>
      </w:r>
      <w:r>
        <w:rPr>
          <w:rFonts w:hint="eastAsia" w:ascii="Courier New" w:hAnsi="Courier New"/>
          <w:color w:val="2A00FF"/>
          <w:sz w:val="20"/>
        </w:rPr>
        <w:t>"class_grid"</w:t>
      </w:r>
      <w:r>
        <w:rPr>
          <w:rFonts w:hint="eastAsia" w:ascii="Courier New" w:hAnsi="Courier New"/>
          <w:color w:val="000000"/>
          <w:sz w:val="20"/>
        </w:rPr>
        <w:t>).getSelecteds();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(rows.length != 1){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showErrorMessageAlter(</w:t>
      </w:r>
      <w:r>
        <w:rPr>
          <w:rFonts w:hint="eastAsia" w:ascii="Courier New" w:hAnsi="Courier New"/>
          <w:color w:val="2A00FF"/>
          <w:sz w:val="20"/>
        </w:rPr>
        <w:t>"请选中一个套餐分类导出关联套餐!"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grid = mini.get(</w:t>
      </w:r>
      <w:r>
        <w:rPr>
          <w:rFonts w:hint="eastAsia" w:ascii="Courier New" w:hAnsi="Courier New"/>
          <w:color w:val="2A00FF"/>
          <w:sz w:val="20"/>
        </w:rPr>
        <w:t>"offer_rel_grid"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params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params[</w:t>
      </w:r>
      <w:r>
        <w:rPr>
          <w:rFonts w:hint="eastAsia" w:ascii="Courier New" w:hAnsi="Courier New"/>
          <w:color w:val="2A00FF"/>
          <w:sz w:val="20"/>
        </w:rPr>
        <w:t>"service_name"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"REF_DEM_TYPE_OFR_EXPORT"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params[</w:t>
      </w:r>
      <w:r>
        <w:rPr>
          <w:rFonts w:hint="eastAsia" w:ascii="Courier New" w:hAnsi="Courier New"/>
          <w:color w:val="2A00FF"/>
          <w:sz w:val="20"/>
        </w:rPr>
        <w:t>"file_name"</w:t>
      </w:r>
      <w:r>
        <w:rPr>
          <w:rFonts w:hint="eastAsia" w:ascii="Courier New" w:hAnsi="Courier New"/>
          <w:color w:val="000000"/>
          <w:sz w:val="20"/>
        </w:rPr>
        <w:t>] = rows[0][</w:t>
      </w:r>
      <w:r>
        <w:rPr>
          <w:rFonts w:hint="eastAsia" w:ascii="Courier New" w:hAnsi="Courier New"/>
          <w:color w:val="2A00FF"/>
          <w:sz w:val="20"/>
        </w:rPr>
        <w:t>"REF_DEM_TYPE_NAME"</w:t>
      </w:r>
      <w:r>
        <w:rPr>
          <w:rFonts w:hint="eastAsia" w:ascii="Courier New" w:hAnsi="Courier New"/>
          <w:color w:val="000000"/>
          <w:sz w:val="20"/>
        </w:rPr>
        <w:t>]+</w:t>
      </w:r>
      <w:r>
        <w:rPr>
          <w:rFonts w:hint="eastAsia" w:ascii="Courier New" w:hAnsi="Courier New"/>
          <w:color w:val="2A00FF"/>
          <w:sz w:val="20"/>
        </w:rPr>
        <w:t>"关联套餐"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params[</w:t>
      </w:r>
      <w:r>
        <w:rPr>
          <w:rFonts w:hint="eastAsia" w:ascii="Courier New" w:hAnsi="Courier New"/>
          <w:color w:val="2A00FF"/>
          <w:sz w:val="20"/>
        </w:rPr>
        <w:t>"ref_dem_type_id"</w:t>
      </w:r>
      <w:r>
        <w:rPr>
          <w:rFonts w:hint="eastAsia" w:ascii="Courier New" w:hAnsi="Courier New"/>
          <w:color w:val="000000"/>
          <w:sz w:val="20"/>
        </w:rPr>
        <w:t>] = rows[0][</w:t>
      </w:r>
      <w:r>
        <w:rPr>
          <w:rFonts w:hint="eastAsia" w:ascii="Courier New" w:hAnsi="Courier New"/>
          <w:color w:val="2A00FF"/>
          <w:sz w:val="20"/>
        </w:rPr>
        <w:t>"REF_DEM_TYPE_ID"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exportExcel(Globals.baseActionUrl.EXPORT_OPERATION_URL,grid.columns,params);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36" w:name="_Toc18574"/>
      <w:bookmarkStart w:id="37" w:name="_Toc11050"/>
      <w:r>
        <w:rPr>
          <w:rFonts w:hint="eastAsia"/>
          <w:lang w:val="en-US" w:eastAsia="zh-CN"/>
        </w:rPr>
        <w:t>Ajax调用</w:t>
      </w:r>
      <w:bookmarkEnd w:id="36"/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15460"/>
      <w:bookmarkStart w:id="39" w:name="_Toc700"/>
      <w:r>
        <w:rPr>
          <w:rFonts w:hint="eastAsia"/>
          <w:lang w:val="en-US" w:eastAsia="zh-CN"/>
        </w:rPr>
        <w:t>公共函数</w:t>
      </w:r>
      <w:bookmarkEnd w:id="38"/>
      <w:bookmarkEnd w:id="39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通过post方式获取</w:t>
      </w:r>
      <w:r>
        <w:rPr>
          <w:rFonts w:hint="eastAsia" w:ascii="Courier New" w:hAnsi="Courier New"/>
          <w:color w:val="3F5FBF"/>
          <w:sz w:val="20"/>
          <w:u w:val="single"/>
        </w:rPr>
        <w:t>json</w:t>
      </w:r>
      <w:r>
        <w:rPr>
          <w:rFonts w:hint="eastAsia" w:ascii="Courier New" w:hAnsi="Courier New"/>
          <w:color w:val="3F5FBF"/>
          <w:sz w:val="20"/>
        </w:rPr>
        <w:t>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url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地址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格式："/userAction.do?method=insertEmpee"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参数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json</w:t>
      </w:r>
      <w:r>
        <w:rPr>
          <w:rFonts w:hint="eastAsia" w:ascii="Courier New" w:hAnsi="Courier New"/>
          <w:color w:val="3F5FBF"/>
          <w:sz w:val="20"/>
        </w:rPr>
        <w:t>格式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{id：1，name:"</w:t>
      </w:r>
      <w:r>
        <w:rPr>
          <w:rFonts w:hint="eastAsia" w:ascii="Courier New" w:hAnsi="Courier New"/>
          <w:color w:val="3F5FBF"/>
          <w:sz w:val="20"/>
          <w:u w:val="single"/>
        </w:rPr>
        <w:t>adc</w:t>
      </w:r>
      <w:r>
        <w:rPr>
          <w:rFonts w:hint="eastAsia" w:ascii="Courier New" w:hAnsi="Courier New"/>
          <w:color w:val="3F5FBF"/>
          <w:sz w:val="20"/>
        </w:rPr>
        <w:t>"}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或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[{id：1，name:"</w:t>
      </w:r>
      <w:r>
        <w:rPr>
          <w:rFonts w:hint="eastAsia" w:ascii="Courier New" w:hAnsi="Courier New"/>
          <w:color w:val="3F5FBF"/>
          <w:sz w:val="20"/>
          <w:u w:val="single"/>
        </w:rPr>
        <w:t>adc</w:t>
      </w:r>
      <w:r>
        <w:rPr>
          <w:rFonts w:hint="eastAsia" w:ascii="Courier New" w:hAnsi="Courier New"/>
          <w:color w:val="3F5FBF"/>
          <w:sz w:val="20"/>
        </w:rPr>
        <w:t>"}]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logName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模块名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例如：“权限管理</w:t>
      </w:r>
      <w:r>
        <w:rPr>
          <w:rFonts w:hint="eastAsia" w:ascii="Courier New" w:hAnsi="Courier New"/>
          <w:color w:val="7F7F9F"/>
          <w:sz w:val="20"/>
        </w:rPr>
        <w:t>-</w:t>
      </w:r>
      <w:r>
        <w:rPr>
          <w:rFonts w:hint="eastAsia" w:ascii="Courier New" w:hAnsi="Courier New"/>
          <w:color w:val="3F5FBF"/>
          <w:sz w:val="20"/>
        </w:rPr>
        <w:t>增加权限”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回调函数，返回成功后回调方法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execKey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execKey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dbKey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dbKey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可选项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async</w:t>
      </w: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3F5FBF"/>
          <w:sz w:val="20"/>
        </w:rPr>
        <w:t>是否异步，默认异步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可选项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@date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20170718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getJsonDataByPost(url,data,logName,callback,execKey,dbKey,async,msg,isShowLoadMask)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28403"/>
      <w:bookmarkStart w:id="41" w:name="_Toc31126"/>
      <w:r>
        <w:rPr>
          <w:rFonts w:hint="eastAsia"/>
          <w:lang w:val="en-US" w:eastAsia="zh-CN"/>
        </w:rPr>
        <w:t>使用示例</w:t>
      </w:r>
      <w:bookmarkEnd w:id="40"/>
      <w:bookmarkEnd w:id="41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getJsonDataByPost</w:t>
      </w:r>
      <w:r>
        <w:rPr>
          <w:rFonts w:hint="eastAsia" w:ascii="Courier New" w:hAnsi="Courier New"/>
          <w:color w:val="000000"/>
          <w:sz w:val="20"/>
        </w:rPr>
        <w:t>(Globals.baseActionUrl.ACTION_OPERATION_URL,delObj,</w:t>
      </w:r>
      <w:r>
        <w:rPr>
          <w:rFonts w:hint="eastAsia" w:ascii="Courier New" w:hAnsi="Courier New"/>
          <w:color w:val="2A00FF"/>
          <w:sz w:val="20"/>
        </w:rPr>
        <w:t>"套餐分类管理-删除套餐分类"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>(result){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(result.success == systemVar.SUCCESS)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showMessageAlter(</w:t>
      </w:r>
      <w:r>
        <w:rPr>
          <w:rFonts w:hint="eastAsia" w:ascii="Courier New" w:hAnsi="Courier New"/>
          <w:color w:val="2A00FF"/>
          <w:sz w:val="20"/>
        </w:rPr>
        <w:t>"删除套餐分类成功!"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queryData();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showErrorMessageAlter(result.errormsg);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},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生成datagrid的columns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生成datagrid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field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datagrid的id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serviceName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datagrid数据加载SQL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isMul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首列是否显示复选框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initTableHead(id,serviceName,isMul)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1、Html中定义datagrid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div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"class_grid"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"mini-datagrid"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="</w:t>
      </w:r>
      <w:r>
        <w:rPr>
          <w:rFonts w:hint="eastAsia" w:ascii="Courier New" w:hAnsi="Courier New"/>
          <w:color w:val="7F007F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 xml:space="preserve">: </w:t>
      </w:r>
      <w:r>
        <w:rPr>
          <w:rFonts w:hint="eastAsia" w:ascii="Courier New" w:hAnsi="Courier New"/>
          <w:i/>
          <w:color w:val="2A00E1"/>
          <w:sz w:val="20"/>
        </w:rPr>
        <w:t>100%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7F007F"/>
          <w:sz w:val="20"/>
        </w:rPr>
        <w:t>height</w:t>
      </w:r>
      <w:r>
        <w:rPr>
          <w:rFonts w:hint="eastAsia" w:ascii="Courier New" w:hAnsi="Courier New"/>
          <w:color w:val="000000"/>
          <w:sz w:val="20"/>
        </w:rPr>
        <w:t xml:space="preserve">: </w:t>
      </w:r>
      <w:r>
        <w:rPr>
          <w:rFonts w:hint="eastAsia" w:ascii="Courier New" w:hAnsi="Courier New"/>
          <w:i/>
          <w:color w:val="2A00E1"/>
          <w:sz w:val="20"/>
        </w:rPr>
        <w:t>245px</w:t>
      </w:r>
      <w:r>
        <w:rPr>
          <w:rFonts w:hint="eastAsia" w:ascii="Courier New" w:hAnsi="Courier New"/>
          <w:color w:val="000000"/>
          <w:sz w:val="20"/>
        </w:rPr>
        <w:t xml:space="preserve">;" </w:t>
      </w:r>
      <w:r>
        <w:rPr>
          <w:rFonts w:hint="eastAsia" w:ascii="Courier New" w:hAnsi="Courier New"/>
          <w:color w:val="7F007F"/>
          <w:sz w:val="20"/>
          <w:u w:val="single"/>
        </w:rPr>
        <w:t>allowAlternating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  <w:u w:val="single"/>
        </w:rPr>
        <w:t>idField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"REF_DEM_TYPE_ID"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allowResize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"false"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allowCellselect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"false"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  <w:u w:val="single"/>
        </w:rPr>
        <w:t>multiSelect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7F007F"/>
          <w:sz w:val="20"/>
          <w:u w:val="single"/>
        </w:rPr>
        <w:t>showFooter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sortMode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"client"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onselectionchanged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"onSelectionChanged"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  <w:u w:val="single"/>
        </w:rPr>
        <w:t>pageSize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"6"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div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2、调用公共js生成datagrid的columns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//初始化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$(document).ready(</w:t>
      </w: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mini.parse();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//生成</w:t>
      </w:r>
      <w:r>
        <w:rPr>
          <w:rFonts w:hint="eastAsia" w:ascii="Courier New" w:hAnsi="Courier New"/>
          <w:color w:val="3F7F5F"/>
          <w:sz w:val="20"/>
          <w:u w:val="single"/>
        </w:rPr>
        <w:t>datagrid</w:t>
      </w:r>
      <w:r>
        <w:rPr>
          <w:rFonts w:hint="eastAsia" w:ascii="Courier New" w:hAnsi="Courier New"/>
          <w:color w:val="3F7F5F"/>
          <w:sz w:val="20"/>
        </w:rPr>
        <w:t>的field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initTableHead(</w:t>
      </w:r>
      <w:r>
        <w:rPr>
          <w:rFonts w:hint="eastAsia" w:ascii="Courier New" w:hAnsi="Courier New"/>
          <w:color w:val="2A00FF"/>
          <w:sz w:val="20"/>
        </w:rPr>
        <w:t>"class_grid"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"REF_DEM_TYPE_SELECT"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//生成</w:t>
      </w:r>
      <w:r>
        <w:rPr>
          <w:rFonts w:hint="eastAsia" w:ascii="Courier New" w:hAnsi="Courier New"/>
          <w:color w:val="3F7F5F"/>
          <w:sz w:val="20"/>
          <w:u w:val="single"/>
        </w:rPr>
        <w:t>datagrid</w:t>
      </w:r>
      <w:r>
        <w:rPr>
          <w:rFonts w:hint="eastAsia" w:ascii="Courier New" w:hAnsi="Courier New"/>
          <w:color w:val="3F7F5F"/>
          <w:sz w:val="20"/>
        </w:rPr>
        <w:t>的field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initTableHead(</w:t>
      </w:r>
      <w:r>
        <w:rPr>
          <w:rFonts w:hint="eastAsia" w:ascii="Courier New" w:hAnsi="Courier New"/>
          <w:color w:val="2A00FF"/>
          <w:sz w:val="20"/>
        </w:rPr>
        <w:t>"offer_rel_grid"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"REF_DEM_TYPE_OFR_SELECT"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});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3、配置par_service_fields表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insert into par_service_fields (SERVICE_NAME, COL_NAME, COL_LEN, COL_IDX, COL_CODE)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values ('REF_DEM_TYPE_SELECT', '分类ID', 100, 1, 'REF_DEM_TYPE_ID');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insert into par_service_fields (SERVICE_NAME, COL_NAME, COL_LEN, COL_IDX, COL_CODE)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values ('REF_DEM_TYPE_SELECT', '分类名称', 250, 2, 'REF_DEM_TYPE_NAME');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ajax</w:t>
      </w:r>
      <w:r>
        <w:rPr>
          <w:rFonts w:hint="eastAsia" w:ascii="Courier New" w:hAnsi="Courier New"/>
          <w:color w:val="3F5FBF"/>
          <w:sz w:val="20"/>
        </w:rPr>
        <w:t>上传文件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url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上传文件调用的</w:t>
      </w:r>
      <w:r>
        <w:rPr>
          <w:rFonts w:hint="eastAsia" w:ascii="Courier New" w:hAnsi="Courier New"/>
          <w:color w:val="3F5FBF"/>
          <w:sz w:val="20"/>
          <w:u w:val="single"/>
        </w:rPr>
        <w:t>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elementID</w:t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  <w:u w:val="single"/>
        </w:rPr>
        <w:t>html</w:t>
      </w:r>
      <w:r>
        <w:rPr>
          <w:rFonts w:hint="eastAsia" w:ascii="Courier New" w:hAnsi="Courier New"/>
          <w:color w:val="3F5FBF"/>
          <w:sz w:val="20"/>
        </w:rPr>
        <w:t>中type定义为file的input元素ID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3F5FBF"/>
          <w:sz w:val="20"/>
        </w:rPr>
        <w:t>上传文件需要的额外参数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参数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u w:val="single"/>
        </w:rPr>
        <w:t>json</w:t>
      </w:r>
      <w:r>
        <w:rPr>
          <w:rFonts w:hint="eastAsia" w:ascii="Courier New" w:hAnsi="Courier New"/>
          <w:color w:val="3F5FBF"/>
          <w:sz w:val="20"/>
        </w:rPr>
        <w:t>格式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{id：1，name:"</w:t>
      </w:r>
      <w:r>
        <w:rPr>
          <w:rFonts w:hint="eastAsia" w:ascii="Courier New" w:hAnsi="Courier New"/>
          <w:color w:val="3F5FBF"/>
          <w:sz w:val="20"/>
          <w:u w:val="single"/>
        </w:rPr>
        <w:t>adc</w:t>
      </w:r>
      <w:r>
        <w:rPr>
          <w:rFonts w:hint="eastAsia" w:ascii="Courier New" w:hAnsi="Courier New"/>
          <w:color w:val="3F5FBF"/>
          <w:sz w:val="20"/>
        </w:rPr>
        <w:t>"}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callback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上传成功后的回调函数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ajaxUploadFile(url,elementID,data,callback)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lang w:val="en-US" w:eastAsia="zh-CN"/>
        </w:rPr>
        <w:t>Html文件中要定义</w:t>
      </w:r>
      <w:r>
        <w:rPr>
          <w:rFonts w:hint="eastAsia" w:asciiTheme="minorEastAsia" w:hAnsiTheme="minorEastAsia" w:eastAsiaTheme="minorEastAsia" w:cstheme="minorEastAsia"/>
          <w:color w:val="7F007F"/>
          <w:sz w:val="20"/>
          <w:highlight w:val="white"/>
        </w:rPr>
        <w:t>enctype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highlight w:val="white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0"/>
          <w:highlight w:val="white"/>
        </w:rPr>
        <w:t>"multipart/form-data"</w:t>
      </w:r>
      <w:r>
        <w:rPr>
          <w:rFonts w:hint="eastAsia" w:asciiTheme="minorEastAsia" w:hAnsiTheme="minorEastAsia" w:eastAsiaTheme="minorEastAsia" w:cstheme="minorEastAsia"/>
          <w:i/>
          <w:color w:val="2A00FF"/>
          <w:sz w:val="20"/>
          <w:highlight w:val="white"/>
          <w:lang w:val="en-US" w:eastAsia="zh-CN"/>
        </w:rPr>
        <w:t>的form和一个type为file的input元素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form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"upload"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method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"post"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"multipart/form-data"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table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"class_form"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"formTable6"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="</w:t>
      </w:r>
      <w:r>
        <w:rPr>
          <w:rFonts w:hint="eastAsia" w:ascii="Courier New" w:hAnsi="Courier New"/>
          <w:color w:val="7F007F"/>
          <w:sz w:val="20"/>
        </w:rPr>
        <w:t>table-layout</w:t>
      </w:r>
      <w:r>
        <w:rPr>
          <w:rFonts w:hint="eastAsia" w:ascii="Courier New" w:hAnsi="Courier New"/>
          <w:color w:val="000000"/>
          <w:sz w:val="20"/>
        </w:rPr>
        <w:t xml:space="preserve">: </w:t>
      </w:r>
      <w:r>
        <w:rPr>
          <w:rFonts w:hint="eastAsia" w:ascii="Courier New" w:hAnsi="Courier New"/>
          <w:i/>
          <w:color w:val="2A00E1"/>
          <w:sz w:val="20"/>
        </w:rPr>
        <w:t>fixed</w:t>
      </w:r>
      <w:r>
        <w:rPr>
          <w:rFonts w:hint="eastAsia" w:ascii="Courier New" w:hAnsi="Courier New"/>
          <w:color w:val="000000"/>
          <w:sz w:val="20"/>
        </w:rPr>
        <w:t>;"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th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span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"fred"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*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span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Excel文件：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th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colspan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"3"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"file"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"mini-htmlfile"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"file_path"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"file_path"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="</w:t>
      </w:r>
      <w:r>
        <w:rPr>
          <w:rFonts w:hint="eastAsia" w:ascii="Courier New" w:hAnsi="Courier New"/>
          <w:color w:val="7F007F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i/>
          <w:color w:val="2A00E1"/>
          <w:sz w:val="20"/>
        </w:rPr>
        <w:t>300px</w:t>
      </w:r>
      <w:r>
        <w:rPr>
          <w:rFonts w:hint="eastAsia" w:ascii="Courier New" w:hAnsi="Courier New"/>
          <w:color w:val="000000"/>
          <w:sz w:val="20"/>
        </w:rPr>
        <w:t>;"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td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colspan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"4"</w:t>
      </w:r>
      <w:r>
        <w:rPr>
          <w:rFonts w:hint="eastAsia" w:ascii="Courier New" w:hAnsi="Courier New"/>
          <w:color w:val="008080"/>
          <w:sz w:val="20"/>
        </w:rPr>
        <w:t>&gt;&lt;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href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"../../../../../template/ref_dem_type_ofr.xls"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target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"_blank"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="</w:t>
      </w:r>
      <w:r>
        <w:rPr>
          <w:rFonts w:hint="eastAsia" w:ascii="Courier New" w:hAnsi="Courier New"/>
          <w:color w:val="7F007F"/>
          <w:sz w:val="20"/>
        </w:rPr>
        <w:t>padding-left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i/>
          <w:color w:val="2A00E1"/>
          <w:sz w:val="20"/>
        </w:rPr>
        <w:t>20px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7F007F"/>
          <w:sz w:val="20"/>
        </w:rPr>
        <w:t>padding-right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i/>
          <w:color w:val="2A00E1"/>
          <w:sz w:val="20"/>
        </w:rPr>
        <w:t>50px</w:t>
      </w:r>
      <w:r>
        <w:rPr>
          <w:rFonts w:hint="eastAsia" w:ascii="Courier New" w:hAnsi="Courier New"/>
          <w:color w:val="000000"/>
          <w:sz w:val="20"/>
        </w:rPr>
        <w:t>;"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模板下载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右键另存为</w:t>
      </w:r>
      <w:r>
        <w:rPr>
          <w:rFonts w:hint="eastAsia" w:ascii="Courier New" w:hAnsi="Courier New"/>
          <w:color w:val="000000"/>
          <w:sz w:val="20"/>
          <w:u w:val="single"/>
        </w:rPr>
        <w:t>xls</w:t>
      </w:r>
      <w:r>
        <w:rPr>
          <w:rFonts w:hint="eastAsia" w:ascii="Courier New" w:hAnsi="Courier New"/>
          <w:color w:val="000000"/>
          <w:sz w:val="20"/>
        </w:rPr>
        <w:t>格式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table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div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"mini-toolbar"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="</w:t>
      </w:r>
      <w:r>
        <w:rPr>
          <w:rFonts w:hint="eastAsia" w:ascii="Courier New" w:hAnsi="Courier New"/>
          <w:color w:val="7F007F"/>
          <w:sz w:val="20"/>
        </w:rPr>
        <w:t>height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i/>
          <w:color w:val="2A00E1"/>
          <w:sz w:val="20"/>
        </w:rPr>
        <w:t>28px</w:t>
      </w:r>
      <w:r>
        <w:rPr>
          <w:rFonts w:hint="eastAsia" w:ascii="Courier New" w:hAnsi="Courier New"/>
          <w:color w:val="000000"/>
          <w:sz w:val="20"/>
        </w:rPr>
        <w:t>;</w:t>
      </w:r>
      <w:r>
        <w:rPr>
          <w:rFonts w:hint="eastAsia" w:ascii="Courier New" w:hAnsi="Courier New"/>
          <w:color w:val="7F007F"/>
          <w:sz w:val="20"/>
        </w:rPr>
        <w:t>text-align</w:t>
      </w:r>
      <w:r>
        <w:rPr>
          <w:rFonts w:hint="eastAsia" w:ascii="Courier New" w:hAnsi="Courier New"/>
          <w:color w:val="000000"/>
          <w:sz w:val="20"/>
        </w:rPr>
        <w:t xml:space="preserve">: </w:t>
      </w:r>
      <w:r>
        <w:rPr>
          <w:rFonts w:hint="eastAsia" w:ascii="Courier New" w:hAnsi="Courier New"/>
          <w:i/>
          <w:color w:val="2A00E1"/>
          <w:sz w:val="20"/>
        </w:rPr>
        <w:t>center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7F007F"/>
          <w:sz w:val="20"/>
        </w:rPr>
        <w:t>padding-top</w:t>
      </w:r>
      <w:r>
        <w:rPr>
          <w:rFonts w:hint="eastAsia" w:ascii="Courier New" w:hAnsi="Courier New"/>
          <w:color w:val="000000"/>
          <w:sz w:val="20"/>
        </w:rPr>
        <w:t xml:space="preserve">: </w:t>
      </w:r>
      <w:r>
        <w:rPr>
          <w:rFonts w:hint="eastAsia" w:ascii="Courier New" w:hAnsi="Courier New"/>
          <w:i/>
          <w:color w:val="2A00E1"/>
          <w:sz w:val="20"/>
        </w:rPr>
        <w:t>8px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7F007F"/>
          <w:sz w:val="20"/>
        </w:rPr>
        <w:t>padding-bottom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i/>
          <w:color w:val="2A00E1"/>
          <w:sz w:val="20"/>
        </w:rPr>
        <w:t>8px</w:t>
      </w:r>
      <w:r>
        <w:rPr>
          <w:rFonts w:hint="eastAsia" w:ascii="Courier New" w:hAnsi="Courier New"/>
          <w:color w:val="000000"/>
          <w:sz w:val="20"/>
        </w:rPr>
        <w:t>;"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7F007F"/>
          <w:sz w:val="20"/>
          <w:u w:val="single"/>
        </w:rPr>
        <w:t>borderStyle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"border:0;border-top:solid 1px #b1c3e0;"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"mini-button"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onclick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"onSubmit()"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"add-dir"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data-options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'{"pId":"add-dir"}'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保存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span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="</w:t>
      </w:r>
      <w:r>
        <w:rPr>
          <w:rFonts w:hint="eastAsia" w:ascii="Courier New" w:hAnsi="Courier New"/>
          <w:color w:val="7F007F"/>
          <w:sz w:val="20"/>
        </w:rPr>
        <w:t>display</w:t>
      </w:r>
      <w:r>
        <w:rPr>
          <w:rFonts w:hint="eastAsia" w:ascii="Courier New" w:hAnsi="Courier New"/>
          <w:color w:val="000000"/>
          <w:sz w:val="20"/>
        </w:rPr>
        <w:t xml:space="preserve">: </w:t>
      </w:r>
      <w:r>
        <w:rPr>
          <w:rFonts w:hint="eastAsia" w:ascii="Courier New" w:hAnsi="Courier New"/>
          <w:i/>
          <w:color w:val="2A00E1"/>
          <w:sz w:val="20"/>
        </w:rPr>
        <w:t>inline-block</w:t>
      </w:r>
      <w:r>
        <w:rPr>
          <w:rFonts w:hint="eastAsia" w:ascii="Courier New" w:hAnsi="Courier New"/>
          <w:color w:val="000000"/>
          <w:sz w:val="20"/>
        </w:rPr>
        <w:t xml:space="preserve">; </w:t>
      </w:r>
      <w:r>
        <w:rPr>
          <w:rFonts w:hint="eastAsia" w:ascii="Courier New" w:hAnsi="Courier New"/>
          <w:color w:val="7F007F"/>
          <w:sz w:val="20"/>
        </w:rPr>
        <w:t>width</w:t>
      </w:r>
      <w:r>
        <w:rPr>
          <w:rFonts w:hint="eastAsia" w:ascii="Courier New" w:hAnsi="Courier New"/>
          <w:color w:val="000000"/>
          <w:sz w:val="20"/>
        </w:rPr>
        <w:t xml:space="preserve">: </w:t>
      </w:r>
      <w:r>
        <w:rPr>
          <w:rFonts w:hint="eastAsia" w:ascii="Courier New" w:hAnsi="Courier New"/>
          <w:i/>
          <w:color w:val="2A00E1"/>
          <w:sz w:val="20"/>
        </w:rPr>
        <w:t>25px</w:t>
      </w:r>
      <w:r>
        <w:rPr>
          <w:rFonts w:hint="eastAsia" w:ascii="Courier New" w:hAnsi="Courier New"/>
          <w:color w:val="000000"/>
          <w:sz w:val="20"/>
        </w:rPr>
        <w:t>;"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span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"mini-button"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onclick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2A00FF"/>
          <w:sz w:val="20"/>
        </w:rPr>
        <w:t>"closeWindow(systemVar.CANCEL)"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取消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div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ind w:firstLine="400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  <w:highlight w:val="lightGray"/>
        </w:rPr>
        <w:t>form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ind w:firstLine="400"/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  <w:lang w:val="en-US" w:eastAsia="zh-CN"/>
        </w:rPr>
        <w:t>Js代码</w:t>
      </w:r>
    </w:p>
    <w:p>
      <w:pPr>
        <w:ind w:firstLine="400"/>
        <w:rPr>
          <w:rFonts w:hint="eastAsia" w:ascii="Courier New" w:hAnsi="Courier New"/>
          <w:color w:val="00808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导入套餐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onSubmit()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//导入套餐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offerInfo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offerInfo[</w:t>
      </w:r>
      <w:r>
        <w:rPr>
          <w:rFonts w:hint="eastAsia" w:ascii="Courier New" w:hAnsi="Courier New"/>
          <w:color w:val="2A00FF"/>
          <w:sz w:val="20"/>
        </w:rPr>
        <w:t>"service_name"</w:t>
      </w:r>
      <w:r>
        <w:rPr>
          <w:rFonts w:hint="eastAsia" w:ascii="Courier New" w:hAnsi="Courier New"/>
          <w:color w:val="000000"/>
          <w:sz w:val="20"/>
        </w:rPr>
        <w:t>] = JsVar[</w:t>
      </w:r>
      <w:r>
        <w:rPr>
          <w:rFonts w:hint="eastAsia" w:ascii="Courier New" w:hAnsi="Courier New"/>
          <w:color w:val="2A00FF"/>
          <w:sz w:val="20"/>
        </w:rPr>
        <w:t>"data"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2A00FF"/>
          <w:sz w:val="20"/>
        </w:rPr>
        <w:t>"service_name"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offerInfo[</w:t>
      </w:r>
      <w:r>
        <w:rPr>
          <w:rFonts w:hint="eastAsia" w:ascii="Courier New" w:hAnsi="Courier New"/>
          <w:color w:val="2A00FF"/>
          <w:sz w:val="20"/>
        </w:rPr>
        <w:t>"service_name_pre"</w:t>
      </w:r>
      <w:r>
        <w:rPr>
          <w:rFonts w:hint="eastAsia" w:ascii="Courier New" w:hAnsi="Courier New"/>
          <w:color w:val="000000"/>
          <w:sz w:val="20"/>
        </w:rPr>
        <w:t>] = JsVar[</w:t>
      </w:r>
      <w:r>
        <w:rPr>
          <w:rFonts w:hint="eastAsia" w:ascii="Courier New" w:hAnsi="Courier New"/>
          <w:color w:val="2A00FF"/>
          <w:sz w:val="20"/>
        </w:rPr>
        <w:t>"data"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2A00FF"/>
          <w:sz w:val="20"/>
        </w:rPr>
        <w:t>"service_name_pre"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offerInfo[</w:t>
      </w:r>
      <w:r>
        <w:rPr>
          <w:rFonts w:hint="eastAsia" w:ascii="Courier New" w:hAnsi="Courier New"/>
          <w:color w:val="2A00FF"/>
          <w:sz w:val="20"/>
        </w:rPr>
        <w:t>"file_path"</w:t>
      </w:r>
      <w:r>
        <w:rPr>
          <w:rFonts w:hint="eastAsia" w:ascii="Courier New" w:hAnsi="Courier New"/>
          <w:color w:val="000000"/>
          <w:sz w:val="20"/>
        </w:rPr>
        <w:t>] = mini.get(</w:t>
      </w:r>
      <w:r>
        <w:rPr>
          <w:rFonts w:hint="eastAsia" w:ascii="Courier New" w:hAnsi="Courier New"/>
          <w:color w:val="2A00FF"/>
          <w:sz w:val="20"/>
        </w:rPr>
        <w:t>"file_path"</w:t>
      </w:r>
      <w:r>
        <w:rPr>
          <w:rFonts w:hint="eastAsia" w:ascii="Courier New" w:hAnsi="Courier New"/>
          <w:color w:val="000000"/>
          <w:sz w:val="20"/>
        </w:rPr>
        <w:t>).getValue();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offerInfo[</w:t>
      </w:r>
      <w:r>
        <w:rPr>
          <w:rFonts w:hint="eastAsia" w:ascii="Courier New" w:hAnsi="Courier New"/>
          <w:color w:val="2A00FF"/>
          <w:sz w:val="20"/>
        </w:rPr>
        <w:t>"REF_DEM_TYPE_ID"</w:t>
      </w:r>
      <w:r>
        <w:rPr>
          <w:rFonts w:hint="eastAsia" w:ascii="Courier New" w:hAnsi="Courier New"/>
          <w:color w:val="000000"/>
          <w:sz w:val="20"/>
        </w:rPr>
        <w:t>] = JsVar[</w:t>
      </w:r>
      <w:r>
        <w:rPr>
          <w:rFonts w:hint="eastAsia" w:ascii="Courier New" w:hAnsi="Courier New"/>
          <w:color w:val="2A00FF"/>
          <w:sz w:val="20"/>
        </w:rPr>
        <w:t>"data"</w:t>
      </w:r>
      <w:r>
        <w:rPr>
          <w:rFonts w:hint="eastAsia" w:ascii="Courier New" w:hAnsi="Courier New"/>
          <w:color w:val="000000"/>
          <w:sz w:val="20"/>
        </w:rPr>
        <w:t>][</w:t>
      </w:r>
      <w:r>
        <w:rPr>
          <w:rFonts w:hint="eastAsia" w:ascii="Courier New" w:hAnsi="Courier New"/>
          <w:color w:val="2A00FF"/>
          <w:sz w:val="20"/>
        </w:rPr>
        <w:t>"REF_DEM_TYPE_ID"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ajaxUploadFile(Globals.baseActionUrl.IMPORT_OPERATION_URL,</w:t>
      </w:r>
      <w:r>
        <w:rPr>
          <w:rFonts w:hint="eastAsia" w:ascii="Courier New" w:hAnsi="Courier New"/>
          <w:color w:val="2A00FF"/>
          <w:sz w:val="20"/>
        </w:rPr>
        <w:t>"file_path"</w:t>
      </w:r>
      <w:r>
        <w:rPr>
          <w:rFonts w:hint="eastAsia" w:ascii="Courier New" w:hAnsi="Courier New"/>
          <w:color w:val="000000"/>
          <w:sz w:val="20"/>
        </w:rPr>
        <w:t>,offerInfo,</w:t>
      </w: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>(result){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result = mini.decode(result);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offerInfo[</w:t>
      </w:r>
      <w:r>
        <w:rPr>
          <w:rFonts w:hint="eastAsia" w:ascii="Courier New" w:hAnsi="Courier New"/>
          <w:color w:val="2A00FF"/>
          <w:sz w:val="20"/>
        </w:rPr>
        <w:t>"success"</w:t>
      </w:r>
      <w:r>
        <w:rPr>
          <w:rFonts w:hint="eastAsia" w:ascii="Courier New" w:hAnsi="Courier New"/>
          <w:color w:val="000000"/>
          <w:sz w:val="20"/>
        </w:rPr>
        <w:t>] = result.success;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offerInfo[</w:t>
      </w:r>
      <w:r>
        <w:rPr>
          <w:rFonts w:hint="eastAsia" w:ascii="Courier New" w:hAnsi="Courier New"/>
          <w:color w:val="2A00FF"/>
          <w:sz w:val="20"/>
        </w:rPr>
        <w:t>"errormsg"</w:t>
      </w:r>
      <w:r>
        <w:rPr>
          <w:rFonts w:hint="eastAsia" w:ascii="Courier New" w:hAnsi="Courier New"/>
          <w:color w:val="000000"/>
          <w:sz w:val="20"/>
        </w:rPr>
        <w:t>] = result.errormsg;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closeWindow(offerInfo);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42" w:name="_Toc31299"/>
      <w:bookmarkStart w:id="43" w:name="_Toc2247"/>
      <w:r>
        <w:rPr>
          <w:rFonts w:hint="eastAsia"/>
          <w:lang w:val="en-US" w:eastAsia="zh-CN"/>
        </w:rPr>
        <w:t>URL配置</w:t>
      </w:r>
      <w:bookmarkEnd w:id="42"/>
      <w:bookmarkEnd w:id="43"/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/>
          <w:lang w:val="en-US" w:eastAsia="zh-CN"/>
        </w:rPr>
        <w:t>建议url配置在config.js文件中，action定义放在</w:t>
      </w:r>
      <w:r>
        <w:rPr>
          <w:rFonts w:hint="eastAsia" w:ascii="Courier New" w:hAnsi="Courier New"/>
          <w:color w:val="000000"/>
          <w:sz w:val="20"/>
        </w:rPr>
        <w:t>Globals.baseActionUrl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中，html定义放在</w:t>
      </w:r>
      <w:r>
        <w:rPr>
          <w:rFonts w:hint="eastAsia" w:ascii="Courier New" w:hAnsi="Courier New"/>
          <w:color w:val="000000"/>
          <w:sz w:val="20"/>
        </w:rPr>
        <w:t>Globals.baseHtmlUrl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中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//公共变量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nowurl_js=document.location.href;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nowurl_js=nowurl_js.substring(0,nowurl_js.indexOf(</w:t>
      </w:r>
      <w:r>
        <w:rPr>
          <w:rFonts w:hint="eastAsia" w:ascii="Courier New" w:hAnsi="Courier New"/>
          <w:color w:val="2A00FF"/>
          <w:sz w:val="20"/>
        </w:rPr>
        <w:t>"html"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Globals =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ctx: nowurl_js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//用于action </w:t>
      </w:r>
      <w:r>
        <w:rPr>
          <w:rFonts w:hint="eastAsia" w:ascii="Courier New" w:hAnsi="Courier New"/>
          <w:color w:val="3F7F5F"/>
          <w:sz w:val="20"/>
          <w:u w:val="single"/>
        </w:rPr>
        <w:t>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Globals.baseActionUrl =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/**********************套餐分类维护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start************************/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//增删改操作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ACTION_OPERATION_URL : Globals.ctx +</w:t>
      </w:r>
      <w:r>
        <w:rPr>
          <w:rFonts w:hint="eastAsia" w:ascii="Courier New" w:hAnsi="Courier New"/>
          <w:color w:val="2A00FF"/>
          <w:sz w:val="20"/>
        </w:rPr>
        <w:t>"/ControlServlet.do?serviceName=commonServlet&amp;methodName=operation"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//分页查询操作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SELECT_OPERATION_URL : Globals.ctx +</w:t>
      </w:r>
      <w:r>
        <w:rPr>
          <w:rFonts w:hint="eastAsia" w:ascii="Courier New" w:hAnsi="Courier New"/>
          <w:color w:val="2A00FF"/>
          <w:sz w:val="20"/>
        </w:rPr>
        <w:t>"/ControlServlet.do?serviceName=commonServlet&amp;methodName=gridValue_rows"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//导出操作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EXPORT_OPERATION_URL : Globals.ctx +</w:t>
      </w:r>
      <w:r>
        <w:rPr>
          <w:rFonts w:hint="eastAsia" w:ascii="Courier New" w:hAnsi="Courier New"/>
          <w:color w:val="2A00FF"/>
          <w:sz w:val="20"/>
        </w:rPr>
        <w:t>"/ControlServlet.do?serviceName=commonServlet&amp;methodName=exportExcel"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/**********************套餐分类维护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end************************/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//用于</w:t>
      </w:r>
      <w:r>
        <w:rPr>
          <w:rFonts w:hint="eastAsia" w:ascii="Courier New" w:hAnsi="Courier New"/>
          <w:color w:val="3F7F5F"/>
          <w:sz w:val="20"/>
          <w:u w:val="single"/>
        </w:rPr>
        <w:t>html</w:t>
      </w:r>
      <w:r>
        <w:rPr>
          <w:rFonts w:hint="eastAsia" w:ascii="Courier New" w:hAnsi="Courier New"/>
          <w:color w:val="3F7F5F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  <w:u w:val="single"/>
        </w:rPr>
        <w:t>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Globals.baseHtmlUrl =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/**********************套餐分类维护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start************************/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//销售品分类-新增分类页面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OFFER_CLASS_ADD_URL:Globals.ctx + </w:t>
      </w:r>
      <w:r>
        <w:rPr>
          <w:rFonts w:hint="eastAsia" w:ascii="Courier New" w:hAnsi="Courier New"/>
          <w:color w:val="2A00FF"/>
          <w:sz w:val="20"/>
        </w:rPr>
        <w:t>"html/reward/dataManage/dimensionClass/offerClass/add.html"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//套餐选择页面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OFFER_CLASS_ADD_OFFER_URL:Globals.ctx + </w:t>
      </w:r>
      <w:r>
        <w:rPr>
          <w:rFonts w:hint="eastAsia" w:ascii="Courier New" w:hAnsi="Courier New"/>
          <w:color w:val="2A00FF"/>
          <w:sz w:val="20"/>
        </w:rPr>
        <w:t>"html/reward/dataManage/dimensionClass/offerClass/offerSelect.html"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//套餐导入页面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OFFER_CLASS_IMPORT_OFFER_URL:Globals.ctx + </w:t>
      </w:r>
      <w:r>
        <w:rPr>
          <w:rFonts w:hint="eastAsia" w:ascii="Courier New" w:hAnsi="Courier New"/>
          <w:color w:val="2A00FF"/>
          <w:sz w:val="20"/>
        </w:rPr>
        <w:t>"html/reward/dataManage/dimensionClass/offerClass/offerImport.html"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/**********************套餐分类维护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end************************/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/**********************终端分类维护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start************************/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//终端分类-新增分类页面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TERMINAL_CLASS_ADD_URL:Globals.ctx + </w:t>
      </w:r>
      <w:r>
        <w:rPr>
          <w:rFonts w:hint="eastAsia" w:ascii="Courier New" w:hAnsi="Courier New"/>
          <w:color w:val="2A00FF"/>
          <w:sz w:val="20"/>
        </w:rPr>
        <w:t>"html/reward/dataManage/dimensionClass/terminalClass/add.html"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//终端选择页面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TERMINAL_CLASS_ADD_TERMINAL_URL:Globals.ctx + </w:t>
      </w:r>
      <w:r>
        <w:rPr>
          <w:rFonts w:hint="eastAsia" w:ascii="Courier New" w:hAnsi="Courier New"/>
          <w:color w:val="2A00FF"/>
          <w:sz w:val="20"/>
        </w:rPr>
        <w:t>"html/reward/dataManage/dimensionClass/terminalClass/terminalSelect.html"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//终端导入页面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TERMINAL_CLASS_IMPORT_TERMINAL_URL:Globals.ctx + </w:t>
      </w:r>
      <w:r>
        <w:rPr>
          <w:rFonts w:hint="eastAsia" w:ascii="Courier New" w:hAnsi="Courier New"/>
          <w:color w:val="2A00FF"/>
          <w:sz w:val="20"/>
        </w:rPr>
        <w:t>"html/reward/dataManage/dimensionClass/terminalClass/terminalImport.html"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/**********************终端分类维护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end************************/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};</w:t>
      </w:r>
    </w:p>
    <w:p>
      <w:pPr>
        <w:pStyle w:val="2"/>
        <w:rPr>
          <w:rFonts w:hint="eastAsia"/>
          <w:lang w:val="en-US" w:eastAsia="zh-CN"/>
        </w:rPr>
      </w:pPr>
      <w:bookmarkStart w:id="44" w:name="_Toc31401"/>
      <w:bookmarkStart w:id="45" w:name="_Toc18384"/>
      <w:r>
        <w:rPr>
          <w:rFonts w:hint="eastAsia"/>
          <w:lang w:val="en-US" w:eastAsia="zh-CN"/>
        </w:rPr>
        <w:t>Css</w:t>
      </w:r>
      <w:bookmarkEnd w:id="44"/>
      <w:bookmarkEnd w:id="45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form.css文件重定义的表格样式，各表格样式有细微差别，使用的时候可以对比效果选择</w:t>
      </w:r>
    </w:p>
    <w:p>
      <w:pPr>
        <w:pStyle w:val="2"/>
        <w:rPr>
          <w:rFonts w:hint="eastAsia"/>
          <w:lang w:val="en-US" w:eastAsia="zh-CN"/>
        </w:rPr>
      </w:pPr>
      <w:bookmarkStart w:id="46" w:name="_Toc5785"/>
      <w:bookmarkStart w:id="47" w:name="_Toc18269"/>
      <w:r>
        <w:rPr>
          <w:rFonts w:hint="eastAsia"/>
          <w:lang w:val="en-US" w:eastAsia="zh-CN"/>
        </w:rPr>
        <w:t>Service</w:t>
      </w:r>
      <w:bookmarkEnd w:id="46"/>
      <w:bookmarkEnd w:id="4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分页一览数据获取(供</w:t>
      </w:r>
      <w:r>
        <w:rPr>
          <w:rFonts w:hint="eastAsia" w:ascii="Courier New" w:hAnsi="Courier New"/>
          <w:color w:val="3F5FBF"/>
          <w:sz w:val="20"/>
          <w:u w:val="single"/>
        </w:rPr>
        <w:t>miniui</w:t>
      </w:r>
      <w:r>
        <w:rPr>
          <w:rFonts w:hint="eastAsia" w:ascii="Courier New" w:hAnsi="Courier New"/>
          <w:color w:val="3F5FBF"/>
          <w:sz w:val="20"/>
        </w:rPr>
        <w:t>使用)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IOException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gridValue_rows(HttpServletRequest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 xml:space="preserve">, HttpServletResponse </w:t>
      </w:r>
      <w:r>
        <w:rPr>
          <w:rFonts w:hint="eastAsia" w:ascii="Courier New" w:hAnsi="Courier New"/>
          <w:color w:val="6A3E3E"/>
          <w:sz w:val="20"/>
        </w:rPr>
        <w:t>response</w:t>
      </w:r>
      <w:r>
        <w:rPr>
          <w:rFonts w:hint="eastAsia" w:ascii="Courier New" w:hAnsi="Courier New"/>
          <w:color w:val="000000"/>
          <w:sz w:val="20"/>
        </w:rPr>
        <w:t xml:space="preserve">, Map&lt;String, Object&gt; </w:t>
      </w: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service_name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：程序根据service_name查询待展示数据，数据库中要有service_name_C配置，否则取不到记录数，会抛异常</w:t>
      </w:r>
    </w:p>
    <w:p>
      <w:pP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>SQL查询列名要和grid中field保持一致，否则无法展示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 xml:space="preserve">//用于action </w:t>
      </w:r>
      <w:r>
        <w:rPr>
          <w:rFonts w:hint="eastAsia" w:ascii="Courier New" w:hAnsi="Courier New"/>
          <w:color w:val="3F7F5F"/>
          <w:sz w:val="20"/>
          <w:u w:val="single"/>
        </w:rPr>
        <w:t>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Globals.baseActionUrl =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/**********************套餐分类维护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3F5FBF"/>
          <w:sz w:val="20"/>
        </w:rPr>
        <w:t>start************************/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//增删改操作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ACTION_OPERATION_URL : Globals.ctx +</w:t>
      </w:r>
      <w:r>
        <w:rPr>
          <w:rFonts w:hint="eastAsia" w:ascii="Courier New" w:hAnsi="Courier New"/>
          <w:color w:val="2A00FF"/>
          <w:sz w:val="20"/>
        </w:rPr>
        <w:t>"/ControlServlet.do?serviceName=commonServlet&amp;methodName=operation"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//分页查询操作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FF0000"/>
          <w:sz w:val="20"/>
        </w:rPr>
        <w:t>SELECT_OPERATION_URL : Globals.ctx +"/ControlServlet.do?serviceName=commonServlet&amp;methodName=gridValue_rows",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7F5F"/>
          <w:sz w:val="20"/>
        </w:rPr>
        <w:t>//导出操作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EXPORT_OPERATION_URL : Globals.ctx +</w:t>
      </w:r>
      <w:r>
        <w:rPr>
          <w:rFonts w:hint="eastAsia" w:ascii="Courier New" w:hAnsi="Courier New"/>
          <w:color w:val="2A00FF"/>
          <w:sz w:val="20"/>
        </w:rPr>
        <w:t>"/ControlServlet.do?serviceName=commonServlet&amp;methodName=exportExcel"</w:t>
      </w:r>
      <w:r>
        <w:rPr>
          <w:rFonts w:hint="eastAsia" w:ascii="Courier New" w:hAnsi="Courier New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3F5FBF"/>
          <w:sz w:val="20"/>
        </w:rPr>
        <w:t>/**********************套餐分类维护</w:t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3F5FBF"/>
          <w:sz w:val="20"/>
        </w:rPr>
        <w:t>end************************/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查询套餐分类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queryData(){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mini.parse();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param = {</w:t>
      </w:r>
      <w:r>
        <w:rPr>
          <w:rFonts w:hint="eastAsia" w:ascii="Courier New" w:hAnsi="Courier New"/>
          <w:color w:val="2A00FF"/>
          <w:sz w:val="20"/>
        </w:rPr>
        <w:t>"latn_id"</w:t>
      </w:r>
      <w:r>
        <w:rPr>
          <w:rFonts w:hint="eastAsia" w:ascii="Courier New" w:hAnsi="Courier New"/>
          <w:color w:val="000000"/>
          <w:sz w:val="20"/>
        </w:rPr>
        <w:t>:mini.get(</w:t>
      </w:r>
      <w:r>
        <w:rPr>
          <w:rFonts w:hint="eastAsia" w:ascii="Courier New" w:hAnsi="Courier New"/>
          <w:color w:val="2A00FF"/>
          <w:sz w:val="20"/>
        </w:rPr>
        <w:t>"LATN_ID"</w:t>
      </w:r>
      <w:r>
        <w:rPr>
          <w:rFonts w:hint="eastAsia" w:ascii="Courier New" w:hAnsi="Courier New"/>
          <w:color w:val="000000"/>
          <w:sz w:val="20"/>
        </w:rPr>
        <w:t>).getValue(),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"ref_type"</w:t>
      </w:r>
      <w:r>
        <w:rPr>
          <w:rFonts w:hint="eastAsia" w:ascii="Courier New" w:hAnsi="Courier New"/>
          <w:color w:val="000000"/>
          <w:sz w:val="20"/>
        </w:rPr>
        <w:t>:1,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"service_name"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color w:val="2A00FF"/>
          <w:sz w:val="20"/>
        </w:rPr>
        <w:t>"REF_DEM_TYPE_SELECT"</w:t>
      </w:r>
      <w:r>
        <w:rPr>
          <w:rFonts w:hint="eastAsia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url = Globals.baseActionUrl.SELECT_OPERATION_URL;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grid = mini.get(</w:t>
      </w:r>
      <w:r>
        <w:rPr>
          <w:rFonts w:hint="eastAsia" w:ascii="Courier New" w:hAnsi="Courier New"/>
          <w:color w:val="2A00FF"/>
          <w:sz w:val="20"/>
        </w:rPr>
        <w:t>"class_grid"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grid.setUrl(url);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grid.load(param);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ComboBox下拉数据加载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非分页一览数据获取(供</w:t>
      </w:r>
      <w:r>
        <w:rPr>
          <w:rFonts w:hint="eastAsia" w:ascii="Courier New" w:hAnsi="Courier New"/>
          <w:color w:val="3F5FBF"/>
          <w:sz w:val="20"/>
          <w:u w:val="single"/>
        </w:rPr>
        <w:t>miniui</w:t>
      </w:r>
      <w:r>
        <w:rPr>
          <w:rFonts w:hint="eastAsia" w:ascii="Courier New" w:hAnsi="Courier New"/>
          <w:color w:val="3F5FBF"/>
          <w:sz w:val="20"/>
        </w:rPr>
        <w:t>使用)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IOException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gridValue(HttpServletRequest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 xml:space="preserve">, HttpServletResponse </w:t>
      </w:r>
      <w:r>
        <w:rPr>
          <w:rFonts w:hint="eastAsia" w:ascii="Courier New" w:hAnsi="Courier New"/>
          <w:color w:val="6A3E3E"/>
          <w:sz w:val="20"/>
        </w:rPr>
        <w:t>response</w:t>
      </w:r>
      <w:r>
        <w:rPr>
          <w:rFonts w:hint="eastAsia" w:ascii="Courier New" w:hAnsi="Courier New"/>
          <w:color w:val="000000"/>
          <w:sz w:val="20"/>
        </w:rPr>
        <w:t xml:space="preserve">, Map&lt;String, Object&gt; </w:t>
      </w: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service_name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：程序根据service_name查询待展示数据</w:t>
      </w:r>
    </w:p>
    <w:p>
      <w:pP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SQL查询结果为两列，且查询列名和combobox的</w:t>
      </w:r>
      <w:r>
        <w:rPr>
          <w:rFonts w:hint="eastAsia" w:ascii="Courier New" w:hAnsi="Courier New"/>
          <w:color w:val="auto"/>
          <w:sz w:val="20"/>
          <w:highlight w:val="white"/>
          <w:u w:val="single"/>
        </w:rPr>
        <w:t>valueField</w:t>
      </w:r>
      <w:r>
        <w:rPr>
          <w:rFonts w:hint="eastAsia" w:ascii="Courier New" w:hAnsi="Courier New"/>
          <w:color w:val="auto"/>
          <w:sz w:val="20"/>
          <w:highlight w:val="white"/>
          <w:u w:val="single"/>
          <w:lang w:eastAsia="zh-CN"/>
        </w:rPr>
        <w:t>、</w:t>
      </w:r>
      <w:r>
        <w:rPr>
          <w:rFonts w:hint="eastAsia" w:ascii="Courier New" w:hAnsi="Courier New"/>
          <w:color w:val="auto"/>
          <w:sz w:val="20"/>
          <w:highlight w:val="white"/>
          <w:u w:val="single"/>
        </w:rPr>
        <w:t>textField</w:t>
      </w:r>
      <w:r>
        <w:rPr>
          <w:rFonts w:hint="eastAsia" w:ascii="Courier New" w:hAnsi="Courier New"/>
          <w:color w:val="auto"/>
          <w:sz w:val="20"/>
          <w:highlight w:val="white"/>
          <w:u w:val="single"/>
          <w:lang w:val="en-US" w:eastAsia="zh-CN"/>
        </w:rPr>
        <w:t>保持一致，否则无法展示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//初始化本地网下拉列表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obj = mini.get(</w:t>
      </w:r>
      <w:r>
        <w:rPr>
          <w:rFonts w:hint="eastAsia" w:ascii="Courier New" w:hAnsi="Courier New"/>
          <w:color w:val="2A00FF"/>
          <w:sz w:val="20"/>
        </w:rPr>
        <w:t>"LATN_ID"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url = nowurl+</w:t>
      </w:r>
      <w:r>
        <w:rPr>
          <w:rFonts w:hint="eastAsia" w:ascii="Courier New" w:hAnsi="Courier New"/>
          <w:color w:val="2A00FF"/>
          <w:sz w:val="20"/>
        </w:rPr>
        <w:t>'ControlServlet.do?serviceName=commonServlet&amp;methodName=gridValue&amp;service_name=LATN'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obj.load(url);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简单增删改操作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没有业务检查的增删改操作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  <w:highlight w:val="lightGray"/>
        </w:rPr>
        <w:t>IOException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operation(HttpServletRequest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 xml:space="preserve">, HttpServletResponse </w:t>
      </w:r>
      <w:r>
        <w:rPr>
          <w:rFonts w:hint="eastAsia" w:ascii="Courier New" w:hAnsi="Courier New"/>
          <w:color w:val="6A3E3E"/>
          <w:sz w:val="20"/>
        </w:rPr>
        <w:t>response</w:t>
      </w:r>
      <w:r>
        <w:rPr>
          <w:rFonts w:hint="eastAsia" w:ascii="Courier New" w:hAnsi="Courier New"/>
          <w:color w:val="000000"/>
          <w:sz w:val="20"/>
        </w:rPr>
        <w:t xml:space="preserve">, Map&lt;String, Object&gt; </w:t>
      </w: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此方法为简单的数据库增删改操作，不做任何业务检查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oper_flag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操作类型  A表示新增，U表示修改，D表示删除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service_name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增删改执行的SQL名称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highlight w:val="white"/>
        </w:rPr>
        <w:t>Globals.baseActionUrl</w:t>
      </w:r>
      <w:r>
        <w:rPr>
          <w:rFonts w:hint="eastAsia" w:ascii="Courier New" w:hAnsi="Courier New"/>
          <w:color w:val="auto"/>
          <w:sz w:val="20"/>
          <w:highlight w:val="white"/>
          <w:lang w:val="en-US" w:eastAsia="zh-CN"/>
        </w:rPr>
        <w:t>对象中定义url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>//增删改操作</w:t>
      </w:r>
    </w:p>
    <w:p>
      <w:pPr>
        <w:ind w:firstLine="400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>ACTION_OPERATION_URL : Globals.ctx +"/ControlServlet.do?serviceName=commonServlet&amp;methodName=operation"</w:t>
      </w:r>
    </w:p>
    <w:p>
      <w:pPr>
        <w:ind w:firstLine="400"/>
        <w:rPr>
          <w:rFonts w:hint="eastAsia" w:ascii="Courier New" w:hAnsi="Courier New"/>
          <w:color w:val="auto"/>
          <w:sz w:val="20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0"/>
          <w:lang w:val="en-US" w:eastAsia="zh-CN"/>
        </w:rPr>
      </w:pPr>
      <w:r>
        <w:rPr>
          <w:rFonts w:hint="eastAsia" w:ascii="Courier New" w:hAnsi="Courier New"/>
          <w:color w:val="auto"/>
          <w:sz w:val="20"/>
          <w:lang w:val="en-US" w:eastAsia="zh-CN"/>
        </w:rPr>
        <w:t>调用如下：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>//分类类型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>classInfo["REF_TYPE"] = 1;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>classInfo["service_name"] = JsVar["data"]["service_name"];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>classInfo["oper_flag"] = JsVar["data"]["oper_flag"];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>classInfo["REF_DEM_TYPE_ID"] = JsVar["data"]["REF_DEM_TYPE_ID"];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 xml:space="preserve">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 xml:space="preserve">      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 xml:space="preserve">    getJsonDataByPost(Globals.baseActionUrl.ACTION_OPERATION_URL,classInfo,"销售品分类维护",</w:t>
      </w:r>
      <w:r>
        <w:rPr>
          <w:rFonts w:hint="eastAsia" w:ascii="Courier New" w:hAnsi="Courier New"/>
          <w:b/>
          <w:color w:val="auto"/>
          <w:sz w:val="20"/>
        </w:rPr>
        <w:t>function</w:t>
      </w:r>
      <w:r>
        <w:rPr>
          <w:rFonts w:hint="eastAsia" w:ascii="Courier New" w:hAnsi="Courier New"/>
          <w:color w:val="auto"/>
          <w:sz w:val="20"/>
        </w:rPr>
        <w:t>(result){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 xml:space="preserve">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 xml:space="preserve">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>classInfo["success"] = result.success;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 xml:space="preserve">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 xml:space="preserve">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>classInfo["errormsg"] = result.errormsg;</w:t>
      </w: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 xml:space="preserve">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 xml:space="preserve">        closeWindow(classInfo);</w:t>
      </w:r>
    </w:p>
    <w:p>
      <w:pPr>
        <w:rPr>
          <w:rFonts w:hint="eastAsia" w:ascii="Courier New" w:hAnsi="Courier New"/>
          <w:color w:val="auto"/>
          <w:sz w:val="20"/>
        </w:rPr>
      </w:pPr>
      <w:r>
        <w:rPr>
          <w:rFonts w:hint="eastAsia" w:ascii="Courier New" w:hAnsi="Courier New"/>
          <w:color w:val="auto"/>
          <w:sz w:val="20"/>
        </w:rPr>
        <w:t xml:space="preserve">    </w:t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ab/>
      </w:r>
      <w:r>
        <w:rPr>
          <w:rFonts w:hint="eastAsia" w:ascii="Courier New" w:hAnsi="Courier New"/>
          <w:color w:val="auto"/>
          <w:sz w:val="20"/>
        </w:rPr>
        <w:t xml:space="preserve">        });</w:t>
      </w:r>
    </w:p>
    <w:p>
      <w:pPr>
        <w:rPr>
          <w:rFonts w:hint="eastAsia" w:ascii="Courier New" w:hAnsi="Courier New"/>
          <w:color w:val="auto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导出excel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导出excel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request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response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exportExcel(HttpServletRequest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 xml:space="preserve">, HttpServletResponse </w:t>
      </w:r>
      <w:r>
        <w:rPr>
          <w:rFonts w:hint="eastAsia" w:ascii="Courier New" w:hAnsi="Courier New"/>
          <w:color w:val="6A3E3E"/>
          <w:sz w:val="20"/>
        </w:rPr>
        <w:t>response</w:t>
      </w:r>
      <w:r>
        <w:rPr>
          <w:rFonts w:hint="eastAsia" w:ascii="Courier New" w:hAnsi="Courier New"/>
          <w:color w:val="000000"/>
          <w:sz w:val="20"/>
        </w:rPr>
        <w:t xml:space="preserve">,Map&lt;String, Object&gt; </w:t>
      </w: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Exception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service_name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程序根据此参数查询待导出数据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file_name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导出excel文件名，没传，导出默认为grid.xls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导出套餐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5FBF"/>
          <w:sz w:val="20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exportOffer(){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mini.parse();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rows = mini.get(</w:t>
      </w:r>
      <w:r>
        <w:rPr>
          <w:rFonts w:hint="eastAsia" w:ascii="Courier New" w:hAnsi="Courier New"/>
          <w:color w:val="2A00FF"/>
          <w:sz w:val="20"/>
        </w:rPr>
        <w:t>"class_grid"</w:t>
      </w:r>
      <w:r>
        <w:rPr>
          <w:rFonts w:hint="eastAsia" w:ascii="Courier New" w:hAnsi="Courier New"/>
          <w:color w:val="000000"/>
          <w:sz w:val="20"/>
        </w:rPr>
        <w:t>).getSelecteds();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(rows.length != 1){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showErrorMessageAlter(</w:t>
      </w:r>
      <w:r>
        <w:rPr>
          <w:rFonts w:hint="eastAsia" w:ascii="Courier New" w:hAnsi="Courier New"/>
          <w:color w:val="2A00FF"/>
          <w:sz w:val="20"/>
        </w:rPr>
        <w:t>"请选中一个套餐分类导出关联套餐!"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grid = mini.get(</w:t>
      </w:r>
      <w:r>
        <w:rPr>
          <w:rFonts w:hint="eastAsia" w:ascii="Courier New" w:hAnsi="Courier New"/>
          <w:color w:val="2A00FF"/>
          <w:sz w:val="20"/>
        </w:rPr>
        <w:t>"offer_rel_grid"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params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params[</w:t>
      </w:r>
      <w:r>
        <w:rPr>
          <w:rFonts w:hint="eastAsia" w:ascii="Courier New" w:hAnsi="Courier New"/>
          <w:color w:val="2A00FF"/>
          <w:sz w:val="20"/>
        </w:rPr>
        <w:t>"service_name"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"REF_DEM_TYPE_OFR_EXPORT"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params[</w:t>
      </w:r>
      <w:r>
        <w:rPr>
          <w:rFonts w:hint="eastAsia" w:ascii="Courier New" w:hAnsi="Courier New"/>
          <w:color w:val="2A00FF"/>
          <w:sz w:val="20"/>
        </w:rPr>
        <w:t>"file_name"</w:t>
      </w:r>
      <w:r>
        <w:rPr>
          <w:rFonts w:hint="eastAsia" w:ascii="Courier New" w:hAnsi="Courier New"/>
          <w:color w:val="000000"/>
          <w:sz w:val="20"/>
        </w:rPr>
        <w:t>] = rows[0][</w:t>
      </w:r>
      <w:r>
        <w:rPr>
          <w:rFonts w:hint="eastAsia" w:ascii="Courier New" w:hAnsi="Courier New"/>
          <w:color w:val="2A00FF"/>
          <w:sz w:val="20"/>
        </w:rPr>
        <w:t>"REF_DEM_TYPE_NAME"</w:t>
      </w:r>
      <w:r>
        <w:rPr>
          <w:rFonts w:hint="eastAsia" w:ascii="Courier New" w:hAnsi="Courier New"/>
          <w:color w:val="000000"/>
          <w:sz w:val="20"/>
        </w:rPr>
        <w:t>]+</w:t>
      </w:r>
      <w:r>
        <w:rPr>
          <w:rFonts w:hint="eastAsia" w:ascii="Courier New" w:hAnsi="Courier New"/>
          <w:color w:val="2A00FF"/>
          <w:sz w:val="20"/>
        </w:rPr>
        <w:t>"关联套餐"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params[</w:t>
      </w:r>
      <w:r>
        <w:rPr>
          <w:rFonts w:hint="eastAsia" w:ascii="Courier New" w:hAnsi="Courier New"/>
          <w:color w:val="2A00FF"/>
          <w:sz w:val="20"/>
        </w:rPr>
        <w:t>"ref_dem_type_id"</w:t>
      </w:r>
      <w:r>
        <w:rPr>
          <w:rFonts w:hint="eastAsia" w:ascii="Courier New" w:hAnsi="Courier New"/>
          <w:color w:val="000000"/>
          <w:sz w:val="20"/>
        </w:rPr>
        <w:t>] = rows[0][</w:t>
      </w:r>
      <w:r>
        <w:rPr>
          <w:rFonts w:hint="eastAsia" w:ascii="Courier New" w:hAnsi="Courier New"/>
          <w:color w:val="2A00FF"/>
          <w:sz w:val="20"/>
        </w:rPr>
        <w:t>"REF_DEM_TYPE_ID"</w:t>
      </w:r>
      <w:r>
        <w:rPr>
          <w:rFonts w:hint="eastAsia" w:ascii="Courier New" w:hAnsi="Courier New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exportExcel(Globals.baseActionUrl.EXPORT_OPERATION_URL,grid.columns,params);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导入excel内容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http://localhost:8080/TPSS_SR</w:t>
      </w:r>
      <w:r>
        <w:rPr>
          <w:rFonts w:hint="eastAsia" w:ascii="Courier New" w:hAnsi="Courier New"/>
          <w:color w:val="2A00FF"/>
          <w:sz w:val="20"/>
          <w:highlight w:val="white"/>
        </w:rPr>
        <w:t>/ImportServlet.do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service_name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导入数据插入数据库执行的SQL</w:t>
      </w:r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service_name_pre</w:t>
      </w:r>
      <w:r>
        <w:rPr>
          <w:rFonts w:hint="eastAsia" w:ascii="Courier New" w:hAnsi="Courier New"/>
          <w:color w:val="2A00FF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在数据入库之前执行的SQL，传入的是个json数组，包含要执行的service_name和执行方式，没有则不传，例如：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serviceArr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Array();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serviceObj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Object();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serviceObj[</w:t>
      </w:r>
      <w:r>
        <w:rPr>
          <w:rFonts w:hint="eastAsia" w:ascii="Courier New" w:hAnsi="Courier New"/>
          <w:color w:val="2A00FF"/>
          <w:sz w:val="20"/>
        </w:rPr>
        <w:t>"service_name"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"REF_DEM_TYPE_OFR_IMPORT_PRE"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serviceObj[</w:t>
      </w:r>
      <w:r>
        <w:rPr>
          <w:rFonts w:hint="eastAsia" w:ascii="Courier New" w:hAnsi="Courier New"/>
          <w:color w:val="2A00FF"/>
          <w:sz w:val="20"/>
        </w:rPr>
        <w:t>"oper_flag"</w:t>
      </w:r>
      <w:r>
        <w:rPr>
          <w:rFonts w:hint="eastAsia" w:ascii="Courier New" w:hAnsi="Courier New"/>
          <w:color w:val="000000"/>
          <w:sz w:val="20"/>
        </w:rPr>
        <w:t xml:space="preserve">] = </w:t>
      </w:r>
      <w:r>
        <w:rPr>
          <w:rFonts w:hint="eastAsia" w:ascii="Courier New" w:hAnsi="Courier New"/>
          <w:color w:val="2A00FF"/>
          <w:sz w:val="20"/>
        </w:rPr>
        <w:t>"U"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serviceArr[0] = serviceObj;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addObj[</w:t>
      </w:r>
      <w:r>
        <w:rPr>
          <w:rFonts w:hint="eastAsia" w:ascii="Courier New" w:hAnsi="Courier New"/>
          <w:color w:val="2A00FF"/>
          <w:sz w:val="20"/>
        </w:rPr>
        <w:t>'service_name_pre'</w:t>
      </w:r>
      <w:r>
        <w:rPr>
          <w:rFonts w:hint="eastAsia" w:ascii="Courier New" w:hAnsi="Courier New"/>
          <w:color w:val="000000"/>
          <w:sz w:val="20"/>
        </w:rPr>
        <w:t>] = serviceArr;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FF0000"/>
          <w:sz w:val="20"/>
          <w:lang w:val="en-US" w:eastAsia="zh-CN"/>
        </w:rPr>
      </w:pPr>
      <w:r>
        <w:rPr>
          <w:rFonts w:hint="eastAsia" w:ascii="Courier New" w:hAnsi="Courier New"/>
          <w:color w:val="FF0000"/>
          <w:sz w:val="20"/>
          <w:lang w:val="en-US" w:eastAsia="zh-CN"/>
        </w:rPr>
        <w:t>导入时需要在表</w:t>
      </w:r>
      <w:r>
        <w:rPr>
          <w:rFonts w:hint="eastAsia" w:ascii="ËÎÌå" w:hAnsi="ËÎÌå" w:eastAsia="ËÎÌå"/>
          <w:color w:val="FF0000"/>
          <w:sz w:val="18"/>
          <w:highlight w:val="white"/>
        </w:rPr>
        <w:t>PAR_IMPORT_COLUMN</w:t>
      </w:r>
      <w:r>
        <w:rPr>
          <w:rFonts w:hint="eastAsia" w:ascii="Courier New" w:hAnsi="Courier New"/>
          <w:color w:val="FF0000"/>
          <w:sz w:val="20"/>
          <w:lang w:val="en-US" w:eastAsia="zh-CN"/>
        </w:rPr>
        <w:t>配置导入数据对应的key，修改表</w:t>
      </w:r>
      <w:r>
        <w:rPr>
          <w:rFonts w:hint="eastAsia" w:ascii="ËÎÌå" w:hAnsi="ËÎÌå" w:eastAsia="ËÎÌå"/>
          <w:color w:val="FF0000"/>
          <w:sz w:val="18"/>
          <w:highlight w:val="white"/>
        </w:rPr>
        <w:t>PAR_IMPORT_COLUMN</w:t>
      </w:r>
      <w:r>
        <w:rPr>
          <w:rFonts w:hint="eastAsia" w:ascii="Courier New" w:hAnsi="Courier New"/>
          <w:color w:val="FF0000"/>
          <w:sz w:val="20"/>
          <w:lang w:val="en-US" w:eastAsia="zh-CN"/>
        </w:rPr>
        <w:t>配置需要重启工程</w:t>
      </w:r>
    </w:p>
    <w:p>
      <w:pPr>
        <w:rPr>
          <w:rFonts w:hint="eastAsia" w:ascii="ËÎÌå" w:hAnsi="ËÎÌå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21"/>
          <w:szCs w:val="21"/>
          <w:highlight w:val="white"/>
        </w:rPr>
        <w:t>service_name</w:t>
      </w:r>
      <w:r>
        <w:rPr>
          <w:rFonts w:hint="eastAsia" w:ascii="ËÎÌå" w:hAnsi="ËÎÌå" w:eastAsia="宋体"/>
          <w:color w:val="000000"/>
          <w:sz w:val="21"/>
          <w:szCs w:val="21"/>
          <w:highlight w:val="white"/>
          <w:lang w:val="en-US" w:eastAsia="zh-CN"/>
        </w:rPr>
        <w:t>：配置导入数据入库时执行的SERVICE_NAME</w:t>
      </w:r>
    </w:p>
    <w:p>
      <w:pPr>
        <w:rPr>
          <w:rFonts w:hint="eastAsia" w:ascii="ËÎÌå" w:hAnsi="ËÎÌå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00"/>
          <w:sz w:val="21"/>
          <w:szCs w:val="21"/>
          <w:highlight w:val="white"/>
          <w:lang w:val="en-US" w:eastAsia="zh-CN"/>
        </w:rPr>
        <w:t>col_no：配置导入列顺序，要和导入模板中的数据顺序保持一致</w:t>
      </w:r>
    </w:p>
    <w:p>
      <w:pPr>
        <w:rPr>
          <w:rFonts w:hint="eastAsia" w:ascii="ËÎÌå" w:hAnsi="ËÎÌå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00"/>
          <w:sz w:val="21"/>
          <w:szCs w:val="21"/>
          <w:highlight w:val="white"/>
          <w:lang w:val="en-US" w:eastAsia="zh-CN"/>
        </w:rPr>
        <w:t>col_name：配置数据入库的key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数据校验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对多条记录的数据校验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校验数据源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service_name</w:t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>待校验数据源操作数据库的</w:t>
      </w:r>
      <w:r>
        <w:rPr>
          <w:rFonts w:hint="eastAsia" w:ascii="Courier New" w:hAnsi="Courier New"/>
          <w:color w:val="3F5FBF"/>
          <w:sz w:val="20"/>
        </w:rPr>
        <w:t>service_name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checkFlag   校验标记，excel：excel导入校验  ，other：其它校验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dataList</w:t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>校验数据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errorMsg</w:t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>返回的校验错误信息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IllegalAccessException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IllegalArgumentException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InvocationTargetException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NoSuchMethodException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SecurityException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check</w:t>
      </w:r>
      <w:r>
        <w:rPr>
          <w:rFonts w:hint="eastAsia" w:ascii="Courier New" w:hAnsi="Courier New"/>
          <w:color w:val="000000"/>
          <w:sz w:val="20"/>
        </w:rPr>
        <w:t xml:space="preserve">(String </w:t>
      </w:r>
      <w:r>
        <w:rPr>
          <w:rFonts w:hint="eastAsia" w:ascii="Courier New" w:hAnsi="Courier New"/>
          <w:color w:val="6A3E3E"/>
          <w:sz w:val="20"/>
        </w:rPr>
        <w:t>service_name</w:t>
      </w:r>
      <w:r>
        <w:rPr>
          <w:rFonts w:hint="eastAsia" w:ascii="Courier New" w:hAnsi="Courier New"/>
          <w:color w:val="000000"/>
          <w:sz w:val="20"/>
        </w:rPr>
        <w:t xml:space="preserve">,String </w:t>
      </w:r>
      <w:r>
        <w:rPr>
          <w:rFonts w:hint="eastAsia" w:ascii="Courier New" w:hAnsi="Courier New"/>
          <w:color w:val="6A3E3E"/>
          <w:sz w:val="20"/>
        </w:rPr>
        <w:t>checkFlag</w:t>
      </w:r>
      <w:r>
        <w:rPr>
          <w:rFonts w:hint="eastAsia" w:ascii="Courier New" w:hAnsi="Courier New"/>
          <w:color w:val="000000"/>
          <w:sz w:val="20"/>
        </w:rPr>
        <w:t xml:space="preserve">,List&lt;Map&lt;String,Object&gt;&gt; </w:t>
      </w:r>
      <w:r>
        <w:rPr>
          <w:rFonts w:hint="eastAsia" w:ascii="Courier New" w:hAnsi="Courier New"/>
          <w:color w:val="6A3E3E"/>
          <w:sz w:val="20"/>
        </w:rPr>
        <w:t>dataList</w:t>
      </w:r>
      <w:r>
        <w:rPr>
          <w:rFonts w:hint="eastAsia" w:ascii="Courier New" w:hAnsi="Courier New"/>
          <w:color w:val="000000"/>
          <w:sz w:val="20"/>
        </w:rPr>
        <w:t xml:space="preserve">,List&lt;String&gt; </w:t>
      </w:r>
      <w:r>
        <w:rPr>
          <w:rFonts w:hint="eastAsia" w:ascii="Courier New" w:hAnsi="Courier New"/>
          <w:color w:val="6A3E3E"/>
          <w:sz w:val="20"/>
        </w:rPr>
        <w:t>errorMsg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IllegalAccessException, IllegalArgumentException, InvocationTargetException, NoSuchMethodException, SecurityException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 w:eastAsiaTheme="minorEastAsia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对单条数据的校验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校验数据源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service_name</w:t>
      </w:r>
      <w:r>
        <w:rPr>
          <w:rFonts w:hint="eastAsia" w:ascii="Courier New" w:hAnsi="Courier New"/>
          <w:color w:val="3F5FBF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3F5FBF"/>
          <w:sz w:val="20"/>
          <w:lang w:val="en-US" w:eastAsia="zh-CN"/>
        </w:rPr>
        <w:t>待校验数据源操作数据库的</w:t>
      </w:r>
      <w:r>
        <w:rPr>
          <w:rFonts w:hint="eastAsia" w:ascii="Courier New" w:hAnsi="Courier New"/>
          <w:color w:val="3F5FBF"/>
          <w:sz w:val="20"/>
        </w:rPr>
        <w:t>service_name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dataMap</w:t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 xml:space="preserve">   待校验的单条数据</w:t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@param</w:t>
      </w:r>
      <w:r>
        <w:rPr>
          <w:rFonts w:hint="eastAsia" w:ascii="Courier New" w:hAnsi="Courier New"/>
          <w:color w:val="3F5FBF"/>
          <w:sz w:val="20"/>
        </w:rPr>
        <w:t xml:space="preserve"> errorMsg</w:t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3F5FBF"/>
          <w:sz w:val="20"/>
          <w:lang w:val="en-US" w:eastAsia="zh-CN"/>
        </w:rPr>
        <w:tab/>
        <w:t>返回的校验错误信息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IllegalAccessException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IllegalArgumentException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InvocationTargetException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NoSuchMethodException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 </w:t>
      </w:r>
      <w:r>
        <w:rPr>
          <w:rFonts w:hint="eastAsia" w:ascii="Courier New" w:hAnsi="Courier New"/>
          <w:b/>
          <w:color w:val="7F9FBF"/>
          <w:sz w:val="20"/>
        </w:rPr>
        <w:t>@throws</w:t>
      </w:r>
      <w:r>
        <w:rPr>
          <w:rFonts w:hint="eastAsia" w:ascii="Courier New" w:hAnsi="Courier New"/>
          <w:color w:val="3F5FBF"/>
          <w:sz w:val="20"/>
        </w:rPr>
        <w:t xml:space="preserve"> SecurityException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 xml:space="preserve"> */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checkOne(String </w:t>
      </w:r>
      <w:r>
        <w:rPr>
          <w:rFonts w:hint="eastAsia" w:ascii="Courier New" w:hAnsi="Courier New"/>
          <w:color w:val="6A3E3E"/>
          <w:sz w:val="20"/>
        </w:rPr>
        <w:t>service_name</w:t>
      </w:r>
      <w:r>
        <w:rPr>
          <w:rFonts w:hint="eastAsia" w:ascii="Courier New" w:hAnsi="Courier New"/>
          <w:color w:val="000000"/>
          <w:sz w:val="20"/>
        </w:rPr>
        <w:t xml:space="preserve">,Map&lt;String,Object&gt; </w:t>
      </w:r>
      <w:r>
        <w:rPr>
          <w:rFonts w:hint="eastAsia" w:ascii="Courier New" w:hAnsi="Courier New"/>
          <w:color w:val="6A3E3E"/>
          <w:sz w:val="20"/>
        </w:rPr>
        <w:t>dataMap</w:t>
      </w:r>
      <w:r>
        <w:rPr>
          <w:rFonts w:hint="eastAsia" w:ascii="Courier New" w:hAnsi="Courier New"/>
          <w:color w:val="000000"/>
          <w:sz w:val="20"/>
        </w:rPr>
        <w:t xml:space="preserve">,List&lt;String&gt; </w:t>
      </w:r>
      <w:r>
        <w:rPr>
          <w:rFonts w:hint="eastAsia" w:ascii="Courier New" w:hAnsi="Courier New"/>
          <w:color w:val="6A3E3E"/>
          <w:sz w:val="20"/>
        </w:rPr>
        <w:t>errorMsg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IllegalAccessException, IllegalArgumentException, InvocationTargetException, NoSuchMethodException, SecurityException{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 w:ascii="ËÎÌå" w:hAnsi="ËÎÌå" w:eastAsia="宋体"/>
          <w:color w:val="FF0000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color w:val="FF0000"/>
          <w:sz w:val="21"/>
          <w:szCs w:val="21"/>
          <w:lang w:val="en-US" w:eastAsia="zh-CN"/>
        </w:rPr>
        <w:t>校验规则需要在表</w:t>
      </w:r>
      <w:r>
        <w:rPr>
          <w:rFonts w:hint="eastAsia" w:ascii="ËÎÌå" w:hAnsi="ËÎÌå" w:eastAsia="ËÎÌå"/>
          <w:color w:val="FF0000"/>
          <w:sz w:val="21"/>
          <w:szCs w:val="21"/>
          <w:highlight w:val="white"/>
        </w:rPr>
        <w:t>PAR_VALID_RULE</w:t>
      </w:r>
      <w:r>
        <w:rPr>
          <w:rFonts w:hint="eastAsia" w:ascii="ËÎÌå" w:hAnsi="ËÎÌå" w:eastAsia="宋体"/>
          <w:color w:val="FF0000"/>
          <w:sz w:val="21"/>
          <w:szCs w:val="21"/>
          <w:highlight w:val="white"/>
          <w:lang w:val="en-US" w:eastAsia="zh-CN"/>
        </w:rPr>
        <w:t>中配置，修改表</w:t>
      </w:r>
      <w:r>
        <w:rPr>
          <w:rFonts w:hint="eastAsia" w:ascii="ËÎÌå" w:hAnsi="ËÎÌå" w:eastAsia="ËÎÌå"/>
          <w:color w:val="FF0000"/>
          <w:sz w:val="21"/>
          <w:szCs w:val="21"/>
          <w:highlight w:val="white"/>
        </w:rPr>
        <w:t>PAR_VALID_RULE</w:t>
      </w:r>
      <w:r>
        <w:rPr>
          <w:rFonts w:hint="eastAsia" w:ascii="ËÎÌå" w:hAnsi="ËÎÌå" w:eastAsia="宋体"/>
          <w:color w:val="FF0000"/>
          <w:sz w:val="21"/>
          <w:szCs w:val="21"/>
          <w:highlight w:val="white"/>
          <w:lang w:val="en-US" w:eastAsia="zh-CN"/>
        </w:rPr>
        <w:t>需要重启工程</w:t>
      </w:r>
      <w:bookmarkStart w:id="48" w:name="_GoBack"/>
      <w:bookmarkEnd w:id="48"/>
    </w:p>
    <w:p>
      <w:pP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service_name：校验的数据库操作service_name</w:t>
      </w:r>
    </w:p>
    <w:p>
      <w:pP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auto"/>
          <w:sz w:val="21"/>
          <w:szCs w:val="21"/>
          <w:highlight w:val="white"/>
        </w:rPr>
        <w:t>data_key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eastAsia="zh-CN"/>
        </w:rPr>
        <w:t>：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校验的列在表</w:t>
      </w:r>
      <w:r>
        <w:rPr>
          <w:rFonts w:hint="eastAsia" w:ascii="ËÎÌå" w:hAnsi="ËÎÌå" w:eastAsia="ËÎÌå"/>
          <w:color w:val="auto"/>
          <w:sz w:val="21"/>
          <w:szCs w:val="21"/>
          <w:highlight w:val="white"/>
        </w:rPr>
        <w:t>PAR_IMPORT_COLUMN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中配置的col_name，check_func为</w:t>
      </w:r>
      <w:r>
        <w:rPr>
          <w:rFonts w:hint="eastAsia" w:ascii="ËÎÌå" w:hAnsi="ËÎÌå" w:eastAsia="ËÎÌå"/>
          <w:color w:val="auto"/>
          <w:sz w:val="21"/>
          <w:szCs w:val="21"/>
          <w:highlight w:val="white"/>
        </w:rPr>
        <w:t>isExists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时，此列可不配，校验由check_service_name决定</w:t>
      </w:r>
    </w:p>
    <w:p>
      <w:pP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auto"/>
          <w:sz w:val="21"/>
          <w:szCs w:val="21"/>
          <w:highlight w:val="white"/>
        </w:rPr>
        <w:t>check_func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eastAsia="zh-CN"/>
        </w:rPr>
        <w:t>：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 xml:space="preserve">校验函数  </w:t>
      </w:r>
      <w:r>
        <w:rPr>
          <w:rFonts w:hint="eastAsia" w:ascii="ËÎÌå" w:hAnsi="ËÎÌå" w:eastAsia="ËÎÌå"/>
          <w:color w:val="auto"/>
          <w:sz w:val="21"/>
          <w:szCs w:val="21"/>
          <w:highlight w:val="white"/>
        </w:rPr>
        <w:t>校验非空：isNull  校验是否整数：isNumeric  执行SQL校验某字段是否存在：isExists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eastAsia="zh-CN"/>
        </w:rPr>
        <w:t>，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其他校验需要在CheckUtil类中添加</w:t>
      </w:r>
    </w:p>
    <w:p>
      <w:pP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check_service_name：校验执行的service_name</w:t>
      </w:r>
    </w:p>
    <w:p>
      <w:pP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result_flag：check_func执行的结果和此值比对  true/false</w:t>
      </w:r>
    </w:p>
    <w:p>
      <w:pP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e</w:t>
      </w:r>
      <w:r>
        <w:rPr>
          <w:rFonts w:hint="eastAsia" w:ascii="ËÎÌå" w:hAnsi="ËÎÌå" w:eastAsia="ËÎÌå"/>
          <w:color w:val="auto"/>
          <w:sz w:val="21"/>
          <w:szCs w:val="21"/>
          <w:highlight w:val="white"/>
        </w:rPr>
        <w:t>rrormsg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eastAsia="zh-CN"/>
        </w:rPr>
        <w:t>：</w:t>
      </w:r>
      <w:r>
        <w:rPr>
          <w:rFonts w:hint="eastAsia" w:ascii="ËÎÌå" w:hAnsi="ËÎÌå" w:eastAsia="宋体"/>
          <w:color w:val="auto"/>
          <w:sz w:val="21"/>
          <w:szCs w:val="21"/>
          <w:highlight w:val="white"/>
          <w:lang w:val="en-US" w:eastAsia="zh-CN"/>
        </w:rPr>
        <w:t>错误信息提示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7F5F"/>
          <w:sz w:val="20"/>
        </w:rPr>
        <w:t>//校验</w:t>
      </w:r>
      <w:r>
        <w:rPr>
          <w:rFonts w:hint="eastAsia" w:ascii="Courier New" w:hAnsi="Courier New"/>
          <w:color w:val="3F7F5F"/>
          <w:sz w:val="20"/>
          <w:lang w:val="en-US" w:eastAsia="zh-CN"/>
        </w:rPr>
        <w:t>excel</w:t>
      </w:r>
      <w:r>
        <w:rPr>
          <w:rFonts w:hint="eastAsia" w:ascii="Courier New" w:hAnsi="Courier New"/>
          <w:color w:val="3F7F5F"/>
          <w:sz w:val="20"/>
        </w:rPr>
        <w:t>导入数据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CheckUtil.</w:t>
      </w:r>
      <w:r>
        <w:rPr>
          <w:rFonts w:hint="eastAsia" w:ascii="Courier New" w:hAnsi="Courier New"/>
          <w:i/>
          <w:color w:val="000000"/>
          <w:sz w:val="20"/>
        </w:rPr>
        <w:t>check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serviceName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"excel"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dataList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errorMsgs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errorMsgs</w:t>
      </w:r>
      <w:r>
        <w:rPr>
          <w:rFonts w:hint="eastAsia" w:ascii="Courier New" w:hAnsi="Courier New"/>
          <w:color w:val="000000"/>
          <w:sz w:val="20"/>
        </w:rPr>
        <w:t>.size() &gt; 0){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errorTip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(String </w:t>
      </w:r>
      <w:r>
        <w:rPr>
          <w:rFonts w:hint="eastAsia" w:ascii="Courier New" w:hAnsi="Courier New"/>
          <w:color w:val="6A3E3E"/>
          <w:sz w:val="20"/>
        </w:rPr>
        <w:t>errorMsg</w:t>
      </w:r>
      <w:r>
        <w:rPr>
          <w:rFonts w:hint="eastAsia" w:ascii="Courier New" w:hAnsi="Courier New"/>
          <w:color w:val="000000"/>
          <w:sz w:val="20"/>
        </w:rPr>
        <w:t>:</w:t>
      </w:r>
      <w:r>
        <w:rPr>
          <w:rFonts w:hint="eastAsia" w:ascii="Courier New" w:hAnsi="Courier New"/>
          <w:color w:val="6A3E3E"/>
          <w:sz w:val="20"/>
        </w:rPr>
        <w:t>errorMsgs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errorTip</w:t>
      </w:r>
      <w:r>
        <w:rPr>
          <w:rFonts w:hint="eastAsia" w:ascii="Courier New" w:hAnsi="Courier New"/>
          <w:color w:val="000000"/>
          <w:sz w:val="20"/>
        </w:rPr>
        <w:t xml:space="preserve"> += </w:t>
      </w:r>
      <w:r>
        <w:rPr>
          <w:rFonts w:hint="eastAsia" w:ascii="Courier New" w:hAnsi="Courier New"/>
          <w:color w:val="6A3E3E"/>
          <w:sz w:val="20"/>
        </w:rPr>
        <w:t>errorMsg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2A00FF"/>
          <w:sz w:val="20"/>
        </w:rPr>
        <w:t>"&lt;/br&gt;"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"success"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"fail"</w:t>
      </w:r>
      <w:r>
        <w:rPr>
          <w:rFonts w:hint="eastAsia" w:ascii="Courier New" w:hAnsi="Courier New"/>
          <w:color w:val="000000"/>
          <w:sz w:val="20"/>
        </w:rPr>
        <w:t>) 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"errormsg"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errorTip</w:t>
      </w:r>
      <w:r>
        <w:rPr>
          <w:rFonts w:hint="eastAsia" w:ascii="Courier New" w:hAnsi="Courier New"/>
          <w:color w:val="000000"/>
          <w:sz w:val="20"/>
        </w:rPr>
        <w:t>) 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//删除校验</w:t>
      </w:r>
    </w:p>
    <w:p>
      <w:p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CheckUtil.</w:t>
      </w:r>
      <w:r>
        <w:rPr>
          <w:rFonts w:hint="eastAsia" w:ascii="Courier New" w:hAnsi="Courier New"/>
          <w:i/>
          <w:color w:val="000000"/>
          <w:sz w:val="20"/>
          <w:highlight w:val="white"/>
        </w:rPr>
        <w:t>checkOne</w:t>
      </w:r>
      <w:r>
        <w:rPr>
          <w:rFonts w:hint="eastAsia" w:ascii="Courier New" w:hAnsi="Courier New"/>
          <w:color w:val="000000"/>
          <w:sz w:val="20"/>
          <w:highlight w:val="white"/>
        </w:rPr>
        <w:t>(</w:t>
      </w:r>
      <w:r>
        <w:rPr>
          <w:rFonts w:hint="eastAsia" w:ascii="Courier New" w:hAnsi="Courier New"/>
          <w:color w:val="6A3E3E"/>
          <w:sz w:val="20"/>
          <w:highlight w:val="white"/>
        </w:rPr>
        <w:t>serviceName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6A3E3E"/>
          <w:sz w:val="20"/>
          <w:highlight w:val="white"/>
          <w:u w:val="single"/>
        </w:rPr>
        <w:t>params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6A3E3E"/>
          <w:sz w:val="20"/>
          <w:highlight w:val="white"/>
        </w:rPr>
        <w:t>errorMsgs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errorMsgs</w:t>
      </w:r>
      <w:r>
        <w:rPr>
          <w:rFonts w:hint="eastAsia" w:ascii="Courier New" w:hAnsi="Courier New"/>
          <w:color w:val="000000"/>
          <w:sz w:val="20"/>
        </w:rPr>
        <w:t>.size() &gt; 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logger</w:t>
      </w:r>
      <w:r>
        <w:rPr>
          <w:rFonts w:hint="eastAsia" w:ascii="Courier New" w:hAnsi="Courier New"/>
          <w:color w:val="000000"/>
          <w:sz w:val="20"/>
        </w:rPr>
        <w:t>.error(</w:t>
      </w:r>
      <w:r>
        <w:rPr>
          <w:rFonts w:hint="eastAsia" w:ascii="Courier New" w:hAnsi="Courier New"/>
          <w:color w:val="2A00FF"/>
          <w:sz w:val="20"/>
        </w:rPr>
        <w:t>"serviceName 删除校验未通过!"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errorTip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(String </w:t>
      </w:r>
      <w:r>
        <w:rPr>
          <w:rFonts w:hint="eastAsia" w:ascii="Courier New" w:hAnsi="Courier New"/>
          <w:color w:val="6A3E3E"/>
          <w:sz w:val="20"/>
        </w:rPr>
        <w:t>errorMsg</w:t>
      </w:r>
      <w:r>
        <w:rPr>
          <w:rFonts w:hint="eastAsia" w:ascii="Courier New" w:hAnsi="Courier New"/>
          <w:color w:val="000000"/>
          <w:sz w:val="20"/>
        </w:rPr>
        <w:t xml:space="preserve"> : </w:t>
      </w:r>
      <w:r>
        <w:rPr>
          <w:rFonts w:hint="eastAsia" w:ascii="Courier New" w:hAnsi="Courier New"/>
          <w:color w:val="6A3E3E"/>
          <w:sz w:val="20"/>
        </w:rPr>
        <w:t>errorMsgs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errorTip</w:t>
      </w:r>
      <w:r>
        <w:rPr>
          <w:rFonts w:hint="eastAsia" w:ascii="Courier New" w:hAnsi="Courier New"/>
          <w:color w:val="000000"/>
          <w:sz w:val="20"/>
        </w:rPr>
        <w:t xml:space="preserve"> += </w:t>
      </w:r>
      <w:r>
        <w:rPr>
          <w:rFonts w:hint="eastAsia" w:ascii="Courier New" w:hAnsi="Courier New"/>
          <w:color w:val="6A3E3E"/>
          <w:sz w:val="20"/>
        </w:rPr>
        <w:t>errorMsg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color w:val="2A00FF"/>
          <w:sz w:val="20"/>
        </w:rPr>
        <w:t>"&lt;/br&gt;"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"success"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"fail"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rtnMap</w:t>
      </w:r>
      <w:r>
        <w:rPr>
          <w:rFonts w:hint="eastAsia" w:ascii="Courier New" w:hAnsi="Courier New"/>
          <w:color w:val="000000"/>
          <w:sz w:val="20"/>
        </w:rPr>
        <w:t>.put(</w:t>
      </w:r>
      <w:r>
        <w:rPr>
          <w:rFonts w:hint="eastAsia" w:ascii="Courier New" w:hAnsi="Courier New"/>
          <w:color w:val="2A00FF"/>
          <w:sz w:val="20"/>
        </w:rPr>
        <w:t>"errormsg"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errorTip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}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57E5"/>
    <w:rsid w:val="014A7C47"/>
    <w:rsid w:val="021021E9"/>
    <w:rsid w:val="02CE28D4"/>
    <w:rsid w:val="02D66C5A"/>
    <w:rsid w:val="030166F5"/>
    <w:rsid w:val="04371045"/>
    <w:rsid w:val="04BE7BE2"/>
    <w:rsid w:val="073C319A"/>
    <w:rsid w:val="07682594"/>
    <w:rsid w:val="08143784"/>
    <w:rsid w:val="09115E3B"/>
    <w:rsid w:val="095910AF"/>
    <w:rsid w:val="0BA62218"/>
    <w:rsid w:val="0D09441C"/>
    <w:rsid w:val="0DBC17B7"/>
    <w:rsid w:val="0E93187E"/>
    <w:rsid w:val="0F5F1B9D"/>
    <w:rsid w:val="10E301E5"/>
    <w:rsid w:val="13483831"/>
    <w:rsid w:val="146547FE"/>
    <w:rsid w:val="165C0D8C"/>
    <w:rsid w:val="178D0D1F"/>
    <w:rsid w:val="18E72D3D"/>
    <w:rsid w:val="1B6D71E9"/>
    <w:rsid w:val="1B8065F7"/>
    <w:rsid w:val="1BC63773"/>
    <w:rsid w:val="1BFF2F32"/>
    <w:rsid w:val="1EAD59F5"/>
    <w:rsid w:val="1EC44BD4"/>
    <w:rsid w:val="1EE37812"/>
    <w:rsid w:val="2042600B"/>
    <w:rsid w:val="20C03987"/>
    <w:rsid w:val="21F37303"/>
    <w:rsid w:val="221516F4"/>
    <w:rsid w:val="22A21D5B"/>
    <w:rsid w:val="23627708"/>
    <w:rsid w:val="236321CE"/>
    <w:rsid w:val="2460111F"/>
    <w:rsid w:val="26B53CCC"/>
    <w:rsid w:val="26D7237F"/>
    <w:rsid w:val="27396ED0"/>
    <w:rsid w:val="27444C22"/>
    <w:rsid w:val="27457BFD"/>
    <w:rsid w:val="27784C9F"/>
    <w:rsid w:val="27B216B3"/>
    <w:rsid w:val="27CF08A5"/>
    <w:rsid w:val="282C2AFD"/>
    <w:rsid w:val="283F6A37"/>
    <w:rsid w:val="28985570"/>
    <w:rsid w:val="29FA27EA"/>
    <w:rsid w:val="2AB4555F"/>
    <w:rsid w:val="2AE74F8F"/>
    <w:rsid w:val="2BB902CD"/>
    <w:rsid w:val="2C6955B1"/>
    <w:rsid w:val="2E4F356B"/>
    <w:rsid w:val="2E79651E"/>
    <w:rsid w:val="2E9B56F0"/>
    <w:rsid w:val="2F105762"/>
    <w:rsid w:val="30025505"/>
    <w:rsid w:val="317454B7"/>
    <w:rsid w:val="34C30AA5"/>
    <w:rsid w:val="368754FC"/>
    <w:rsid w:val="369D2A15"/>
    <w:rsid w:val="37866B97"/>
    <w:rsid w:val="38375789"/>
    <w:rsid w:val="383E71B2"/>
    <w:rsid w:val="38A167F6"/>
    <w:rsid w:val="39AD7AD2"/>
    <w:rsid w:val="3A47626D"/>
    <w:rsid w:val="3A6C6059"/>
    <w:rsid w:val="3ACD077D"/>
    <w:rsid w:val="3E510148"/>
    <w:rsid w:val="3E9F0984"/>
    <w:rsid w:val="3ED84C39"/>
    <w:rsid w:val="3FD41E9C"/>
    <w:rsid w:val="40A87461"/>
    <w:rsid w:val="41264742"/>
    <w:rsid w:val="41B63DC2"/>
    <w:rsid w:val="4231286C"/>
    <w:rsid w:val="430F0A54"/>
    <w:rsid w:val="43BE6323"/>
    <w:rsid w:val="43F01101"/>
    <w:rsid w:val="44445EAF"/>
    <w:rsid w:val="456E6B32"/>
    <w:rsid w:val="466A48CE"/>
    <w:rsid w:val="4850200C"/>
    <w:rsid w:val="488D477B"/>
    <w:rsid w:val="4996744D"/>
    <w:rsid w:val="4AED2FA6"/>
    <w:rsid w:val="4BCB40BB"/>
    <w:rsid w:val="4D174FFC"/>
    <w:rsid w:val="4FA25297"/>
    <w:rsid w:val="4FAF6343"/>
    <w:rsid w:val="500409CD"/>
    <w:rsid w:val="500B4C1D"/>
    <w:rsid w:val="50C55246"/>
    <w:rsid w:val="511C4E57"/>
    <w:rsid w:val="51925964"/>
    <w:rsid w:val="53160CC3"/>
    <w:rsid w:val="53E47A19"/>
    <w:rsid w:val="54BA618B"/>
    <w:rsid w:val="58544EE7"/>
    <w:rsid w:val="5A6D6AF6"/>
    <w:rsid w:val="5D1B08A1"/>
    <w:rsid w:val="5E292931"/>
    <w:rsid w:val="5E2C63A5"/>
    <w:rsid w:val="5F21362A"/>
    <w:rsid w:val="610513E1"/>
    <w:rsid w:val="61EC48B1"/>
    <w:rsid w:val="62201F11"/>
    <w:rsid w:val="625C4B7C"/>
    <w:rsid w:val="62D3274F"/>
    <w:rsid w:val="630017CB"/>
    <w:rsid w:val="635B2F75"/>
    <w:rsid w:val="63632687"/>
    <w:rsid w:val="641D5BF1"/>
    <w:rsid w:val="64897A95"/>
    <w:rsid w:val="656D0688"/>
    <w:rsid w:val="6571765B"/>
    <w:rsid w:val="66834454"/>
    <w:rsid w:val="677E2BB9"/>
    <w:rsid w:val="67803DF7"/>
    <w:rsid w:val="68D90B07"/>
    <w:rsid w:val="690171B0"/>
    <w:rsid w:val="6958109E"/>
    <w:rsid w:val="6A990A20"/>
    <w:rsid w:val="6D6D2F66"/>
    <w:rsid w:val="6E3720F6"/>
    <w:rsid w:val="6EBF5D48"/>
    <w:rsid w:val="6FC2046F"/>
    <w:rsid w:val="6FC727D6"/>
    <w:rsid w:val="70D02099"/>
    <w:rsid w:val="71295B7D"/>
    <w:rsid w:val="716B0C32"/>
    <w:rsid w:val="71860093"/>
    <w:rsid w:val="7187546B"/>
    <w:rsid w:val="729E5405"/>
    <w:rsid w:val="73323F8F"/>
    <w:rsid w:val="73AD570A"/>
    <w:rsid w:val="742520E7"/>
    <w:rsid w:val="74ED1866"/>
    <w:rsid w:val="755F13F1"/>
    <w:rsid w:val="759F50FE"/>
    <w:rsid w:val="75E77C65"/>
    <w:rsid w:val="760C0A31"/>
    <w:rsid w:val="76A22652"/>
    <w:rsid w:val="76C12E9B"/>
    <w:rsid w:val="771A487A"/>
    <w:rsid w:val="772E3E28"/>
    <w:rsid w:val="79363DF5"/>
    <w:rsid w:val="794F772F"/>
    <w:rsid w:val="79561886"/>
    <w:rsid w:val="7B496621"/>
    <w:rsid w:val="7C804DDF"/>
    <w:rsid w:val="7E0650BB"/>
    <w:rsid w:val="7ED705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Date"/>
    <w:basedOn w:val="1"/>
    <w:next w:val="1"/>
    <w:qFormat/>
    <w:uiPriority w:val="0"/>
    <w:rPr>
      <w:sz w:val="24"/>
      <w:szCs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钱玉明</cp:lastModifiedBy>
  <dcterms:modified xsi:type="dcterms:W3CDTF">2017-07-27T07:54:23Z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