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850" w:rsidRDefault="005276C9" w:rsidP="005276C9">
      <w:pPr>
        <w:pStyle w:val="Heading1"/>
        <w:jc w:val="center"/>
      </w:pPr>
      <w:r w:rsidRPr="005276C9">
        <w:t>Tomosynthesis</w:t>
      </w:r>
      <w:r>
        <w:t xml:space="preserve"> </w:t>
      </w:r>
      <w:r w:rsidR="000A3EAF">
        <w:t>Machine Learning</w:t>
      </w:r>
    </w:p>
    <w:p w:rsidR="00E24CD3" w:rsidRDefault="00E24CD3" w:rsidP="00E24CD3"/>
    <w:p w:rsidR="00E90EAB" w:rsidRDefault="00E90EAB" w:rsidP="00E24CD3">
      <w:pPr>
        <w:rPr>
          <w:b/>
        </w:rPr>
      </w:pPr>
    </w:p>
    <w:p w:rsidR="00E24CD3" w:rsidRPr="00716DB9" w:rsidRDefault="00E24CD3" w:rsidP="00E24CD3">
      <w:pPr>
        <w:rPr>
          <w:rFonts w:ascii="Times New Roman" w:hAnsi="Times New Roman" w:cs="Times New Roman"/>
          <w:b/>
        </w:rPr>
      </w:pPr>
      <w:r w:rsidRPr="00716DB9">
        <w:rPr>
          <w:rFonts w:ascii="Times New Roman" w:hAnsi="Times New Roman" w:cs="Times New Roman"/>
          <w:b/>
        </w:rPr>
        <w:t>Abstract:</w:t>
      </w:r>
      <w:r w:rsidR="00247549" w:rsidRPr="00716DB9">
        <w:rPr>
          <w:rFonts w:ascii="Times New Roman" w:hAnsi="Times New Roman" w:cs="Times New Roman"/>
          <w:b/>
        </w:rPr>
        <w:t xml:space="preserve"> </w:t>
      </w:r>
    </w:p>
    <w:p w:rsidR="00851FB5" w:rsidRDefault="00247549" w:rsidP="00247549">
      <w:pPr>
        <w:ind w:firstLine="360"/>
        <w:jc w:val="both"/>
        <w:rPr>
          <w:rFonts w:ascii="Times New Roman" w:hAnsi="Times New Roman" w:cs="Times New Roman"/>
          <w:bCs/>
        </w:rPr>
      </w:pPr>
      <w:r>
        <w:rPr>
          <w:rFonts w:ascii="Times New Roman" w:hAnsi="Times New Roman" w:cs="Times New Roman"/>
          <w:bCs/>
        </w:rPr>
        <w:t xml:space="preserve">Breast cancer is the most common cancer in women in both developing and developed areas worldwide. </w:t>
      </w:r>
      <w:r w:rsidRPr="00247549">
        <w:rPr>
          <w:rFonts w:ascii="Times New Roman" w:hAnsi="Times New Roman" w:cs="Times New Roman"/>
          <w:bCs/>
        </w:rPr>
        <w:t xml:space="preserve">Tomosynthesis, also digital tomosynthesis, is a method for performing high-resolution limited-angle tomography at </w:t>
      </w:r>
      <w:hyperlink r:id="rId7" w:tooltip="Mammography" w:history="1">
        <w:r w:rsidRPr="00247549">
          <w:rPr>
            <w:rFonts w:ascii="Times New Roman" w:hAnsi="Times New Roman" w:cs="Times New Roman"/>
            <w:bCs/>
          </w:rPr>
          <w:t>mammographic</w:t>
        </w:r>
      </w:hyperlink>
      <w:r w:rsidRPr="00247549">
        <w:rPr>
          <w:rFonts w:ascii="Times New Roman" w:hAnsi="Times New Roman" w:cs="Times New Roman"/>
          <w:bCs/>
        </w:rPr>
        <w:t xml:space="preserve"> dose levels</w:t>
      </w:r>
      <w:r>
        <w:rPr>
          <w:rFonts w:ascii="Times New Roman" w:hAnsi="Times New Roman" w:cs="Times New Roman"/>
          <w:bCs/>
        </w:rPr>
        <w:t xml:space="preserve">. </w:t>
      </w:r>
      <w:r w:rsidRPr="00247549">
        <w:rPr>
          <w:rFonts w:ascii="Times New Roman" w:hAnsi="Times New Roman" w:cs="Times New Roman"/>
          <w:bCs/>
        </w:rPr>
        <w:t>Digital breast tomosynthesis (DBT) can provide a higher diagnostic accuracy compared to conventional mammography for breast cancer screening.</w:t>
      </w:r>
      <w:r w:rsidR="00851FB5">
        <w:rPr>
          <w:rFonts w:ascii="Times New Roman" w:hAnsi="Times New Roman" w:cs="Times New Roman"/>
          <w:bCs/>
        </w:rPr>
        <w:t xml:space="preserve"> In this project, we focused on developing computer aided diagnosis algorithms based on </w:t>
      </w:r>
      <w:r w:rsidR="00267122">
        <w:rPr>
          <w:rFonts w:ascii="Times New Roman" w:hAnsi="Times New Roman" w:cs="Times New Roman"/>
          <w:bCs/>
        </w:rPr>
        <w:t>t</w:t>
      </w:r>
      <w:r w:rsidR="00851FB5">
        <w:rPr>
          <w:rFonts w:ascii="Times New Roman" w:hAnsi="Times New Roman" w:cs="Times New Roman"/>
          <w:bCs/>
        </w:rPr>
        <w:t xml:space="preserve">omosynthesis images. </w:t>
      </w:r>
    </w:p>
    <w:p w:rsidR="00247549" w:rsidRDefault="00851FB5" w:rsidP="00247549">
      <w:pPr>
        <w:ind w:firstLine="360"/>
        <w:jc w:val="both"/>
        <w:rPr>
          <w:rFonts w:ascii="Times New Roman" w:hAnsi="Times New Roman" w:cs="Times New Roman"/>
          <w:bCs/>
        </w:rPr>
      </w:pPr>
      <w:r>
        <w:rPr>
          <w:rFonts w:ascii="Times New Roman" w:hAnsi="Times New Roman" w:cs="Times New Roman"/>
          <w:bCs/>
        </w:rPr>
        <w:t>Mostly, we focused on extracting suspicious areas and providing confident scores from the screening images where speculated masses, micro calcifications, and bilateral asymmetric occur.</w:t>
      </w:r>
      <w:r w:rsidR="00E90EAB">
        <w:rPr>
          <w:rFonts w:ascii="Times New Roman" w:hAnsi="Times New Roman" w:cs="Times New Roman"/>
          <w:bCs/>
        </w:rPr>
        <w:t xml:space="preserve"> In mass detection, the main techniques used are gabor wavelet transformation, level-set segmentation and multi-instance learning. To detect micro calcification, we mainly use the Laplacian</w:t>
      </w:r>
      <w:r w:rsidR="00704532">
        <w:rPr>
          <w:rFonts w:ascii="Times New Roman" w:hAnsi="Times New Roman" w:cs="Times New Roman"/>
          <w:bCs/>
        </w:rPr>
        <w:t xml:space="preserve"> of </w:t>
      </w:r>
      <w:r w:rsidR="00E90EAB">
        <w:rPr>
          <w:rFonts w:ascii="Times New Roman" w:hAnsi="Times New Roman" w:cs="Times New Roman"/>
          <w:bCs/>
        </w:rPr>
        <w:t xml:space="preserve">Gaussian filter plus preprocessing and post analyzing. For bilateral asymmetric analysis, we apply </w:t>
      </w:r>
      <w:r w:rsidR="00DC4FD8">
        <w:rPr>
          <w:rFonts w:ascii="Times New Roman" w:hAnsi="Times New Roman" w:cs="Times New Roman"/>
          <w:bCs/>
        </w:rPr>
        <w:t>the</w:t>
      </w:r>
      <w:r w:rsidR="00E90EAB">
        <w:rPr>
          <w:rFonts w:ascii="Times New Roman" w:hAnsi="Times New Roman" w:cs="Times New Roman"/>
          <w:bCs/>
        </w:rPr>
        <w:t xml:space="preserve"> thin plate spline registration algorithm and a set of region comparison metrics. </w:t>
      </w:r>
    </w:p>
    <w:p w:rsidR="003A2DF8" w:rsidRDefault="00704532" w:rsidP="00247549">
      <w:pPr>
        <w:ind w:firstLine="360"/>
        <w:jc w:val="both"/>
        <w:rPr>
          <w:rFonts w:ascii="Times New Roman" w:hAnsi="Times New Roman" w:cs="Times New Roman"/>
          <w:bCs/>
        </w:rPr>
      </w:pPr>
      <w:r>
        <w:rPr>
          <w:rFonts w:ascii="Times New Roman" w:hAnsi="Times New Roman" w:cs="Times New Roman"/>
          <w:bCs/>
        </w:rPr>
        <w:t xml:space="preserve">Despite the lacking of enough training data, our work shows promising initial detecting results in tackling mass, calcification, and asymmetric within the same framework. However, future work is needed to improve detection accuracy </w:t>
      </w:r>
      <w:r w:rsidR="00F60966">
        <w:rPr>
          <w:rFonts w:ascii="Times New Roman" w:hAnsi="Times New Roman" w:cs="Times New Roman"/>
          <w:bCs/>
        </w:rPr>
        <w:t xml:space="preserve">and reduce false positive, </w:t>
      </w:r>
      <w:r>
        <w:rPr>
          <w:rFonts w:ascii="Times New Roman" w:hAnsi="Times New Roman" w:cs="Times New Roman"/>
          <w:bCs/>
        </w:rPr>
        <w:t>with rich training information.</w:t>
      </w:r>
    </w:p>
    <w:p w:rsidR="003A2DF8" w:rsidRDefault="003A2DF8" w:rsidP="00247549">
      <w:pPr>
        <w:ind w:firstLine="360"/>
        <w:jc w:val="both"/>
        <w:rPr>
          <w:rFonts w:ascii="Times New Roman" w:hAnsi="Times New Roman" w:cs="Times New Roman"/>
          <w:bCs/>
        </w:rPr>
      </w:pPr>
    </w:p>
    <w:p w:rsidR="00716DB9" w:rsidRDefault="00716DB9" w:rsidP="00247549">
      <w:pPr>
        <w:ind w:firstLine="360"/>
        <w:jc w:val="both"/>
        <w:rPr>
          <w:rFonts w:ascii="Times New Roman" w:hAnsi="Times New Roman" w:cs="Times New Roman"/>
          <w:bCs/>
        </w:rPr>
      </w:pPr>
    </w:p>
    <w:p w:rsidR="00716DB9" w:rsidRDefault="00716DB9" w:rsidP="00247549">
      <w:pPr>
        <w:ind w:firstLine="360"/>
        <w:jc w:val="both"/>
        <w:rPr>
          <w:rFonts w:ascii="Times New Roman" w:hAnsi="Times New Roman" w:cs="Times New Roman"/>
          <w:bCs/>
        </w:rPr>
      </w:pPr>
    </w:p>
    <w:p w:rsidR="00716DB9" w:rsidRDefault="00716DB9" w:rsidP="00247549">
      <w:pPr>
        <w:ind w:firstLine="360"/>
        <w:jc w:val="both"/>
        <w:rPr>
          <w:rFonts w:ascii="Times New Roman" w:hAnsi="Times New Roman" w:cs="Times New Roman"/>
          <w:bCs/>
        </w:rPr>
      </w:pPr>
    </w:p>
    <w:p w:rsidR="00704532" w:rsidRDefault="00704532" w:rsidP="00247549">
      <w:pPr>
        <w:ind w:firstLine="360"/>
        <w:jc w:val="both"/>
        <w:rPr>
          <w:rFonts w:ascii="Times New Roman" w:hAnsi="Times New Roman" w:cs="Times New Roman"/>
          <w:bCs/>
        </w:rPr>
      </w:pPr>
    </w:p>
    <w:p w:rsidR="00704532" w:rsidRDefault="00704532" w:rsidP="00247549">
      <w:pPr>
        <w:ind w:firstLine="360"/>
        <w:jc w:val="both"/>
        <w:rPr>
          <w:rFonts w:ascii="Times New Roman" w:hAnsi="Times New Roman" w:cs="Times New Roman"/>
          <w:bCs/>
        </w:rPr>
      </w:pPr>
    </w:p>
    <w:p w:rsidR="003A2DF8" w:rsidRPr="00716DB9" w:rsidRDefault="003A2DF8" w:rsidP="00716DB9">
      <w:pPr>
        <w:jc w:val="center"/>
        <w:rPr>
          <w:rFonts w:ascii="Times New Roman" w:hAnsi="Times New Roman" w:cs="Times New Roman"/>
          <w:b/>
        </w:rPr>
      </w:pPr>
      <w:r w:rsidRPr="00716DB9">
        <w:rPr>
          <w:rFonts w:ascii="Times New Roman" w:hAnsi="Times New Roman" w:cs="Times New Roman"/>
          <w:b/>
        </w:rPr>
        <w:t>John Ellenberger</w:t>
      </w:r>
    </w:p>
    <w:p w:rsidR="003A2DF8" w:rsidRPr="00716DB9" w:rsidRDefault="003A2DF8" w:rsidP="00716DB9">
      <w:pPr>
        <w:jc w:val="center"/>
        <w:rPr>
          <w:rFonts w:ascii="Times New Roman" w:hAnsi="Times New Roman" w:cs="Times New Roman"/>
          <w:b/>
        </w:rPr>
      </w:pPr>
      <w:r w:rsidRPr="00716DB9">
        <w:rPr>
          <w:rFonts w:ascii="Times New Roman" w:hAnsi="Times New Roman" w:cs="Times New Roman"/>
          <w:b/>
        </w:rPr>
        <w:t>Yanbin Lu</w:t>
      </w:r>
    </w:p>
    <w:p w:rsidR="00E24CD3" w:rsidRPr="00716DB9" w:rsidRDefault="003A2DF8" w:rsidP="00716DB9">
      <w:pPr>
        <w:jc w:val="center"/>
        <w:rPr>
          <w:rFonts w:ascii="Times New Roman" w:hAnsi="Times New Roman" w:cs="Times New Roman"/>
          <w:b/>
        </w:rPr>
      </w:pPr>
      <w:r w:rsidRPr="00716DB9">
        <w:rPr>
          <w:rFonts w:ascii="Times New Roman" w:hAnsi="Times New Roman" w:cs="Times New Roman"/>
          <w:b/>
        </w:rPr>
        <w:t>SAP Labs LLC</w:t>
      </w:r>
    </w:p>
    <w:p w:rsidR="00851FB5" w:rsidRPr="00E24CD3" w:rsidRDefault="00851FB5" w:rsidP="00E24CD3">
      <w:pPr>
        <w:rPr>
          <w:b/>
        </w:rPr>
        <w:sectPr w:rsidR="00851FB5" w:rsidRPr="00E24CD3">
          <w:pgSz w:w="12240" w:h="15840"/>
          <w:pgMar w:top="1440" w:right="1440" w:bottom="1440" w:left="1440" w:header="720" w:footer="720" w:gutter="0"/>
          <w:cols w:space="720"/>
          <w:docGrid w:linePitch="360"/>
        </w:sectPr>
      </w:pPr>
    </w:p>
    <w:p w:rsidR="00E24CD3" w:rsidRPr="00E24CD3" w:rsidRDefault="00E24CD3" w:rsidP="00E24CD3">
      <w:pPr>
        <w:rPr>
          <w:b/>
        </w:rPr>
      </w:pPr>
    </w:p>
    <w:p w:rsidR="00275CEF" w:rsidRPr="00275CEF" w:rsidRDefault="005276C9" w:rsidP="00716DB9">
      <w:pPr>
        <w:pStyle w:val="Heading2"/>
        <w:numPr>
          <w:ilvl w:val="0"/>
          <w:numId w:val="1"/>
        </w:numPr>
        <w:spacing w:after="240"/>
      </w:pPr>
      <w:r>
        <w:t>Introduction</w:t>
      </w:r>
    </w:p>
    <w:p w:rsidR="00FD1674" w:rsidRDefault="00E24CD3" w:rsidP="00FD1674">
      <w:pPr>
        <w:ind w:firstLine="360"/>
        <w:jc w:val="both"/>
        <w:rPr>
          <w:rFonts w:ascii="Times New Roman" w:hAnsi="Times New Roman" w:cs="Times New Roman"/>
          <w:bCs/>
        </w:rPr>
      </w:pPr>
      <w:r>
        <w:rPr>
          <w:rFonts w:ascii="Times New Roman" w:hAnsi="Times New Roman" w:cs="Times New Roman"/>
          <w:bCs/>
        </w:rPr>
        <w:t>Breast cancer is the most common cancer in women in both developing and developed areas worldwide. It is the principal cause of death from cancer among women globally. Breast cancer is the development of cancer from breast tissue. Breast cancer occurs when a malignant (cancerous) tumor originates in the breast</w:t>
      </w:r>
      <w:r w:rsidR="00C55193">
        <w:rPr>
          <w:rFonts w:ascii="Times New Roman" w:hAnsi="Times New Roman" w:cs="Times New Roman"/>
          <w:bCs/>
        </w:rPr>
        <w:t xml:space="preserve"> [1]</w:t>
      </w:r>
      <w:r>
        <w:rPr>
          <w:rFonts w:ascii="Times New Roman" w:hAnsi="Times New Roman" w:cs="Times New Roman"/>
          <w:bCs/>
        </w:rPr>
        <w:t>.</w:t>
      </w:r>
      <w:r w:rsidR="00C55193">
        <w:rPr>
          <w:rFonts w:ascii="Times New Roman" w:hAnsi="Times New Roman" w:cs="Times New Roman"/>
          <w:bCs/>
        </w:rPr>
        <w:t xml:space="preserve"> </w:t>
      </w:r>
    </w:p>
    <w:p w:rsidR="00335BD2" w:rsidRDefault="00E24CD3" w:rsidP="00335BD2">
      <w:pPr>
        <w:ind w:firstLine="360"/>
        <w:jc w:val="both"/>
        <w:rPr>
          <w:rFonts w:ascii="Times New Roman" w:hAnsi="Times New Roman" w:cs="Times New Roman"/>
          <w:bCs/>
        </w:rPr>
      </w:pPr>
      <w:r w:rsidRPr="00E24CD3">
        <w:rPr>
          <w:rFonts w:ascii="Times New Roman" w:hAnsi="Times New Roman" w:cs="Times New Roman"/>
          <w:bCs/>
        </w:rPr>
        <w:t>Tomosynthesis</w:t>
      </w:r>
      <w:r>
        <w:rPr>
          <w:rFonts w:ascii="Times New Roman" w:hAnsi="Times New Roman" w:cs="Times New Roman"/>
          <w:bCs/>
        </w:rPr>
        <w:t>, also known as digital tomosynthesis, is a method for performing high resolution limited angle tomography at mammographic dose levels.</w:t>
      </w:r>
      <w:r w:rsidR="00F10E7D">
        <w:rPr>
          <w:rFonts w:ascii="Times New Roman" w:hAnsi="Times New Roman" w:cs="Times New Roman"/>
          <w:bCs/>
        </w:rPr>
        <w:t xml:space="preserve"> Conventional digital mammography produces one image of overlapping tissue, making it difficult to detect cancers. Performed with digital mammography using the same scanner, breast tomosynthesis takes multiple images of the entire breast. It provides the possibility of detection through layers of tissue and examination areas of concern from all angles</w:t>
      </w:r>
      <w:r w:rsidR="00C55193">
        <w:rPr>
          <w:rFonts w:ascii="Times New Roman" w:hAnsi="Times New Roman" w:cs="Times New Roman"/>
          <w:bCs/>
        </w:rPr>
        <w:t xml:space="preserve"> [2</w:t>
      </w:r>
      <w:r w:rsidR="00D66346">
        <w:rPr>
          <w:rFonts w:ascii="Times New Roman" w:hAnsi="Times New Roman" w:cs="Times New Roman"/>
          <w:bCs/>
        </w:rPr>
        <w:t>, 3, 4</w:t>
      </w:r>
      <w:r w:rsidR="00C55193">
        <w:rPr>
          <w:rFonts w:ascii="Times New Roman" w:hAnsi="Times New Roman" w:cs="Times New Roman"/>
          <w:bCs/>
        </w:rPr>
        <w:t>]</w:t>
      </w:r>
      <w:r w:rsidR="00F10E7D">
        <w:rPr>
          <w:rFonts w:ascii="Times New Roman" w:hAnsi="Times New Roman" w:cs="Times New Roman"/>
          <w:bCs/>
        </w:rPr>
        <w:t>.</w:t>
      </w:r>
    </w:p>
    <w:p w:rsidR="00335BD2" w:rsidRDefault="00335BD2" w:rsidP="00657592">
      <w:pPr>
        <w:ind w:firstLine="360"/>
        <w:jc w:val="both"/>
        <w:rPr>
          <w:rFonts w:ascii="Times New Roman" w:hAnsi="Times New Roman" w:cs="Times New Roman"/>
          <w:bCs/>
        </w:rPr>
      </w:pPr>
      <w:r>
        <w:rPr>
          <w:rFonts w:ascii="Times New Roman" w:hAnsi="Times New Roman" w:cs="Times New Roman"/>
          <w:bCs/>
        </w:rPr>
        <w:t>There are multiple major symptoms visible from the tomosynthesis images in the early stage of breast cancer, including spiculated mass, clustered micro-calcification, architectural distortion, bilateral asymmetric, etc</w:t>
      </w:r>
      <w:r w:rsidR="00F822C4">
        <w:rPr>
          <w:rFonts w:ascii="Times New Roman" w:hAnsi="Times New Roman" w:cs="Times New Roman"/>
          <w:bCs/>
        </w:rPr>
        <w:t>. [5]</w:t>
      </w:r>
      <w:r>
        <w:rPr>
          <w:rFonts w:ascii="Times New Roman" w:hAnsi="Times New Roman" w:cs="Times New Roman"/>
          <w:bCs/>
        </w:rPr>
        <w:t xml:space="preserve">. Each of them will be further discussed in </w:t>
      </w:r>
      <w:r w:rsidR="00351CBE">
        <w:rPr>
          <w:rFonts w:ascii="Times New Roman" w:hAnsi="Times New Roman" w:cs="Times New Roman"/>
          <w:bCs/>
        </w:rPr>
        <w:t>Section</w:t>
      </w:r>
      <w:r>
        <w:rPr>
          <w:rFonts w:ascii="Times New Roman" w:hAnsi="Times New Roman" w:cs="Times New Roman"/>
          <w:bCs/>
        </w:rPr>
        <w:t xml:space="preserve"> 2. </w:t>
      </w:r>
    </w:p>
    <w:p w:rsidR="00F10E7D" w:rsidRDefault="00F10E7D" w:rsidP="00FD1674">
      <w:pPr>
        <w:ind w:firstLine="360"/>
        <w:jc w:val="both"/>
        <w:rPr>
          <w:rFonts w:ascii="Times New Roman" w:hAnsi="Times New Roman" w:cs="Times New Roman"/>
          <w:bCs/>
        </w:rPr>
      </w:pPr>
      <w:r>
        <w:rPr>
          <w:rFonts w:ascii="Times New Roman" w:hAnsi="Times New Roman" w:cs="Times New Roman"/>
          <w:bCs/>
        </w:rPr>
        <w:t>In this project, we focus on developing an automatic computer aided detection framework</w:t>
      </w:r>
      <w:r w:rsidR="00335BD2">
        <w:rPr>
          <w:rFonts w:ascii="Times New Roman" w:hAnsi="Times New Roman" w:cs="Times New Roman"/>
          <w:bCs/>
        </w:rPr>
        <w:t xml:space="preserve"> based on computer vision techniques</w:t>
      </w:r>
      <w:r>
        <w:rPr>
          <w:rFonts w:ascii="Times New Roman" w:hAnsi="Times New Roman" w:cs="Times New Roman"/>
          <w:bCs/>
        </w:rPr>
        <w:t xml:space="preserve"> to detect early sign of breast cancer through digital tomosynthesis.</w:t>
      </w:r>
      <w:r w:rsidR="00335BD2">
        <w:rPr>
          <w:rFonts w:ascii="Times New Roman" w:hAnsi="Times New Roman" w:cs="Times New Roman"/>
          <w:bCs/>
        </w:rPr>
        <w:t xml:space="preserve"> The method includes algorithms detecting spiculated mass, micro calcification and bilateral asymmetric.</w:t>
      </w:r>
    </w:p>
    <w:p w:rsidR="00316A8D" w:rsidRDefault="00316A8D" w:rsidP="00FD1674">
      <w:pPr>
        <w:ind w:firstLine="360"/>
        <w:jc w:val="both"/>
        <w:rPr>
          <w:rFonts w:ascii="Times New Roman" w:hAnsi="Times New Roman" w:cs="Times New Roman"/>
          <w:bCs/>
        </w:rPr>
      </w:pPr>
      <w:r>
        <w:rPr>
          <w:rFonts w:ascii="Times New Roman" w:hAnsi="Times New Roman" w:cs="Times New Roman"/>
          <w:bCs/>
        </w:rPr>
        <w:t xml:space="preserve">In Section 2, descriptions of multiple early signs of breast cancer are given in details. </w:t>
      </w:r>
      <w:r w:rsidR="00F177B0">
        <w:rPr>
          <w:rFonts w:ascii="Times New Roman" w:hAnsi="Times New Roman" w:cs="Times New Roman"/>
          <w:bCs/>
        </w:rPr>
        <w:t xml:space="preserve">The methodology designation and algorithms applied are introduced in Section 3. </w:t>
      </w:r>
      <w:r w:rsidR="000415D6">
        <w:rPr>
          <w:rFonts w:ascii="Times New Roman" w:hAnsi="Times New Roman" w:cs="Times New Roman"/>
          <w:bCs/>
        </w:rPr>
        <w:t>We conclude the art</w:t>
      </w:r>
      <w:r w:rsidR="00EA4B02">
        <w:rPr>
          <w:rFonts w:ascii="Times New Roman" w:hAnsi="Times New Roman" w:cs="Times New Roman"/>
          <w:bCs/>
        </w:rPr>
        <w:t>icle with Section 4 and provide</w:t>
      </w:r>
      <w:r w:rsidR="000415D6">
        <w:rPr>
          <w:rFonts w:ascii="Times New Roman" w:hAnsi="Times New Roman" w:cs="Times New Roman"/>
          <w:bCs/>
        </w:rPr>
        <w:t xml:space="preserve"> more thought for future works</w:t>
      </w:r>
      <w:r w:rsidR="00A44C4B">
        <w:rPr>
          <w:rFonts w:ascii="Times New Roman" w:hAnsi="Times New Roman" w:cs="Times New Roman"/>
          <w:bCs/>
        </w:rPr>
        <w:t xml:space="preserve">. </w:t>
      </w:r>
      <w:r w:rsidR="00F177B0">
        <w:rPr>
          <w:rFonts w:ascii="Times New Roman" w:hAnsi="Times New Roman" w:cs="Times New Roman"/>
          <w:bCs/>
        </w:rPr>
        <w:t xml:space="preserve"> </w:t>
      </w:r>
    </w:p>
    <w:p w:rsidR="00055A8A" w:rsidRPr="00055A8A" w:rsidRDefault="00275CEF" w:rsidP="00716DB9">
      <w:pPr>
        <w:pStyle w:val="Heading2"/>
        <w:numPr>
          <w:ilvl w:val="0"/>
          <w:numId w:val="1"/>
        </w:numPr>
        <w:spacing w:after="240"/>
      </w:pPr>
      <w:r>
        <w:t>Background</w:t>
      </w:r>
    </w:p>
    <w:p w:rsidR="00055A8A" w:rsidRDefault="00055A8A" w:rsidP="00316A8D">
      <w:pPr>
        <w:ind w:firstLine="360"/>
        <w:jc w:val="both"/>
        <w:rPr>
          <w:rFonts w:ascii="Times New Roman" w:hAnsi="Times New Roman" w:cs="Times New Roman"/>
          <w:bCs/>
        </w:rPr>
      </w:pPr>
      <w:r>
        <w:rPr>
          <w:rFonts w:ascii="Times New Roman" w:hAnsi="Times New Roman" w:cs="Times New Roman"/>
          <w:bCs/>
        </w:rPr>
        <w:t>There are multiple major symptoms visible from the tomosynthesis images in the early stage of breast cancer, including spiculated mass, clustered micro-calcification, architectural distortion, bilateral asymmetric, etc.</w:t>
      </w:r>
    </w:p>
    <w:p w:rsidR="00335BD2" w:rsidRDefault="00335BD2" w:rsidP="00316A8D">
      <w:pPr>
        <w:ind w:firstLine="360"/>
        <w:jc w:val="both"/>
        <w:rPr>
          <w:rFonts w:ascii="Times New Roman" w:hAnsi="Times New Roman" w:cs="Times New Roman"/>
          <w:bCs/>
        </w:rPr>
      </w:pPr>
      <w:r w:rsidRPr="00316A8D">
        <w:rPr>
          <w:rFonts w:ascii="Times New Roman" w:hAnsi="Times New Roman" w:cs="Times New Roman"/>
          <w:bCs/>
        </w:rPr>
        <w:t>Spiculated mass:</w:t>
      </w:r>
      <w:r w:rsidR="008175A5">
        <w:rPr>
          <w:rFonts w:ascii="Times New Roman" w:hAnsi="Times New Roman" w:cs="Times New Roman"/>
          <w:bCs/>
        </w:rPr>
        <w:t xml:space="preserve"> </w:t>
      </w:r>
      <w:r w:rsidR="008175A5" w:rsidRPr="002A07EC">
        <w:rPr>
          <w:rFonts w:ascii="Times New Roman" w:hAnsi="Times New Roman" w:cs="Times New Roman"/>
          <w:bCs/>
        </w:rPr>
        <w:t>A spiculated mass is a cluster of barbed tissue that is one of the primary indicators of cancer. Rather than a smooth lump, it has spicules or thin, elongated pieces of tissue sticking out from its perimeter.</w:t>
      </w:r>
      <w:r w:rsidR="002A07EC">
        <w:rPr>
          <w:rFonts w:ascii="Times New Roman" w:hAnsi="Times New Roman" w:cs="Times New Roman"/>
          <w:bCs/>
        </w:rPr>
        <w:t xml:space="preserve"> Masses with irregular shape usually indicate malignancy and regular shaped masses such as round and oval very often indicate a benign change</w:t>
      </w:r>
      <w:r w:rsidR="00055A8A">
        <w:rPr>
          <w:rFonts w:ascii="Times New Roman" w:hAnsi="Times New Roman" w:cs="Times New Roman"/>
          <w:bCs/>
        </w:rPr>
        <w:t xml:space="preserve"> [5]</w:t>
      </w:r>
      <w:r w:rsidR="002A07EC">
        <w:rPr>
          <w:rFonts w:ascii="Times New Roman" w:hAnsi="Times New Roman" w:cs="Times New Roman"/>
          <w:bCs/>
        </w:rPr>
        <w:t>. An example of benign and malignant mass</w:t>
      </w:r>
      <w:r w:rsidR="000F5603">
        <w:rPr>
          <w:rFonts w:ascii="Times New Roman" w:hAnsi="Times New Roman" w:cs="Times New Roman"/>
          <w:bCs/>
        </w:rPr>
        <w:t xml:space="preserve"> tissue</w:t>
      </w:r>
      <w:r w:rsidR="002A07EC">
        <w:rPr>
          <w:rFonts w:ascii="Times New Roman" w:hAnsi="Times New Roman" w:cs="Times New Roman"/>
          <w:bCs/>
        </w:rPr>
        <w:t xml:space="preserve"> is </w:t>
      </w:r>
      <w:r w:rsidR="00B13B55">
        <w:rPr>
          <w:rFonts w:ascii="Times New Roman" w:hAnsi="Times New Roman" w:cs="Times New Roman"/>
          <w:bCs/>
        </w:rPr>
        <w:t xml:space="preserve">as shown in </w:t>
      </w:r>
      <w:r w:rsidR="000F5603">
        <w:rPr>
          <w:rFonts w:ascii="Times New Roman" w:hAnsi="Times New Roman" w:cs="Times New Roman"/>
          <w:bCs/>
        </w:rPr>
        <w:fldChar w:fldCharType="begin"/>
      </w:r>
      <w:r w:rsidR="000F5603">
        <w:rPr>
          <w:rFonts w:ascii="Times New Roman" w:hAnsi="Times New Roman" w:cs="Times New Roman"/>
          <w:bCs/>
        </w:rPr>
        <w:instrText xml:space="preserve"> REF _Ref405887740 \h </w:instrText>
      </w:r>
      <w:r w:rsidR="000F5603">
        <w:rPr>
          <w:rFonts w:ascii="Times New Roman" w:hAnsi="Times New Roman" w:cs="Times New Roman"/>
          <w:bCs/>
        </w:rPr>
      </w:r>
      <w:r w:rsidR="000F5603">
        <w:rPr>
          <w:rFonts w:ascii="Times New Roman" w:hAnsi="Times New Roman" w:cs="Times New Roman"/>
          <w:bCs/>
        </w:rPr>
        <w:fldChar w:fldCharType="separate"/>
      </w:r>
      <w:r w:rsidR="000F5603">
        <w:t>Fig</w:t>
      </w:r>
      <w:r w:rsidR="000F5603">
        <w:t>u</w:t>
      </w:r>
      <w:r w:rsidR="000F5603">
        <w:t xml:space="preserve">re </w:t>
      </w:r>
      <w:r w:rsidR="000F5603">
        <w:rPr>
          <w:noProof/>
        </w:rPr>
        <w:t>1</w:t>
      </w:r>
      <w:r w:rsidR="000F5603">
        <w:t xml:space="preserve">: </w:t>
      </w:r>
      <w:r w:rsidR="000F5603">
        <w:rPr>
          <w:rFonts w:ascii="Times New Roman" w:hAnsi="Times New Roman" w:cs="Times New Roman"/>
          <w:bCs/>
        </w:rPr>
        <w:fldChar w:fldCharType="end"/>
      </w:r>
      <w:r w:rsidR="00B13B55">
        <w:rPr>
          <w:rFonts w:ascii="Times New Roman" w:hAnsi="Times New Roman" w:cs="Times New Roman"/>
          <w:bCs/>
        </w:rPr>
        <w:t xml:space="preserve"> A</w:t>
      </w:r>
      <w:r w:rsidR="002A07EC">
        <w:rPr>
          <w:rFonts w:ascii="Times New Roman" w:hAnsi="Times New Roman" w:cs="Times New Roman"/>
          <w:bCs/>
        </w:rPr>
        <w:t xml:space="preserve"> schematic illustration is given as well in </w:t>
      </w:r>
      <w:r w:rsidR="000F5603">
        <w:rPr>
          <w:rFonts w:ascii="Times New Roman" w:hAnsi="Times New Roman" w:cs="Times New Roman"/>
          <w:bCs/>
        </w:rPr>
        <w:fldChar w:fldCharType="begin"/>
      </w:r>
      <w:r w:rsidR="000F5603">
        <w:rPr>
          <w:rFonts w:ascii="Times New Roman" w:hAnsi="Times New Roman" w:cs="Times New Roman"/>
          <w:bCs/>
        </w:rPr>
        <w:instrText xml:space="preserve"> REF _Ref405887801 \h </w:instrText>
      </w:r>
      <w:r w:rsidR="000F5603">
        <w:rPr>
          <w:rFonts w:ascii="Times New Roman" w:hAnsi="Times New Roman" w:cs="Times New Roman"/>
          <w:bCs/>
        </w:rPr>
      </w:r>
      <w:r w:rsidR="000F5603">
        <w:rPr>
          <w:rFonts w:ascii="Times New Roman" w:hAnsi="Times New Roman" w:cs="Times New Roman"/>
          <w:bCs/>
        </w:rPr>
        <w:fldChar w:fldCharType="separate"/>
      </w:r>
      <w:r w:rsidR="000F5603">
        <w:t xml:space="preserve">Figure </w:t>
      </w:r>
      <w:r w:rsidR="000F5603">
        <w:rPr>
          <w:noProof/>
        </w:rPr>
        <w:t>2</w:t>
      </w:r>
      <w:r w:rsidR="000F5603">
        <w:rPr>
          <w:rFonts w:ascii="Times New Roman" w:hAnsi="Times New Roman" w:cs="Times New Roman"/>
          <w:bCs/>
        </w:rPr>
        <w:fldChar w:fldCharType="end"/>
      </w:r>
      <w:r w:rsidR="002A07EC">
        <w:rPr>
          <w:rFonts w:ascii="Times New Roman" w:hAnsi="Times New Roman" w:cs="Times New Roman"/>
          <w:bCs/>
        </w:rPr>
        <w:t>.</w:t>
      </w:r>
    </w:p>
    <w:p w:rsidR="00552E83" w:rsidRDefault="002A07EC" w:rsidP="00552E83">
      <w:pPr>
        <w:keepNext/>
        <w:ind w:firstLine="360"/>
        <w:jc w:val="center"/>
      </w:pPr>
      <w:r w:rsidRPr="002A07EC">
        <w:rPr>
          <w:rFonts w:ascii="Times New Roman" w:hAnsi="Times New Roman" w:cs="Times New Roman"/>
          <w:bCs/>
          <w:noProof/>
        </w:rPr>
        <w:lastRenderedPageBreak/>
        <w:drawing>
          <wp:inline distT="0" distB="0" distL="0" distR="0" wp14:anchorId="5A69CDB8" wp14:editId="2805F100">
            <wp:extent cx="2802305" cy="15811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189" cy="1588419"/>
                    </a:xfrm>
                    <a:prstGeom prst="rect">
                      <a:avLst/>
                    </a:prstGeom>
                    <a:noFill/>
                    <a:ln>
                      <a:noFill/>
                    </a:ln>
                    <a:effectLst/>
                    <a:extLst/>
                  </pic:spPr>
                </pic:pic>
              </a:graphicData>
            </a:graphic>
          </wp:inline>
        </w:drawing>
      </w:r>
    </w:p>
    <w:p w:rsidR="002A07EC" w:rsidRDefault="00552E83" w:rsidP="00552E83">
      <w:pPr>
        <w:pStyle w:val="Caption"/>
        <w:jc w:val="center"/>
        <w:rPr>
          <w:rFonts w:ascii="Times New Roman" w:hAnsi="Times New Roman" w:cs="Times New Roman"/>
          <w:bCs w:val="0"/>
        </w:rPr>
      </w:pPr>
      <w:bookmarkStart w:id="0" w:name="_Ref405887740"/>
      <w:r>
        <w:t xml:space="preserve">Figure </w:t>
      </w:r>
      <w:fldSimple w:instr=" SEQ Figure \* ARABIC ">
        <w:r w:rsidR="00DE2923">
          <w:rPr>
            <w:noProof/>
          </w:rPr>
          <w:t>1</w:t>
        </w:r>
      </w:fldSimple>
      <w:r w:rsidR="00B6080B">
        <w:t>:</w:t>
      </w:r>
      <w:r>
        <w:t xml:space="preserve"> Example of benign and malignant mass</w:t>
      </w:r>
      <w:r w:rsidR="00B6080B">
        <w:t xml:space="preserve"> tissues</w:t>
      </w:r>
      <w:r>
        <w:t>: (a) benign mass</w:t>
      </w:r>
      <w:r w:rsidR="00B6080B">
        <w:t xml:space="preserve"> tissue</w:t>
      </w:r>
      <w:r>
        <w:t>; (b) malignant mass</w:t>
      </w:r>
      <w:r w:rsidR="00B6080B">
        <w:t xml:space="preserve"> tissue</w:t>
      </w:r>
      <w:bookmarkEnd w:id="0"/>
    </w:p>
    <w:p w:rsidR="00B6080B" w:rsidRDefault="002A07EC" w:rsidP="00B6080B">
      <w:pPr>
        <w:keepNext/>
        <w:ind w:firstLine="360"/>
        <w:jc w:val="center"/>
      </w:pPr>
      <w:r w:rsidRPr="002A07EC">
        <w:rPr>
          <w:rFonts w:ascii="Times New Roman" w:hAnsi="Times New Roman" w:cs="Times New Roman"/>
          <w:bCs/>
          <w:noProof/>
        </w:rPr>
        <w:drawing>
          <wp:inline distT="0" distB="0" distL="0" distR="0" wp14:anchorId="06FB48B9" wp14:editId="71218BC3">
            <wp:extent cx="3705225" cy="1905000"/>
            <wp:effectExtent l="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1905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A07EC" w:rsidRPr="00316A8D" w:rsidRDefault="00B6080B" w:rsidP="00B6080B">
      <w:pPr>
        <w:pStyle w:val="Caption"/>
        <w:jc w:val="center"/>
        <w:rPr>
          <w:rFonts w:ascii="Times New Roman" w:hAnsi="Times New Roman" w:cs="Times New Roman"/>
          <w:bCs w:val="0"/>
        </w:rPr>
      </w:pPr>
      <w:bookmarkStart w:id="1" w:name="_Ref405887801"/>
      <w:r>
        <w:t xml:space="preserve">Figure </w:t>
      </w:r>
      <w:fldSimple w:instr=" SEQ Figure \* ARABIC ">
        <w:r w:rsidR="00DE2923">
          <w:rPr>
            <w:noProof/>
          </w:rPr>
          <w:t>2</w:t>
        </w:r>
      </w:fldSimple>
      <w:r w:rsidR="00D45AF0">
        <w:t>:</w:t>
      </w:r>
      <w:r>
        <w:t xml:space="preserve"> The Progression from benign mass to malignant mass</w:t>
      </w:r>
      <w:bookmarkEnd w:id="1"/>
    </w:p>
    <w:p w:rsidR="00335BD2" w:rsidRDefault="00335BD2" w:rsidP="00316A8D">
      <w:pPr>
        <w:ind w:firstLine="360"/>
        <w:jc w:val="both"/>
        <w:rPr>
          <w:rFonts w:ascii="Times New Roman" w:hAnsi="Times New Roman" w:cs="Times New Roman"/>
          <w:bCs/>
        </w:rPr>
      </w:pPr>
      <w:r w:rsidRPr="00316A8D">
        <w:rPr>
          <w:rFonts w:ascii="Times New Roman" w:hAnsi="Times New Roman" w:cs="Times New Roman"/>
          <w:bCs/>
        </w:rPr>
        <w:t>Micro calcification:</w:t>
      </w:r>
      <w:r w:rsidR="002A07EC">
        <w:rPr>
          <w:rFonts w:ascii="Times New Roman" w:hAnsi="Times New Roman" w:cs="Times New Roman"/>
          <w:bCs/>
        </w:rPr>
        <w:t xml:space="preserve"> Breast calcifications are calcium deposits within breast tissue. They appear as white spots or flecks in the tomosynthesis images. There are two types of calcification, macro-calcification and micro-calcification. Macro-calcification</w:t>
      </w:r>
      <w:r w:rsidR="002B1E22">
        <w:rPr>
          <w:rFonts w:ascii="Times New Roman" w:hAnsi="Times New Roman" w:cs="Times New Roman"/>
          <w:bCs/>
        </w:rPr>
        <w:t>s</w:t>
      </w:r>
      <w:r w:rsidR="002A07EC">
        <w:rPr>
          <w:rFonts w:ascii="Times New Roman" w:hAnsi="Times New Roman" w:cs="Times New Roman"/>
          <w:bCs/>
        </w:rPr>
        <w:t xml:space="preserve"> usually show up as large </w:t>
      </w:r>
      <w:r w:rsidR="002A07EC" w:rsidRPr="002A07EC">
        <w:rPr>
          <w:rFonts w:ascii="Times New Roman" w:hAnsi="Times New Roman" w:cs="Times New Roman"/>
          <w:bCs/>
        </w:rPr>
        <w:t>white dots or dashes. They're almost always noncancerous and require no further testing or follow-up</w:t>
      </w:r>
      <w:r w:rsidR="002A07EC">
        <w:rPr>
          <w:rFonts w:ascii="Times New Roman" w:hAnsi="Times New Roman" w:cs="Times New Roman"/>
          <w:bCs/>
        </w:rPr>
        <w:t xml:space="preserve">, while micro-calcificatio usually show up as </w:t>
      </w:r>
      <w:r w:rsidR="002A07EC" w:rsidRPr="002A07EC">
        <w:rPr>
          <w:rFonts w:ascii="Times New Roman" w:hAnsi="Times New Roman" w:cs="Times New Roman"/>
          <w:bCs/>
        </w:rPr>
        <w:t xml:space="preserve">fine, white specks, similar to grains of salt. </w:t>
      </w:r>
      <w:r w:rsidR="002A07EC">
        <w:rPr>
          <w:rFonts w:ascii="Times New Roman" w:hAnsi="Times New Roman" w:cs="Times New Roman"/>
          <w:bCs/>
        </w:rPr>
        <w:t xml:space="preserve">Clustered </w:t>
      </w:r>
      <w:r w:rsidR="002B1E22">
        <w:rPr>
          <w:rFonts w:ascii="Times New Roman" w:hAnsi="Times New Roman" w:cs="Times New Roman"/>
          <w:bCs/>
        </w:rPr>
        <w:t xml:space="preserve">irregular </w:t>
      </w:r>
      <w:r w:rsidR="002A07EC">
        <w:rPr>
          <w:rFonts w:ascii="Times New Roman" w:hAnsi="Times New Roman" w:cs="Times New Roman"/>
          <w:bCs/>
        </w:rPr>
        <w:t xml:space="preserve">micro-calcifications usually </w:t>
      </w:r>
      <w:r w:rsidR="002B1E22">
        <w:rPr>
          <w:rFonts w:ascii="Times New Roman" w:hAnsi="Times New Roman" w:cs="Times New Roman"/>
          <w:bCs/>
        </w:rPr>
        <w:t>assemble as a malignant pattern</w:t>
      </w:r>
      <w:r w:rsidR="00055A8A">
        <w:rPr>
          <w:rFonts w:ascii="Times New Roman" w:hAnsi="Times New Roman" w:cs="Times New Roman"/>
          <w:bCs/>
        </w:rPr>
        <w:t xml:space="preserve"> [</w:t>
      </w:r>
      <w:r w:rsidR="00872094">
        <w:rPr>
          <w:rFonts w:ascii="Times New Roman" w:hAnsi="Times New Roman" w:cs="Times New Roman"/>
          <w:bCs/>
        </w:rPr>
        <w:t xml:space="preserve">5, </w:t>
      </w:r>
      <w:r w:rsidR="00055A8A">
        <w:rPr>
          <w:rFonts w:ascii="Times New Roman" w:hAnsi="Times New Roman" w:cs="Times New Roman"/>
          <w:bCs/>
        </w:rPr>
        <w:t>6]</w:t>
      </w:r>
      <w:r w:rsidR="002B1E22">
        <w:rPr>
          <w:rFonts w:ascii="Times New Roman" w:hAnsi="Times New Roman" w:cs="Times New Roman"/>
          <w:bCs/>
        </w:rPr>
        <w:t xml:space="preserve">. </w:t>
      </w:r>
      <w:r w:rsidR="00B13B55">
        <w:rPr>
          <w:rFonts w:ascii="Times New Roman" w:hAnsi="Times New Roman" w:cs="Times New Roman"/>
          <w:bCs/>
        </w:rPr>
        <w:t xml:space="preserve">An example of clustered micro-calcifications is given in </w:t>
      </w:r>
      <w:r w:rsidR="000D6E96">
        <w:rPr>
          <w:rFonts w:ascii="Times New Roman" w:hAnsi="Times New Roman" w:cs="Times New Roman"/>
          <w:bCs/>
        </w:rPr>
        <w:fldChar w:fldCharType="begin"/>
      </w:r>
      <w:r w:rsidR="000D6E96">
        <w:rPr>
          <w:rFonts w:ascii="Times New Roman" w:hAnsi="Times New Roman" w:cs="Times New Roman"/>
          <w:bCs/>
        </w:rPr>
        <w:instrText xml:space="preserve"> REF _Ref405887898 \h </w:instrText>
      </w:r>
      <w:r w:rsidR="000D6E96">
        <w:rPr>
          <w:rFonts w:ascii="Times New Roman" w:hAnsi="Times New Roman" w:cs="Times New Roman"/>
          <w:bCs/>
        </w:rPr>
      </w:r>
      <w:r w:rsidR="000D6E96">
        <w:rPr>
          <w:rFonts w:ascii="Times New Roman" w:hAnsi="Times New Roman" w:cs="Times New Roman"/>
          <w:bCs/>
        </w:rPr>
        <w:fldChar w:fldCharType="separate"/>
      </w:r>
      <w:r w:rsidR="000D6E96">
        <w:t xml:space="preserve">Figure </w:t>
      </w:r>
      <w:r w:rsidR="000D6E96">
        <w:rPr>
          <w:noProof/>
        </w:rPr>
        <w:t>3</w:t>
      </w:r>
      <w:r w:rsidR="000D6E96">
        <w:t xml:space="preserve">: </w:t>
      </w:r>
      <w:r w:rsidR="000D6E96">
        <w:rPr>
          <w:rFonts w:ascii="Times New Roman" w:hAnsi="Times New Roman" w:cs="Times New Roman"/>
          <w:bCs/>
        </w:rPr>
        <w:fldChar w:fldCharType="end"/>
      </w:r>
    </w:p>
    <w:p w:rsidR="00D45AF0" w:rsidRDefault="00B13B55" w:rsidP="00D45AF0">
      <w:pPr>
        <w:keepNext/>
        <w:ind w:firstLine="360"/>
        <w:jc w:val="center"/>
      </w:pPr>
      <w:r w:rsidRPr="00B13B55">
        <w:rPr>
          <w:rFonts w:ascii="Times New Roman" w:hAnsi="Times New Roman" w:cs="Times New Roman"/>
          <w:bCs/>
          <w:noProof/>
        </w:rPr>
        <w:drawing>
          <wp:inline distT="0" distB="0" distL="0" distR="0" wp14:anchorId="33E48A84" wp14:editId="61A2C6A3">
            <wp:extent cx="2209800" cy="204188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041" cy="2043953"/>
                    </a:xfrm>
                    <a:prstGeom prst="rect">
                      <a:avLst/>
                    </a:prstGeom>
                    <a:noFill/>
                    <a:ln>
                      <a:noFill/>
                    </a:ln>
                    <a:effectLst/>
                    <a:extLst/>
                  </pic:spPr>
                </pic:pic>
              </a:graphicData>
            </a:graphic>
          </wp:inline>
        </w:drawing>
      </w:r>
      <w:r w:rsidRPr="00B13B55">
        <w:rPr>
          <w:rFonts w:ascii="Times New Roman" w:hAnsi="Times New Roman" w:cs="Times New Roman"/>
          <w:bCs/>
          <w:noProof/>
        </w:rPr>
        <w:drawing>
          <wp:inline distT="0" distB="0" distL="0" distR="0" wp14:anchorId="3CAB4F81" wp14:editId="1315DE1C">
            <wp:extent cx="2274974" cy="1993006"/>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4974" cy="1993006"/>
                    </a:xfrm>
                    <a:prstGeom prst="rect">
                      <a:avLst/>
                    </a:prstGeom>
                    <a:noFill/>
                    <a:ln>
                      <a:noFill/>
                    </a:ln>
                    <a:effectLst/>
                    <a:extLst/>
                  </pic:spPr>
                </pic:pic>
              </a:graphicData>
            </a:graphic>
          </wp:inline>
        </w:drawing>
      </w:r>
    </w:p>
    <w:p w:rsidR="00C2157E" w:rsidRDefault="00D45AF0" w:rsidP="00D45AF0">
      <w:pPr>
        <w:pStyle w:val="Caption"/>
        <w:jc w:val="center"/>
        <w:rPr>
          <w:rFonts w:ascii="Times New Roman" w:hAnsi="Times New Roman" w:cs="Times New Roman"/>
          <w:bCs w:val="0"/>
        </w:rPr>
      </w:pPr>
      <w:bookmarkStart w:id="2" w:name="_Ref405887898"/>
      <w:r>
        <w:t xml:space="preserve">Figure </w:t>
      </w:r>
      <w:fldSimple w:instr=" SEQ Figure \* ARABIC ">
        <w:r w:rsidR="00DE2923">
          <w:rPr>
            <w:noProof/>
          </w:rPr>
          <w:t>3</w:t>
        </w:r>
      </w:fldSimple>
      <w:r>
        <w:t>: Example of clustered micro calcification</w:t>
      </w:r>
      <w:bookmarkEnd w:id="2"/>
    </w:p>
    <w:p w:rsidR="00C2157E" w:rsidRDefault="00335BD2" w:rsidP="00316A8D">
      <w:pPr>
        <w:ind w:firstLine="360"/>
        <w:jc w:val="both"/>
        <w:rPr>
          <w:rFonts w:ascii="Times New Roman" w:hAnsi="Times New Roman" w:cs="Times New Roman"/>
          <w:bCs/>
        </w:rPr>
      </w:pPr>
      <w:r w:rsidRPr="00316A8D">
        <w:rPr>
          <w:rFonts w:ascii="Times New Roman" w:hAnsi="Times New Roman" w:cs="Times New Roman"/>
          <w:bCs/>
        </w:rPr>
        <w:lastRenderedPageBreak/>
        <w:t>Architectural distortion:</w:t>
      </w:r>
      <w:r w:rsidR="00B13B55">
        <w:rPr>
          <w:rFonts w:ascii="Times New Roman" w:hAnsi="Times New Roman" w:cs="Times New Roman"/>
          <w:bCs/>
        </w:rPr>
        <w:t xml:space="preserve"> Architectural distortion is the third most common mammographic appearance of non-palpable breast cancer, representing nearly 6% of abnormalities detected on screening mammography. Architectural distortion is defined as an appearance in which “the normal architecture of the </w:t>
      </w:r>
      <w:r w:rsidR="00C2157E">
        <w:rPr>
          <w:rFonts w:ascii="Times New Roman" w:hAnsi="Times New Roman" w:cs="Times New Roman"/>
          <w:bCs/>
        </w:rPr>
        <w:t>breast</w:t>
      </w:r>
      <w:r w:rsidR="00B13B55">
        <w:rPr>
          <w:rFonts w:ascii="Times New Roman" w:hAnsi="Times New Roman" w:cs="Times New Roman"/>
          <w:bCs/>
        </w:rPr>
        <w:t xml:space="preserve"> is distorted with no definite mass visible</w:t>
      </w:r>
      <w:r w:rsidR="00E51ED2">
        <w:rPr>
          <w:rFonts w:ascii="Times New Roman" w:hAnsi="Times New Roman" w:cs="Times New Roman"/>
          <w:bCs/>
        </w:rPr>
        <w:t>,</w:t>
      </w:r>
      <w:r w:rsidR="00C2157E">
        <w:rPr>
          <w:rFonts w:ascii="Times New Roman" w:hAnsi="Times New Roman" w:cs="Times New Roman"/>
          <w:bCs/>
        </w:rPr>
        <w:t xml:space="preserve"> </w:t>
      </w:r>
      <w:r w:rsidR="00E51ED2">
        <w:rPr>
          <w:rFonts w:ascii="Times New Roman" w:hAnsi="Times New Roman" w:cs="Times New Roman"/>
          <w:bCs/>
        </w:rPr>
        <w:t>t</w:t>
      </w:r>
      <w:r w:rsidR="00C2157E">
        <w:rPr>
          <w:rFonts w:ascii="Times New Roman" w:hAnsi="Times New Roman" w:cs="Times New Roman"/>
          <w:bCs/>
        </w:rPr>
        <w:t>his includes speculation radiating from a point and focal retraction or disto</w:t>
      </w:r>
      <w:r w:rsidR="00E51ED2">
        <w:rPr>
          <w:rFonts w:ascii="Times New Roman" w:hAnsi="Times New Roman" w:cs="Times New Roman"/>
          <w:bCs/>
        </w:rPr>
        <w:t>rtion at the edge of parenchyma</w:t>
      </w:r>
      <w:r w:rsidR="00B13B55">
        <w:rPr>
          <w:rFonts w:ascii="Times New Roman" w:hAnsi="Times New Roman" w:cs="Times New Roman"/>
          <w:bCs/>
        </w:rPr>
        <w:t>”</w:t>
      </w:r>
      <w:r w:rsidR="00872094">
        <w:rPr>
          <w:rFonts w:ascii="Times New Roman" w:hAnsi="Times New Roman" w:cs="Times New Roman"/>
          <w:bCs/>
        </w:rPr>
        <w:t xml:space="preserve"> [5, 7]. </w:t>
      </w:r>
      <w:r w:rsidR="00C2157E">
        <w:rPr>
          <w:rFonts w:ascii="Times New Roman" w:hAnsi="Times New Roman" w:cs="Times New Roman"/>
          <w:bCs/>
        </w:rPr>
        <w:t xml:space="preserve">Examples of architectural distortion are given below in </w:t>
      </w:r>
      <w:r w:rsidR="00665255">
        <w:rPr>
          <w:rFonts w:ascii="Times New Roman" w:hAnsi="Times New Roman" w:cs="Times New Roman"/>
          <w:bCs/>
        </w:rPr>
        <w:fldChar w:fldCharType="begin"/>
      </w:r>
      <w:r w:rsidR="00665255">
        <w:rPr>
          <w:rFonts w:ascii="Times New Roman" w:hAnsi="Times New Roman" w:cs="Times New Roman"/>
          <w:bCs/>
        </w:rPr>
        <w:instrText xml:space="preserve"> REF _Ref405888006 \h </w:instrText>
      </w:r>
      <w:r w:rsidR="00665255">
        <w:rPr>
          <w:rFonts w:ascii="Times New Roman" w:hAnsi="Times New Roman" w:cs="Times New Roman"/>
          <w:bCs/>
        </w:rPr>
      </w:r>
      <w:r w:rsidR="00665255">
        <w:rPr>
          <w:rFonts w:ascii="Times New Roman" w:hAnsi="Times New Roman" w:cs="Times New Roman"/>
          <w:bCs/>
        </w:rPr>
        <w:fldChar w:fldCharType="separate"/>
      </w:r>
      <w:r w:rsidR="00665255">
        <w:t xml:space="preserve">Figure </w:t>
      </w:r>
      <w:r w:rsidR="00665255">
        <w:rPr>
          <w:noProof/>
        </w:rPr>
        <w:t>4</w:t>
      </w:r>
      <w:r w:rsidR="00665255">
        <w:rPr>
          <w:rFonts w:ascii="Times New Roman" w:hAnsi="Times New Roman" w:cs="Times New Roman"/>
          <w:bCs/>
        </w:rPr>
        <w:fldChar w:fldCharType="end"/>
      </w:r>
      <w:r w:rsidR="00C2157E">
        <w:rPr>
          <w:rFonts w:ascii="Times New Roman" w:hAnsi="Times New Roman" w:cs="Times New Roman"/>
          <w:bCs/>
        </w:rPr>
        <w:t>.</w:t>
      </w:r>
    </w:p>
    <w:p w:rsidR="00D45AF0" w:rsidRDefault="00C2157E" w:rsidP="00D45AF0">
      <w:pPr>
        <w:keepNext/>
        <w:ind w:firstLine="360"/>
        <w:jc w:val="both"/>
      </w:pPr>
      <w:r w:rsidRPr="00C2157E">
        <w:rPr>
          <w:rFonts w:ascii="Times New Roman" w:hAnsi="Times New Roman" w:cs="Times New Roman"/>
          <w:bCs/>
          <w:noProof/>
        </w:rPr>
        <w:drawing>
          <wp:inline distT="0" distB="0" distL="0" distR="0" wp14:anchorId="7BA2434E" wp14:editId="1AFCF808">
            <wp:extent cx="1582389" cy="244475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9013" cy="2454983"/>
                    </a:xfrm>
                    <a:prstGeom prst="rect">
                      <a:avLst/>
                    </a:prstGeom>
                    <a:noFill/>
                    <a:ln>
                      <a:noFill/>
                    </a:ln>
                    <a:effectLst/>
                    <a:extLst/>
                  </pic:spPr>
                </pic:pic>
              </a:graphicData>
            </a:graphic>
          </wp:inline>
        </w:drawing>
      </w:r>
      <w:r w:rsidRPr="00C2157E">
        <w:rPr>
          <w:noProof/>
        </w:rPr>
        <w:t xml:space="preserve"> </w:t>
      </w:r>
      <w:r w:rsidRPr="00C2157E">
        <w:rPr>
          <w:rFonts w:ascii="Times New Roman" w:hAnsi="Times New Roman" w:cs="Times New Roman"/>
          <w:bCs/>
          <w:noProof/>
        </w:rPr>
        <w:drawing>
          <wp:inline distT="0" distB="0" distL="0" distR="0" wp14:anchorId="75C40592" wp14:editId="7C16BADB">
            <wp:extent cx="3676650" cy="2312282"/>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276" cy="2312047"/>
                    </a:xfrm>
                    <a:prstGeom prst="rect">
                      <a:avLst/>
                    </a:prstGeom>
                    <a:noFill/>
                    <a:ln>
                      <a:noFill/>
                    </a:ln>
                    <a:effectLst/>
                    <a:extLst/>
                  </pic:spPr>
                </pic:pic>
              </a:graphicData>
            </a:graphic>
          </wp:inline>
        </w:drawing>
      </w:r>
    </w:p>
    <w:p w:rsidR="00C2157E" w:rsidRPr="00316A8D" w:rsidRDefault="00D45AF0" w:rsidP="00D45AF0">
      <w:pPr>
        <w:pStyle w:val="Caption"/>
        <w:jc w:val="center"/>
        <w:rPr>
          <w:rFonts w:ascii="Times New Roman" w:hAnsi="Times New Roman" w:cs="Times New Roman"/>
          <w:bCs w:val="0"/>
        </w:rPr>
      </w:pPr>
      <w:bookmarkStart w:id="3" w:name="_Ref405888006"/>
      <w:r>
        <w:t xml:space="preserve">Figure </w:t>
      </w:r>
      <w:fldSimple w:instr=" SEQ Figure \* ARABIC ">
        <w:r w:rsidR="00DE2923">
          <w:rPr>
            <w:noProof/>
          </w:rPr>
          <w:t>4</w:t>
        </w:r>
      </w:fldSimple>
      <w:r>
        <w:t>: Example of architecture distortion</w:t>
      </w:r>
      <w:bookmarkEnd w:id="3"/>
    </w:p>
    <w:p w:rsidR="00C2157E" w:rsidRDefault="00C2157E" w:rsidP="00316A8D">
      <w:pPr>
        <w:ind w:firstLine="360"/>
        <w:jc w:val="both"/>
        <w:rPr>
          <w:rFonts w:ascii="Times New Roman" w:hAnsi="Times New Roman" w:cs="Times New Roman"/>
          <w:bCs/>
        </w:rPr>
      </w:pPr>
    </w:p>
    <w:p w:rsidR="005A6251" w:rsidRDefault="00335BD2" w:rsidP="005A6251">
      <w:pPr>
        <w:ind w:firstLine="360"/>
        <w:jc w:val="both"/>
        <w:rPr>
          <w:rFonts w:ascii="Times New Roman" w:hAnsi="Times New Roman" w:cs="Times New Roman"/>
          <w:bCs/>
        </w:rPr>
      </w:pPr>
      <w:r w:rsidRPr="00316A8D">
        <w:rPr>
          <w:rFonts w:ascii="Times New Roman" w:hAnsi="Times New Roman" w:cs="Times New Roman"/>
          <w:bCs/>
        </w:rPr>
        <w:t xml:space="preserve">Bilateral </w:t>
      </w:r>
      <w:r w:rsidR="004A444A">
        <w:rPr>
          <w:rFonts w:ascii="Times New Roman" w:hAnsi="Times New Roman" w:cs="Times New Roman"/>
          <w:bCs/>
        </w:rPr>
        <w:t>asymmetric</w:t>
      </w:r>
      <w:r w:rsidRPr="00316A8D">
        <w:rPr>
          <w:rFonts w:ascii="Times New Roman" w:hAnsi="Times New Roman" w:cs="Times New Roman"/>
          <w:bCs/>
        </w:rPr>
        <w:t>:</w:t>
      </w:r>
      <w:r w:rsidR="004A444A" w:rsidRPr="004A444A">
        <w:rPr>
          <w:rFonts w:ascii="Times New Roman" w:hAnsi="Times New Roman" w:cs="Times New Roman"/>
          <w:bCs/>
        </w:rPr>
        <w:t xml:space="preserve"> Bilateral asymmetry, i.e. asymmetry of the breast parenchyma between left and right breast, may indicate breast cancer in its early stage. According to ACR's (American College of Radiology) Breast Imaging Reporting and Data System there are two types of bilateral asymmetry: global asymmetry and focal asymmetry. Global asymmetry is defined when a greater volume of fibroglandular tissue is present in one breast compared to the corresponding area in the other breast and focal asymmetry is circumscribed area of asymmetry seen on two views, but it lacks the borders and conspicuity of a mass. Focal asymmetry is usually an island of healthy fibroglandular tissue that is superimposed with surrounding fatty tissue</w:t>
      </w:r>
      <w:r w:rsidR="00872094">
        <w:rPr>
          <w:rFonts w:ascii="Times New Roman" w:hAnsi="Times New Roman" w:cs="Times New Roman"/>
          <w:bCs/>
        </w:rPr>
        <w:t xml:space="preserve"> [5, 8]</w:t>
      </w:r>
      <w:r w:rsidR="004A444A" w:rsidRPr="004A444A">
        <w:rPr>
          <w:rFonts w:ascii="Times New Roman" w:hAnsi="Times New Roman" w:cs="Times New Roman"/>
          <w:bCs/>
        </w:rPr>
        <w:t>.</w:t>
      </w:r>
      <w:r w:rsidR="005A6251">
        <w:rPr>
          <w:rFonts w:ascii="Times New Roman" w:hAnsi="Times New Roman" w:cs="Times New Roman"/>
          <w:bCs/>
        </w:rPr>
        <w:t xml:space="preserve"> An example of bilateral asymmetric is given in </w:t>
      </w:r>
      <w:r w:rsidR="00E51ED2">
        <w:rPr>
          <w:rFonts w:ascii="Times New Roman" w:hAnsi="Times New Roman" w:cs="Times New Roman"/>
          <w:bCs/>
        </w:rPr>
        <w:fldChar w:fldCharType="begin"/>
      </w:r>
      <w:r w:rsidR="00E51ED2">
        <w:rPr>
          <w:rFonts w:ascii="Times New Roman" w:hAnsi="Times New Roman" w:cs="Times New Roman"/>
          <w:bCs/>
        </w:rPr>
        <w:instrText xml:space="preserve"> REF _Ref405888127 \h </w:instrText>
      </w:r>
      <w:r w:rsidR="00E51ED2">
        <w:rPr>
          <w:rFonts w:ascii="Times New Roman" w:hAnsi="Times New Roman" w:cs="Times New Roman"/>
          <w:bCs/>
        </w:rPr>
      </w:r>
      <w:r w:rsidR="00E51ED2">
        <w:rPr>
          <w:rFonts w:ascii="Times New Roman" w:hAnsi="Times New Roman" w:cs="Times New Roman"/>
          <w:bCs/>
        </w:rPr>
        <w:fldChar w:fldCharType="separate"/>
      </w:r>
      <w:r w:rsidR="00E51ED2">
        <w:t xml:space="preserve">Figure </w:t>
      </w:r>
      <w:r w:rsidR="00E51ED2">
        <w:rPr>
          <w:noProof/>
        </w:rPr>
        <w:t>5</w:t>
      </w:r>
      <w:r w:rsidR="00E51ED2">
        <w:rPr>
          <w:rFonts w:ascii="Times New Roman" w:hAnsi="Times New Roman" w:cs="Times New Roman"/>
          <w:bCs/>
        </w:rPr>
        <w:fldChar w:fldCharType="end"/>
      </w:r>
      <w:r w:rsidR="005A6251">
        <w:rPr>
          <w:rFonts w:ascii="Times New Roman" w:hAnsi="Times New Roman" w:cs="Times New Roman"/>
          <w:bCs/>
        </w:rPr>
        <w:t>.</w:t>
      </w:r>
    </w:p>
    <w:p w:rsidR="00D45AF0" w:rsidRDefault="005A6251" w:rsidP="00D45AF0">
      <w:pPr>
        <w:keepNext/>
        <w:ind w:firstLine="360"/>
        <w:jc w:val="center"/>
      </w:pPr>
      <w:r w:rsidRPr="005A6251">
        <w:rPr>
          <w:rFonts w:ascii="Times New Roman" w:hAnsi="Times New Roman" w:cs="Times New Roman"/>
          <w:bCs/>
          <w:noProof/>
        </w:rPr>
        <w:lastRenderedPageBreak/>
        <w:drawing>
          <wp:inline distT="0" distB="0" distL="0" distR="0" wp14:anchorId="729F36DA" wp14:editId="6108376A">
            <wp:extent cx="3841358" cy="2524836"/>
            <wp:effectExtent l="0" t="0" r="6985" b="889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4606" cy="2526971"/>
                    </a:xfrm>
                    <a:prstGeom prst="rect">
                      <a:avLst/>
                    </a:prstGeom>
                    <a:noFill/>
                    <a:ln>
                      <a:noFill/>
                    </a:ln>
                    <a:effectLst/>
                    <a:extLst/>
                  </pic:spPr>
                </pic:pic>
              </a:graphicData>
            </a:graphic>
          </wp:inline>
        </w:drawing>
      </w:r>
    </w:p>
    <w:p w:rsidR="005A6251" w:rsidRPr="004A444A" w:rsidRDefault="00D45AF0" w:rsidP="00D45AF0">
      <w:pPr>
        <w:pStyle w:val="Caption"/>
        <w:jc w:val="center"/>
        <w:rPr>
          <w:rFonts w:ascii="Times New Roman" w:hAnsi="Times New Roman" w:cs="Times New Roman"/>
          <w:bCs w:val="0"/>
        </w:rPr>
      </w:pPr>
      <w:bookmarkStart w:id="4" w:name="_Ref405888127"/>
      <w:r>
        <w:t xml:space="preserve">Figure </w:t>
      </w:r>
      <w:fldSimple w:instr=" SEQ Figure \* ARABIC ">
        <w:r w:rsidR="00DE2923">
          <w:rPr>
            <w:noProof/>
          </w:rPr>
          <w:t>5</w:t>
        </w:r>
      </w:fldSimple>
      <w:r>
        <w:t>: Example of bilateral asymmetric</w:t>
      </w:r>
      <w:bookmarkEnd w:id="4"/>
    </w:p>
    <w:p w:rsidR="00335BD2" w:rsidRPr="00316A8D" w:rsidRDefault="00335BD2" w:rsidP="00316A8D">
      <w:pPr>
        <w:ind w:firstLine="360"/>
        <w:jc w:val="both"/>
        <w:rPr>
          <w:rFonts w:ascii="Times New Roman" w:hAnsi="Times New Roman" w:cs="Times New Roman"/>
          <w:bCs/>
        </w:rPr>
      </w:pPr>
    </w:p>
    <w:p w:rsidR="004D2B0F" w:rsidRPr="004D2B0F" w:rsidRDefault="005276C9" w:rsidP="004D2B0F">
      <w:pPr>
        <w:pStyle w:val="Heading2"/>
        <w:numPr>
          <w:ilvl w:val="0"/>
          <w:numId w:val="1"/>
        </w:numPr>
        <w:spacing w:after="240"/>
      </w:pPr>
      <w:r>
        <w:t>Methodology</w:t>
      </w:r>
    </w:p>
    <w:p w:rsidR="00275CEF" w:rsidRDefault="00275CEF" w:rsidP="00B0118D">
      <w:pPr>
        <w:ind w:firstLine="360"/>
        <w:jc w:val="both"/>
        <w:rPr>
          <w:rFonts w:ascii="Times New Roman" w:hAnsi="Times New Roman" w:cs="Times New Roman"/>
          <w:bCs/>
        </w:rPr>
      </w:pPr>
      <w:r w:rsidRPr="00316A8D">
        <w:rPr>
          <w:rFonts w:ascii="Times New Roman" w:hAnsi="Times New Roman" w:cs="Times New Roman"/>
          <w:bCs/>
        </w:rPr>
        <w:t xml:space="preserve">In </w:t>
      </w:r>
      <w:r w:rsidR="00B0118D" w:rsidRPr="00316A8D">
        <w:rPr>
          <w:rFonts w:ascii="Times New Roman" w:hAnsi="Times New Roman" w:cs="Times New Roman"/>
          <w:bCs/>
        </w:rPr>
        <w:t>this project, the method</w:t>
      </w:r>
      <w:r w:rsidRPr="00316A8D">
        <w:rPr>
          <w:rFonts w:ascii="Times New Roman" w:hAnsi="Times New Roman" w:cs="Times New Roman"/>
          <w:bCs/>
        </w:rPr>
        <w:t xml:space="preserve"> focus</w:t>
      </w:r>
      <w:r w:rsidR="00B0118D" w:rsidRPr="00316A8D">
        <w:rPr>
          <w:rFonts w:ascii="Times New Roman" w:hAnsi="Times New Roman" w:cs="Times New Roman"/>
          <w:bCs/>
        </w:rPr>
        <w:t>es</w:t>
      </w:r>
      <w:r w:rsidRPr="00316A8D">
        <w:rPr>
          <w:rFonts w:ascii="Times New Roman" w:hAnsi="Times New Roman" w:cs="Times New Roman"/>
          <w:bCs/>
        </w:rPr>
        <w:t xml:space="preserve"> on detecting early sign of breast cancer by detecting the existence of sp</w:t>
      </w:r>
      <w:r w:rsidR="00316AB9">
        <w:rPr>
          <w:rFonts w:ascii="Times New Roman" w:hAnsi="Times New Roman" w:cs="Times New Roman"/>
          <w:bCs/>
        </w:rPr>
        <w:t xml:space="preserve">iculated mass, </w:t>
      </w:r>
      <w:r w:rsidRPr="00316A8D">
        <w:rPr>
          <w:rFonts w:ascii="Times New Roman" w:hAnsi="Times New Roman" w:cs="Times New Roman"/>
          <w:bCs/>
        </w:rPr>
        <w:t>clustered micro-calcification</w:t>
      </w:r>
      <w:r w:rsidR="00316AB9">
        <w:rPr>
          <w:rFonts w:ascii="Times New Roman" w:hAnsi="Times New Roman" w:cs="Times New Roman"/>
          <w:bCs/>
        </w:rPr>
        <w:t xml:space="preserve"> and bilateral asymmetric</w:t>
      </w:r>
      <w:r w:rsidRPr="00316A8D">
        <w:rPr>
          <w:rFonts w:ascii="Times New Roman" w:hAnsi="Times New Roman" w:cs="Times New Roman"/>
          <w:bCs/>
        </w:rPr>
        <w:t>.</w:t>
      </w:r>
      <w:r w:rsidR="00B0118D" w:rsidRPr="00316A8D">
        <w:rPr>
          <w:rFonts w:ascii="Times New Roman" w:hAnsi="Times New Roman" w:cs="Times New Roman"/>
          <w:bCs/>
        </w:rPr>
        <w:t xml:space="preserve"> Given that the configuration of sp</w:t>
      </w:r>
      <w:r w:rsidR="00316AB9">
        <w:rPr>
          <w:rFonts w:ascii="Times New Roman" w:hAnsi="Times New Roman" w:cs="Times New Roman"/>
          <w:bCs/>
        </w:rPr>
        <w:t>i</w:t>
      </w:r>
      <w:r w:rsidR="00B0118D" w:rsidRPr="00316A8D">
        <w:rPr>
          <w:rFonts w:ascii="Times New Roman" w:hAnsi="Times New Roman" w:cs="Times New Roman"/>
          <w:bCs/>
        </w:rPr>
        <w:t>culated mass and micro-calcification is dramatically different as described in the previous chapter, the method deals with the two types of object using different techniques.</w:t>
      </w:r>
      <w:r w:rsidR="00EC38FC" w:rsidRPr="00316A8D">
        <w:rPr>
          <w:rFonts w:ascii="Times New Roman" w:hAnsi="Times New Roman" w:cs="Times New Roman"/>
          <w:bCs/>
        </w:rPr>
        <w:t xml:space="preserve"> In our method, most of the steps are </w:t>
      </w:r>
      <w:r w:rsidR="00E07E34" w:rsidRPr="00316A8D">
        <w:rPr>
          <w:rFonts w:ascii="Times New Roman" w:hAnsi="Times New Roman" w:cs="Times New Roman"/>
          <w:bCs/>
        </w:rPr>
        <w:t>preceded</w:t>
      </w:r>
      <w:r w:rsidR="00EC38FC" w:rsidRPr="00316A8D">
        <w:rPr>
          <w:rFonts w:ascii="Times New Roman" w:hAnsi="Times New Roman" w:cs="Times New Roman"/>
          <w:bCs/>
        </w:rPr>
        <w:t xml:space="preserve"> based on individual 2d slices.</w:t>
      </w:r>
      <w:r w:rsidR="00B0118D" w:rsidRPr="00316A8D">
        <w:rPr>
          <w:rFonts w:ascii="Times New Roman" w:hAnsi="Times New Roman" w:cs="Times New Roman"/>
          <w:bCs/>
        </w:rPr>
        <w:t xml:space="preserve"> The frame work of the method is given in </w:t>
      </w:r>
      <w:r w:rsidR="00316AB9">
        <w:rPr>
          <w:rFonts w:ascii="Times New Roman" w:hAnsi="Times New Roman" w:cs="Times New Roman"/>
          <w:bCs/>
        </w:rPr>
        <w:fldChar w:fldCharType="begin"/>
      </w:r>
      <w:r w:rsidR="00316AB9">
        <w:rPr>
          <w:rFonts w:ascii="Times New Roman" w:hAnsi="Times New Roman" w:cs="Times New Roman"/>
          <w:bCs/>
        </w:rPr>
        <w:instrText xml:space="preserve"> REF _Ref405892788 \h </w:instrText>
      </w:r>
      <w:r w:rsidR="00316AB9">
        <w:rPr>
          <w:rFonts w:ascii="Times New Roman" w:hAnsi="Times New Roman" w:cs="Times New Roman"/>
          <w:bCs/>
        </w:rPr>
      </w:r>
      <w:r w:rsidR="00316AB9">
        <w:rPr>
          <w:rFonts w:ascii="Times New Roman" w:hAnsi="Times New Roman" w:cs="Times New Roman"/>
          <w:bCs/>
        </w:rPr>
        <w:fldChar w:fldCharType="separate"/>
      </w:r>
      <w:r w:rsidR="00316AB9">
        <w:t xml:space="preserve">Figure </w:t>
      </w:r>
      <w:r w:rsidR="00316AB9">
        <w:rPr>
          <w:noProof/>
        </w:rPr>
        <w:t>6</w:t>
      </w:r>
      <w:r w:rsidR="00316AB9">
        <w:rPr>
          <w:rFonts w:ascii="Times New Roman" w:hAnsi="Times New Roman" w:cs="Times New Roman"/>
          <w:bCs/>
        </w:rPr>
        <w:fldChar w:fldCharType="end"/>
      </w:r>
      <w:r w:rsidR="00316AB9">
        <w:rPr>
          <w:rFonts w:ascii="Times New Roman" w:hAnsi="Times New Roman" w:cs="Times New Roman"/>
          <w:bCs/>
        </w:rPr>
        <w:t xml:space="preserve"> </w:t>
      </w:r>
      <w:r w:rsidR="00B0118D" w:rsidRPr="00316A8D">
        <w:rPr>
          <w:rFonts w:ascii="Times New Roman" w:hAnsi="Times New Roman" w:cs="Times New Roman"/>
          <w:bCs/>
        </w:rPr>
        <w:t>and described as well in the following</w:t>
      </w:r>
      <w:r w:rsidR="00316AB9">
        <w:rPr>
          <w:rFonts w:ascii="Times New Roman" w:hAnsi="Times New Roman" w:cs="Times New Roman"/>
          <w:bCs/>
        </w:rPr>
        <w:t xml:space="preserve"> paragraphs</w:t>
      </w:r>
      <w:r w:rsidR="00425788">
        <w:rPr>
          <w:rFonts w:ascii="Times New Roman" w:hAnsi="Times New Roman" w:cs="Times New Roman"/>
          <w:bCs/>
        </w:rPr>
        <w:t xml:space="preserve">. </w:t>
      </w:r>
    </w:p>
    <w:p w:rsidR="00425788" w:rsidRDefault="00425788" w:rsidP="00425788">
      <w:pPr>
        <w:ind w:firstLine="360"/>
        <w:jc w:val="both"/>
        <w:rPr>
          <w:rFonts w:ascii="Times New Roman" w:hAnsi="Times New Roman" w:cs="Times New Roman"/>
          <w:bCs/>
        </w:rPr>
      </w:pPr>
      <w:r w:rsidRPr="00316A8D">
        <w:rPr>
          <w:rFonts w:ascii="Times New Roman" w:hAnsi="Times New Roman" w:cs="Times New Roman"/>
          <w:bCs/>
        </w:rPr>
        <w:t>As a standard procedure, preprocessing of images is conducted before the application of detection algorithms. In our method, a combination of Anscombe Transform and Adaptive winner filter is applied to remove Poisson distributed noises from X-ray images. We also provide the option of contrast enhancement using the histogram equalization algorithm. A step of skin line and artifact removal is conducted before going further to the next level. Detail explanation of the preprocessing procedure and relevant selection of parameters are further described later in this chapter.</w:t>
      </w:r>
      <w:r>
        <w:rPr>
          <w:rFonts w:ascii="Times New Roman" w:hAnsi="Times New Roman" w:cs="Times New Roman"/>
          <w:bCs/>
        </w:rPr>
        <w:t xml:space="preserve"> </w:t>
      </w:r>
    </w:p>
    <w:p w:rsidR="00425788" w:rsidRPr="00316A8D" w:rsidRDefault="00425788" w:rsidP="00425788">
      <w:pPr>
        <w:ind w:firstLine="360"/>
        <w:jc w:val="both"/>
        <w:rPr>
          <w:rFonts w:ascii="Times New Roman" w:hAnsi="Times New Roman" w:cs="Times New Roman"/>
          <w:bCs/>
        </w:rPr>
      </w:pPr>
      <w:r w:rsidRPr="00316A8D">
        <w:rPr>
          <w:rFonts w:ascii="Times New Roman" w:hAnsi="Times New Roman" w:cs="Times New Roman"/>
          <w:bCs/>
        </w:rPr>
        <w:t>The detection of sp</w:t>
      </w:r>
      <w:r w:rsidR="008B2A07">
        <w:rPr>
          <w:rFonts w:ascii="Times New Roman" w:hAnsi="Times New Roman" w:cs="Times New Roman"/>
          <w:bCs/>
        </w:rPr>
        <w:t>i</w:t>
      </w:r>
      <w:r w:rsidRPr="00316A8D">
        <w:rPr>
          <w:rFonts w:ascii="Times New Roman" w:hAnsi="Times New Roman" w:cs="Times New Roman"/>
          <w:bCs/>
        </w:rPr>
        <w:t>culated mass includes several steps. In the first step, a Gabor filter bank with kernels in multiple orientations and multiple scales is adopted to detect the possible existence of mass-like object. Regions of interest are localized from each image slice by analyzing the filter’s response function. In the second step, a level set segmentation algorithm is applied after deriving the ROIs, the center of each ROI is given as a seed for the snake model to propagate. A trivial but important trick between the previous two steps is to remove the pectoral muscle area (We used Hough transform to detect the pectoral line). In the third step, features are extracted from each of the ROIs before and after segmentation. Classification is done in the last step combining all ROIS from all slices over the entire image stack. Again we will describe in extreme detail later in the chapter.</w:t>
      </w:r>
    </w:p>
    <w:p w:rsidR="00425788" w:rsidRPr="00316A8D" w:rsidRDefault="00425788" w:rsidP="00425788">
      <w:pPr>
        <w:ind w:firstLine="360"/>
        <w:jc w:val="both"/>
        <w:rPr>
          <w:rFonts w:ascii="Times New Roman" w:hAnsi="Times New Roman" w:cs="Times New Roman"/>
          <w:bCs/>
        </w:rPr>
      </w:pPr>
    </w:p>
    <w:p w:rsidR="00425788" w:rsidRPr="00316A8D" w:rsidRDefault="00425788" w:rsidP="00B0118D">
      <w:pPr>
        <w:ind w:firstLine="360"/>
        <w:jc w:val="both"/>
        <w:rPr>
          <w:rFonts w:ascii="Times New Roman" w:hAnsi="Times New Roman" w:cs="Times New Roman"/>
          <w:bCs/>
        </w:rPr>
      </w:pPr>
    </w:p>
    <w:p w:rsidR="00D45AF0" w:rsidRDefault="00AC0458" w:rsidP="00AC0458">
      <w:pPr>
        <w:keepNext/>
      </w:pPr>
      <w:r>
        <w:rPr>
          <w:noProof/>
        </w:rPr>
        <w:drawing>
          <wp:inline distT="0" distB="0" distL="0" distR="0" wp14:anchorId="12F6E4C2" wp14:editId="24B2AE7C">
            <wp:extent cx="5943600" cy="37680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68090"/>
                    </a:xfrm>
                    <a:prstGeom prst="rect">
                      <a:avLst/>
                    </a:prstGeom>
                  </pic:spPr>
                </pic:pic>
              </a:graphicData>
            </a:graphic>
          </wp:inline>
        </w:drawing>
      </w:r>
    </w:p>
    <w:p w:rsidR="009E6B2C" w:rsidRDefault="00D45AF0" w:rsidP="00D45AF0">
      <w:pPr>
        <w:pStyle w:val="Caption"/>
        <w:jc w:val="center"/>
      </w:pPr>
      <w:bookmarkStart w:id="5" w:name="_Ref405892788"/>
      <w:r>
        <w:t xml:space="preserve">Figure </w:t>
      </w:r>
      <w:fldSimple w:instr=" SEQ Figure \* ARABIC ">
        <w:r w:rsidR="00DE2923">
          <w:rPr>
            <w:noProof/>
          </w:rPr>
          <w:t>6</w:t>
        </w:r>
      </w:fldSimple>
      <w:r>
        <w:t>: The framework of our project methodology, including Mass Extraction, Micro-calcification Detection, and Bilateral Asymmetric Analysis</w:t>
      </w:r>
      <w:bookmarkEnd w:id="5"/>
    </w:p>
    <w:p w:rsidR="00567CB1" w:rsidRDefault="00567CB1" w:rsidP="00B0118D">
      <w:pPr>
        <w:ind w:firstLine="360"/>
        <w:jc w:val="both"/>
        <w:rPr>
          <w:rFonts w:ascii="Times New Roman" w:hAnsi="Times New Roman" w:cs="Times New Roman"/>
          <w:bCs/>
        </w:rPr>
      </w:pPr>
      <w:r w:rsidRPr="00316A8D">
        <w:rPr>
          <w:rFonts w:ascii="Times New Roman" w:hAnsi="Times New Roman" w:cs="Times New Roman"/>
          <w:bCs/>
        </w:rPr>
        <w:t>The micro-calcification</w:t>
      </w:r>
      <w:r w:rsidR="008B2A07">
        <w:rPr>
          <w:rFonts w:ascii="Times New Roman" w:hAnsi="Times New Roman" w:cs="Times New Roman"/>
          <w:bCs/>
        </w:rPr>
        <w:t>s</w:t>
      </w:r>
      <w:r w:rsidRPr="00316A8D">
        <w:rPr>
          <w:rFonts w:ascii="Times New Roman" w:hAnsi="Times New Roman" w:cs="Times New Roman"/>
          <w:bCs/>
        </w:rPr>
        <w:t xml:space="preserve"> are existed as clusters of tiny bright blob-like objects in the </w:t>
      </w:r>
      <w:r w:rsidR="00995789" w:rsidRPr="00316A8D">
        <w:rPr>
          <w:rFonts w:ascii="Times New Roman" w:hAnsi="Times New Roman" w:cs="Times New Roman"/>
          <w:bCs/>
        </w:rPr>
        <w:t>images;</w:t>
      </w:r>
      <w:r w:rsidRPr="00316A8D">
        <w:rPr>
          <w:rFonts w:ascii="Times New Roman" w:hAnsi="Times New Roman" w:cs="Times New Roman"/>
          <w:bCs/>
        </w:rPr>
        <w:t xml:space="preserve"> therefore, the main technique we use in this method is the Laplacian of Gaussian filter. Besides this, a step of foreground extraction is applied based on given knowledge</w:t>
      </w:r>
      <w:r w:rsidR="00B2535C" w:rsidRPr="00316A8D">
        <w:rPr>
          <w:rFonts w:ascii="Times New Roman" w:hAnsi="Times New Roman" w:cs="Times New Roman"/>
          <w:bCs/>
        </w:rPr>
        <w:t>. A post-processing step is also adopted to trim the detected suspicious calcification.</w:t>
      </w:r>
      <w:r w:rsidR="00FF6F0A" w:rsidRPr="00316A8D">
        <w:rPr>
          <w:rFonts w:ascii="Times New Roman" w:hAnsi="Times New Roman" w:cs="Times New Roman"/>
          <w:bCs/>
        </w:rPr>
        <w:t xml:space="preserve"> In the post processing step, information from adjacent slices are used as spatial constrain given the nature that micro-calcifications usually exist in a scattered cluster.</w:t>
      </w:r>
    </w:p>
    <w:p w:rsidR="009C4824" w:rsidRDefault="009C4824" w:rsidP="00B0118D">
      <w:pPr>
        <w:ind w:firstLine="360"/>
        <w:jc w:val="both"/>
        <w:rPr>
          <w:rFonts w:ascii="Times New Roman" w:hAnsi="Times New Roman" w:cs="Times New Roman"/>
          <w:bCs/>
        </w:rPr>
      </w:pPr>
      <w:r>
        <w:rPr>
          <w:rFonts w:ascii="Times New Roman" w:hAnsi="Times New Roman" w:cs="Times New Roman"/>
          <w:bCs/>
        </w:rPr>
        <w:t>When global or local bilateral asymmetric occur in the two sides of the breast, it might be an early sign of the breast cancer. We detect and analyze bilateral asymmetric following the given steps: contour detection, where the boundary of the breast is extracted; fiducial points selection, these are the sets of points in the image controls the alignment displacement; and region comparison, where we compute the similarity of corresponding regions from both side of the images.</w:t>
      </w:r>
    </w:p>
    <w:p w:rsidR="00023526" w:rsidRDefault="007B62F7" w:rsidP="00716DB9">
      <w:pPr>
        <w:pStyle w:val="Heading3"/>
        <w:numPr>
          <w:ilvl w:val="1"/>
          <w:numId w:val="1"/>
        </w:numPr>
        <w:spacing w:after="240"/>
      </w:pPr>
      <w:r>
        <w:t>Preprocessing</w:t>
      </w:r>
    </w:p>
    <w:p w:rsidR="00FF0C16" w:rsidRPr="00316A8D" w:rsidRDefault="00FF0C16" w:rsidP="00BD4222">
      <w:pPr>
        <w:ind w:firstLine="360"/>
        <w:jc w:val="both"/>
        <w:rPr>
          <w:rFonts w:ascii="Times New Roman" w:hAnsi="Times New Roman" w:cs="Times New Roman"/>
          <w:bCs/>
        </w:rPr>
      </w:pPr>
      <w:r w:rsidRPr="00316A8D">
        <w:rPr>
          <w:rFonts w:ascii="Times New Roman" w:hAnsi="Times New Roman" w:cs="Times New Roman"/>
          <w:bCs/>
        </w:rPr>
        <w:t xml:space="preserve">In the images </w:t>
      </w:r>
      <w:r w:rsidR="00232562">
        <w:rPr>
          <w:rFonts w:ascii="Times New Roman" w:hAnsi="Times New Roman" w:cs="Times New Roman"/>
          <w:bCs/>
        </w:rPr>
        <w:t>of interest</w:t>
      </w:r>
      <w:r w:rsidRPr="00316A8D">
        <w:rPr>
          <w:rFonts w:ascii="Times New Roman" w:hAnsi="Times New Roman" w:cs="Times New Roman"/>
          <w:bCs/>
        </w:rPr>
        <w:t>, there are few major problems need to be concerned before any analytical algorithms applied</w:t>
      </w:r>
      <w:r w:rsidR="00BD4222" w:rsidRPr="00316A8D">
        <w:rPr>
          <w:rFonts w:ascii="Times New Roman" w:hAnsi="Times New Roman" w:cs="Times New Roman"/>
          <w:bCs/>
        </w:rPr>
        <w:t xml:space="preserve">. The tomosynthesis images are created using low energy X-ray radiations. A typical characteristic of such images is that the noise is distributed as a Poisson distribution. Theoretically, any algorithms that </w:t>
      </w:r>
      <w:r w:rsidR="005603A4" w:rsidRPr="00316A8D">
        <w:rPr>
          <w:rFonts w:ascii="Times New Roman" w:hAnsi="Times New Roman" w:cs="Times New Roman"/>
          <w:bCs/>
        </w:rPr>
        <w:t>stabilize the variance of a distribution will apply. In our project, we choose the combination of Anscombe transformation and adaptive Winier filter as a denoising procedure</w:t>
      </w:r>
      <w:r w:rsidR="00175B1F">
        <w:rPr>
          <w:rFonts w:ascii="Times New Roman" w:hAnsi="Times New Roman" w:cs="Times New Roman"/>
          <w:bCs/>
        </w:rPr>
        <w:t xml:space="preserve"> [9]</w:t>
      </w:r>
      <w:r w:rsidR="005603A4" w:rsidRPr="00316A8D">
        <w:rPr>
          <w:rFonts w:ascii="Times New Roman" w:hAnsi="Times New Roman" w:cs="Times New Roman"/>
          <w:bCs/>
        </w:rPr>
        <w:t xml:space="preserve">. The Anscombe transformation transforms a random variable in a data dependent Poisson distribution into an </w:t>
      </w:r>
      <w:r w:rsidR="005603A4" w:rsidRPr="00316A8D">
        <w:rPr>
          <w:rFonts w:ascii="Times New Roman" w:hAnsi="Times New Roman" w:cs="Times New Roman"/>
          <w:bCs/>
        </w:rPr>
        <w:lastRenderedPageBreak/>
        <w:t>approximate Gaussian distribution with additive data independent noise</w:t>
      </w:r>
      <w:r w:rsidR="00175B1F">
        <w:rPr>
          <w:rFonts w:ascii="Times New Roman" w:hAnsi="Times New Roman" w:cs="Times New Roman"/>
          <w:bCs/>
        </w:rPr>
        <w:t xml:space="preserve"> [10]</w:t>
      </w:r>
      <w:r w:rsidR="005603A4" w:rsidRPr="00316A8D">
        <w:rPr>
          <w:rFonts w:ascii="Times New Roman" w:hAnsi="Times New Roman" w:cs="Times New Roman"/>
          <w:bCs/>
        </w:rPr>
        <w:t>. The Adaptive Winnier filter is then applied to remove the Gaussian distributed noises locally</w:t>
      </w:r>
      <w:r w:rsidR="00175B1F">
        <w:rPr>
          <w:rFonts w:ascii="Times New Roman" w:hAnsi="Times New Roman" w:cs="Times New Roman"/>
          <w:bCs/>
        </w:rPr>
        <w:t xml:space="preserve"> [11]</w:t>
      </w:r>
      <w:r w:rsidR="005603A4" w:rsidRPr="00316A8D">
        <w:rPr>
          <w:rFonts w:ascii="Times New Roman" w:hAnsi="Times New Roman" w:cs="Times New Roman"/>
          <w:bCs/>
        </w:rPr>
        <w:t>. An inverse Ansocombe transformation following bring back the images to the original domain. Specifically the procedure is as follows:</w:t>
      </w:r>
    </w:p>
    <w:p w:rsidR="00D45AF0" w:rsidRDefault="00BB7629" w:rsidP="00D45AF0">
      <w:pPr>
        <w:keepNext/>
        <w:ind w:firstLine="360"/>
        <w:jc w:val="center"/>
      </w:pPr>
      <w:r>
        <w:rPr>
          <w:noProof/>
        </w:rPr>
        <w:drawing>
          <wp:inline distT="0" distB="0" distL="0" distR="0" wp14:anchorId="424953C5" wp14:editId="121F874F">
            <wp:extent cx="4128448" cy="28268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9218" cy="2827367"/>
                    </a:xfrm>
                    <a:prstGeom prst="rect">
                      <a:avLst/>
                    </a:prstGeom>
                  </pic:spPr>
                </pic:pic>
              </a:graphicData>
            </a:graphic>
          </wp:inline>
        </w:drawing>
      </w:r>
    </w:p>
    <w:p w:rsidR="00BB7629" w:rsidRDefault="00D45AF0" w:rsidP="00D45AF0">
      <w:pPr>
        <w:pStyle w:val="Caption"/>
        <w:jc w:val="center"/>
      </w:pPr>
      <w:r>
        <w:t xml:space="preserve">Figure </w:t>
      </w:r>
      <w:fldSimple w:instr=" SEQ Figure \* ARABIC ">
        <w:r w:rsidR="00DE2923">
          <w:rPr>
            <w:noProof/>
          </w:rPr>
          <w:t>7</w:t>
        </w:r>
      </w:fldSimple>
      <w:r>
        <w:t>: The preprocessing workflow and algorithms applied</w:t>
      </w:r>
    </w:p>
    <w:p w:rsidR="005603A4" w:rsidRPr="00316A8D" w:rsidRDefault="00BB7629" w:rsidP="00BD4222">
      <w:pPr>
        <w:ind w:firstLine="360"/>
        <w:jc w:val="both"/>
        <w:rPr>
          <w:rFonts w:ascii="Times New Roman" w:hAnsi="Times New Roman" w:cs="Times New Roman"/>
          <w:bCs/>
        </w:rPr>
      </w:pPr>
      <w:r w:rsidRPr="00316A8D">
        <w:rPr>
          <w:rFonts w:ascii="Times New Roman" w:hAnsi="Times New Roman" w:cs="Times New Roman"/>
          <w:bCs/>
        </w:rPr>
        <w:t>In practice, users can adjust parameters to adapt to specific image datasets. For example, in the winier filter, the neighborhood size which defines the region of smooth can be adjusted, a default value of (5,5) is used in the project.</w:t>
      </w:r>
      <w:r w:rsidR="000C0C26" w:rsidRPr="00316A8D">
        <w:rPr>
          <w:rFonts w:ascii="Times New Roman" w:hAnsi="Times New Roman" w:cs="Times New Roman"/>
          <w:bCs/>
        </w:rPr>
        <w:t xml:space="preserve"> There are multiple choices in terms of the inverse transform, for simplicity and computational </w:t>
      </w:r>
      <w:r w:rsidR="008F2D49" w:rsidRPr="00316A8D">
        <w:rPr>
          <w:rFonts w:ascii="Times New Roman" w:hAnsi="Times New Roman" w:cs="Times New Roman"/>
          <w:bCs/>
        </w:rPr>
        <w:t>efficiency;</w:t>
      </w:r>
      <w:r w:rsidR="000C0C26" w:rsidRPr="00316A8D">
        <w:rPr>
          <w:rFonts w:ascii="Times New Roman" w:hAnsi="Times New Roman" w:cs="Times New Roman"/>
          <w:bCs/>
        </w:rPr>
        <w:t xml:space="preserve"> we choose the most practical yet unbiased form. An example of this procedure is as shown in</w:t>
      </w:r>
      <w:r w:rsidR="00AF1CC7">
        <w:rPr>
          <w:rFonts w:ascii="Times New Roman" w:hAnsi="Times New Roman" w:cs="Times New Roman"/>
          <w:bCs/>
        </w:rPr>
        <w:t xml:space="preserve"> </w:t>
      </w:r>
      <w:r w:rsidR="00AF1CC7">
        <w:rPr>
          <w:rFonts w:ascii="Times New Roman" w:hAnsi="Times New Roman" w:cs="Times New Roman"/>
          <w:bCs/>
        </w:rPr>
        <w:fldChar w:fldCharType="begin"/>
      </w:r>
      <w:r w:rsidR="00AF1CC7">
        <w:rPr>
          <w:rFonts w:ascii="Times New Roman" w:hAnsi="Times New Roman" w:cs="Times New Roman"/>
          <w:bCs/>
        </w:rPr>
        <w:instrText xml:space="preserve"> REF _Ref405895386 \h </w:instrText>
      </w:r>
      <w:r w:rsidR="00AF1CC7">
        <w:rPr>
          <w:rFonts w:ascii="Times New Roman" w:hAnsi="Times New Roman" w:cs="Times New Roman"/>
          <w:bCs/>
        </w:rPr>
      </w:r>
      <w:r w:rsidR="00AF1CC7">
        <w:rPr>
          <w:rFonts w:ascii="Times New Roman" w:hAnsi="Times New Roman" w:cs="Times New Roman"/>
          <w:bCs/>
        </w:rPr>
        <w:fldChar w:fldCharType="separate"/>
      </w:r>
      <w:r w:rsidR="00AF1CC7">
        <w:t xml:space="preserve">Figure </w:t>
      </w:r>
      <w:r w:rsidR="00AF1CC7">
        <w:rPr>
          <w:noProof/>
        </w:rPr>
        <w:t>8</w:t>
      </w:r>
      <w:r w:rsidR="00AF1CC7">
        <w:rPr>
          <w:rFonts w:ascii="Times New Roman" w:hAnsi="Times New Roman" w:cs="Times New Roman"/>
          <w:bCs/>
        </w:rPr>
        <w:fldChar w:fldCharType="end"/>
      </w:r>
      <w:r w:rsidR="000C0C26" w:rsidRPr="00316A8D">
        <w:rPr>
          <w:rFonts w:ascii="Times New Roman" w:hAnsi="Times New Roman" w:cs="Times New Roman"/>
          <w:bCs/>
        </w:rPr>
        <w:t>:</w:t>
      </w:r>
    </w:p>
    <w:p w:rsidR="00D45AF0" w:rsidRDefault="000C0C26" w:rsidP="00D45AF0">
      <w:pPr>
        <w:keepNext/>
        <w:ind w:firstLine="360"/>
        <w:jc w:val="center"/>
      </w:pPr>
      <w:r w:rsidRPr="000C0C26">
        <w:rPr>
          <w:noProof/>
        </w:rPr>
        <w:drawing>
          <wp:inline distT="0" distB="0" distL="0" distR="0" wp14:anchorId="33C43369" wp14:editId="08F52202">
            <wp:extent cx="2270874" cy="2289337"/>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2907" cy="2291386"/>
                    </a:xfrm>
                    <a:prstGeom prst="rect">
                      <a:avLst/>
                    </a:prstGeom>
                    <a:noFill/>
                    <a:ln>
                      <a:noFill/>
                    </a:ln>
                    <a:effectLst/>
                    <a:extLst/>
                  </pic:spPr>
                </pic:pic>
              </a:graphicData>
            </a:graphic>
          </wp:inline>
        </w:drawing>
      </w:r>
      <w:r w:rsidRPr="000C0C26">
        <w:rPr>
          <w:noProof/>
        </w:rPr>
        <w:drawing>
          <wp:inline distT="0" distB="0" distL="0" distR="0" wp14:anchorId="3F26588E" wp14:editId="3D201168">
            <wp:extent cx="2269313" cy="2295228"/>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8741" cy="2294649"/>
                    </a:xfrm>
                    <a:prstGeom prst="rect">
                      <a:avLst/>
                    </a:prstGeom>
                    <a:noFill/>
                    <a:ln>
                      <a:noFill/>
                    </a:ln>
                    <a:effectLst/>
                    <a:extLst/>
                  </pic:spPr>
                </pic:pic>
              </a:graphicData>
            </a:graphic>
          </wp:inline>
        </w:drawing>
      </w:r>
    </w:p>
    <w:p w:rsidR="000C0C26" w:rsidRDefault="00D45AF0" w:rsidP="00D45AF0">
      <w:pPr>
        <w:pStyle w:val="Caption"/>
        <w:jc w:val="center"/>
      </w:pPr>
      <w:bookmarkStart w:id="6" w:name="_Ref405895386"/>
      <w:r>
        <w:t xml:space="preserve">Figure </w:t>
      </w:r>
      <w:fldSimple w:instr=" SEQ Figure \* ARABIC ">
        <w:r w:rsidR="00DE2923">
          <w:rPr>
            <w:noProof/>
          </w:rPr>
          <w:t>8</w:t>
        </w:r>
      </w:fldSimple>
      <w:r>
        <w:t>: Image region before and after preprocessing</w:t>
      </w:r>
      <w:bookmarkEnd w:id="6"/>
    </w:p>
    <w:p w:rsidR="005603A4" w:rsidRPr="00316A8D" w:rsidRDefault="00023526" w:rsidP="00BD4222">
      <w:pPr>
        <w:ind w:firstLine="360"/>
        <w:jc w:val="both"/>
        <w:rPr>
          <w:rFonts w:ascii="Times New Roman" w:hAnsi="Times New Roman" w:cs="Times New Roman"/>
          <w:bCs/>
        </w:rPr>
      </w:pPr>
      <w:r w:rsidRPr="00316A8D">
        <w:rPr>
          <w:rFonts w:ascii="Times New Roman" w:hAnsi="Times New Roman" w:cs="Times New Roman"/>
          <w:bCs/>
        </w:rPr>
        <w:lastRenderedPageBreak/>
        <w:t>Another major problem with our dataset is the skin</w:t>
      </w:r>
      <w:r w:rsidR="00574118" w:rsidRPr="00316A8D">
        <w:rPr>
          <w:rFonts w:ascii="Times New Roman" w:hAnsi="Times New Roman" w:cs="Times New Roman"/>
          <w:bCs/>
        </w:rPr>
        <w:t>-</w:t>
      </w:r>
      <w:r w:rsidRPr="00316A8D">
        <w:rPr>
          <w:rFonts w:ascii="Times New Roman" w:hAnsi="Times New Roman" w:cs="Times New Roman"/>
          <w:bCs/>
        </w:rPr>
        <w:t xml:space="preserve">line and artifact due to </w:t>
      </w:r>
      <w:r w:rsidR="00096246" w:rsidRPr="00316A8D">
        <w:rPr>
          <w:rFonts w:ascii="Times New Roman" w:hAnsi="Times New Roman" w:cs="Times New Roman"/>
          <w:bCs/>
        </w:rPr>
        <w:t>other processes</w:t>
      </w:r>
      <w:r w:rsidRPr="00316A8D">
        <w:rPr>
          <w:rFonts w:ascii="Times New Roman" w:hAnsi="Times New Roman" w:cs="Times New Roman"/>
          <w:bCs/>
        </w:rPr>
        <w:t>.</w:t>
      </w:r>
      <w:r w:rsidR="00574118" w:rsidRPr="00316A8D">
        <w:rPr>
          <w:rFonts w:ascii="Times New Roman" w:hAnsi="Times New Roman" w:cs="Times New Roman"/>
          <w:bCs/>
        </w:rPr>
        <w:t xml:space="preserve"> </w:t>
      </w:r>
      <w:r w:rsidR="00096246" w:rsidRPr="00316A8D">
        <w:rPr>
          <w:rFonts w:ascii="Times New Roman" w:hAnsi="Times New Roman" w:cs="Times New Roman"/>
          <w:bCs/>
        </w:rPr>
        <w:t>For example t</w:t>
      </w:r>
      <w:r w:rsidR="00574118" w:rsidRPr="00316A8D">
        <w:rPr>
          <w:rFonts w:ascii="Times New Roman" w:hAnsi="Times New Roman" w:cs="Times New Roman"/>
          <w:bCs/>
        </w:rPr>
        <w:t>he skin-line (boundary of the breast</w:t>
      </w:r>
      <w:r w:rsidR="00096246" w:rsidRPr="00316A8D">
        <w:rPr>
          <w:rFonts w:ascii="Times New Roman" w:hAnsi="Times New Roman" w:cs="Times New Roman"/>
          <w:bCs/>
        </w:rPr>
        <w:t>)</w:t>
      </w:r>
      <w:r w:rsidR="00574118" w:rsidRPr="00316A8D">
        <w:rPr>
          <w:rFonts w:ascii="Times New Roman" w:hAnsi="Times New Roman" w:cs="Times New Roman"/>
          <w:bCs/>
        </w:rPr>
        <w:t xml:space="preserve"> is always of high intensity and without being </w:t>
      </w:r>
      <w:r w:rsidR="00096246" w:rsidRPr="00316A8D">
        <w:rPr>
          <w:rFonts w:ascii="Times New Roman" w:hAnsi="Times New Roman" w:cs="Times New Roman"/>
          <w:bCs/>
        </w:rPr>
        <w:t>informative due to X-ray reflection in the imaging process</w:t>
      </w:r>
      <w:r w:rsidR="00574118" w:rsidRPr="00316A8D">
        <w:rPr>
          <w:rFonts w:ascii="Times New Roman" w:hAnsi="Times New Roman" w:cs="Times New Roman"/>
          <w:bCs/>
        </w:rPr>
        <w:t>.</w:t>
      </w:r>
      <w:r w:rsidR="00096246" w:rsidRPr="00316A8D">
        <w:rPr>
          <w:rFonts w:ascii="Times New Roman" w:hAnsi="Times New Roman" w:cs="Times New Roman"/>
          <w:bCs/>
        </w:rPr>
        <w:t xml:space="preserve"> The existence of multi-boundary due to offset shift in reconstruction process</w:t>
      </w:r>
      <w:r w:rsidR="00574118" w:rsidRPr="00316A8D">
        <w:rPr>
          <w:rFonts w:ascii="Times New Roman" w:hAnsi="Times New Roman" w:cs="Times New Roman"/>
          <w:bCs/>
        </w:rPr>
        <w:t xml:space="preserve"> </w:t>
      </w:r>
      <w:r w:rsidR="00096246" w:rsidRPr="00316A8D">
        <w:rPr>
          <w:rFonts w:ascii="Times New Roman" w:hAnsi="Times New Roman" w:cs="Times New Roman"/>
          <w:bCs/>
        </w:rPr>
        <w:t xml:space="preserve">also has significant effect in </w:t>
      </w:r>
      <w:r w:rsidR="00BF0773">
        <w:rPr>
          <w:rFonts w:ascii="Times New Roman" w:hAnsi="Times New Roman" w:cs="Times New Roman"/>
          <w:bCs/>
        </w:rPr>
        <w:t xml:space="preserve">the </w:t>
      </w:r>
      <w:r w:rsidR="00096246" w:rsidRPr="00316A8D">
        <w:rPr>
          <w:rFonts w:ascii="Times New Roman" w:hAnsi="Times New Roman" w:cs="Times New Roman"/>
          <w:bCs/>
        </w:rPr>
        <w:t>following process.</w:t>
      </w:r>
      <w:r w:rsidR="00574118" w:rsidRPr="00316A8D">
        <w:rPr>
          <w:rFonts w:ascii="Times New Roman" w:hAnsi="Times New Roman" w:cs="Times New Roman"/>
          <w:bCs/>
        </w:rPr>
        <w:t xml:space="preserve"> </w:t>
      </w:r>
      <w:r w:rsidR="00096246" w:rsidRPr="00316A8D">
        <w:rPr>
          <w:rFonts w:ascii="Times New Roman" w:hAnsi="Times New Roman" w:cs="Times New Roman"/>
          <w:bCs/>
        </w:rPr>
        <w:t xml:space="preserve">To avoid all those artifacts, we used a simple </w:t>
      </w:r>
      <w:r w:rsidR="00A02ECC" w:rsidRPr="00316A8D">
        <w:rPr>
          <w:rFonts w:ascii="Times New Roman" w:hAnsi="Times New Roman" w:cs="Times New Roman"/>
          <w:bCs/>
        </w:rPr>
        <w:t xml:space="preserve">thresholding </w:t>
      </w:r>
      <w:r w:rsidR="00096246" w:rsidRPr="00316A8D">
        <w:rPr>
          <w:rFonts w:ascii="Times New Roman" w:hAnsi="Times New Roman" w:cs="Times New Roman"/>
          <w:bCs/>
        </w:rPr>
        <w:t xml:space="preserve">step to </w:t>
      </w:r>
      <w:r w:rsidR="00A02ECC" w:rsidRPr="00316A8D">
        <w:rPr>
          <w:rFonts w:ascii="Times New Roman" w:hAnsi="Times New Roman" w:cs="Times New Roman"/>
          <w:bCs/>
        </w:rPr>
        <w:t>get rid of these areas.</w:t>
      </w:r>
    </w:p>
    <w:p w:rsidR="00A02ECC" w:rsidRPr="00316A8D" w:rsidRDefault="00A02ECC" w:rsidP="00BD4222">
      <w:pPr>
        <w:ind w:firstLine="360"/>
        <w:jc w:val="both"/>
        <w:rPr>
          <w:rFonts w:ascii="Times New Roman" w:hAnsi="Times New Roman" w:cs="Times New Roman"/>
          <w:bCs/>
        </w:rPr>
      </w:pPr>
      <w:r w:rsidRPr="00316A8D">
        <w:rPr>
          <w:rFonts w:ascii="Times New Roman" w:hAnsi="Times New Roman" w:cs="Times New Roman"/>
          <w:bCs/>
        </w:rPr>
        <w:t>In our dataset, typical image intensity values are distributed between 4,000 ~ 6,500, the background value of the image is 0. We used two thresholds to lineate the breast boundary</w:t>
      </w:r>
      <w:r w:rsidR="00F82525" w:rsidRPr="00316A8D">
        <w:rPr>
          <w:rFonts w:ascii="Times New Roman" w:hAnsi="Times New Roman" w:cs="Times New Roman"/>
          <w:bCs/>
        </w:rPr>
        <w:t xml:space="preserve"> and artifact</w:t>
      </w:r>
      <w:r w:rsidRPr="00316A8D">
        <w:rPr>
          <w:rFonts w:ascii="Times New Roman" w:hAnsi="Times New Roman" w:cs="Times New Roman"/>
          <w:bCs/>
        </w:rPr>
        <w:t>. The lower threshold 2,500, define</w:t>
      </w:r>
      <w:r w:rsidR="00F82525" w:rsidRPr="00316A8D">
        <w:rPr>
          <w:rFonts w:ascii="Times New Roman" w:hAnsi="Times New Roman" w:cs="Times New Roman"/>
          <w:bCs/>
        </w:rPr>
        <w:t>s</w:t>
      </w:r>
      <w:r w:rsidRPr="00316A8D">
        <w:rPr>
          <w:rFonts w:ascii="Times New Roman" w:hAnsi="Times New Roman" w:cs="Times New Roman"/>
          <w:bCs/>
        </w:rPr>
        <w:t xml:space="preserve"> the background and foreground, a</w:t>
      </w:r>
      <w:r w:rsidR="00F82525" w:rsidRPr="00316A8D">
        <w:rPr>
          <w:rFonts w:ascii="Times New Roman" w:hAnsi="Times New Roman" w:cs="Times New Roman"/>
          <w:bCs/>
        </w:rPr>
        <w:t>nd the higher threshold 7,500</w:t>
      </w:r>
      <w:r w:rsidRPr="00316A8D">
        <w:rPr>
          <w:rFonts w:ascii="Times New Roman" w:hAnsi="Times New Roman" w:cs="Times New Roman"/>
          <w:bCs/>
        </w:rPr>
        <w:t xml:space="preserve"> detect</w:t>
      </w:r>
      <w:r w:rsidR="00F82525" w:rsidRPr="00316A8D">
        <w:rPr>
          <w:rFonts w:ascii="Times New Roman" w:hAnsi="Times New Roman" w:cs="Times New Roman"/>
          <w:bCs/>
        </w:rPr>
        <w:t>s</w:t>
      </w:r>
      <w:r w:rsidRPr="00316A8D">
        <w:rPr>
          <w:rFonts w:ascii="Times New Roman" w:hAnsi="Times New Roman" w:cs="Times New Roman"/>
          <w:bCs/>
        </w:rPr>
        <w:t xml:space="preserve"> high intensity artifact mostly</w:t>
      </w:r>
      <w:r w:rsidR="00F82525" w:rsidRPr="00316A8D">
        <w:rPr>
          <w:rFonts w:ascii="Times New Roman" w:hAnsi="Times New Roman" w:cs="Times New Roman"/>
          <w:bCs/>
        </w:rPr>
        <w:t xml:space="preserve"> sitting</w:t>
      </w:r>
      <w:r w:rsidRPr="00316A8D">
        <w:rPr>
          <w:rFonts w:ascii="Times New Roman" w:hAnsi="Times New Roman" w:cs="Times New Roman"/>
          <w:bCs/>
        </w:rPr>
        <w:t xml:space="preserve"> in the top and the bottom of the image.</w:t>
      </w:r>
      <w:r w:rsidR="00E6035D" w:rsidRPr="00316A8D">
        <w:rPr>
          <w:rFonts w:ascii="Times New Roman" w:hAnsi="Times New Roman" w:cs="Times New Roman"/>
          <w:bCs/>
        </w:rPr>
        <w:t xml:space="preserve"> The two binary masks are </w:t>
      </w:r>
      <w:r w:rsidR="00F82525" w:rsidRPr="00316A8D">
        <w:rPr>
          <w:rFonts w:ascii="Times New Roman" w:hAnsi="Times New Roman" w:cs="Times New Roman"/>
          <w:bCs/>
        </w:rPr>
        <w:t>dilated</w:t>
      </w:r>
      <w:r w:rsidR="00E6035D" w:rsidRPr="00316A8D">
        <w:rPr>
          <w:rFonts w:ascii="Times New Roman" w:hAnsi="Times New Roman" w:cs="Times New Roman"/>
          <w:bCs/>
        </w:rPr>
        <w:t xml:space="preserve"> so that not only the boundary and artifact are removes, but also the close neighborhood of the boundary and artifact are removed.</w:t>
      </w:r>
      <w:r w:rsidR="00F82525" w:rsidRPr="00316A8D">
        <w:rPr>
          <w:rFonts w:ascii="Times New Roman" w:hAnsi="Times New Roman" w:cs="Times New Roman"/>
          <w:bCs/>
        </w:rPr>
        <w:t xml:space="preserve"> The dilating element structured used is a disk structure with radius of 15 and 30 respectively. (Those are determined in a heuristic way, can be adjusted accordingly)</w:t>
      </w:r>
      <w:r w:rsidR="00716DB9">
        <w:rPr>
          <w:rFonts w:ascii="Times New Roman" w:hAnsi="Times New Roman" w:cs="Times New Roman"/>
          <w:bCs/>
        </w:rPr>
        <w:t>.</w:t>
      </w:r>
      <w:r w:rsidR="00272876">
        <w:rPr>
          <w:rFonts w:ascii="Times New Roman" w:hAnsi="Times New Roman" w:cs="Times New Roman"/>
          <w:bCs/>
        </w:rPr>
        <w:t xml:space="preserve"> Below in </w:t>
      </w:r>
      <w:r w:rsidR="00272876">
        <w:rPr>
          <w:rFonts w:ascii="Times New Roman" w:hAnsi="Times New Roman" w:cs="Times New Roman"/>
          <w:bCs/>
        </w:rPr>
        <w:fldChar w:fldCharType="begin"/>
      </w:r>
      <w:r w:rsidR="00272876">
        <w:rPr>
          <w:rFonts w:ascii="Times New Roman" w:hAnsi="Times New Roman" w:cs="Times New Roman"/>
          <w:bCs/>
        </w:rPr>
        <w:instrText xml:space="preserve"> REF _Ref405896197 \h </w:instrText>
      </w:r>
      <w:r w:rsidR="00272876">
        <w:rPr>
          <w:rFonts w:ascii="Times New Roman" w:hAnsi="Times New Roman" w:cs="Times New Roman"/>
          <w:bCs/>
        </w:rPr>
      </w:r>
      <w:r w:rsidR="00272876">
        <w:rPr>
          <w:rFonts w:ascii="Times New Roman" w:hAnsi="Times New Roman" w:cs="Times New Roman"/>
          <w:bCs/>
        </w:rPr>
        <w:fldChar w:fldCharType="separate"/>
      </w:r>
      <w:r w:rsidR="00272876">
        <w:t xml:space="preserve">Figure </w:t>
      </w:r>
      <w:r w:rsidR="00272876">
        <w:rPr>
          <w:noProof/>
        </w:rPr>
        <w:t>9</w:t>
      </w:r>
      <w:r w:rsidR="00272876">
        <w:rPr>
          <w:rFonts w:ascii="Times New Roman" w:hAnsi="Times New Roman" w:cs="Times New Roman"/>
          <w:bCs/>
        </w:rPr>
        <w:fldChar w:fldCharType="end"/>
      </w:r>
      <w:r w:rsidR="00272876">
        <w:rPr>
          <w:rFonts w:ascii="Times New Roman" w:hAnsi="Times New Roman" w:cs="Times New Roman"/>
          <w:bCs/>
        </w:rPr>
        <w:t xml:space="preserve"> shows the result of boundary and artifact removal, the original image is also given on the left.</w:t>
      </w:r>
    </w:p>
    <w:p w:rsidR="00300333" w:rsidRDefault="00A53059" w:rsidP="00300333">
      <w:pPr>
        <w:keepNext/>
        <w:ind w:firstLine="360"/>
        <w:jc w:val="both"/>
      </w:pPr>
      <w:r>
        <w:rPr>
          <w:noProof/>
        </w:rPr>
        <w:drawing>
          <wp:inline distT="0" distB="0" distL="0" distR="0" wp14:anchorId="6611CE55" wp14:editId="54257A81">
            <wp:extent cx="2717583" cy="345069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9042" cy="3452545"/>
                    </a:xfrm>
                    <a:prstGeom prst="rect">
                      <a:avLst/>
                    </a:prstGeom>
                  </pic:spPr>
                </pic:pic>
              </a:graphicData>
            </a:graphic>
          </wp:inline>
        </w:drawing>
      </w:r>
      <w:r w:rsidRPr="00A53059">
        <w:rPr>
          <w:noProof/>
        </w:rPr>
        <w:t xml:space="preserve"> </w:t>
      </w:r>
      <w:r>
        <w:rPr>
          <w:noProof/>
        </w:rPr>
        <w:drawing>
          <wp:inline distT="0" distB="0" distL="0" distR="0" wp14:anchorId="3CD988B8" wp14:editId="005EDD3B">
            <wp:extent cx="2720558" cy="345069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4807" cy="3456081"/>
                    </a:xfrm>
                    <a:prstGeom prst="rect">
                      <a:avLst/>
                    </a:prstGeom>
                  </pic:spPr>
                </pic:pic>
              </a:graphicData>
            </a:graphic>
          </wp:inline>
        </w:drawing>
      </w:r>
    </w:p>
    <w:p w:rsidR="00A53059" w:rsidRPr="00FF0C16" w:rsidRDefault="00300333" w:rsidP="00300333">
      <w:pPr>
        <w:pStyle w:val="Caption"/>
        <w:jc w:val="center"/>
      </w:pPr>
      <w:bookmarkStart w:id="7" w:name="_Ref405896197"/>
      <w:r>
        <w:t xml:space="preserve">Figure </w:t>
      </w:r>
      <w:fldSimple w:instr=" SEQ Figure \* ARABIC ">
        <w:r w:rsidR="00DE2923">
          <w:rPr>
            <w:noProof/>
          </w:rPr>
          <w:t>9</w:t>
        </w:r>
      </w:fldSimple>
      <w:r>
        <w:t>: Image before and after boundary and artifact removal</w:t>
      </w:r>
      <w:bookmarkEnd w:id="7"/>
    </w:p>
    <w:p w:rsidR="007C7083" w:rsidRDefault="007B62F7" w:rsidP="007C7083">
      <w:pPr>
        <w:pStyle w:val="Heading3"/>
        <w:numPr>
          <w:ilvl w:val="1"/>
          <w:numId w:val="1"/>
        </w:numPr>
        <w:spacing w:after="240"/>
      </w:pPr>
      <w:r>
        <w:t>Mass Initial detection</w:t>
      </w:r>
    </w:p>
    <w:p w:rsidR="008B4834" w:rsidRPr="00316A8D" w:rsidRDefault="008B4834" w:rsidP="00C044A8">
      <w:pPr>
        <w:ind w:firstLine="360"/>
        <w:jc w:val="both"/>
        <w:rPr>
          <w:rFonts w:ascii="Times New Roman" w:hAnsi="Times New Roman" w:cs="Times New Roman"/>
          <w:bCs/>
        </w:rPr>
      </w:pPr>
      <w:r w:rsidRPr="00316A8D">
        <w:rPr>
          <w:rFonts w:ascii="Times New Roman" w:hAnsi="Times New Roman" w:cs="Times New Roman"/>
          <w:bCs/>
        </w:rPr>
        <w:t xml:space="preserve">Given the morphological characteristic of spiculated mass, which </w:t>
      </w:r>
      <w:r w:rsidR="005D5BE2" w:rsidRPr="00316A8D">
        <w:rPr>
          <w:rFonts w:ascii="Times New Roman" w:hAnsi="Times New Roman" w:cs="Times New Roman"/>
          <w:bCs/>
        </w:rPr>
        <w:t>is a lump of tissue with spikes or points on the surface,</w:t>
      </w:r>
      <w:r w:rsidR="00C044A8" w:rsidRPr="00316A8D">
        <w:rPr>
          <w:rFonts w:ascii="Times New Roman" w:hAnsi="Times New Roman" w:cs="Times New Roman"/>
          <w:bCs/>
        </w:rPr>
        <w:t xml:space="preserve"> we tend to detect objects with higher than average intensity and spike-like shapes. </w:t>
      </w:r>
      <w:r w:rsidR="00C91A36" w:rsidRPr="00316A8D">
        <w:rPr>
          <w:rFonts w:ascii="Times New Roman" w:hAnsi="Times New Roman" w:cs="Times New Roman"/>
          <w:bCs/>
        </w:rPr>
        <w:t>In this project, we use multi-frequency, multi-orientation Gabor filters as matching templates</w:t>
      </w:r>
      <w:r w:rsidR="007A5016">
        <w:rPr>
          <w:rFonts w:ascii="Times New Roman" w:hAnsi="Times New Roman" w:cs="Times New Roman"/>
          <w:bCs/>
        </w:rPr>
        <w:t xml:space="preserve"> [12</w:t>
      </w:r>
      <w:r w:rsidR="00F569C8">
        <w:rPr>
          <w:rFonts w:ascii="Times New Roman" w:hAnsi="Times New Roman" w:cs="Times New Roman"/>
          <w:bCs/>
        </w:rPr>
        <w:t>, 13</w:t>
      </w:r>
      <w:r w:rsidR="007A5016">
        <w:rPr>
          <w:rFonts w:ascii="Times New Roman" w:hAnsi="Times New Roman" w:cs="Times New Roman"/>
          <w:bCs/>
        </w:rPr>
        <w:t>]</w:t>
      </w:r>
      <w:r w:rsidR="00C91A36" w:rsidRPr="00316A8D">
        <w:rPr>
          <w:rFonts w:ascii="Times New Roman" w:hAnsi="Times New Roman" w:cs="Times New Roman"/>
          <w:bCs/>
        </w:rPr>
        <w:t xml:space="preserve">. The idea behind is: a centered blob with spike-like surface will responds with a high response to a Garbor kernel  with certain frequency (frequency corresponds to the spike frequency), and it will responds to the kernel in rotating orientations.  Thus, in a certain area of the image, if the response to a kernel and its </w:t>
      </w:r>
      <w:r w:rsidR="00C91A36" w:rsidRPr="00316A8D">
        <w:rPr>
          <w:rFonts w:ascii="Times New Roman" w:hAnsi="Times New Roman" w:cs="Times New Roman"/>
          <w:bCs/>
        </w:rPr>
        <w:lastRenderedPageBreak/>
        <w:t xml:space="preserve">rotating siblings are approximately and higher than the </w:t>
      </w:r>
      <w:r w:rsidR="000B2C3A" w:rsidRPr="00316A8D">
        <w:rPr>
          <w:rFonts w:ascii="Times New Roman" w:hAnsi="Times New Roman" w:cs="Times New Roman"/>
          <w:bCs/>
        </w:rPr>
        <w:t>neighborhood</w:t>
      </w:r>
      <w:r w:rsidR="00C91A36" w:rsidRPr="00316A8D">
        <w:rPr>
          <w:rFonts w:ascii="Times New Roman" w:hAnsi="Times New Roman" w:cs="Times New Roman"/>
          <w:bCs/>
        </w:rPr>
        <w:t xml:space="preserve"> area, it is highly possible that there is a spike-like blob object exist in this area. </w:t>
      </w:r>
    </w:p>
    <w:p w:rsidR="008A43AE" w:rsidRPr="00316A8D" w:rsidRDefault="000B2C3A" w:rsidP="00C044A8">
      <w:pPr>
        <w:ind w:firstLine="360"/>
        <w:jc w:val="both"/>
        <w:rPr>
          <w:rFonts w:ascii="Times New Roman" w:hAnsi="Times New Roman" w:cs="Times New Roman"/>
          <w:bCs/>
        </w:rPr>
      </w:pPr>
      <w:r w:rsidRPr="00316A8D">
        <w:rPr>
          <w:rFonts w:ascii="Times New Roman" w:hAnsi="Times New Roman" w:cs="Times New Roman"/>
          <w:bCs/>
        </w:rPr>
        <w:t xml:space="preserve">Specifically, a few steps are involved to localize </w:t>
      </w:r>
      <w:r w:rsidR="00BF0773">
        <w:rPr>
          <w:rFonts w:ascii="Times New Roman" w:hAnsi="Times New Roman" w:cs="Times New Roman"/>
          <w:bCs/>
        </w:rPr>
        <w:t>the coordinate of suspicious spi</w:t>
      </w:r>
      <w:r w:rsidRPr="00316A8D">
        <w:rPr>
          <w:rFonts w:ascii="Times New Roman" w:hAnsi="Times New Roman" w:cs="Times New Roman"/>
          <w:bCs/>
        </w:rPr>
        <w:t xml:space="preserve">culated mass: </w:t>
      </w:r>
    </w:p>
    <w:p w:rsidR="008A43AE" w:rsidRPr="00316A8D" w:rsidRDefault="000B2C3A" w:rsidP="00C044A8">
      <w:pPr>
        <w:ind w:firstLine="360"/>
        <w:jc w:val="both"/>
        <w:rPr>
          <w:rFonts w:ascii="Times New Roman" w:hAnsi="Times New Roman" w:cs="Times New Roman"/>
          <w:bCs/>
        </w:rPr>
      </w:pPr>
      <w:r w:rsidRPr="00316A8D">
        <w:rPr>
          <w:rFonts w:ascii="Times New Roman" w:hAnsi="Times New Roman" w:cs="Times New Roman"/>
          <w:bCs/>
        </w:rPr>
        <w:t xml:space="preserve">The first step is Gabor transformation. We created a Gabor filter bank with sets of kernels with different frequencies, scales, etc. In each kernel sets, filters share the same parameter configuration except for orientations. The images after preprocessing are convolved with all elements in the filter bank. </w:t>
      </w:r>
      <w:r w:rsidR="004F732C" w:rsidRPr="00316A8D">
        <w:rPr>
          <w:rFonts w:ascii="Times New Roman" w:hAnsi="Times New Roman" w:cs="Times New Roman"/>
          <w:bCs/>
        </w:rPr>
        <w:t xml:space="preserve">An example of the kernel sets and response images are as shown in </w:t>
      </w:r>
      <w:r w:rsidR="009B3473">
        <w:rPr>
          <w:rFonts w:ascii="Times New Roman" w:hAnsi="Times New Roman" w:cs="Times New Roman"/>
          <w:bCs/>
        </w:rPr>
        <w:fldChar w:fldCharType="begin"/>
      </w:r>
      <w:r w:rsidR="009B3473">
        <w:rPr>
          <w:rFonts w:ascii="Times New Roman" w:hAnsi="Times New Roman" w:cs="Times New Roman"/>
          <w:bCs/>
        </w:rPr>
        <w:instrText xml:space="preserve"> REF _Ref405896283 \h </w:instrText>
      </w:r>
      <w:r w:rsidR="009B3473">
        <w:rPr>
          <w:rFonts w:ascii="Times New Roman" w:hAnsi="Times New Roman" w:cs="Times New Roman"/>
          <w:bCs/>
        </w:rPr>
      </w:r>
      <w:r w:rsidR="009B3473">
        <w:rPr>
          <w:rFonts w:ascii="Times New Roman" w:hAnsi="Times New Roman" w:cs="Times New Roman"/>
          <w:bCs/>
        </w:rPr>
        <w:fldChar w:fldCharType="separate"/>
      </w:r>
      <w:r w:rsidR="009B3473">
        <w:t xml:space="preserve">Figure </w:t>
      </w:r>
      <w:r w:rsidR="009B3473">
        <w:rPr>
          <w:noProof/>
        </w:rPr>
        <w:t>10</w:t>
      </w:r>
      <w:r w:rsidR="009B3473">
        <w:rPr>
          <w:rFonts w:ascii="Times New Roman" w:hAnsi="Times New Roman" w:cs="Times New Roman"/>
          <w:bCs/>
        </w:rPr>
        <w:fldChar w:fldCharType="end"/>
      </w:r>
      <w:r w:rsidR="009B3473">
        <w:rPr>
          <w:rFonts w:ascii="Times New Roman" w:hAnsi="Times New Roman" w:cs="Times New Roman"/>
          <w:bCs/>
        </w:rPr>
        <w:t xml:space="preserve"> </w:t>
      </w:r>
      <w:r w:rsidR="004F732C" w:rsidRPr="00316A8D">
        <w:rPr>
          <w:rFonts w:ascii="Times New Roman" w:hAnsi="Times New Roman" w:cs="Times New Roman"/>
          <w:bCs/>
        </w:rPr>
        <w:t>below:</w:t>
      </w:r>
    </w:p>
    <w:p w:rsidR="00300333" w:rsidRDefault="00707DA2" w:rsidP="00707DA2">
      <w:pPr>
        <w:keepNext/>
        <w:tabs>
          <w:tab w:val="center" w:pos="4860"/>
          <w:tab w:val="right" w:pos="9360"/>
        </w:tabs>
        <w:ind w:firstLine="360"/>
      </w:pPr>
      <w:r>
        <w:tab/>
      </w:r>
      <w:r w:rsidR="004F732C" w:rsidRPr="004F732C">
        <w:rPr>
          <w:noProof/>
        </w:rPr>
        <w:drawing>
          <wp:inline distT="0" distB="0" distL="0" distR="0" wp14:anchorId="7E0A9EDF" wp14:editId="787DBE8E">
            <wp:extent cx="2141241" cy="1855742"/>
            <wp:effectExtent l="0" t="0" r="0" b="0"/>
            <wp:docPr id="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1241" cy="18557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4F732C">
        <w:t xml:space="preserve"> </w:t>
      </w:r>
      <w:r w:rsidR="004F732C" w:rsidRPr="004F732C">
        <w:rPr>
          <w:noProof/>
        </w:rPr>
        <w:drawing>
          <wp:inline distT="0" distB="0" distL="0" distR="0" wp14:anchorId="0B043D02" wp14:editId="3CA52D19">
            <wp:extent cx="2175553" cy="1855498"/>
            <wp:effectExtent l="0" t="0" r="0" b="0"/>
            <wp:docPr id="4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6477" cy="1856286"/>
                    </a:xfrm>
                    <a:prstGeom prst="rect">
                      <a:avLst/>
                    </a:prstGeom>
                    <a:noFill/>
                    <a:ln>
                      <a:noFill/>
                    </a:ln>
                    <a:effectLst/>
                    <a:extLst/>
                  </pic:spPr>
                </pic:pic>
              </a:graphicData>
            </a:graphic>
          </wp:inline>
        </w:drawing>
      </w:r>
      <w:r>
        <w:tab/>
      </w:r>
    </w:p>
    <w:p w:rsidR="004F732C" w:rsidRDefault="00300333" w:rsidP="00F20588">
      <w:pPr>
        <w:pStyle w:val="Caption"/>
        <w:jc w:val="center"/>
      </w:pPr>
      <w:bookmarkStart w:id="8" w:name="_Ref405896283"/>
      <w:r>
        <w:t xml:space="preserve">Figure </w:t>
      </w:r>
      <w:fldSimple w:instr=" SEQ Figure \* ARABIC ">
        <w:r w:rsidR="00DE2923">
          <w:rPr>
            <w:noProof/>
          </w:rPr>
          <w:t>10</w:t>
        </w:r>
      </w:fldSimple>
      <w:r>
        <w:t xml:space="preserve">: Gabor kernel with parameter </w:t>
      </w:r>
      <w:r w:rsidRPr="00300333">
        <w:t>(</w:t>
      </w:r>
      <w:r>
        <w:t xml:space="preserve">num_orientation = </w:t>
      </w:r>
      <w:r w:rsidRPr="00300333">
        <w:t>4,</w:t>
      </w:r>
      <w:r w:rsidR="00F20588">
        <w:t xml:space="preserve"> scale = </w:t>
      </w:r>
      <w:r w:rsidRPr="00300333">
        <w:t xml:space="preserve"> 5, </w:t>
      </w:r>
      <w:r w:rsidR="00F20588">
        <w:t xml:space="preserve">frequency = </w:t>
      </w:r>
      <w:r w:rsidRPr="00300333">
        <w:t>0.1,</w:t>
      </w:r>
      <w:r w:rsidR="00F20588">
        <w:t xml:space="preserve"> gamma = </w:t>
      </w:r>
      <w:r w:rsidRPr="00300333">
        <w:t>1)</w:t>
      </w:r>
      <w:r w:rsidR="00F20588">
        <w:t xml:space="preserve"> a</w:t>
      </w:r>
      <w:r>
        <w:t>nd</w:t>
      </w:r>
      <w:r w:rsidR="00F20588">
        <w:t xml:space="preserve"> the</w:t>
      </w:r>
      <w:r>
        <w:t xml:space="preserve"> corresponding responses</w:t>
      </w:r>
      <w:bookmarkEnd w:id="8"/>
    </w:p>
    <w:p w:rsidR="003070D5" w:rsidRPr="00316A8D" w:rsidRDefault="000B2C3A" w:rsidP="003070D5">
      <w:pPr>
        <w:ind w:firstLine="360"/>
        <w:jc w:val="both"/>
        <w:rPr>
          <w:rFonts w:ascii="Times New Roman" w:hAnsi="Times New Roman" w:cs="Times New Roman"/>
          <w:bCs/>
        </w:rPr>
      </w:pPr>
      <w:r w:rsidRPr="00316A8D">
        <w:rPr>
          <w:rFonts w:ascii="Times New Roman" w:hAnsi="Times New Roman" w:cs="Times New Roman"/>
          <w:bCs/>
        </w:rPr>
        <w:t>In the second step, we analyze the filters</w:t>
      </w:r>
      <w:r w:rsidR="008A43AE" w:rsidRPr="00316A8D">
        <w:rPr>
          <w:rFonts w:ascii="Times New Roman" w:hAnsi="Times New Roman" w:cs="Times New Roman"/>
          <w:bCs/>
        </w:rPr>
        <w:t>’</w:t>
      </w:r>
      <w:r w:rsidRPr="00316A8D">
        <w:rPr>
          <w:rFonts w:ascii="Times New Roman" w:hAnsi="Times New Roman" w:cs="Times New Roman"/>
          <w:bCs/>
        </w:rPr>
        <w:t xml:space="preserve"> responses using a voting procedure. The analysis is all done in the coefficient domain. </w:t>
      </w:r>
      <w:r w:rsidR="008A43AE" w:rsidRPr="00316A8D">
        <w:rPr>
          <w:rFonts w:ascii="Times New Roman" w:hAnsi="Times New Roman" w:cs="Times New Roman"/>
          <w:bCs/>
        </w:rPr>
        <w:t xml:space="preserve">For computational efficiency, the responses are down sampled with each sample point being the integration of its neighborhood. </w:t>
      </w:r>
      <w:r w:rsidR="00B80C56" w:rsidRPr="00316A8D">
        <w:rPr>
          <w:rFonts w:ascii="Times New Roman" w:hAnsi="Times New Roman" w:cs="Times New Roman"/>
          <w:bCs/>
        </w:rPr>
        <w:t xml:space="preserve">The voting procedure is done based on both response magnitude and response orientation. </w:t>
      </w:r>
      <w:r w:rsidR="008A43AE" w:rsidRPr="00316A8D">
        <w:rPr>
          <w:rFonts w:ascii="Times New Roman" w:hAnsi="Times New Roman" w:cs="Times New Roman"/>
          <w:bCs/>
        </w:rPr>
        <w:t>For example, if we choose to use 8 orientations in each kernel set, there will be 8 response images correspondingly.</w:t>
      </w:r>
      <w:r w:rsidR="00B80C56" w:rsidRPr="00316A8D">
        <w:rPr>
          <w:rFonts w:ascii="Times New Roman" w:hAnsi="Times New Roman" w:cs="Times New Roman"/>
          <w:bCs/>
        </w:rPr>
        <w:t xml:space="preserve"> The magnitude voting score of a pixel is the summation of the corresponding pixel from all </w:t>
      </w:r>
      <w:r w:rsidR="004040A0" w:rsidRPr="00316A8D">
        <w:rPr>
          <w:rFonts w:ascii="Times New Roman" w:hAnsi="Times New Roman" w:cs="Times New Roman"/>
          <w:bCs/>
        </w:rPr>
        <w:t>8</w:t>
      </w:r>
      <w:r w:rsidR="00B80C56" w:rsidRPr="00316A8D">
        <w:rPr>
          <w:rFonts w:ascii="Times New Roman" w:hAnsi="Times New Roman" w:cs="Times New Roman"/>
          <w:bCs/>
        </w:rPr>
        <w:t xml:space="preserve"> response images.</w:t>
      </w:r>
      <w:r w:rsidR="003070D5" w:rsidRPr="00316A8D">
        <w:rPr>
          <w:rFonts w:ascii="Times New Roman" w:hAnsi="Times New Roman" w:cs="Times New Roman"/>
          <w:bCs/>
        </w:rPr>
        <w:t xml:space="preserve"> The orientation voting score is calculated as follows: We first compute the ratio of each response image to the sum of the 8 response images (so the sum of the eight ratios is 1). If the ratio is greater than a certain threshold, then this orientation will a</w:t>
      </w:r>
      <w:r w:rsidR="00BF0773">
        <w:rPr>
          <w:rFonts w:ascii="Times New Roman" w:hAnsi="Times New Roman" w:cs="Times New Roman"/>
          <w:bCs/>
        </w:rPr>
        <w:t>d</w:t>
      </w:r>
      <w:r w:rsidR="003070D5" w:rsidRPr="00316A8D">
        <w:rPr>
          <w:rFonts w:ascii="Times New Roman" w:hAnsi="Times New Roman" w:cs="Times New Roman"/>
          <w:bCs/>
        </w:rPr>
        <w:t>d one voting point. In the scenario, the threshold is set to be 1/num_orientation. Finally, the voting score is calculated as a weight</w:t>
      </w:r>
      <w:r w:rsidR="00BF0773">
        <w:rPr>
          <w:rFonts w:ascii="Times New Roman" w:hAnsi="Times New Roman" w:cs="Times New Roman"/>
          <w:bCs/>
        </w:rPr>
        <w:t>ed</w:t>
      </w:r>
      <w:r w:rsidR="003070D5" w:rsidRPr="00316A8D">
        <w:rPr>
          <w:rFonts w:ascii="Times New Roman" w:hAnsi="Times New Roman" w:cs="Times New Roman"/>
          <w:bCs/>
        </w:rPr>
        <w:t xml:space="preserve"> sum of the magnitude score and the orientation score. </w:t>
      </w:r>
    </w:p>
    <w:p w:rsidR="003070D5" w:rsidRPr="00316A8D" w:rsidRDefault="003070D5" w:rsidP="003070D5">
      <w:pPr>
        <w:ind w:firstLine="360"/>
        <w:jc w:val="both"/>
        <w:rPr>
          <w:rFonts w:ascii="Times New Roman" w:hAnsi="Times New Roman" w:cs="Times New Roman"/>
          <w:bCs/>
        </w:rPr>
      </w:pPr>
      <w:r w:rsidRPr="00316A8D">
        <w:rPr>
          <w:rFonts w:ascii="Times New Roman" w:hAnsi="Times New Roman" w:cs="Times New Roman"/>
          <w:bCs/>
        </w:rPr>
        <w:t>In the last step, we take a threshold of the final voting score and return the location where the voting score is above the threshold</w:t>
      </w:r>
      <w:r w:rsidR="00A34489" w:rsidRPr="00316A8D">
        <w:rPr>
          <w:rFonts w:ascii="Times New Roman" w:hAnsi="Times New Roman" w:cs="Times New Roman"/>
          <w:bCs/>
        </w:rPr>
        <w:t xml:space="preserve"> as suspicious region of interest</w:t>
      </w:r>
      <w:r w:rsidRPr="00316A8D">
        <w:rPr>
          <w:rFonts w:ascii="Times New Roman" w:hAnsi="Times New Roman" w:cs="Times New Roman"/>
          <w:bCs/>
        </w:rPr>
        <w:t>.</w:t>
      </w:r>
      <w:r w:rsidR="00694975" w:rsidRPr="00316A8D">
        <w:rPr>
          <w:rFonts w:ascii="Times New Roman" w:hAnsi="Times New Roman" w:cs="Times New Roman"/>
          <w:bCs/>
        </w:rPr>
        <w:t xml:space="preserve"> The final result of the initial detection is as shown in </w:t>
      </w:r>
      <w:r w:rsidR="00F30FEA">
        <w:rPr>
          <w:rFonts w:ascii="Times New Roman" w:hAnsi="Times New Roman" w:cs="Times New Roman"/>
          <w:bCs/>
        </w:rPr>
        <w:t xml:space="preserve"> </w:t>
      </w:r>
      <w:r w:rsidR="00F30FEA">
        <w:rPr>
          <w:rFonts w:ascii="Times New Roman" w:hAnsi="Times New Roman" w:cs="Times New Roman"/>
          <w:bCs/>
        </w:rPr>
        <w:fldChar w:fldCharType="begin"/>
      </w:r>
      <w:r w:rsidR="00F30FEA">
        <w:rPr>
          <w:rFonts w:ascii="Times New Roman" w:hAnsi="Times New Roman" w:cs="Times New Roman"/>
          <w:bCs/>
        </w:rPr>
        <w:instrText xml:space="preserve"> REF _Ref405896320 \h </w:instrText>
      </w:r>
      <w:r w:rsidR="00F30FEA">
        <w:rPr>
          <w:rFonts w:ascii="Times New Roman" w:hAnsi="Times New Roman" w:cs="Times New Roman"/>
          <w:bCs/>
        </w:rPr>
      </w:r>
      <w:r w:rsidR="00F30FEA">
        <w:rPr>
          <w:rFonts w:ascii="Times New Roman" w:hAnsi="Times New Roman" w:cs="Times New Roman"/>
          <w:bCs/>
        </w:rPr>
        <w:fldChar w:fldCharType="separate"/>
      </w:r>
      <w:r w:rsidR="00F30FEA">
        <w:t>Figure</w:t>
      </w:r>
      <w:r w:rsidR="00F30FEA">
        <w:t xml:space="preserve"> </w:t>
      </w:r>
      <w:r w:rsidR="00F30FEA">
        <w:rPr>
          <w:noProof/>
        </w:rPr>
        <w:t>11</w:t>
      </w:r>
      <w:r w:rsidR="00F30FEA">
        <w:rPr>
          <w:rFonts w:ascii="Times New Roman" w:hAnsi="Times New Roman" w:cs="Times New Roman"/>
          <w:bCs/>
        </w:rPr>
        <w:fldChar w:fldCharType="end"/>
      </w:r>
      <w:r w:rsidR="00694975" w:rsidRPr="00316A8D">
        <w:rPr>
          <w:rFonts w:ascii="Times New Roman" w:hAnsi="Times New Roman" w:cs="Times New Roman"/>
          <w:bCs/>
        </w:rPr>
        <w:t xml:space="preserve"> below:</w:t>
      </w:r>
    </w:p>
    <w:p w:rsidR="00F20588" w:rsidRDefault="00694975" w:rsidP="00F20588">
      <w:pPr>
        <w:keepNext/>
        <w:ind w:firstLine="360"/>
        <w:jc w:val="center"/>
      </w:pPr>
      <w:r w:rsidRPr="00694975">
        <w:rPr>
          <w:noProof/>
        </w:rPr>
        <w:lastRenderedPageBreak/>
        <w:drawing>
          <wp:inline distT="0" distB="0" distL="0" distR="0" wp14:anchorId="58B7D54F" wp14:editId="1F7F0FD1">
            <wp:extent cx="4615079" cy="25908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5079" cy="2590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4975" w:rsidRDefault="00F20588" w:rsidP="00F20588">
      <w:pPr>
        <w:pStyle w:val="Caption"/>
        <w:jc w:val="center"/>
      </w:pPr>
      <w:bookmarkStart w:id="9" w:name="_Ref405896320"/>
      <w:r>
        <w:t xml:space="preserve">Figure </w:t>
      </w:r>
      <w:fldSimple w:instr=" SEQ Figure \* ARABIC ">
        <w:r w:rsidR="00DE2923">
          <w:rPr>
            <w:noProof/>
          </w:rPr>
          <w:t>11</w:t>
        </w:r>
      </w:fldSimple>
      <w:r>
        <w:t>: The original image region and the voting score image</w:t>
      </w:r>
      <w:bookmarkEnd w:id="9"/>
    </w:p>
    <w:p w:rsidR="007C7083" w:rsidRPr="00316A8D" w:rsidRDefault="00335D88" w:rsidP="00694975">
      <w:pPr>
        <w:ind w:firstLine="360"/>
        <w:jc w:val="both"/>
        <w:rPr>
          <w:rFonts w:ascii="Times New Roman" w:hAnsi="Times New Roman" w:cs="Times New Roman"/>
          <w:bCs/>
        </w:rPr>
      </w:pPr>
      <w:r w:rsidRPr="00316A8D">
        <w:rPr>
          <w:rFonts w:ascii="Times New Roman" w:hAnsi="Times New Roman" w:cs="Times New Roman"/>
          <w:bCs/>
        </w:rPr>
        <w:t>However, there is a tricky step between the second and the third step, which is to remove the muscle area condition.</w:t>
      </w:r>
      <w:r w:rsidR="00F01EDA" w:rsidRPr="00316A8D">
        <w:rPr>
          <w:rFonts w:ascii="Times New Roman" w:hAnsi="Times New Roman" w:cs="Times New Roman"/>
          <w:bCs/>
        </w:rPr>
        <w:t xml:space="preserve"> The intensity in the pectoral muscle area is usually of higher than average value and evenly distributed. The voting score for this area is also higher based on the previous steps. Thus a removal will be necessary and enhance efficiency for the following processes.</w:t>
      </w:r>
      <w:r w:rsidR="00793511" w:rsidRPr="00316A8D">
        <w:rPr>
          <w:rFonts w:ascii="Times New Roman" w:hAnsi="Times New Roman" w:cs="Times New Roman"/>
          <w:bCs/>
        </w:rPr>
        <w:t xml:space="preserve"> As is known, the boundary of the pectoral muscle is usually following a line structure in the image. We use the classic Hough transform to estimate the muscle boundary line and filtering out the muscle area</w:t>
      </w:r>
      <w:r w:rsidR="007B3AF8">
        <w:rPr>
          <w:rFonts w:ascii="Times New Roman" w:hAnsi="Times New Roman" w:cs="Times New Roman"/>
          <w:bCs/>
        </w:rPr>
        <w:t xml:space="preserve"> [14]</w:t>
      </w:r>
      <w:r w:rsidR="00793511" w:rsidRPr="00316A8D">
        <w:rPr>
          <w:rFonts w:ascii="Times New Roman" w:hAnsi="Times New Roman" w:cs="Times New Roman"/>
          <w:bCs/>
        </w:rPr>
        <w:t>.</w:t>
      </w:r>
    </w:p>
    <w:p w:rsidR="003070D5" w:rsidRDefault="00FD1674" w:rsidP="003070D5">
      <w:pPr>
        <w:pStyle w:val="Heading3"/>
        <w:numPr>
          <w:ilvl w:val="1"/>
          <w:numId w:val="1"/>
        </w:numPr>
        <w:spacing w:after="240"/>
      </w:pPr>
      <w:r>
        <w:t>Mass segmentation</w:t>
      </w:r>
    </w:p>
    <w:p w:rsidR="00694975" w:rsidRPr="00316A8D" w:rsidRDefault="00694975" w:rsidP="00B62517">
      <w:pPr>
        <w:ind w:firstLine="360"/>
        <w:jc w:val="both"/>
        <w:rPr>
          <w:rFonts w:ascii="Times New Roman" w:hAnsi="Times New Roman" w:cs="Times New Roman"/>
          <w:bCs/>
        </w:rPr>
      </w:pPr>
      <w:r w:rsidRPr="00316A8D">
        <w:rPr>
          <w:rFonts w:ascii="Times New Roman" w:hAnsi="Times New Roman" w:cs="Times New Roman"/>
          <w:bCs/>
        </w:rPr>
        <w:t xml:space="preserve">To </w:t>
      </w:r>
      <w:r w:rsidR="003E5B14" w:rsidRPr="00316A8D">
        <w:rPr>
          <w:rFonts w:ascii="Times New Roman" w:hAnsi="Times New Roman" w:cs="Times New Roman"/>
          <w:bCs/>
        </w:rPr>
        <w:t>fully capture the properties of each ROI</w:t>
      </w:r>
      <w:r w:rsidRPr="00316A8D">
        <w:rPr>
          <w:rFonts w:ascii="Times New Roman" w:hAnsi="Times New Roman" w:cs="Times New Roman"/>
          <w:bCs/>
        </w:rPr>
        <w:t xml:space="preserve">, we applied </w:t>
      </w:r>
      <w:r w:rsidR="001D1107" w:rsidRPr="00316A8D">
        <w:rPr>
          <w:rFonts w:ascii="Times New Roman" w:hAnsi="Times New Roman" w:cs="Times New Roman"/>
          <w:bCs/>
        </w:rPr>
        <w:t>a level set segmentation onto each of the ROI to extract mass morphological features.</w:t>
      </w:r>
      <w:r w:rsidR="003E5B14" w:rsidRPr="00316A8D">
        <w:rPr>
          <w:rFonts w:ascii="Times New Roman" w:hAnsi="Times New Roman" w:cs="Times New Roman"/>
          <w:bCs/>
        </w:rPr>
        <w:t xml:space="preserve"> </w:t>
      </w:r>
      <w:r w:rsidR="00CA651C" w:rsidRPr="00316A8D">
        <w:rPr>
          <w:rFonts w:ascii="Times New Roman" w:hAnsi="Times New Roman" w:cs="Times New Roman"/>
          <w:bCs/>
        </w:rPr>
        <w:t>Specifically, we used a morphological snake model for evolving curves and surfaces in our project. This algorithm is aiming to provide a fast and stable approximation to the solution of the partial differential equations. It substitutes the terms of the PDE by the repeated application of morphological operators over a binary embedding function</w:t>
      </w:r>
      <w:r w:rsidR="009811D9">
        <w:rPr>
          <w:rFonts w:ascii="Times New Roman" w:hAnsi="Times New Roman" w:cs="Times New Roman"/>
          <w:bCs/>
        </w:rPr>
        <w:t xml:space="preserve"> [1</w:t>
      </w:r>
      <w:r w:rsidR="007B3AF8">
        <w:rPr>
          <w:rFonts w:ascii="Times New Roman" w:hAnsi="Times New Roman" w:cs="Times New Roman"/>
          <w:bCs/>
        </w:rPr>
        <w:t>5</w:t>
      </w:r>
      <w:r w:rsidR="009811D9">
        <w:rPr>
          <w:rFonts w:ascii="Times New Roman" w:hAnsi="Times New Roman" w:cs="Times New Roman"/>
          <w:bCs/>
        </w:rPr>
        <w:t>, 1</w:t>
      </w:r>
      <w:r w:rsidR="007B3AF8">
        <w:rPr>
          <w:rFonts w:ascii="Times New Roman" w:hAnsi="Times New Roman" w:cs="Times New Roman"/>
          <w:bCs/>
        </w:rPr>
        <w:t>6</w:t>
      </w:r>
      <w:r w:rsidR="009811D9">
        <w:rPr>
          <w:rFonts w:ascii="Times New Roman" w:hAnsi="Times New Roman" w:cs="Times New Roman"/>
          <w:bCs/>
        </w:rPr>
        <w:t>]</w:t>
      </w:r>
      <w:r w:rsidR="00CA651C" w:rsidRPr="00316A8D">
        <w:rPr>
          <w:rFonts w:ascii="Times New Roman" w:hAnsi="Times New Roman" w:cs="Times New Roman"/>
          <w:bCs/>
        </w:rPr>
        <w:t xml:space="preserve">. </w:t>
      </w:r>
      <w:r w:rsidR="00B84C2A" w:rsidRPr="00316A8D">
        <w:rPr>
          <w:rFonts w:ascii="Times New Roman" w:hAnsi="Times New Roman" w:cs="Times New Roman"/>
          <w:bCs/>
        </w:rPr>
        <w:t xml:space="preserve"> In order to catch the boundary information as much as possible, in our method, we run the snake model twice by specifying different seed and evolving direction. On one aspect, a contour is evolving from the center of the ROI towards outward, and on the other hand, a contour is evolving from the border of the ROI towards the center.  </w:t>
      </w:r>
      <w:r w:rsidR="003E5B14" w:rsidRPr="00316A8D">
        <w:rPr>
          <w:rFonts w:ascii="Times New Roman" w:hAnsi="Times New Roman" w:cs="Times New Roman"/>
          <w:bCs/>
        </w:rPr>
        <w:t xml:space="preserve">An example displaying the result of this step is as shown below in </w:t>
      </w:r>
      <w:r w:rsidR="00F30FEA">
        <w:rPr>
          <w:rFonts w:ascii="Times New Roman" w:hAnsi="Times New Roman" w:cs="Times New Roman"/>
          <w:bCs/>
        </w:rPr>
        <w:fldChar w:fldCharType="begin"/>
      </w:r>
      <w:r w:rsidR="00F30FEA">
        <w:rPr>
          <w:rFonts w:ascii="Times New Roman" w:hAnsi="Times New Roman" w:cs="Times New Roman"/>
          <w:bCs/>
        </w:rPr>
        <w:instrText xml:space="preserve"> REF _Ref405896351 \h </w:instrText>
      </w:r>
      <w:r w:rsidR="00F30FEA">
        <w:rPr>
          <w:rFonts w:ascii="Times New Roman" w:hAnsi="Times New Roman" w:cs="Times New Roman"/>
          <w:bCs/>
        </w:rPr>
      </w:r>
      <w:r w:rsidR="00F30FEA">
        <w:rPr>
          <w:rFonts w:ascii="Times New Roman" w:hAnsi="Times New Roman" w:cs="Times New Roman"/>
          <w:bCs/>
        </w:rPr>
        <w:fldChar w:fldCharType="separate"/>
      </w:r>
      <w:r w:rsidR="00F30FEA">
        <w:t xml:space="preserve">Figure </w:t>
      </w:r>
      <w:r w:rsidR="00F30FEA">
        <w:rPr>
          <w:noProof/>
        </w:rPr>
        <w:t>12</w:t>
      </w:r>
      <w:r w:rsidR="00F30FEA">
        <w:rPr>
          <w:rFonts w:ascii="Times New Roman" w:hAnsi="Times New Roman" w:cs="Times New Roman"/>
          <w:bCs/>
        </w:rPr>
        <w:fldChar w:fldCharType="end"/>
      </w:r>
      <w:r w:rsidR="003E5B14" w:rsidRPr="00316A8D">
        <w:rPr>
          <w:rFonts w:ascii="Times New Roman" w:hAnsi="Times New Roman" w:cs="Times New Roman"/>
          <w:bCs/>
        </w:rPr>
        <w:t>.</w:t>
      </w:r>
    </w:p>
    <w:p w:rsidR="00F20588" w:rsidRDefault="001D1107" w:rsidP="00F20588">
      <w:pPr>
        <w:keepNext/>
        <w:ind w:firstLine="360"/>
        <w:jc w:val="center"/>
      </w:pPr>
      <w:r w:rsidRPr="001D1107">
        <w:rPr>
          <w:noProof/>
        </w:rPr>
        <w:lastRenderedPageBreak/>
        <w:drawing>
          <wp:inline distT="0" distB="0" distL="0" distR="0" wp14:anchorId="126296DE" wp14:editId="6B428D20">
            <wp:extent cx="2308504" cy="2262640"/>
            <wp:effectExtent l="0" t="0" r="0" b="444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7139" cy="2261302"/>
                    </a:xfrm>
                    <a:prstGeom prst="rect">
                      <a:avLst/>
                    </a:prstGeom>
                    <a:noFill/>
                    <a:ln>
                      <a:noFill/>
                    </a:ln>
                    <a:extLst/>
                  </pic:spPr>
                </pic:pic>
              </a:graphicData>
            </a:graphic>
          </wp:inline>
        </w:drawing>
      </w:r>
      <w:r w:rsidRPr="001D1107">
        <w:rPr>
          <w:noProof/>
        </w:rPr>
        <w:drawing>
          <wp:inline distT="0" distB="0" distL="0" distR="0" wp14:anchorId="732CF397" wp14:editId="1E89E882">
            <wp:extent cx="2312236" cy="225596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2386" cy="2256111"/>
                    </a:xfrm>
                    <a:prstGeom prst="rect">
                      <a:avLst/>
                    </a:prstGeom>
                    <a:noFill/>
                    <a:ln>
                      <a:noFill/>
                    </a:ln>
                    <a:extLst/>
                  </pic:spPr>
                </pic:pic>
              </a:graphicData>
            </a:graphic>
          </wp:inline>
        </w:drawing>
      </w:r>
    </w:p>
    <w:p w:rsidR="001D1107" w:rsidRDefault="00F20588" w:rsidP="00F20588">
      <w:pPr>
        <w:pStyle w:val="Caption"/>
        <w:jc w:val="center"/>
      </w:pPr>
      <w:bookmarkStart w:id="10" w:name="_Ref405896351"/>
      <w:r>
        <w:t xml:space="preserve">Figure </w:t>
      </w:r>
      <w:fldSimple w:instr=" SEQ Figure \* ARABIC ">
        <w:r w:rsidR="00DE2923">
          <w:rPr>
            <w:noProof/>
          </w:rPr>
          <w:t>12</w:t>
        </w:r>
      </w:fldSimple>
      <w:r>
        <w:t>: The original image region and its segmentation result</w:t>
      </w:r>
      <w:bookmarkEnd w:id="10"/>
    </w:p>
    <w:p w:rsidR="00B84C2A" w:rsidRPr="00316A8D" w:rsidRDefault="00615626" w:rsidP="00316A8D">
      <w:pPr>
        <w:ind w:firstLine="360"/>
        <w:jc w:val="both"/>
        <w:rPr>
          <w:rFonts w:ascii="Times New Roman" w:hAnsi="Times New Roman" w:cs="Times New Roman"/>
          <w:bCs/>
        </w:rPr>
      </w:pPr>
      <w:r w:rsidRPr="00316A8D">
        <w:rPr>
          <w:rFonts w:ascii="Times New Roman" w:hAnsi="Times New Roman" w:cs="Times New Roman"/>
          <w:bCs/>
        </w:rPr>
        <w:t>However, as is known, active contour is very sensitive to the parameters and image variance. In this project, parameters are carefully selected to suit the majority of the training images we have.</w:t>
      </w:r>
    </w:p>
    <w:p w:rsidR="004E486F" w:rsidRDefault="003070D5" w:rsidP="004E486F">
      <w:pPr>
        <w:pStyle w:val="Heading3"/>
        <w:numPr>
          <w:ilvl w:val="1"/>
          <w:numId w:val="1"/>
        </w:numPr>
        <w:spacing w:after="240"/>
      </w:pPr>
      <w:r>
        <w:t>Feature Extraction</w:t>
      </w:r>
    </w:p>
    <w:p w:rsidR="00A963DB" w:rsidRPr="00316A8D" w:rsidRDefault="00A963DB" w:rsidP="00A963DB">
      <w:pPr>
        <w:ind w:firstLine="360"/>
        <w:jc w:val="both"/>
        <w:rPr>
          <w:rFonts w:ascii="Times New Roman" w:hAnsi="Times New Roman" w:cs="Times New Roman"/>
          <w:bCs/>
        </w:rPr>
      </w:pPr>
      <w:r w:rsidRPr="00316A8D">
        <w:rPr>
          <w:rFonts w:ascii="Times New Roman" w:hAnsi="Times New Roman" w:cs="Times New Roman"/>
          <w:bCs/>
        </w:rPr>
        <w:t>To better describe each of the ROI and for further analysis. We extract sets of features based on the ROI grey level intensity, gradient information, and morpholog</w:t>
      </w:r>
      <w:r w:rsidR="00252863">
        <w:rPr>
          <w:rFonts w:ascii="Times New Roman" w:hAnsi="Times New Roman" w:cs="Times New Roman"/>
          <w:bCs/>
        </w:rPr>
        <w:t>y</w:t>
      </w:r>
      <w:r w:rsidRPr="00316A8D">
        <w:rPr>
          <w:rFonts w:ascii="Times New Roman" w:hAnsi="Times New Roman" w:cs="Times New Roman"/>
          <w:bCs/>
        </w:rPr>
        <w:t xml:space="preserve"> of segmented objects. </w:t>
      </w:r>
      <w:r w:rsidR="007F0AAC" w:rsidRPr="00316A8D">
        <w:rPr>
          <w:rFonts w:ascii="Times New Roman" w:hAnsi="Times New Roman" w:cs="Times New Roman"/>
          <w:bCs/>
        </w:rPr>
        <w:t>Given the characteristics of sp</w:t>
      </w:r>
      <w:r w:rsidR="00252863">
        <w:rPr>
          <w:rFonts w:ascii="Times New Roman" w:hAnsi="Times New Roman" w:cs="Times New Roman"/>
          <w:bCs/>
        </w:rPr>
        <w:t>i</w:t>
      </w:r>
      <w:r w:rsidR="007F0AAC" w:rsidRPr="00316A8D">
        <w:rPr>
          <w:rFonts w:ascii="Times New Roman" w:hAnsi="Times New Roman" w:cs="Times New Roman"/>
          <w:bCs/>
        </w:rPr>
        <w:t xml:space="preserve">culated mass, we are trying to discover descriptive features that reveal the most representative information of a mass compared to normal tissue. </w:t>
      </w:r>
      <w:r w:rsidRPr="00316A8D">
        <w:rPr>
          <w:rFonts w:ascii="Times New Roman" w:hAnsi="Times New Roman" w:cs="Times New Roman"/>
          <w:bCs/>
        </w:rPr>
        <w:t>Some of these features are designed for this project, and others are adopted from published works.</w:t>
      </w:r>
    </w:p>
    <w:p w:rsidR="00221F3F" w:rsidRDefault="0031376C" w:rsidP="00221F3F">
      <w:pPr>
        <w:pStyle w:val="Heading4"/>
        <w:numPr>
          <w:ilvl w:val="2"/>
          <w:numId w:val="1"/>
        </w:numPr>
        <w:spacing w:after="240"/>
      </w:pPr>
      <w:r>
        <w:t xml:space="preserve">Intensity based features </w:t>
      </w:r>
    </w:p>
    <w:p w:rsidR="00221F3F" w:rsidRPr="00316A8D" w:rsidRDefault="00221F3F" w:rsidP="00221F3F">
      <w:pPr>
        <w:ind w:firstLine="360"/>
        <w:jc w:val="both"/>
        <w:rPr>
          <w:rFonts w:ascii="Times New Roman" w:hAnsi="Times New Roman" w:cs="Times New Roman"/>
          <w:bCs/>
        </w:rPr>
      </w:pPr>
      <w:r w:rsidRPr="00316A8D">
        <w:rPr>
          <w:rFonts w:ascii="Times New Roman" w:hAnsi="Times New Roman" w:cs="Times New Roman"/>
          <w:bCs/>
        </w:rPr>
        <w:t xml:space="preserve">This set of features is derived based on the intensity values of each ROI. </w:t>
      </w:r>
      <w:r w:rsidR="00B21CE6" w:rsidRPr="00316A8D">
        <w:rPr>
          <w:rFonts w:ascii="Times New Roman" w:hAnsi="Times New Roman" w:cs="Times New Roman"/>
          <w:bCs/>
        </w:rPr>
        <w:t>The feature sets are calculated as follows:</w:t>
      </w:r>
    </w:p>
    <w:p w:rsidR="00B21CE6" w:rsidRPr="00CF5A05" w:rsidRDefault="00B21CE6" w:rsidP="00221F3F">
      <w:pPr>
        <w:ind w:firstLine="360"/>
        <w:jc w:val="both"/>
        <w:rPr>
          <w:rFonts w:ascii="Times New Roman" w:hAnsi="Times New Roman" w:cs="Times New Roman"/>
          <w:bCs/>
        </w:rPr>
      </w:pPr>
      <w:r w:rsidRPr="00B97FC6">
        <w:rPr>
          <w:rFonts w:ascii="Times New Roman" w:hAnsi="Times New Roman" w:cs="Times New Roman"/>
          <w:bCs/>
        </w:rPr>
        <w:t xml:space="preserve">The </w:t>
      </w:r>
      <w:r w:rsidR="00197522" w:rsidRPr="00B97FC6">
        <w:rPr>
          <w:rFonts w:ascii="Times New Roman" w:hAnsi="Times New Roman" w:cs="Times New Roman"/>
          <w:bCs/>
        </w:rPr>
        <w:t xml:space="preserve">ROI is divided into a set of </w:t>
      </w:r>
      <w:r w:rsidR="005D33CF" w:rsidRPr="00B97FC6">
        <w:rPr>
          <w:rFonts w:ascii="Times New Roman" w:hAnsi="Times New Roman" w:cs="Times New Roman"/>
          <w:bCs/>
        </w:rPr>
        <w:t>rings</w:t>
      </w:r>
      <w:r w:rsidR="00197522">
        <w:rPr>
          <w:rStyle w:val="gt-baf-back"/>
        </w:rPr>
        <w:t xml:space="preserve"> </w:t>
      </w:r>
      <m:oMath>
        <m:d>
          <m:dPr>
            <m:begChr m:val="{"/>
            <m:endChr m:val="}"/>
            <m:ctrlPr>
              <w:rPr>
                <w:rStyle w:val="gt-baf-back"/>
                <w:rFonts w:ascii="Cambria Math" w:hAnsi="Cambria Math"/>
                <w:i/>
              </w:rPr>
            </m:ctrlPr>
          </m:dPr>
          <m:e>
            <m:sSub>
              <m:sSubPr>
                <m:ctrlPr>
                  <w:rPr>
                    <w:rStyle w:val="gt-baf-back"/>
                    <w:rFonts w:ascii="Cambria Math" w:hAnsi="Cambria Math"/>
                    <w:i/>
                  </w:rPr>
                </m:ctrlPr>
              </m:sSubPr>
              <m:e>
                <m:r>
                  <w:rPr>
                    <w:rStyle w:val="gt-baf-back"/>
                    <w:rFonts w:ascii="Cambria Math" w:hAnsi="Cambria Math"/>
                  </w:rPr>
                  <m:t>r</m:t>
                </m:r>
              </m:e>
              <m:sub>
                <m:r>
                  <w:rPr>
                    <w:rStyle w:val="gt-baf-back"/>
                    <w:rFonts w:ascii="Cambria Math" w:hAnsi="Cambria Math"/>
                  </w:rPr>
                  <m:t>1</m:t>
                </m:r>
              </m:sub>
            </m:sSub>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r</m:t>
                </m:r>
              </m:e>
              <m:sub>
                <m:r>
                  <w:rPr>
                    <w:rStyle w:val="gt-baf-back"/>
                    <w:rFonts w:ascii="Cambria Math" w:hAnsi="Cambria Math"/>
                  </w:rPr>
                  <m:t>n</m:t>
                </m:r>
              </m:sub>
            </m:sSub>
          </m:e>
        </m:d>
        <m:r>
          <w:rPr>
            <w:rStyle w:val="gt-baf-back"/>
            <w:rFonts w:ascii="Cambria Math" w:hAnsi="Cambria Math"/>
          </w:rPr>
          <m:t xml:space="preserve"> </m:t>
        </m:r>
      </m:oMath>
      <w:r w:rsidR="00197522" w:rsidRPr="00B97FC6">
        <w:rPr>
          <w:rFonts w:ascii="Times New Roman" w:hAnsi="Times New Roman" w:cs="Times New Roman"/>
          <w:bCs/>
        </w:rPr>
        <w:t xml:space="preserve">along the radius. </w:t>
      </w:r>
      <w:r w:rsidR="0050780F" w:rsidRPr="00B97FC6">
        <w:rPr>
          <w:rFonts w:ascii="Times New Roman" w:hAnsi="Times New Roman" w:cs="Times New Roman"/>
          <w:bCs/>
        </w:rPr>
        <w:t xml:space="preserve">The mean </w:t>
      </w:r>
      <w:r w:rsidR="00D95E39" w:rsidRPr="00B97FC6">
        <w:rPr>
          <w:rFonts w:ascii="Times New Roman" w:hAnsi="Times New Roman" w:cs="Times New Roman"/>
          <w:bCs/>
        </w:rPr>
        <w:t xml:space="preserve">standard deviation of </w:t>
      </w:r>
      <w:r w:rsidR="0050780F" w:rsidRPr="00B97FC6">
        <w:rPr>
          <w:rFonts w:ascii="Times New Roman" w:hAnsi="Times New Roman" w:cs="Times New Roman"/>
          <w:bCs/>
        </w:rPr>
        <w:t xml:space="preserve">intensity is calculated </w:t>
      </w:r>
      <w:r w:rsidR="00252863">
        <w:rPr>
          <w:rFonts w:ascii="Times New Roman" w:hAnsi="Times New Roman" w:cs="Times New Roman"/>
          <w:bCs/>
        </w:rPr>
        <w:t>within</w:t>
      </w:r>
      <w:r w:rsidR="0050780F" w:rsidRPr="00B97FC6">
        <w:rPr>
          <w:rFonts w:ascii="Times New Roman" w:hAnsi="Times New Roman" w:cs="Times New Roman"/>
          <w:bCs/>
        </w:rPr>
        <w:t xml:space="preserve"> each ring</w:t>
      </w:r>
      <m:oMath>
        <m:r>
          <w:rPr>
            <w:rStyle w:val="gt-baf-back"/>
            <w:rFonts w:ascii="Cambria Math" w:hAnsi="Cambria Math"/>
          </w:rPr>
          <m:t xml:space="preserve"> {</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m</m:t>
                </m:r>
              </m:e>
              <m:sub>
                <m:r>
                  <w:rPr>
                    <w:rStyle w:val="gt-baf-back"/>
                    <w:rFonts w:ascii="Cambria Math" w:hAnsi="Cambria Math"/>
                  </w:rPr>
                  <m:t>1</m:t>
                </m:r>
              </m:sub>
            </m:sSub>
          </m:e>
          <m:sup>
            <m:r>
              <w:rPr>
                <w:rStyle w:val="gt-baf-back"/>
                <w:rFonts w:ascii="Cambria Math" w:hAnsi="Cambria Math"/>
              </w:rPr>
              <m:t>r</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m</m:t>
                </m:r>
              </m:e>
              <m:sub>
                <m:r>
                  <w:rPr>
                    <w:rStyle w:val="gt-baf-back"/>
                    <w:rFonts w:ascii="Cambria Math" w:hAnsi="Cambria Math"/>
                  </w:rPr>
                  <m:t>n</m:t>
                </m:r>
              </m:sub>
            </m:sSub>
          </m:e>
          <m:sup>
            <m:r>
              <w:rPr>
                <w:rStyle w:val="gt-baf-back"/>
                <w:rFonts w:ascii="Cambria Math" w:hAnsi="Cambria Math"/>
              </w:rPr>
              <m:t>r</m:t>
            </m:r>
          </m:sup>
        </m:sSup>
        <m:r>
          <w:rPr>
            <w:rStyle w:val="gt-baf-back"/>
            <w:rFonts w:ascii="Cambria Math" w:hAnsi="Cambria Math"/>
          </w:rPr>
          <m:t>}</m:t>
        </m:r>
      </m:oMath>
      <w:r w:rsidR="00D95E39">
        <w:rPr>
          <w:rStyle w:val="gt-baf-back"/>
          <w:rFonts w:eastAsiaTheme="minorEastAsia"/>
        </w:rPr>
        <w:t xml:space="preserve"> </w:t>
      </w:r>
      <w:r w:rsidR="00D95E39" w:rsidRPr="00B97FC6">
        <w:rPr>
          <w:rFonts w:ascii="Times New Roman" w:hAnsi="Times New Roman" w:cs="Times New Roman"/>
          <w:bCs/>
        </w:rPr>
        <w:t>and</w:t>
      </w:r>
      <m:oMath>
        <m:r>
          <w:rPr>
            <w:rStyle w:val="gt-baf-back"/>
            <w:rFonts w:ascii="Cambria Math" w:eastAsiaTheme="minorEastAsia" w:hAnsi="Cambria Math"/>
          </w:rPr>
          <m:t xml:space="preserve"> </m:t>
        </m:r>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std</m:t>
                </m:r>
              </m:e>
              <m:sub>
                <m:r>
                  <w:rPr>
                    <w:rStyle w:val="gt-baf-back"/>
                    <w:rFonts w:ascii="Cambria Math" w:hAnsi="Cambria Math"/>
                  </w:rPr>
                  <m:t>1</m:t>
                </m:r>
              </m:sub>
            </m:sSub>
          </m:e>
          <m:sup>
            <m:r>
              <w:rPr>
                <w:rStyle w:val="gt-baf-back"/>
                <w:rFonts w:ascii="Cambria Math" w:hAnsi="Cambria Math"/>
              </w:rPr>
              <m:t>r</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std</m:t>
                </m:r>
              </m:e>
              <m:sub>
                <m:r>
                  <w:rPr>
                    <w:rStyle w:val="gt-baf-back"/>
                    <w:rFonts w:ascii="Cambria Math" w:hAnsi="Cambria Math"/>
                  </w:rPr>
                  <m:t>n</m:t>
                </m:r>
              </m:sub>
            </m:sSub>
          </m:e>
          <m:sup>
            <m:r>
              <w:rPr>
                <w:rStyle w:val="gt-baf-back"/>
                <w:rFonts w:ascii="Cambria Math" w:hAnsi="Cambria Math"/>
              </w:rPr>
              <m:t>r</m:t>
            </m:r>
          </m:sup>
        </m:sSup>
        <m:r>
          <w:rPr>
            <w:rStyle w:val="gt-baf-back"/>
            <w:rFonts w:ascii="Cambria Math" w:hAnsi="Cambria Math"/>
          </w:rPr>
          <m:t>}</m:t>
        </m:r>
      </m:oMath>
      <w:r w:rsidR="0050780F">
        <w:rPr>
          <w:rStyle w:val="gt-baf-back"/>
        </w:rPr>
        <w:t xml:space="preserve">. </w:t>
      </w:r>
      <w:r w:rsidR="0050780F" w:rsidRPr="00B97FC6">
        <w:rPr>
          <w:rFonts w:ascii="Times New Roman" w:hAnsi="Times New Roman" w:cs="Times New Roman"/>
          <w:bCs/>
        </w:rPr>
        <w:t>After the mean</w:t>
      </w:r>
      <w:r w:rsidR="00D95E39" w:rsidRPr="00B97FC6">
        <w:rPr>
          <w:rFonts w:ascii="Times New Roman" w:hAnsi="Times New Roman" w:cs="Times New Roman"/>
          <w:bCs/>
        </w:rPr>
        <w:t xml:space="preserve"> and std</w:t>
      </w:r>
      <w:r w:rsidR="0050780F" w:rsidRPr="00B97FC6">
        <w:rPr>
          <w:rFonts w:ascii="Times New Roman" w:hAnsi="Times New Roman" w:cs="Times New Roman"/>
          <w:bCs/>
        </w:rPr>
        <w:t xml:space="preserve"> vector </w:t>
      </w:r>
      <w:r w:rsidR="00252863">
        <w:rPr>
          <w:rFonts w:ascii="Times New Roman" w:hAnsi="Times New Roman" w:cs="Times New Roman"/>
          <w:bCs/>
        </w:rPr>
        <w:t xml:space="preserve">are </w:t>
      </w:r>
      <w:r w:rsidR="0050780F" w:rsidRPr="00B97FC6">
        <w:rPr>
          <w:rFonts w:ascii="Times New Roman" w:hAnsi="Times New Roman" w:cs="Times New Roman"/>
          <w:bCs/>
        </w:rPr>
        <w:t>derived, we extract the statistic of the mean</w:t>
      </w:r>
      <w:r w:rsidR="00D95E39" w:rsidRPr="00B97FC6">
        <w:rPr>
          <w:rFonts w:ascii="Times New Roman" w:hAnsi="Times New Roman" w:cs="Times New Roman"/>
          <w:bCs/>
        </w:rPr>
        <w:t xml:space="preserve"> and std</w:t>
      </w:r>
      <w:r w:rsidR="0050780F" w:rsidRPr="00B97FC6">
        <w:rPr>
          <w:rFonts w:ascii="Times New Roman" w:hAnsi="Times New Roman" w:cs="Times New Roman"/>
          <w:bCs/>
        </w:rPr>
        <w:t xml:space="preserve"> vector including </w:t>
      </w:r>
      <w:r w:rsidR="00D95E39" w:rsidRPr="00B97FC6">
        <w:rPr>
          <w:rFonts w:ascii="Times New Roman" w:hAnsi="Times New Roman" w:cs="Times New Roman"/>
          <w:bCs/>
        </w:rPr>
        <w:t xml:space="preserve">the </w:t>
      </w:r>
      <w:r w:rsidR="0050780F" w:rsidRPr="00B97FC6">
        <w:rPr>
          <w:rFonts w:ascii="Times New Roman" w:hAnsi="Times New Roman" w:cs="Times New Roman"/>
          <w:bCs/>
        </w:rPr>
        <w:t>minimum</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m</m:t>
                </m:r>
              </m:sub>
            </m:sSub>
          </m:e>
          <m:sup>
            <m:r>
              <w:rPr>
                <w:rStyle w:val="gt-baf-back"/>
                <w:rFonts w:ascii="Cambria Math" w:hAnsi="Cambria Math"/>
              </w:rPr>
              <m:t>r</m:t>
            </m:r>
          </m:sup>
        </m:sSup>
      </m:oMath>
      <w:r w:rsidR="0050780F">
        <w:rPr>
          <w:rStyle w:val="gt-baf-back"/>
        </w:rPr>
        <w:t>,</w:t>
      </w:r>
      <w:r w:rsidR="00D95E39">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std</m:t>
                </m:r>
              </m:sub>
            </m:sSub>
          </m:e>
          <m:sup>
            <m:r>
              <w:rPr>
                <w:rStyle w:val="gt-baf-back"/>
                <w:rFonts w:ascii="Cambria Math" w:hAnsi="Cambria Math"/>
              </w:rPr>
              <m:t>r</m:t>
            </m:r>
          </m:sup>
        </m:sSup>
      </m:oMath>
      <w:r w:rsidR="00D95E39">
        <w:rPr>
          <w:rStyle w:val="gt-baf-back"/>
        </w:rPr>
        <w:t xml:space="preserve">, </w:t>
      </w:r>
      <w:r w:rsidR="00D95E39" w:rsidRPr="00B97FC6">
        <w:rPr>
          <w:rFonts w:ascii="Times New Roman" w:hAnsi="Times New Roman" w:cs="Times New Roman"/>
          <w:bCs/>
        </w:rPr>
        <w:t>the</w:t>
      </w:r>
      <w:r w:rsidR="00D95E39">
        <w:rPr>
          <w:rStyle w:val="gt-baf-back"/>
        </w:rPr>
        <w:t xml:space="preserve"> </w:t>
      </w:r>
      <w:r w:rsidR="0050780F" w:rsidRPr="00B97FC6">
        <w:rPr>
          <w:rFonts w:ascii="Times New Roman" w:hAnsi="Times New Roman" w:cs="Times New Roman"/>
          <w:bCs/>
        </w:rPr>
        <w:t>maximum</w:t>
      </w:r>
      <w:r w:rsidR="00D95E39">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m</m:t>
                </m:r>
              </m:sub>
            </m:sSub>
          </m:e>
          <m:sup>
            <m:r>
              <w:rPr>
                <w:rStyle w:val="gt-baf-back"/>
                <w:rFonts w:ascii="Cambria Math" w:hAnsi="Cambria Math"/>
              </w:rPr>
              <m:t>r</m:t>
            </m:r>
          </m:sup>
        </m:sSup>
      </m:oMath>
      <w:r w:rsidR="0050780F">
        <w:rPr>
          <w:rStyle w:val="gt-baf-back"/>
        </w:rPr>
        <w:t>,</w:t>
      </w:r>
      <w:r w:rsidR="00D95E39">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std</m:t>
                </m:r>
              </m:sub>
            </m:sSub>
          </m:e>
          <m:sup>
            <m:r>
              <w:rPr>
                <w:rStyle w:val="gt-baf-back"/>
                <w:rFonts w:ascii="Cambria Math" w:hAnsi="Cambria Math"/>
              </w:rPr>
              <m:t>r</m:t>
            </m:r>
          </m:sup>
        </m:sSup>
      </m:oMath>
      <w:r w:rsidR="00D95E39">
        <w:rPr>
          <w:rStyle w:val="gt-baf-back"/>
        </w:rPr>
        <w:t xml:space="preserve">, </w:t>
      </w:r>
      <w:r w:rsidR="00D95E39" w:rsidRPr="00B97FC6">
        <w:rPr>
          <w:rFonts w:ascii="Times New Roman" w:hAnsi="Times New Roman" w:cs="Times New Roman"/>
          <w:bCs/>
        </w:rPr>
        <w:t xml:space="preserve">the </w:t>
      </w:r>
      <w:r w:rsidR="0050780F" w:rsidRPr="00B97FC6">
        <w:rPr>
          <w:rFonts w:ascii="Times New Roman" w:hAnsi="Times New Roman" w:cs="Times New Roman"/>
          <w:bCs/>
        </w:rPr>
        <w:t>average</w:t>
      </w:r>
      <w:r w:rsidR="00D95E39">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m</m:t>
                </m:r>
              </m:sub>
            </m:sSub>
          </m:e>
          <m:sup>
            <m:r>
              <w:rPr>
                <w:rStyle w:val="gt-baf-back"/>
                <w:rFonts w:ascii="Cambria Math" w:hAnsi="Cambria Math"/>
              </w:rPr>
              <m:t>r</m:t>
            </m:r>
          </m:sup>
        </m:sSup>
        <m:r>
          <w:rPr>
            <w:rStyle w:val="gt-baf-back"/>
            <w:rFonts w:ascii="Cambria Math" w:hAnsi="Cambria Math"/>
          </w:rPr>
          <m:t>,</m:t>
        </m:r>
      </m:oMath>
      <w:r w:rsidR="00D95E39">
        <w:rPr>
          <w:rStyle w:val="gt-baf-back"/>
          <w:rFonts w:eastAsiaTheme="minorEastAsia"/>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std</m:t>
                </m:r>
              </m:sub>
            </m:sSub>
          </m:e>
          <m:sup>
            <m:r>
              <w:rPr>
                <w:rStyle w:val="gt-baf-back"/>
                <w:rFonts w:ascii="Cambria Math" w:hAnsi="Cambria Math"/>
              </w:rPr>
              <m:t>r</m:t>
            </m:r>
          </m:sup>
        </m:sSup>
      </m:oMath>
      <w:r w:rsidR="00D95E39">
        <w:rPr>
          <w:rStyle w:val="gt-baf-back"/>
        </w:rPr>
        <w:t>,</w:t>
      </w:r>
      <w:r w:rsidR="0050780F">
        <w:rPr>
          <w:rStyle w:val="gt-baf-back"/>
        </w:rPr>
        <w:t xml:space="preserve"> </w:t>
      </w:r>
      <w:r w:rsidR="0050780F" w:rsidRPr="00B97FC6">
        <w:rPr>
          <w:rFonts w:ascii="Times New Roman" w:hAnsi="Times New Roman" w:cs="Times New Roman"/>
          <w:bCs/>
        </w:rPr>
        <w:t>and standard deviation</w:t>
      </w:r>
      <w:r w:rsidR="00D95E39">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m</m:t>
                </m:r>
              </m:sub>
            </m:sSub>
          </m:e>
          <m:sup>
            <m:r>
              <w:rPr>
                <w:rStyle w:val="gt-baf-back"/>
                <w:rFonts w:ascii="Cambria Math" w:hAnsi="Cambria Math"/>
              </w:rPr>
              <m:t>r</m:t>
            </m:r>
          </m:sup>
        </m:sSup>
        <m:r>
          <w:rPr>
            <w:rStyle w:val="gt-baf-back"/>
            <w:rFonts w:ascii="Cambria Math" w:hAnsi="Cambria Math"/>
          </w:rPr>
          <m:t xml:space="preserve">, </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std</m:t>
                </m:r>
              </m:sub>
            </m:sSub>
          </m:e>
          <m:sup>
            <m:r>
              <w:rPr>
                <w:rStyle w:val="gt-baf-back"/>
                <w:rFonts w:ascii="Cambria Math" w:hAnsi="Cambria Math"/>
              </w:rPr>
              <m:t>r</m:t>
            </m:r>
          </m:sup>
        </m:sSup>
      </m:oMath>
      <w:r w:rsidR="00D95E39">
        <w:rPr>
          <w:rStyle w:val="gt-baf-back"/>
        </w:rPr>
        <w:t xml:space="preserve"> </w:t>
      </w:r>
      <w:r w:rsidR="0050780F">
        <w:rPr>
          <w:rStyle w:val="gt-baf-back"/>
        </w:rPr>
        <w:t xml:space="preserve">. </w:t>
      </w:r>
      <w:r w:rsidR="0050780F" w:rsidRPr="00CF5A05">
        <w:rPr>
          <w:rFonts w:ascii="Times New Roman" w:hAnsi="Times New Roman" w:cs="Times New Roman"/>
          <w:bCs/>
        </w:rPr>
        <w:t xml:space="preserve">Besides, we apply a linear regressive model to estimate the </w:t>
      </w:r>
      <w:r w:rsidR="00252863" w:rsidRPr="00CF5A05">
        <w:rPr>
          <w:rFonts w:ascii="Times New Roman" w:hAnsi="Times New Roman" w:cs="Times New Roman"/>
          <w:bCs/>
        </w:rPr>
        <w:t>varying</w:t>
      </w:r>
      <w:r w:rsidR="0050780F" w:rsidRPr="00CF5A05">
        <w:rPr>
          <w:rFonts w:ascii="Times New Roman" w:hAnsi="Times New Roman" w:cs="Times New Roman"/>
          <w:bCs/>
        </w:rPr>
        <w:t xml:space="preserve"> rate of mean </w:t>
      </w:r>
      <w:r w:rsidR="00D95E39" w:rsidRPr="00CF5A05">
        <w:rPr>
          <w:rFonts w:ascii="Times New Roman" w:hAnsi="Times New Roman" w:cs="Times New Roman"/>
          <w:bCs/>
        </w:rPr>
        <w:t xml:space="preserve">and std </w:t>
      </w:r>
      <w:r w:rsidR="0050780F" w:rsidRPr="00CF5A05">
        <w:rPr>
          <w:rFonts w:ascii="Times New Roman" w:hAnsi="Times New Roman" w:cs="Times New Roman"/>
          <w:bCs/>
        </w:rPr>
        <w:t>value along the radius. The idea behind is in a typical sp</w:t>
      </w:r>
      <w:r w:rsidR="00494157">
        <w:rPr>
          <w:rFonts w:ascii="Times New Roman" w:hAnsi="Times New Roman" w:cs="Times New Roman"/>
          <w:bCs/>
        </w:rPr>
        <w:t>i</w:t>
      </w:r>
      <w:r w:rsidR="0050780F" w:rsidRPr="00CF5A05">
        <w:rPr>
          <w:rFonts w:ascii="Times New Roman" w:hAnsi="Times New Roman" w:cs="Times New Roman"/>
          <w:bCs/>
        </w:rPr>
        <w:t>culated mas</w:t>
      </w:r>
      <w:r w:rsidR="00D95E39" w:rsidRPr="00CF5A05">
        <w:rPr>
          <w:rFonts w:ascii="Times New Roman" w:hAnsi="Times New Roman" w:cs="Times New Roman"/>
          <w:bCs/>
        </w:rPr>
        <w:t>s, the average intensity decrease as the radius increase, and the standard deviation increase as the radius increase.</w:t>
      </w:r>
    </w:p>
    <w:p w:rsidR="00C15EF8" w:rsidRDefault="00C15EF8" w:rsidP="00221F3F">
      <w:pPr>
        <w:ind w:firstLine="360"/>
        <w:jc w:val="both"/>
        <w:rPr>
          <w:rStyle w:val="gt-baf-back"/>
        </w:rPr>
      </w:pPr>
      <w:r w:rsidRPr="00B97FC6">
        <w:rPr>
          <w:rFonts w:ascii="Times New Roman" w:hAnsi="Times New Roman" w:cs="Times New Roman"/>
          <w:bCs/>
        </w:rPr>
        <w:t>The same idea is used but the ROI is divided into circular sectors</w:t>
      </w:r>
      <m:oMath>
        <m:r>
          <w:rPr>
            <w:rStyle w:val="gt-baf-back"/>
            <w:rFonts w:ascii="Cambria Math" w:hAnsi="Cambria Math"/>
          </w:rPr>
          <m:t xml:space="preserve"> {</m:t>
        </m:r>
        <m:sSub>
          <m:sSubPr>
            <m:ctrlPr>
              <w:rPr>
                <w:rStyle w:val="gt-baf-back"/>
                <w:rFonts w:ascii="Cambria Math" w:hAnsi="Cambria Math"/>
                <w:i/>
              </w:rPr>
            </m:ctrlPr>
          </m:sSubPr>
          <m:e>
            <m:r>
              <w:rPr>
                <w:rStyle w:val="gt-baf-back"/>
                <w:rFonts w:ascii="Cambria Math" w:hAnsi="Cambria Math"/>
              </w:rPr>
              <m:t>s</m:t>
            </m:r>
          </m:e>
          <m:sub>
            <m:r>
              <w:rPr>
                <w:rStyle w:val="gt-baf-back"/>
                <w:rFonts w:ascii="Cambria Math" w:hAnsi="Cambria Math"/>
              </w:rPr>
              <m:t>1</m:t>
            </m:r>
          </m:sub>
        </m:sSub>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s</m:t>
            </m:r>
          </m:e>
          <m:sub>
            <m:r>
              <w:rPr>
                <w:rStyle w:val="gt-baf-back"/>
                <w:rFonts w:ascii="Cambria Math" w:hAnsi="Cambria Math"/>
              </w:rPr>
              <m:t>n</m:t>
            </m:r>
          </m:sub>
        </m:sSub>
        <m:r>
          <w:rPr>
            <w:rStyle w:val="gt-baf-back"/>
            <w:rFonts w:ascii="Cambria Math" w:hAnsi="Cambria Math"/>
          </w:rPr>
          <m:t>}</m:t>
        </m:r>
      </m:oMath>
      <w:r>
        <w:rPr>
          <w:rStyle w:val="gt-baf-back"/>
        </w:rPr>
        <w:t xml:space="preserve"> </w:t>
      </w:r>
      <w:r w:rsidRPr="00B97FC6">
        <w:rPr>
          <w:rFonts w:ascii="Times New Roman" w:hAnsi="Times New Roman" w:cs="Times New Roman"/>
          <w:bCs/>
        </w:rPr>
        <w:t xml:space="preserve">along the angle. Again the mean and standard deviation </w:t>
      </w:r>
      <w:r w:rsidR="000067D8" w:rsidRPr="00B97FC6">
        <w:rPr>
          <w:rFonts w:ascii="Times New Roman" w:hAnsi="Times New Roman" w:cs="Times New Roman"/>
          <w:bCs/>
        </w:rPr>
        <w:t>from each sector,</w:t>
      </w:r>
      <w:r w:rsidR="000067D8">
        <w:rPr>
          <w:rStyle w:val="gt-baf-back"/>
        </w:rPr>
        <w:t xml:space="preserve"> </w:t>
      </w:r>
      <m:oMath>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m</m:t>
                </m:r>
              </m:e>
              <m:sub>
                <m:r>
                  <w:rPr>
                    <w:rStyle w:val="gt-baf-back"/>
                    <w:rFonts w:ascii="Cambria Math" w:hAnsi="Cambria Math"/>
                  </w:rPr>
                  <m:t>1</m:t>
                </m:r>
              </m:sub>
            </m:sSub>
          </m:e>
          <m:sup>
            <m:r>
              <w:rPr>
                <w:rStyle w:val="gt-baf-back"/>
                <w:rFonts w:ascii="Cambria Math" w:hAnsi="Cambria Math"/>
              </w:rPr>
              <m:t>s</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m</m:t>
                </m:r>
              </m:e>
              <m:sub>
                <m:r>
                  <w:rPr>
                    <w:rStyle w:val="gt-baf-back"/>
                    <w:rFonts w:ascii="Cambria Math" w:hAnsi="Cambria Math"/>
                  </w:rPr>
                  <m:t>n</m:t>
                </m:r>
              </m:sub>
            </m:sSub>
          </m:e>
          <m:sup>
            <m:r>
              <w:rPr>
                <w:rStyle w:val="gt-baf-back"/>
                <w:rFonts w:ascii="Cambria Math" w:hAnsi="Cambria Math"/>
              </w:rPr>
              <m:t>s</m:t>
            </m:r>
          </m:sup>
        </m:sSup>
        <m:r>
          <w:rPr>
            <w:rStyle w:val="gt-baf-back"/>
            <w:rFonts w:ascii="Cambria Math" w:hAnsi="Cambria Math"/>
          </w:rPr>
          <m:t>}</m:t>
        </m:r>
      </m:oMath>
      <w:r w:rsidR="000067D8">
        <w:rPr>
          <w:rStyle w:val="gt-baf-back"/>
          <w:rFonts w:eastAsiaTheme="minorEastAsia"/>
        </w:rPr>
        <w:t xml:space="preserve"> </w:t>
      </w:r>
      <w:r w:rsidR="000067D8" w:rsidRPr="00B97FC6">
        <w:rPr>
          <w:rFonts w:ascii="Times New Roman" w:hAnsi="Times New Roman" w:cs="Times New Roman"/>
          <w:bCs/>
        </w:rPr>
        <w:t>and</w:t>
      </w:r>
      <m:oMath>
        <m:r>
          <w:rPr>
            <w:rStyle w:val="gt-baf-back"/>
            <w:rFonts w:ascii="Cambria Math" w:eastAsiaTheme="minorEastAsia" w:hAnsi="Cambria Math"/>
          </w:rPr>
          <m:t xml:space="preserve"> </m:t>
        </m:r>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std</m:t>
                </m:r>
              </m:e>
              <m:sub>
                <m:r>
                  <w:rPr>
                    <w:rStyle w:val="gt-baf-back"/>
                    <w:rFonts w:ascii="Cambria Math" w:hAnsi="Cambria Math"/>
                  </w:rPr>
                  <m:t>1</m:t>
                </m:r>
              </m:sub>
            </m:sSub>
          </m:e>
          <m:sup>
            <m:r>
              <w:rPr>
                <w:rStyle w:val="gt-baf-back"/>
                <w:rFonts w:ascii="Cambria Math" w:hAnsi="Cambria Math"/>
              </w:rPr>
              <m:t>s</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std</m:t>
                </m:r>
              </m:e>
              <m:sub>
                <m:r>
                  <w:rPr>
                    <w:rStyle w:val="gt-baf-back"/>
                    <w:rFonts w:ascii="Cambria Math" w:hAnsi="Cambria Math"/>
                  </w:rPr>
                  <m:t>n</m:t>
                </m:r>
              </m:sub>
            </m:sSub>
          </m:e>
          <m:sup>
            <m:r>
              <w:rPr>
                <w:rStyle w:val="gt-baf-back"/>
                <w:rFonts w:ascii="Cambria Math" w:hAnsi="Cambria Math"/>
              </w:rPr>
              <m:t>s</m:t>
            </m:r>
          </m:sup>
        </m:sSup>
        <m:r>
          <w:rPr>
            <w:rStyle w:val="gt-baf-back"/>
            <w:rFonts w:ascii="Cambria Math" w:hAnsi="Cambria Math"/>
          </w:rPr>
          <m:t>}</m:t>
        </m:r>
      </m:oMath>
      <w:r w:rsidR="000067D8">
        <w:rPr>
          <w:rStyle w:val="gt-baf-back"/>
        </w:rPr>
        <w:t>.</w:t>
      </w:r>
      <w:r w:rsidR="00DD4125">
        <w:rPr>
          <w:rStyle w:val="gt-baf-back"/>
        </w:rPr>
        <w:t xml:space="preserve"> </w:t>
      </w:r>
      <w:r w:rsidR="00DD4125" w:rsidRPr="00B97FC6">
        <w:rPr>
          <w:rFonts w:ascii="Times New Roman" w:hAnsi="Times New Roman" w:cs="Times New Roman"/>
          <w:bCs/>
        </w:rPr>
        <w:t>The same after the mean and std vector derived, we extract the statistic of the mean and std vector including the minimum</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m</m:t>
                </m:r>
              </m:sub>
            </m:sSub>
          </m:e>
          <m:sup>
            <m:r>
              <w:rPr>
                <w:rStyle w:val="gt-baf-back"/>
                <w:rFonts w:ascii="Cambria Math" w:hAnsi="Cambria Math"/>
              </w:rPr>
              <m:t>s</m:t>
            </m:r>
          </m:sup>
        </m:sSup>
      </m:oMath>
      <w:r w:rsidR="00DD4125">
        <w:rPr>
          <w:rStyle w:val="gt-baf-back"/>
        </w:rPr>
        <w:t>,</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std</m:t>
                </m:r>
              </m:sub>
            </m:sSub>
          </m:e>
          <m:sup>
            <m:r>
              <w:rPr>
                <w:rStyle w:val="gt-baf-back"/>
                <w:rFonts w:ascii="Cambria Math" w:hAnsi="Cambria Math"/>
              </w:rPr>
              <m:t>s</m:t>
            </m:r>
          </m:sup>
        </m:sSup>
      </m:oMath>
      <w:r w:rsidR="00DD4125">
        <w:rPr>
          <w:rStyle w:val="gt-baf-back"/>
        </w:rPr>
        <w:t xml:space="preserve">, </w:t>
      </w:r>
      <w:r w:rsidR="00DD4125" w:rsidRPr="00B97FC6">
        <w:rPr>
          <w:rFonts w:ascii="Times New Roman" w:hAnsi="Times New Roman" w:cs="Times New Roman"/>
          <w:bCs/>
        </w:rPr>
        <w:t>the maximum</w:t>
      </w:r>
      <w:r w:rsidR="00DD4125">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m</m:t>
                </m:r>
              </m:sub>
            </m:sSub>
          </m:e>
          <m:sup>
            <m:r>
              <w:rPr>
                <w:rStyle w:val="gt-baf-back"/>
                <w:rFonts w:ascii="Cambria Math" w:hAnsi="Cambria Math"/>
              </w:rPr>
              <m:t>s</m:t>
            </m:r>
          </m:sup>
        </m:sSup>
      </m:oMath>
      <w:r w:rsidR="00DD4125">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std</m:t>
                </m:r>
              </m:sub>
            </m:sSub>
          </m:e>
          <m:sup>
            <m:r>
              <w:rPr>
                <w:rStyle w:val="gt-baf-back"/>
                <w:rFonts w:ascii="Cambria Math" w:hAnsi="Cambria Math"/>
              </w:rPr>
              <m:t>s</m:t>
            </m:r>
          </m:sup>
        </m:sSup>
      </m:oMath>
      <w:r w:rsidR="00DD4125">
        <w:rPr>
          <w:rStyle w:val="gt-baf-back"/>
        </w:rPr>
        <w:t xml:space="preserve">, </w:t>
      </w:r>
      <w:r w:rsidR="00DD4125" w:rsidRPr="00B97FC6">
        <w:rPr>
          <w:rFonts w:ascii="Times New Roman" w:hAnsi="Times New Roman" w:cs="Times New Roman"/>
          <w:bCs/>
        </w:rPr>
        <w:t>the average</w:t>
      </w:r>
      <w:r w:rsidR="00DD4125">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m</m:t>
                </m:r>
              </m:sub>
            </m:sSub>
          </m:e>
          <m:sup>
            <m:r>
              <w:rPr>
                <w:rStyle w:val="gt-baf-back"/>
                <w:rFonts w:ascii="Cambria Math" w:hAnsi="Cambria Math"/>
              </w:rPr>
              <m:t>s</m:t>
            </m:r>
          </m:sup>
        </m:sSup>
        <m:r>
          <w:rPr>
            <w:rStyle w:val="gt-baf-back"/>
            <w:rFonts w:ascii="Cambria Math" w:hAnsi="Cambria Math"/>
          </w:rPr>
          <m:t>,</m:t>
        </m:r>
      </m:oMath>
      <w:r w:rsidR="00DD4125">
        <w:rPr>
          <w:rStyle w:val="gt-baf-back"/>
          <w:rFonts w:eastAsiaTheme="minorEastAsia"/>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std</m:t>
                </m:r>
              </m:sub>
            </m:sSub>
          </m:e>
          <m:sup>
            <m:r>
              <w:rPr>
                <w:rStyle w:val="gt-baf-back"/>
                <w:rFonts w:ascii="Cambria Math" w:hAnsi="Cambria Math"/>
              </w:rPr>
              <m:t>s</m:t>
            </m:r>
          </m:sup>
        </m:sSup>
      </m:oMath>
      <w:r w:rsidR="00DD4125">
        <w:rPr>
          <w:rStyle w:val="gt-baf-back"/>
        </w:rPr>
        <w:t xml:space="preserve">, </w:t>
      </w:r>
      <w:r w:rsidR="00DD4125" w:rsidRPr="00B97FC6">
        <w:rPr>
          <w:rFonts w:ascii="Times New Roman" w:hAnsi="Times New Roman" w:cs="Times New Roman"/>
          <w:bCs/>
        </w:rPr>
        <w:t>and standard deviation</w:t>
      </w:r>
      <w:r w:rsidR="00DD4125">
        <w:rPr>
          <w:rStyle w:val="gt-baf-back"/>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m</m:t>
                </m:r>
              </m:sub>
            </m:sSub>
          </m:e>
          <m:sup>
            <m:r>
              <w:rPr>
                <w:rStyle w:val="gt-baf-back"/>
                <w:rFonts w:ascii="Cambria Math" w:hAnsi="Cambria Math"/>
              </w:rPr>
              <m:t>s</m:t>
            </m:r>
          </m:sup>
        </m:sSup>
        <m:r>
          <w:rPr>
            <w:rStyle w:val="gt-baf-back"/>
            <w:rFonts w:ascii="Cambria Math" w:hAnsi="Cambria Math"/>
          </w:rPr>
          <m:t xml:space="preserve">, </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std</m:t>
                </m:r>
              </m:sub>
            </m:sSub>
          </m:e>
          <m:sup>
            <m:r>
              <w:rPr>
                <w:rStyle w:val="gt-baf-back"/>
                <w:rFonts w:ascii="Cambria Math" w:hAnsi="Cambria Math"/>
              </w:rPr>
              <m:t>s</m:t>
            </m:r>
          </m:sup>
        </m:sSup>
      </m:oMath>
      <w:r w:rsidR="00DD4125">
        <w:rPr>
          <w:rStyle w:val="gt-baf-back"/>
        </w:rPr>
        <w:t xml:space="preserve"> .</w:t>
      </w:r>
    </w:p>
    <w:p w:rsidR="00DD4125" w:rsidRPr="00B97FC6" w:rsidRDefault="00DD4125" w:rsidP="00DD4125">
      <w:pPr>
        <w:ind w:firstLine="360"/>
        <w:rPr>
          <w:rFonts w:ascii="Times New Roman" w:hAnsi="Times New Roman" w:cs="Times New Roman"/>
          <w:bCs/>
        </w:rPr>
      </w:pPr>
      <w:r w:rsidRPr="00B97FC6">
        <w:rPr>
          <w:rFonts w:ascii="Times New Roman" w:hAnsi="Times New Roman" w:cs="Times New Roman"/>
          <w:bCs/>
        </w:rPr>
        <w:t>The list of features from this category includes:</w:t>
      </w:r>
    </w:p>
    <w:p w:rsidR="00FB5F26" w:rsidRDefault="00FB5F26" w:rsidP="00FB5F26">
      <w:pPr>
        <w:pStyle w:val="Caption"/>
        <w:keepNext/>
        <w:jc w:val="center"/>
      </w:pPr>
      <w:r>
        <w:lastRenderedPageBreak/>
        <w:t xml:space="preserve">Table </w:t>
      </w:r>
      <w:fldSimple w:instr=" SEQ Table \* ARABIC ">
        <w:r w:rsidR="008624E0">
          <w:rPr>
            <w:noProof/>
          </w:rPr>
          <w:t>1</w:t>
        </w:r>
      </w:fldSimple>
      <w:r>
        <w:t>: A list of intensity based features</w:t>
      </w:r>
    </w:p>
    <w:tbl>
      <w:tblPr>
        <w:tblStyle w:val="TableGrid"/>
        <w:tblW w:w="0" w:type="auto"/>
        <w:tblLook w:val="04A0" w:firstRow="1" w:lastRow="0" w:firstColumn="1" w:lastColumn="0" w:noHBand="0" w:noVBand="1"/>
      </w:tblPr>
      <w:tblGrid>
        <w:gridCol w:w="4788"/>
        <w:gridCol w:w="4788"/>
      </w:tblGrid>
      <w:tr w:rsidR="00DD4125" w:rsidTr="00DD4125">
        <w:tc>
          <w:tcPr>
            <w:tcW w:w="4788" w:type="dxa"/>
          </w:tcPr>
          <w:p w:rsidR="00DD4125" w:rsidRPr="00494157" w:rsidRDefault="00DD4125" w:rsidP="00DD4125">
            <w:pPr>
              <w:jc w:val="center"/>
              <w:rPr>
                <w:rFonts w:ascii="Times New Roman" w:hAnsi="Times New Roman" w:cs="Times New Roman"/>
              </w:rPr>
            </w:pPr>
            <w:r w:rsidRPr="00494157">
              <w:rPr>
                <w:rFonts w:ascii="Times New Roman" w:hAnsi="Times New Roman" w:cs="Times New Roman"/>
              </w:rPr>
              <w:t>Ring based</w:t>
            </w:r>
          </w:p>
        </w:tc>
        <w:tc>
          <w:tcPr>
            <w:tcW w:w="4788" w:type="dxa"/>
          </w:tcPr>
          <w:p w:rsidR="00DD4125" w:rsidRPr="00494157" w:rsidRDefault="00DD4125" w:rsidP="00DD4125">
            <w:pPr>
              <w:jc w:val="center"/>
              <w:rPr>
                <w:rFonts w:ascii="Times New Roman" w:hAnsi="Times New Roman" w:cs="Times New Roman"/>
              </w:rPr>
            </w:pPr>
            <w:r w:rsidRPr="00494157">
              <w:rPr>
                <w:rFonts w:ascii="Times New Roman" w:hAnsi="Times New Roman" w:cs="Times New Roman"/>
              </w:rPr>
              <w:t>Circular Sector based</w:t>
            </w:r>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m</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m</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std</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min</m:t>
                        </m:r>
                      </m:e>
                      <m:sub>
                        <m:r>
                          <w:rPr>
                            <w:rStyle w:val="gt-baf-back"/>
                            <w:rFonts w:ascii="Cambria Math" w:hAnsi="Cambria Math"/>
                          </w:rPr>
                          <m:t>std</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m</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m</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std</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std</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m</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m</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std</m:t>
                      </m:r>
                    </m:sub>
                  </m:sSub>
                </m:e>
                <m:sup>
                  <m:r>
                    <w:rPr>
                      <w:rStyle w:val="gt-baf-back"/>
                      <w:rFonts w:ascii="Cambria Math" w:hAnsi="Cambria Math"/>
                    </w:rPr>
                    <m:t>r</m:t>
                  </m:r>
                </m:sup>
              </m:sSup>
            </m:oMath>
            <w:r w:rsidR="00DD4125">
              <w:rPr>
                <w:rStyle w:val="gt-baf-back"/>
                <w:rFonts w:eastAsiaTheme="minorEastAsia"/>
              </w:rPr>
              <w:t>,</w:t>
            </w:r>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avg</m:t>
                        </m:r>
                      </m:e>
                      <m:sub>
                        <m:r>
                          <w:rPr>
                            <w:rStyle w:val="gt-baf-back"/>
                            <w:rFonts w:ascii="Cambria Math" w:hAnsi="Cambria Math"/>
                          </w:rPr>
                          <m:t>std</m:t>
                        </m:r>
                      </m:sub>
                    </m:sSub>
                  </m:e>
                  <m:sup>
                    <m:r>
                      <w:rPr>
                        <w:rStyle w:val="gt-baf-back"/>
                        <w:rFonts w:ascii="Cambria Math" w:hAnsi="Cambria Math"/>
                      </w:rPr>
                      <m:t>s</m:t>
                    </m:r>
                  </m:sup>
                </m:sSup>
              </m:oMath>
            </m:oMathPara>
          </w:p>
        </w:tc>
      </w:tr>
      <w:tr w:rsidR="00DD4125" w:rsidTr="00DD4125">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m</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m</m:t>
                        </m:r>
                      </m:sub>
                    </m:sSub>
                  </m:e>
                  <m:sup>
                    <m:r>
                      <w:rPr>
                        <w:rStyle w:val="gt-baf-back"/>
                        <w:rFonts w:ascii="Cambria Math" w:hAnsi="Cambria Math"/>
                      </w:rPr>
                      <m:t>s</m:t>
                    </m:r>
                  </m:sup>
                </m:sSup>
              </m:oMath>
            </m:oMathPara>
          </w:p>
        </w:tc>
      </w:tr>
      <w:tr w:rsidR="00DD4125" w:rsidTr="00DD4125">
        <w:tc>
          <w:tcPr>
            <w:tcW w:w="4788" w:type="dxa"/>
          </w:tcPr>
          <w:p w:rsidR="00DD4125" w:rsidRPr="000723D4" w:rsidRDefault="00267122" w:rsidP="00DD4125">
            <w:pPr>
              <w:jc w:val="center"/>
              <w:rPr>
                <w:rStyle w:val="gt-baf-back"/>
                <w:rFonts w:ascii="Calibri" w:eastAsia="Calibri" w:hAnsi="Calibri" w:cs="Times New Roman"/>
              </w:rP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std</m:t>
                        </m:r>
                      </m:sub>
                    </m:sSub>
                  </m:e>
                  <m:sup>
                    <m:r>
                      <w:rPr>
                        <w:rStyle w:val="gt-baf-back"/>
                        <w:rFonts w:ascii="Cambria Math" w:hAnsi="Cambria Math"/>
                      </w:rPr>
                      <m:t>r</m:t>
                    </m:r>
                  </m:sup>
                </m:sSup>
              </m:oMath>
            </m:oMathPara>
          </w:p>
        </w:tc>
        <w:tc>
          <w:tcPr>
            <w:tcW w:w="4788" w:type="dxa"/>
          </w:tcPr>
          <w:p w:rsidR="00DD4125" w:rsidRDefault="00267122" w:rsidP="00DD4125">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std</m:t>
                        </m:r>
                      </m:e>
                      <m:sub>
                        <m:r>
                          <w:rPr>
                            <w:rStyle w:val="gt-baf-back"/>
                            <w:rFonts w:ascii="Cambria Math" w:hAnsi="Cambria Math"/>
                          </w:rPr>
                          <m:t>std</m:t>
                        </m:r>
                      </m:sub>
                    </m:sSub>
                  </m:e>
                  <m:sup>
                    <m:r>
                      <w:rPr>
                        <w:rStyle w:val="gt-baf-back"/>
                        <w:rFonts w:ascii="Cambria Math" w:hAnsi="Cambria Math"/>
                      </w:rPr>
                      <m:t>s</m:t>
                    </m:r>
                  </m:sup>
                </m:sSup>
              </m:oMath>
            </m:oMathPara>
          </w:p>
        </w:tc>
      </w:tr>
      <w:tr w:rsidR="00DD4125" w:rsidTr="00DD4125">
        <w:tc>
          <w:tcPr>
            <w:tcW w:w="4788" w:type="dxa"/>
          </w:tcPr>
          <w:p w:rsidR="00DD4125" w:rsidRPr="000723D4" w:rsidRDefault="00267122" w:rsidP="00DD4125">
            <w:pPr>
              <w:jc w:val="center"/>
              <w:rPr>
                <w:rStyle w:val="gt-baf-back"/>
                <w:rFonts w:ascii="Calibri" w:eastAsia="Calibri" w:hAnsi="Calibri" w:cs="Times New Roman"/>
              </w:rP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l</m:t>
                        </m:r>
                      </m:e>
                      <m:sub>
                        <m:r>
                          <w:rPr>
                            <w:rStyle w:val="gt-baf-back"/>
                            <w:rFonts w:ascii="Cambria Math" w:hAnsi="Cambria Math"/>
                          </w:rPr>
                          <m:t>m</m:t>
                        </m:r>
                      </m:sub>
                    </m:sSub>
                  </m:e>
                  <m:sup>
                    <m:r>
                      <w:rPr>
                        <w:rStyle w:val="gt-baf-back"/>
                        <w:rFonts w:ascii="Cambria Math" w:hAnsi="Cambria Math"/>
                      </w:rPr>
                      <m:t>r</m:t>
                    </m:r>
                  </m:sup>
                </m:sSup>
              </m:oMath>
            </m:oMathPara>
          </w:p>
        </w:tc>
        <w:tc>
          <w:tcPr>
            <w:tcW w:w="4788" w:type="dxa"/>
          </w:tcPr>
          <w:p w:rsidR="00DD4125" w:rsidRPr="00AE02A5" w:rsidRDefault="00DD4125" w:rsidP="00DD4125">
            <w:pPr>
              <w:jc w:val="center"/>
              <w:rPr>
                <w:rStyle w:val="gt-baf-back"/>
                <w:rFonts w:ascii="Calibri" w:eastAsia="Calibri" w:hAnsi="Calibri" w:cs="Times New Roman"/>
              </w:rPr>
            </w:pPr>
          </w:p>
        </w:tc>
      </w:tr>
      <w:tr w:rsidR="00DD4125" w:rsidTr="00DD4125">
        <w:tc>
          <w:tcPr>
            <w:tcW w:w="4788" w:type="dxa"/>
          </w:tcPr>
          <w:p w:rsidR="00DD4125" w:rsidRPr="000723D4" w:rsidRDefault="00267122" w:rsidP="00DD4125">
            <w:pPr>
              <w:jc w:val="center"/>
              <w:rPr>
                <w:rStyle w:val="gt-baf-back"/>
                <w:rFonts w:ascii="Calibri" w:eastAsia="Calibri" w:hAnsi="Calibri" w:cs="Times New Roman"/>
              </w:rP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l</m:t>
                        </m:r>
                      </m:e>
                      <m:sub>
                        <m:r>
                          <w:rPr>
                            <w:rStyle w:val="gt-baf-back"/>
                            <w:rFonts w:ascii="Cambria Math" w:hAnsi="Cambria Math"/>
                          </w:rPr>
                          <m:t>std</m:t>
                        </m:r>
                      </m:sub>
                    </m:sSub>
                  </m:e>
                  <m:sup>
                    <m:r>
                      <w:rPr>
                        <w:rStyle w:val="gt-baf-back"/>
                        <w:rFonts w:ascii="Cambria Math" w:hAnsi="Cambria Math"/>
                      </w:rPr>
                      <m:t>r</m:t>
                    </m:r>
                  </m:sup>
                </m:sSup>
              </m:oMath>
            </m:oMathPara>
          </w:p>
        </w:tc>
        <w:tc>
          <w:tcPr>
            <w:tcW w:w="4788" w:type="dxa"/>
          </w:tcPr>
          <w:p w:rsidR="00DD4125" w:rsidRPr="00AE02A5" w:rsidRDefault="00DD4125" w:rsidP="00DD4125">
            <w:pPr>
              <w:jc w:val="center"/>
              <w:rPr>
                <w:rStyle w:val="gt-baf-back"/>
                <w:rFonts w:ascii="Calibri" w:eastAsia="Calibri" w:hAnsi="Calibri" w:cs="Times New Roman"/>
              </w:rPr>
            </w:pPr>
          </w:p>
        </w:tc>
      </w:tr>
    </w:tbl>
    <w:p w:rsidR="00DD4125" w:rsidRPr="00221F3F" w:rsidRDefault="00DD4125" w:rsidP="00221F3F">
      <w:pPr>
        <w:ind w:firstLine="360"/>
        <w:jc w:val="both"/>
      </w:pPr>
    </w:p>
    <w:p w:rsidR="00C81EB1" w:rsidRDefault="0031376C" w:rsidP="00FB5F26">
      <w:pPr>
        <w:pStyle w:val="Heading4"/>
        <w:numPr>
          <w:ilvl w:val="2"/>
          <w:numId w:val="1"/>
        </w:numPr>
        <w:spacing w:after="240"/>
      </w:pPr>
      <w:r>
        <w:t>Gradient based features</w:t>
      </w:r>
    </w:p>
    <w:p w:rsidR="00C81EB1" w:rsidRPr="00B97FC6" w:rsidRDefault="00C81EB1" w:rsidP="00B97FC6">
      <w:pPr>
        <w:ind w:firstLine="360"/>
        <w:jc w:val="both"/>
        <w:rPr>
          <w:rFonts w:ascii="Times New Roman" w:hAnsi="Times New Roman" w:cs="Times New Roman"/>
          <w:bCs/>
        </w:rPr>
      </w:pPr>
      <w:r w:rsidRPr="00B97FC6">
        <w:rPr>
          <w:rFonts w:ascii="Times New Roman" w:hAnsi="Times New Roman" w:cs="Times New Roman"/>
          <w:bCs/>
        </w:rPr>
        <w:t xml:space="preserve">The same idea is used for gradient based features as for intensity based features. The first step is to </w:t>
      </w:r>
      <w:r w:rsidR="00071052" w:rsidRPr="00B97FC6">
        <w:rPr>
          <w:rFonts w:ascii="Times New Roman" w:hAnsi="Times New Roman" w:cs="Times New Roman"/>
          <w:bCs/>
        </w:rPr>
        <w:t>calculate</w:t>
      </w:r>
      <w:r w:rsidRPr="00B97FC6">
        <w:rPr>
          <w:rFonts w:ascii="Times New Roman" w:hAnsi="Times New Roman" w:cs="Times New Roman"/>
          <w:bCs/>
        </w:rPr>
        <w:t xml:space="preserve"> the gradient</w:t>
      </w:r>
      <w:r w:rsidR="00071052" w:rsidRPr="00B97FC6">
        <w:rPr>
          <w:rFonts w:ascii="Times New Roman" w:hAnsi="Times New Roman" w:cs="Times New Roman"/>
          <w:bCs/>
        </w:rPr>
        <w:t xml:space="preserve"> image</w:t>
      </w:r>
      <w:r w:rsidRPr="00B97FC6">
        <w:rPr>
          <w:rFonts w:ascii="Times New Roman" w:hAnsi="Times New Roman" w:cs="Times New Roman"/>
          <w:bCs/>
        </w:rPr>
        <w:t xml:space="preserve"> of the ROI</w:t>
      </w:r>
      <w:r w:rsidR="00071052" w:rsidRPr="00B97FC6">
        <w:rPr>
          <w:rFonts w:ascii="Times New Roman" w:hAnsi="Times New Roman" w:cs="Times New Roman"/>
          <w:bCs/>
        </w:rPr>
        <w:t>. Again</w:t>
      </w:r>
      <w:r w:rsidRPr="00B97FC6">
        <w:rPr>
          <w:rFonts w:ascii="Times New Roman" w:hAnsi="Times New Roman" w:cs="Times New Roman"/>
          <w:bCs/>
        </w:rPr>
        <w:t xml:space="preserve"> </w:t>
      </w:r>
      <w:r w:rsidR="00071052" w:rsidRPr="00B97FC6">
        <w:rPr>
          <w:rFonts w:ascii="Times New Roman" w:hAnsi="Times New Roman" w:cs="Times New Roman"/>
          <w:bCs/>
        </w:rPr>
        <w:t>w</w:t>
      </w:r>
      <w:r w:rsidRPr="00B97FC6">
        <w:rPr>
          <w:rFonts w:ascii="Times New Roman" w:hAnsi="Times New Roman" w:cs="Times New Roman"/>
          <w:bCs/>
        </w:rPr>
        <w:t>e divided the ROI into rings and circular sectors as well</w:t>
      </w:r>
      <w:r w:rsidR="00906B31" w:rsidRPr="00B97FC6">
        <w:rPr>
          <w:rFonts w:ascii="Times New Roman" w:hAnsi="Times New Roman" w:cs="Times New Roman"/>
          <w:bCs/>
        </w:rPr>
        <w:t>. The difference lies in that instead of computing the statistics measurements, we took the percentage of pixels where the gradient magnitude above a certain threshold</w:t>
      </w:r>
      <w:r w:rsidR="008D71C9" w:rsidRPr="00B97FC6">
        <w:rPr>
          <w:rFonts w:ascii="Times New Roman" w:hAnsi="Times New Roman" w:cs="Times New Roman"/>
          <w:bCs/>
        </w:rPr>
        <w:t>. The features are described as follows:</w:t>
      </w:r>
    </w:p>
    <w:p w:rsidR="008D71C9" w:rsidRDefault="008D71C9" w:rsidP="00392FD2">
      <w:pPr>
        <w:ind w:firstLine="360"/>
        <w:jc w:val="both"/>
      </w:pPr>
      <w:r w:rsidRPr="00B97FC6">
        <w:rPr>
          <w:rFonts w:ascii="Times New Roman" w:hAnsi="Times New Roman" w:cs="Times New Roman"/>
          <w:bCs/>
        </w:rPr>
        <w:t>After the gradient image divided into rings</w:t>
      </w:r>
      <w:r w:rsidR="00B97FC6">
        <w:rPr>
          <w:rFonts w:ascii="Times New Roman" w:hAnsi="Times New Roman" w:cs="Times New Roman"/>
          <w:bCs/>
        </w:rPr>
        <w:t xml:space="preserve"> </w:t>
      </w:r>
      <w:r w:rsidR="00F2245F">
        <w:t xml:space="preserve"> </w:t>
      </w:r>
      <m:oMath>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r</m:t>
            </m:r>
          </m:e>
          <m:sub>
            <m:r>
              <w:rPr>
                <w:rStyle w:val="gt-baf-back"/>
                <w:rFonts w:ascii="Cambria Math" w:hAnsi="Cambria Math"/>
              </w:rPr>
              <m:t>1</m:t>
            </m:r>
          </m:sub>
        </m:sSub>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r</m:t>
            </m:r>
          </m:e>
          <m:sub>
            <m:r>
              <w:rPr>
                <w:rStyle w:val="gt-baf-back"/>
                <w:rFonts w:ascii="Cambria Math" w:hAnsi="Cambria Math"/>
              </w:rPr>
              <m:t>n</m:t>
            </m:r>
          </m:sub>
        </m:sSub>
        <m:r>
          <w:rPr>
            <w:rStyle w:val="gt-baf-back"/>
            <w:rFonts w:ascii="Cambria Math" w:hAnsi="Cambria Math"/>
          </w:rPr>
          <m:t>}</m:t>
        </m:r>
      </m:oMath>
      <w:r w:rsidR="00F2245F">
        <w:t xml:space="preserve">, </w:t>
      </w:r>
      <w:r w:rsidR="00F2245F" w:rsidRPr="00B97FC6">
        <w:rPr>
          <w:rFonts w:ascii="Times New Roman" w:hAnsi="Times New Roman" w:cs="Times New Roman"/>
          <w:bCs/>
        </w:rPr>
        <w:t>we calculate in each ring, the number of pixels with gradient magnitude above a threshold</w:t>
      </w:r>
      <w:r w:rsidR="00D37E5F" w:rsidRPr="00B97FC6">
        <w:rPr>
          <w:rFonts w:ascii="Times New Roman" w:hAnsi="Times New Roman" w:cs="Times New Roman"/>
          <w:bCs/>
        </w:rPr>
        <w:t xml:space="preserve"> and gradient direction parallel with the radius</w:t>
      </w:r>
      <w:r w:rsidR="00F2245F" w:rsidRPr="00B97FC6">
        <w:rPr>
          <w:rFonts w:ascii="Times New Roman" w:hAnsi="Times New Roman" w:cs="Times New Roman"/>
          <w:bCs/>
        </w:rPr>
        <w:t>, and further the percentage of high magnitude pixels are calculated for each ring as</w:t>
      </w:r>
      <w:r w:rsidR="00F2245F">
        <w:t xml:space="preserve"> </w:t>
      </w:r>
      <m:oMath>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1</m:t>
                </m:r>
              </m:sub>
            </m:sSub>
          </m:e>
          <m:sup>
            <m:r>
              <w:rPr>
                <w:rStyle w:val="gt-baf-back"/>
                <w:rFonts w:ascii="Cambria Math" w:hAnsi="Cambria Math"/>
              </w:rPr>
              <m:t>r</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n</m:t>
                </m:r>
              </m:sub>
            </m:sSub>
          </m:e>
          <m:sup>
            <m:r>
              <w:rPr>
                <w:rStyle w:val="gt-baf-back"/>
                <w:rFonts w:ascii="Cambria Math" w:hAnsi="Cambria Math"/>
              </w:rPr>
              <m:t>r</m:t>
            </m:r>
          </m:sup>
        </m:sSup>
        <m:r>
          <w:rPr>
            <w:rStyle w:val="gt-baf-back"/>
            <w:rFonts w:ascii="Cambria Math" w:hAnsi="Cambria Math"/>
          </w:rPr>
          <m:t>}</m:t>
        </m:r>
      </m:oMath>
      <w:r w:rsidR="00392FD2">
        <w:t xml:space="preserve">. </w:t>
      </w:r>
      <w:r w:rsidR="00392FD2" w:rsidRPr="00B97FC6">
        <w:rPr>
          <w:rFonts w:ascii="Times New Roman" w:hAnsi="Times New Roman" w:cs="Times New Roman"/>
          <w:bCs/>
        </w:rPr>
        <w:t>Further, the maximum of percentage is picked as a feature</w:t>
      </w:r>
      <m:oMath>
        <m:r>
          <m:rPr>
            <m:sty m:val="p"/>
          </m:rPr>
          <w:rPr>
            <w:rStyle w:val="gt-baf-back"/>
            <w:rFonts w:ascii="Cambria Math" w:hAnsi="Cambria Math"/>
          </w:rPr>
          <w:br/>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max</m:t>
                </m:r>
              </m:e>
              <m:sub>
                <m:r>
                  <w:rPr>
                    <w:rStyle w:val="gt-baf-back"/>
                    <w:rFonts w:ascii="Cambria Math" w:hAnsi="Cambria Math"/>
                  </w:rPr>
                  <m:t>p</m:t>
                </m:r>
              </m:sub>
            </m:sSub>
          </m:e>
          <m:sup>
            <m:r>
              <w:rPr>
                <w:rStyle w:val="gt-baf-back"/>
                <w:rFonts w:ascii="Cambria Math" w:hAnsi="Cambria Math"/>
              </w:rPr>
              <m:t>r</m:t>
            </m:r>
          </m:sup>
        </m:sSup>
      </m:oMath>
      <w:r w:rsidR="00392FD2">
        <w:t xml:space="preserve">. </w:t>
      </w:r>
      <w:r w:rsidR="00555FBB" w:rsidRPr="00B97FC6">
        <w:rPr>
          <w:rFonts w:ascii="Times New Roman" w:hAnsi="Times New Roman" w:cs="Times New Roman"/>
          <w:bCs/>
        </w:rPr>
        <w:t>A</w:t>
      </w:r>
      <w:r w:rsidR="00392FD2" w:rsidRPr="00B97FC6">
        <w:rPr>
          <w:rFonts w:ascii="Times New Roman" w:hAnsi="Times New Roman" w:cs="Times New Roman"/>
          <w:bCs/>
        </w:rPr>
        <w:t>nd the number of rings with its percentage greater than a threshold is picked as another feature</w:t>
      </w:r>
      <w:r w:rsidR="00555FBB" w:rsidRPr="00B97FC6">
        <w:rPr>
          <w:rFonts w:ascii="Times New Roman" w:hAnsi="Times New Roman" w:cs="Times New Roman"/>
          <w:bCs/>
        </w:rPr>
        <w:t xml:space="preserve"> denoted as</w:t>
      </w:r>
      <w:r w:rsidR="00555FBB">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N</m:t>
                </m:r>
              </m:e>
              <m:sub>
                <m:r>
                  <w:rPr>
                    <w:rStyle w:val="gt-baf-back"/>
                    <w:rFonts w:ascii="Cambria Math" w:hAnsi="Cambria Math"/>
                  </w:rPr>
                  <m:t>p</m:t>
                </m:r>
              </m:sub>
            </m:sSub>
          </m:e>
          <m:sup>
            <m:r>
              <w:rPr>
                <w:rStyle w:val="gt-baf-back"/>
                <w:rFonts w:ascii="Cambria Math" w:hAnsi="Cambria Math"/>
              </w:rPr>
              <m:t>r</m:t>
            </m:r>
          </m:sup>
        </m:sSup>
      </m:oMath>
      <w:r w:rsidR="00392FD2">
        <w:t>.</w:t>
      </w:r>
    </w:p>
    <w:p w:rsidR="00392FD2" w:rsidRDefault="00392FD2" w:rsidP="00392FD2">
      <w:pPr>
        <w:ind w:firstLine="360"/>
        <w:jc w:val="both"/>
        <w:rPr>
          <w:rStyle w:val="gt-baf-back"/>
          <w:rFonts w:eastAsiaTheme="minorEastAsia"/>
        </w:rPr>
      </w:pPr>
      <w:r w:rsidRPr="00B97FC6">
        <w:rPr>
          <w:rFonts w:ascii="Times New Roman" w:hAnsi="Times New Roman" w:cs="Times New Roman"/>
          <w:bCs/>
        </w:rPr>
        <w:t>Similar thoughts ha</w:t>
      </w:r>
      <w:r w:rsidR="00D37E5F" w:rsidRPr="00B97FC6">
        <w:rPr>
          <w:rFonts w:ascii="Times New Roman" w:hAnsi="Times New Roman" w:cs="Times New Roman"/>
          <w:bCs/>
        </w:rPr>
        <w:t>ve</w:t>
      </w:r>
      <w:r w:rsidRPr="00B97FC6">
        <w:rPr>
          <w:rFonts w:ascii="Times New Roman" w:hAnsi="Times New Roman" w:cs="Times New Roman"/>
          <w:bCs/>
        </w:rPr>
        <w:t xml:space="preserve"> been applied to circular sector based features. After</w:t>
      </w:r>
      <w:r w:rsidR="00D37E5F" w:rsidRPr="00B97FC6">
        <w:rPr>
          <w:rFonts w:ascii="Times New Roman" w:hAnsi="Times New Roman" w:cs="Times New Roman"/>
          <w:bCs/>
        </w:rPr>
        <w:t xml:space="preserve"> the gradient image divided into circular sectors</w:t>
      </w:r>
      <w:r w:rsidR="00D37E5F">
        <w:t xml:space="preserve"> </w:t>
      </w:r>
      <m:oMath>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s</m:t>
            </m:r>
          </m:e>
          <m:sub>
            <m:r>
              <w:rPr>
                <w:rStyle w:val="gt-baf-back"/>
                <w:rFonts w:ascii="Cambria Math" w:hAnsi="Cambria Math"/>
              </w:rPr>
              <m:t>1</m:t>
            </m:r>
          </m:sub>
        </m:sSub>
        <m:r>
          <w:rPr>
            <w:rStyle w:val="gt-baf-back"/>
            <w:rFonts w:ascii="Cambria Math" w:hAnsi="Cambria Math"/>
          </w:rPr>
          <m:t>,…,</m:t>
        </m:r>
        <m:sSub>
          <m:sSubPr>
            <m:ctrlPr>
              <w:rPr>
                <w:rStyle w:val="gt-baf-back"/>
                <w:rFonts w:ascii="Cambria Math" w:hAnsi="Cambria Math"/>
                <w:i/>
              </w:rPr>
            </m:ctrlPr>
          </m:sSubPr>
          <m:e>
            <m:r>
              <w:rPr>
                <w:rStyle w:val="gt-baf-back"/>
                <w:rFonts w:ascii="Cambria Math" w:hAnsi="Cambria Math"/>
              </w:rPr>
              <m:t>s</m:t>
            </m:r>
          </m:e>
          <m:sub>
            <m:r>
              <w:rPr>
                <w:rStyle w:val="gt-baf-back"/>
                <w:rFonts w:ascii="Cambria Math" w:hAnsi="Cambria Math"/>
              </w:rPr>
              <m:t>n</m:t>
            </m:r>
          </m:sub>
        </m:sSub>
        <m:r>
          <w:rPr>
            <w:rStyle w:val="gt-baf-back"/>
            <w:rFonts w:ascii="Cambria Math" w:hAnsi="Cambria Math"/>
          </w:rPr>
          <m:t>}</m:t>
        </m:r>
      </m:oMath>
      <w:r w:rsidR="00D37E5F">
        <w:rPr>
          <w:rStyle w:val="gt-baf-back"/>
          <w:rFonts w:eastAsiaTheme="minorEastAsia"/>
        </w:rPr>
        <w:t xml:space="preserve">, </w:t>
      </w:r>
      <w:r w:rsidR="00D37E5F" w:rsidRPr="00B97FC6">
        <w:rPr>
          <w:rFonts w:ascii="Times New Roman" w:hAnsi="Times New Roman" w:cs="Times New Roman"/>
          <w:bCs/>
        </w:rPr>
        <w:t>we calculated for each sector the percentage of pixels where the gradient magnitude is above a threshold and the gradient direction is perpendicular to the radius</w:t>
      </w:r>
      <w:r w:rsidR="00555FBB">
        <w:rPr>
          <w:rStyle w:val="gt-baf-back"/>
          <w:rFonts w:eastAsiaTheme="minorEastAsia"/>
        </w:rPr>
        <w:t xml:space="preserve"> </w:t>
      </w:r>
      <m:oMath>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1</m:t>
                </m:r>
              </m:sub>
            </m:sSub>
          </m:e>
          <m:sup>
            <m:r>
              <w:rPr>
                <w:rStyle w:val="gt-baf-back"/>
                <w:rFonts w:ascii="Cambria Math" w:hAnsi="Cambria Math"/>
              </w:rPr>
              <m:t>s</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n</m:t>
                </m:r>
              </m:sub>
            </m:sSub>
          </m:e>
          <m:sup>
            <m:r>
              <w:rPr>
                <w:rStyle w:val="gt-baf-back"/>
                <w:rFonts w:ascii="Cambria Math" w:hAnsi="Cambria Math"/>
              </w:rPr>
              <m:t>s</m:t>
            </m:r>
          </m:sup>
        </m:sSup>
        <m:r>
          <w:rPr>
            <w:rStyle w:val="gt-baf-back"/>
            <w:rFonts w:ascii="Cambria Math" w:hAnsi="Cambria Math"/>
          </w:rPr>
          <m:t>}</m:t>
        </m:r>
      </m:oMath>
      <w:r w:rsidR="00555FBB">
        <w:t>.</w:t>
      </w:r>
      <w:r w:rsidR="00B97FC6">
        <w:rPr>
          <w:rStyle w:val="gt-baf-back"/>
          <w:rFonts w:eastAsiaTheme="minorEastAsia"/>
        </w:rPr>
        <w:t xml:space="preserve"> </w:t>
      </w:r>
      <w:r w:rsidR="00D37E5F" w:rsidRPr="00B97FC6">
        <w:rPr>
          <w:rFonts w:ascii="Times New Roman" w:hAnsi="Times New Roman" w:cs="Times New Roman"/>
          <w:bCs/>
        </w:rPr>
        <w:t>The percentage vector is sorted as a perpendicular index vector. Again the number of sectors with percentage higher than threshold is picked as a feature</w:t>
      </w:r>
      <w:r w:rsidR="00555FBB">
        <w:rPr>
          <w:rStyle w:val="gt-baf-back"/>
          <w:rFonts w:eastAsiaTheme="minorEastAsia"/>
        </w:rPr>
        <w:t xml:space="preserve"> </w:t>
      </w:r>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N</m:t>
                </m:r>
              </m:e>
              <m:sub>
                <m:r>
                  <w:rPr>
                    <w:rStyle w:val="gt-baf-back"/>
                    <w:rFonts w:ascii="Cambria Math" w:hAnsi="Cambria Math"/>
                  </w:rPr>
                  <m:t>p</m:t>
                </m:r>
              </m:sub>
            </m:sSub>
          </m:e>
          <m:sup>
            <m:r>
              <w:rPr>
                <w:rStyle w:val="gt-baf-back"/>
                <w:rFonts w:ascii="Cambria Math" w:hAnsi="Cambria Math"/>
              </w:rPr>
              <m:t>s</m:t>
            </m:r>
          </m:sup>
        </m:sSup>
      </m:oMath>
      <w:r w:rsidR="00555FBB">
        <w:t>.</w:t>
      </w:r>
    </w:p>
    <w:p w:rsidR="00D37E5F" w:rsidRPr="00B97FC6" w:rsidRDefault="00D37E5F" w:rsidP="00392FD2">
      <w:pPr>
        <w:ind w:firstLine="360"/>
        <w:jc w:val="both"/>
        <w:rPr>
          <w:rFonts w:ascii="Times New Roman" w:hAnsi="Times New Roman" w:cs="Times New Roman"/>
          <w:bCs/>
        </w:rPr>
      </w:pPr>
      <w:r w:rsidRPr="00B97FC6">
        <w:rPr>
          <w:rFonts w:ascii="Times New Roman" w:hAnsi="Times New Roman" w:cs="Times New Roman"/>
          <w:bCs/>
        </w:rPr>
        <w:t>Above all, the gradient based features are summarized in th</w:t>
      </w:r>
      <w:r w:rsidR="00555FBB" w:rsidRPr="00B97FC6">
        <w:rPr>
          <w:rFonts w:ascii="Times New Roman" w:hAnsi="Times New Roman" w:cs="Times New Roman"/>
          <w:bCs/>
        </w:rPr>
        <w:t>e</w:t>
      </w:r>
      <w:r w:rsidRPr="00B97FC6">
        <w:rPr>
          <w:rFonts w:ascii="Times New Roman" w:hAnsi="Times New Roman" w:cs="Times New Roman"/>
          <w:bCs/>
        </w:rPr>
        <w:t xml:space="preserve"> table below:</w:t>
      </w:r>
    </w:p>
    <w:p w:rsidR="00FB5F26" w:rsidRDefault="00FB5F26" w:rsidP="00FB5F26">
      <w:pPr>
        <w:pStyle w:val="Caption"/>
        <w:keepNext/>
        <w:jc w:val="center"/>
      </w:pPr>
      <w:r>
        <w:t xml:space="preserve">Table </w:t>
      </w:r>
      <w:fldSimple w:instr=" SEQ Table \* ARABIC ">
        <w:r w:rsidR="008624E0">
          <w:rPr>
            <w:noProof/>
          </w:rPr>
          <w:t>2</w:t>
        </w:r>
      </w:fldSimple>
      <w:r>
        <w:t>: A list of gradients based features</w:t>
      </w:r>
    </w:p>
    <w:tbl>
      <w:tblPr>
        <w:tblStyle w:val="TableGrid"/>
        <w:tblW w:w="0" w:type="auto"/>
        <w:tblLook w:val="04A0" w:firstRow="1" w:lastRow="0" w:firstColumn="1" w:lastColumn="0" w:noHBand="0" w:noVBand="1"/>
      </w:tblPr>
      <w:tblGrid>
        <w:gridCol w:w="4788"/>
        <w:gridCol w:w="4788"/>
      </w:tblGrid>
      <w:tr w:rsidR="00D37E5F" w:rsidTr="00D37E5F">
        <w:tc>
          <w:tcPr>
            <w:tcW w:w="4788" w:type="dxa"/>
          </w:tcPr>
          <w:p w:rsidR="00D37E5F" w:rsidRDefault="00D37E5F" w:rsidP="00D37E5F">
            <w:pPr>
              <w:jc w:val="center"/>
            </w:pPr>
            <w:r>
              <w:t>Ring based features</w:t>
            </w:r>
          </w:p>
        </w:tc>
        <w:tc>
          <w:tcPr>
            <w:tcW w:w="4788" w:type="dxa"/>
          </w:tcPr>
          <w:p w:rsidR="00D37E5F" w:rsidRDefault="00D37E5F" w:rsidP="00D37E5F">
            <w:pPr>
              <w:jc w:val="center"/>
            </w:pPr>
            <w:r>
              <w:t>Circular sector based features</w:t>
            </w:r>
          </w:p>
        </w:tc>
      </w:tr>
      <w:tr w:rsidR="00D37E5F" w:rsidTr="00D37E5F">
        <w:tc>
          <w:tcPr>
            <w:tcW w:w="4788" w:type="dxa"/>
          </w:tcPr>
          <w:p w:rsidR="00D37E5F" w:rsidRDefault="00555FBB" w:rsidP="00D37E5F">
            <w:pPr>
              <w:jc w:val="center"/>
            </w:pPr>
            <m:oMath>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1</m:t>
                      </m:r>
                    </m:sub>
                  </m:sSub>
                </m:e>
                <m:sup>
                  <m:r>
                    <w:rPr>
                      <w:rStyle w:val="gt-baf-back"/>
                      <w:rFonts w:ascii="Cambria Math" w:hAnsi="Cambria Math"/>
                    </w:rPr>
                    <m:t>r</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n</m:t>
                      </m:r>
                    </m:sub>
                  </m:sSub>
                </m:e>
                <m:sup>
                  <m:r>
                    <w:rPr>
                      <w:rStyle w:val="gt-baf-back"/>
                      <w:rFonts w:ascii="Cambria Math" w:hAnsi="Cambria Math"/>
                    </w:rPr>
                    <m:t>r</m:t>
                  </m:r>
                </m:sup>
              </m:sSup>
              <m:r>
                <w:rPr>
                  <w:rStyle w:val="gt-baf-back"/>
                  <w:rFonts w:ascii="Cambria Math" w:hAnsi="Cambria Math"/>
                </w:rPr>
                <m:t>}</m:t>
              </m:r>
            </m:oMath>
            <w:r>
              <w:t>.</w:t>
            </w:r>
          </w:p>
        </w:tc>
        <w:tc>
          <w:tcPr>
            <w:tcW w:w="4788" w:type="dxa"/>
          </w:tcPr>
          <w:p w:rsidR="00D37E5F" w:rsidRDefault="00555FBB" w:rsidP="00D37E5F">
            <w:pPr>
              <w:jc w:val="center"/>
            </w:pPr>
            <m:oMathPara>
              <m:oMath>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1</m:t>
                        </m:r>
                      </m:sub>
                    </m:sSub>
                  </m:e>
                  <m:sup>
                    <m:r>
                      <w:rPr>
                        <w:rStyle w:val="gt-baf-back"/>
                        <w:rFonts w:ascii="Cambria Math" w:hAnsi="Cambria Math"/>
                      </w:rPr>
                      <m:t>s</m:t>
                    </m:r>
                  </m:sup>
                </m:sSup>
                <m:r>
                  <w:rPr>
                    <w:rStyle w:val="gt-baf-back"/>
                    <w:rFonts w:ascii="Cambria Math" w:hAnsi="Cambria Math"/>
                  </w:rPr>
                  <m:t>,…,</m:t>
                </m:r>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p</m:t>
                        </m:r>
                      </m:e>
                      <m:sub>
                        <m:r>
                          <w:rPr>
                            <w:rStyle w:val="gt-baf-back"/>
                            <w:rFonts w:ascii="Cambria Math" w:hAnsi="Cambria Math"/>
                          </w:rPr>
                          <m:t>n</m:t>
                        </m:r>
                      </m:sub>
                    </m:sSub>
                  </m:e>
                  <m:sup>
                    <m:r>
                      <w:rPr>
                        <w:rStyle w:val="gt-baf-back"/>
                        <w:rFonts w:ascii="Cambria Math" w:hAnsi="Cambria Math"/>
                      </w:rPr>
                      <m:t>s</m:t>
                    </m:r>
                  </m:sup>
                </m:sSup>
                <m:r>
                  <w:rPr>
                    <w:rStyle w:val="gt-baf-back"/>
                    <w:rFonts w:ascii="Cambria Math" w:hAnsi="Cambria Math"/>
                  </w:rPr>
                  <m:t>}</m:t>
                </m:r>
              </m:oMath>
            </m:oMathPara>
          </w:p>
        </w:tc>
      </w:tr>
      <w:tr w:rsidR="00D37E5F" w:rsidTr="00D37E5F">
        <w:tc>
          <w:tcPr>
            <w:tcW w:w="4788" w:type="dxa"/>
          </w:tcPr>
          <w:p w:rsidR="00D37E5F" w:rsidRDefault="00267122" w:rsidP="00D37E5F">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N</m:t>
                        </m:r>
                      </m:e>
                      <m:sub>
                        <m:r>
                          <w:rPr>
                            <w:rStyle w:val="gt-baf-back"/>
                            <w:rFonts w:ascii="Cambria Math" w:hAnsi="Cambria Math"/>
                          </w:rPr>
                          <m:t>p</m:t>
                        </m:r>
                      </m:sub>
                    </m:sSub>
                  </m:e>
                  <m:sup>
                    <m:r>
                      <w:rPr>
                        <w:rStyle w:val="gt-baf-back"/>
                        <w:rFonts w:ascii="Cambria Math" w:hAnsi="Cambria Math"/>
                      </w:rPr>
                      <m:t>r</m:t>
                    </m:r>
                  </m:sup>
                </m:sSup>
              </m:oMath>
            </m:oMathPara>
          </w:p>
        </w:tc>
        <w:tc>
          <w:tcPr>
            <w:tcW w:w="4788" w:type="dxa"/>
          </w:tcPr>
          <w:p w:rsidR="00D37E5F" w:rsidRDefault="00267122" w:rsidP="00D37E5F">
            <w:pPr>
              <w:jc w:val="center"/>
            </w:pPr>
            <m:oMathPara>
              <m:oMath>
                <m:sSup>
                  <m:sSupPr>
                    <m:ctrlPr>
                      <w:rPr>
                        <w:rStyle w:val="gt-baf-back"/>
                        <w:rFonts w:ascii="Cambria Math" w:hAnsi="Cambria Math"/>
                        <w:i/>
                      </w:rPr>
                    </m:ctrlPr>
                  </m:sSupPr>
                  <m:e>
                    <m:sSub>
                      <m:sSubPr>
                        <m:ctrlPr>
                          <w:rPr>
                            <w:rStyle w:val="gt-baf-back"/>
                            <w:rFonts w:ascii="Cambria Math" w:hAnsi="Cambria Math"/>
                            <w:i/>
                          </w:rPr>
                        </m:ctrlPr>
                      </m:sSubPr>
                      <m:e>
                        <m:r>
                          <w:rPr>
                            <w:rStyle w:val="gt-baf-back"/>
                            <w:rFonts w:ascii="Cambria Math" w:hAnsi="Cambria Math"/>
                          </w:rPr>
                          <m:t xml:space="preserve"> N</m:t>
                        </m:r>
                      </m:e>
                      <m:sub>
                        <m:r>
                          <w:rPr>
                            <w:rStyle w:val="gt-baf-back"/>
                            <w:rFonts w:ascii="Cambria Math" w:hAnsi="Cambria Math"/>
                          </w:rPr>
                          <m:t>p</m:t>
                        </m:r>
                      </m:sub>
                    </m:sSub>
                  </m:e>
                  <m:sup>
                    <m:r>
                      <w:rPr>
                        <w:rStyle w:val="gt-baf-back"/>
                        <w:rFonts w:ascii="Cambria Math" w:hAnsi="Cambria Math"/>
                      </w:rPr>
                      <m:t>s</m:t>
                    </m:r>
                  </m:sup>
                </m:sSup>
              </m:oMath>
            </m:oMathPara>
          </w:p>
        </w:tc>
      </w:tr>
    </w:tbl>
    <w:p w:rsidR="00D37E5F" w:rsidRPr="00C81EB1" w:rsidRDefault="00D37E5F" w:rsidP="00392FD2">
      <w:pPr>
        <w:ind w:firstLine="360"/>
        <w:jc w:val="both"/>
      </w:pPr>
    </w:p>
    <w:p w:rsidR="00555FBB" w:rsidRDefault="0031376C" w:rsidP="00555FBB">
      <w:pPr>
        <w:pStyle w:val="Heading4"/>
        <w:numPr>
          <w:ilvl w:val="2"/>
          <w:numId w:val="1"/>
        </w:numPr>
        <w:spacing w:after="240"/>
      </w:pPr>
      <w:r>
        <w:lastRenderedPageBreak/>
        <w:t>Segmented morphological features</w:t>
      </w:r>
    </w:p>
    <w:p w:rsidR="00555FBB" w:rsidRPr="00B97FC6" w:rsidRDefault="00555FBB" w:rsidP="004129D4">
      <w:pPr>
        <w:ind w:firstLine="360"/>
        <w:jc w:val="both"/>
        <w:rPr>
          <w:rFonts w:ascii="Times New Roman" w:hAnsi="Times New Roman" w:cs="Times New Roman"/>
          <w:bCs/>
        </w:rPr>
      </w:pPr>
      <w:r w:rsidRPr="00B97FC6">
        <w:rPr>
          <w:rFonts w:ascii="Times New Roman" w:hAnsi="Times New Roman" w:cs="Times New Roman"/>
          <w:bCs/>
        </w:rPr>
        <w:t xml:space="preserve">Another set of features adopted in our project are the label image geometric features. These features are computed based on the segmented object located </w:t>
      </w:r>
      <w:r w:rsidR="00494157">
        <w:rPr>
          <w:rFonts w:ascii="Times New Roman" w:hAnsi="Times New Roman" w:cs="Times New Roman"/>
          <w:bCs/>
        </w:rPr>
        <w:t>in</w:t>
      </w:r>
      <w:r w:rsidRPr="00B97FC6">
        <w:rPr>
          <w:rFonts w:ascii="Times New Roman" w:hAnsi="Times New Roman" w:cs="Times New Roman"/>
          <w:bCs/>
        </w:rPr>
        <w:t xml:space="preserve"> the center of each ROIs.</w:t>
      </w:r>
      <w:r w:rsidR="004129D4" w:rsidRPr="00B97FC6">
        <w:rPr>
          <w:rFonts w:ascii="Times New Roman" w:hAnsi="Times New Roman" w:cs="Times New Roman"/>
          <w:bCs/>
        </w:rPr>
        <w:t xml:space="preserve"> The most basic features being used are object area, central moments, eccentricity and perimeter. Advanced features computed on top of basic features include skewne</w:t>
      </w:r>
      <w:r w:rsidR="00494157">
        <w:rPr>
          <w:rFonts w:ascii="Times New Roman" w:hAnsi="Times New Roman" w:cs="Times New Roman"/>
          <w:bCs/>
        </w:rPr>
        <w:t>ss and compactness. The formula</w:t>
      </w:r>
      <w:r w:rsidR="004129D4" w:rsidRPr="00B97FC6">
        <w:rPr>
          <w:rFonts w:ascii="Times New Roman" w:hAnsi="Times New Roman" w:cs="Times New Roman"/>
          <w:bCs/>
        </w:rPr>
        <w:t xml:space="preserve"> for each of these features are given below in</w:t>
      </w:r>
      <w:r w:rsidR="00494157">
        <w:rPr>
          <w:rFonts w:ascii="Times New Roman" w:hAnsi="Times New Roman" w:cs="Times New Roman"/>
          <w:bCs/>
        </w:rPr>
        <w:t xml:space="preserve"> </w:t>
      </w:r>
      <w:r w:rsidR="00494157">
        <w:rPr>
          <w:rFonts w:ascii="Times New Roman" w:hAnsi="Times New Roman" w:cs="Times New Roman"/>
          <w:bCs/>
        </w:rPr>
        <w:fldChar w:fldCharType="begin"/>
      </w:r>
      <w:r w:rsidR="00494157">
        <w:rPr>
          <w:rFonts w:ascii="Times New Roman" w:hAnsi="Times New Roman" w:cs="Times New Roman"/>
          <w:bCs/>
        </w:rPr>
        <w:instrText xml:space="preserve"> REF _Ref405898182 \h </w:instrText>
      </w:r>
      <w:r w:rsidR="00494157">
        <w:rPr>
          <w:rFonts w:ascii="Times New Roman" w:hAnsi="Times New Roman" w:cs="Times New Roman"/>
          <w:bCs/>
        </w:rPr>
      </w:r>
      <w:r w:rsidR="00494157">
        <w:rPr>
          <w:rFonts w:ascii="Times New Roman" w:hAnsi="Times New Roman" w:cs="Times New Roman"/>
          <w:bCs/>
        </w:rPr>
        <w:fldChar w:fldCharType="separate"/>
      </w:r>
      <w:r w:rsidR="00494157">
        <w:t xml:space="preserve">Table </w:t>
      </w:r>
      <w:r w:rsidR="00494157">
        <w:rPr>
          <w:noProof/>
        </w:rPr>
        <w:t>3</w:t>
      </w:r>
      <w:r w:rsidR="00494157">
        <w:rPr>
          <w:rFonts w:ascii="Times New Roman" w:hAnsi="Times New Roman" w:cs="Times New Roman"/>
          <w:bCs/>
        </w:rPr>
        <w:fldChar w:fldCharType="end"/>
      </w:r>
      <w:r w:rsidR="004129D4" w:rsidRPr="00B97FC6">
        <w:rPr>
          <w:rFonts w:ascii="Times New Roman" w:hAnsi="Times New Roman" w:cs="Times New Roman"/>
          <w:bCs/>
        </w:rPr>
        <w:t>.</w:t>
      </w:r>
    </w:p>
    <w:p w:rsidR="004129D4" w:rsidRDefault="004129D4" w:rsidP="004129D4">
      <w:pPr>
        <w:ind w:firstLine="360"/>
        <w:jc w:val="both"/>
        <w:rPr>
          <w:rStyle w:val="gt-baf-back"/>
          <w:rFonts w:eastAsiaTheme="minorEastAsia"/>
        </w:rPr>
      </w:pPr>
      <w:r w:rsidRPr="00B97FC6">
        <w:rPr>
          <w:rFonts w:ascii="Times New Roman" w:hAnsi="Times New Roman" w:cs="Times New Roman"/>
          <w:bCs/>
        </w:rPr>
        <w:t xml:space="preserve">Besides, we have developed a group of features using </w:t>
      </w:r>
      <w:r w:rsidR="00276B52" w:rsidRPr="00B97FC6">
        <w:rPr>
          <w:rFonts w:ascii="Times New Roman" w:hAnsi="Times New Roman" w:cs="Times New Roman"/>
          <w:bCs/>
        </w:rPr>
        <w:t>a</w:t>
      </w:r>
      <w:r w:rsidRPr="00B97FC6">
        <w:rPr>
          <w:rFonts w:ascii="Times New Roman" w:hAnsi="Times New Roman" w:cs="Times New Roman"/>
          <w:bCs/>
        </w:rPr>
        <w:t xml:space="preserve"> previous model (Rubber band stretch transformation</w:t>
      </w:r>
      <w:r w:rsidR="00E33904" w:rsidRPr="00B97FC6">
        <w:rPr>
          <w:rFonts w:ascii="Times New Roman" w:hAnsi="Times New Roman" w:cs="Times New Roman"/>
          <w:bCs/>
        </w:rPr>
        <w:t>, namely RBST</w:t>
      </w:r>
      <w:r w:rsidRPr="00B97FC6">
        <w:rPr>
          <w:rFonts w:ascii="Times New Roman" w:hAnsi="Times New Roman" w:cs="Times New Roman"/>
          <w:bCs/>
        </w:rPr>
        <w:t>) with slight modifications</w:t>
      </w:r>
      <w:r w:rsidR="005B5155" w:rsidRPr="00B97FC6">
        <w:rPr>
          <w:rFonts w:ascii="Times New Roman" w:hAnsi="Times New Roman" w:cs="Times New Roman"/>
          <w:bCs/>
        </w:rPr>
        <w:t xml:space="preserve"> [1</w:t>
      </w:r>
      <w:r w:rsidR="007B3AF8" w:rsidRPr="00B97FC6">
        <w:rPr>
          <w:rFonts w:ascii="Times New Roman" w:hAnsi="Times New Roman" w:cs="Times New Roman"/>
          <w:bCs/>
        </w:rPr>
        <w:t>7</w:t>
      </w:r>
      <w:r w:rsidR="005B5155" w:rsidRPr="00B97FC6">
        <w:rPr>
          <w:rFonts w:ascii="Times New Roman" w:hAnsi="Times New Roman" w:cs="Times New Roman"/>
          <w:bCs/>
        </w:rPr>
        <w:t>, 1</w:t>
      </w:r>
      <w:r w:rsidR="007B3AF8" w:rsidRPr="00B97FC6">
        <w:rPr>
          <w:rFonts w:ascii="Times New Roman" w:hAnsi="Times New Roman" w:cs="Times New Roman"/>
          <w:bCs/>
        </w:rPr>
        <w:t>8</w:t>
      </w:r>
      <w:r w:rsidR="005B5155" w:rsidRPr="00B97FC6">
        <w:rPr>
          <w:rFonts w:ascii="Times New Roman" w:hAnsi="Times New Roman" w:cs="Times New Roman"/>
          <w:bCs/>
        </w:rPr>
        <w:t>, 1</w:t>
      </w:r>
      <w:r w:rsidR="007B3AF8" w:rsidRPr="00B97FC6">
        <w:rPr>
          <w:rFonts w:ascii="Times New Roman" w:hAnsi="Times New Roman" w:cs="Times New Roman"/>
          <w:bCs/>
        </w:rPr>
        <w:t>9</w:t>
      </w:r>
      <w:r w:rsidR="005B5155" w:rsidRPr="00B97FC6">
        <w:rPr>
          <w:rFonts w:ascii="Times New Roman" w:hAnsi="Times New Roman" w:cs="Times New Roman"/>
          <w:bCs/>
        </w:rPr>
        <w:t>]</w:t>
      </w:r>
      <w:r w:rsidRPr="00B97FC6">
        <w:rPr>
          <w:rFonts w:ascii="Times New Roman" w:hAnsi="Times New Roman" w:cs="Times New Roman"/>
          <w:bCs/>
        </w:rPr>
        <w:t>.</w:t>
      </w:r>
      <w:r w:rsidR="00276B52" w:rsidRPr="00B97FC6">
        <w:rPr>
          <w:rFonts w:ascii="Times New Roman" w:hAnsi="Times New Roman" w:cs="Times New Roman"/>
          <w:bCs/>
        </w:rPr>
        <w:t xml:space="preserve"> These features are computed as follows: An area along the contour of the segmented object is chosen. The volume of the the chosen area is approximately</w:t>
      </w:r>
      <m:oMath>
        <m:r>
          <w:rPr>
            <w:rFonts w:ascii="Cambria Math" w:hAnsi="Cambria Math"/>
          </w:rPr>
          <m:t xml:space="preserve"> </m:t>
        </m:r>
        <m:r>
          <w:rPr>
            <w:rStyle w:val="gt-baf-back"/>
            <w:rFonts w:ascii="Cambria Math" w:hAnsi="Cambria Math"/>
          </w:rPr>
          <m:t>p*d</m:t>
        </m:r>
      </m:oMath>
      <w:r w:rsidR="00276B52">
        <w:rPr>
          <w:rStyle w:val="gt-baf-back"/>
          <w:rFonts w:eastAsiaTheme="minorEastAsia"/>
        </w:rPr>
        <w:t xml:space="preserve">, </w:t>
      </w:r>
      <w:r w:rsidR="00276B52" w:rsidRPr="00B97FC6">
        <w:rPr>
          <w:rFonts w:ascii="Times New Roman" w:hAnsi="Times New Roman" w:cs="Times New Roman"/>
          <w:bCs/>
        </w:rPr>
        <w:t>where</w:t>
      </w:r>
      <w:r w:rsidR="00276B52">
        <w:rPr>
          <w:rStyle w:val="gt-baf-back"/>
          <w:rFonts w:eastAsiaTheme="minorEastAsia"/>
        </w:rPr>
        <w:t xml:space="preserve"> </w:t>
      </w:r>
      <m:oMath>
        <m:r>
          <w:rPr>
            <w:rStyle w:val="gt-baf-back"/>
            <w:rFonts w:ascii="Cambria Math" w:hAnsi="Cambria Math"/>
          </w:rPr>
          <m:t xml:space="preserve">p </m:t>
        </m:r>
      </m:oMath>
      <w:r w:rsidR="00276B52" w:rsidRPr="00B97FC6">
        <w:rPr>
          <w:rFonts w:ascii="Times New Roman" w:hAnsi="Times New Roman" w:cs="Times New Roman"/>
          <w:bCs/>
        </w:rPr>
        <w:t>is the perimeter of the contour, while</w:t>
      </w:r>
      <w:r w:rsidR="00276B52">
        <w:rPr>
          <w:rStyle w:val="gt-baf-back"/>
          <w:rFonts w:eastAsiaTheme="minorEastAsia"/>
        </w:rPr>
        <w:t xml:space="preserve"> </w:t>
      </w:r>
      <m:oMath>
        <m:r>
          <w:rPr>
            <w:rStyle w:val="gt-baf-back"/>
            <w:rFonts w:ascii="Cambria Math" w:eastAsiaTheme="minorEastAsia" w:hAnsi="Cambria Math"/>
          </w:rPr>
          <m:t>d</m:t>
        </m:r>
      </m:oMath>
      <w:r w:rsidR="00276B52">
        <w:rPr>
          <w:rStyle w:val="gt-baf-back"/>
          <w:rFonts w:eastAsiaTheme="minorEastAsia"/>
        </w:rPr>
        <w:t xml:space="preserve"> </w:t>
      </w:r>
      <w:r w:rsidR="00276B52" w:rsidRPr="00B97FC6">
        <w:rPr>
          <w:rFonts w:ascii="Times New Roman" w:hAnsi="Times New Roman" w:cs="Times New Roman"/>
          <w:bCs/>
        </w:rPr>
        <w:t>is the distance from the contour outside the contour. This area is transformed into a rectangular image, where row</w:t>
      </w:r>
      <w:r w:rsidR="00701F5B">
        <w:rPr>
          <w:rStyle w:val="gt-baf-back"/>
          <w:rFonts w:eastAsiaTheme="minorEastAsia"/>
        </w:rPr>
        <w:t xml:space="preserve"> </w:t>
      </w:r>
      <m:oMath>
        <m:r>
          <w:rPr>
            <w:rStyle w:val="gt-baf-back"/>
            <w:rFonts w:ascii="Cambria Math" w:hAnsi="Cambria Math"/>
          </w:rPr>
          <m:t>i</m:t>
        </m:r>
      </m:oMath>
      <w:r w:rsidR="00276B52">
        <w:rPr>
          <w:rStyle w:val="gt-baf-back"/>
          <w:rFonts w:eastAsiaTheme="minorEastAsia"/>
        </w:rPr>
        <w:t xml:space="preserve"> </w:t>
      </w:r>
      <w:r w:rsidR="00276B52" w:rsidRPr="00B97FC6">
        <w:rPr>
          <w:rFonts w:ascii="Times New Roman" w:hAnsi="Times New Roman" w:cs="Times New Roman"/>
          <w:bCs/>
        </w:rPr>
        <w:t>corresponds</w:t>
      </w:r>
      <w:r w:rsidR="00286C0F" w:rsidRPr="00B97FC6">
        <w:rPr>
          <w:rFonts w:ascii="Times New Roman" w:hAnsi="Times New Roman" w:cs="Times New Roman"/>
          <w:bCs/>
        </w:rPr>
        <w:t xml:space="preserve"> to</w:t>
      </w:r>
      <w:r w:rsidR="00276B52" w:rsidRPr="00B97FC6">
        <w:rPr>
          <w:rFonts w:ascii="Times New Roman" w:hAnsi="Times New Roman" w:cs="Times New Roman"/>
          <w:bCs/>
        </w:rPr>
        <w:t xml:space="preserve"> </w:t>
      </w:r>
      <w:r w:rsidR="00701F5B" w:rsidRPr="00B97FC6">
        <w:rPr>
          <w:rFonts w:ascii="Times New Roman" w:hAnsi="Times New Roman" w:cs="Times New Roman"/>
          <w:bCs/>
        </w:rPr>
        <w:t xml:space="preserve">all the pixels </w:t>
      </w:r>
      <w:r w:rsidR="00286C0F" w:rsidRPr="00B97FC6">
        <w:rPr>
          <w:rFonts w:ascii="Times New Roman" w:hAnsi="Times New Roman" w:cs="Times New Roman"/>
          <w:bCs/>
        </w:rPr>
        <w:t>that</w:t>
      </w:r>
      <w:r w:rsidR="0014392C">
        <w:rPr>
          <w:rFonts w:ascii="Times New Roman" w:hAnsi="Times New Roman" w:cs="Times New Roman"/>
          <w:bCs/>
        </w:rPr>
        <w:t xml:space="preserve"> are</w:t>
      </w:r>
      <w:r w:rsidR="00286C0F">
        <w:rPr>
          <w:rStyle w:val="gt-baf-back"/>
          <w:rFonts w:eastAsiaTheme="minorEastAsia"/>
        </w:rPr>
        <w:t xml:space="preserve"> </w:t>
      </w:r>
      <m:oMath>
        <m:r>
          <w:rPr>
            <w:rStyle w:val="gt-baf-back"/>
            <w:rFonts w:ascii="Cambria Math" w:eastAsiaTheme="minorEastAsia" w:hAnsi="Cambria Math"/>
          </w:rPr>
          <m:t>i</m:t>
        </m:r>
      </m:oMath>
      <w:r w:rsidR="00286C0F">
        <w:rPr>
          <w:rStyle w:val="gt-baf-back"/>
          <w:rFonts w:eastAsiaTheme="minorEastAsia"/>
        </w:rPr>
        <w:t xml:space="preserve"> </w:t>
      </w:r>
      <w:r w:rsidR="00286C0F" w:rsidRPr="00B97FC6">
        <w:rPr>
          <w:rFonts w:ascii="Times New Roman" w:hAnsi="Times New Roman" w:cs="Times New Roman"/>
          <w:bCs/>
        </w:rPr>
        <w:t xml:space="preserve">pixels away from the contour, and column </w:t>
      </w:r>
      <m:oMath>
        <m:r>
          <m:rPr>
            <m:sty m:val="p"/>
          </m:rPr>
          <w:rPr>
            <w:rFonts w:ascii="Cambria Math" w:hAnsi="Cambria Math" w:cs="Times New Roman"/>
          </w:rPr>
          <m:t>j</m:t>
        </m:r>
      </m:oMath>
      <w:r w:rsidR="00286C0F" w:rsidRPr="00B97FC6">
        <w:rPr>
          <w:rFonts w:ascii="Times New Roman" w:hAnsi="Times New Roman" w:cs="Times New Roman"/>
          <w:bCs/>
        </w:rPr>
        <w:t xml:space="preserve"> corresponds to all pixels perpendicular to the contour at the</w:t>
      </w:r>
      <w:r w:rsidR="00286C0F">
        <w:rPr>
          <w:rStyle w:val="gt-baf-back"/>
          <w:rFonts w:eastAsiaTheme="minorEastAsia"/>
        </w:rPr>
        <w:t xml:space="preserve"> </w:t>
      </w:r>
      <m:oMath>
        <m:r>
          <w:rPr>
            <w:rStyle w:val="gt-baf-back"/>
            <w:rFonts w:ascii="Cambria Math" w:eastAsiaTheme="minorEastAsia" w:hAnsi="Cambria Math"/>
          </w:rPr>
          <m:t>jth</m:t>
        </m:r>
      </m:oMath>
      <w:r w:rsidR="00286C0F">
        <w:rPr>
          <w:rStyle w:val="gt-baf-back"/>
          <w:rFonts w:eastAsiaTheme="minorEastAsia"/>
        </w:rPr>
        <w:t xml:space="preserve"> </w:t>
      </w:r>
      <w:r w:rsidR="00286C0F" w:rsidRPr="00B97FC6">
        <w:rPr>
          <w:rFonts w:ascii="Times New Roman" w:hAnsi="Times New Roman" w:cs="Times New Roman"/>
          <w:bCs/>
        </w:rPr>
        <w:t>pixel</w:t>
      </w:r>
      <w:r w:rsidR="00286C0F">
        <w:rPr>
          <w:rStyle w:val="gt-baf-back"/>
          <w:rFonts w:eastAsiaTheme="minorEastAsia"/>
        </w:rPr>
        <w:t>.</w:t>
      </w:r>
      <w:r w:rsidR="00E33904">
        <w:rPr>
          <w:rStyle w:val="gt-baf-back"/>
          <w:rFonts w:eastAsiaTheme="minorEastAsia"/>
        </w:rPr>
        <w:t xml:space="preserve"> </w:t>
      </w:r>
      <w:r w:rsidR="00E33904" w:rsidRPr="00B97FC6">
        <w:rPr>
          <w:rFonts w:ascii="Times New Roman" w:hAnsi="Times New Roman" w:cs="Times New Roman"/>
          <w:bCs/>
        </w:rPr>
        <w:t>In this way, the branches of the speculated mass are supposed to be captured in the columns of the matrix. Further, we take the second order gradient of this RBST images and counting the numbers of branches.</w:t>
      </w:r>
    </w:p>
    <w:p w:rsidR="008624E0" w:rsidRDefault="008624E0" w:rsidP="008624E0">
      <w:pPr>
        <w:pStyle w:val="Caption"/>
        <w:keepNext/>
        <w:jc w:val="center"/>
      </w:pPr>
      <w:bookmarkStart w:id="11" w:name="_Ref405898182"/>
      <w:r>
        <w:t xml:space="preserve">Table </w:t>
      </w:r>
      <w:fldSimple w:instr=" SEQ Table \* ARABIC ">
        <w:r>
          <w:rPr>
            <w:noProof/>
          </w:rPr>
          <w:t>3</w:t>
        </w:r>
      </w:fldSimple>
      <w:r>
        <w:t>: A list of segmentation based geometric features</w:t>
      </w:r>
      <w:bookmarkEnd w:id="11"/>
    </w:p>
    <w:tbl>
      <w:tblPr>
        <w:tblStyle w:val="TableGrid"/>
        <w:tblW w:w="0" w:type="auto"/>
        <w:tblLook w:val="04A0" w:firstRow="1" w:lastRow="0" w:firstColumn="1" w:lastColumn="0" w:noHBand="0" w:noVBand="1"/>
      </w:tblPr>
      <w:tblGrid>
        <w:gridCol w:w="4788"/>
        <w:gridCol w:w="4788"/>
      </w:tblGrid>
      <w:tr w:rsidR="00B648EB" w:rsidTr="00B648EB">
        <w:tc>
          <w:tcPr>
            <w:tcW w:w="4788" w:type="dxa"/>
          </w:tcPr>
          <w:p w:rsidR="00B648EB" w:rsidRDefault="00B648EB" w:rsidP="00B648EB">
            <w:pPr>
              <w:jc w:val="center"/>
            </w:pPr>
            <w:r>
              <w:t>Features</w:t>
            </w:r>
          </w:p>
        </w:tc>
        <w:tc>
          <w:tcPr>
            <w:tcW w:w="4788" w:type="dxa"/>
          </w:tcPr>
          <w:p w:rsidR="00B648EB" w:rsidRDefault="00B648EB" w:rsidP="00B648EB">
            <w:pPr>
              <w:jc w:val="center"/>
            </w:pPr>
            <w:r>
              <w:t>Explanation</w:t>
            </w:r>
          </w:p>
        </w:tc>
      </w:tr>
      <w:tr w:rsidR="00B648EB" w:rsidTr="00B648EB">
        <w:tc>
          <w:tcPr>
            <w:tcW w:w="4788" w:type="dxa"/>
          </w:tcPr>
          <w:p w:rsidR="00B648EB" w:rsidRDefault="00B648EB" w:rsidP="00B648EB">
            <w:pPr>
              <w:jc w:val="center"/>
            </w:pPr>
            <w:r>
              <w:t>area</w:t>
            </w:r>
          </w:p>
        </w:tc>
        <w:tc>
          <w:tcPr>
            <w:tcW w:w="4788" w:type="dxa"/>
          </w:tcPr>
          <w:p w:rsidR="00B648EB" w:rsidRDefault="00065B83" w:rsidP="00B648EB">
            <w:pPr>
              <w:jc w:val="center"/>
            </w:pPr>
            <w:r>
              <w:t>Number of pixels within the contour</w:t>
            </w:r>
          </w:p>
        </w:tc>
      </w:tr>
      <w:tr w:rsidR="00B648EB" w:rsidTr="00B648EB">
        <w:tc>
          <w:tcPr>
            <w:tcW w:w="4788" w:type="dxa"/>
          </w:tcPr>
          <w:p w:rsidR="00B648EB" w:rsidRDefault="00B648EB" w:rsidP="00B648EB">
            <w:pPr>
              <w:jc w:val="center"/>
            </w:pPr>
            <w:r>
              <w:t>central moments</w:t>
            </w:r>
          </w:p>
        </w:tc>
        <w:tc>
          <w:tcPr>
            <w:tcW w:w="4788" w:type="dxa"/>
          </w:tcPr>
          <w:p w:rsidR="00B648EB" w:rsidRDefault="00B648EB" w:rsidP="00B648EB">
            <w:pPr>
              <w:jc w:val="center"/>
            </w:pPr>
          </w:p>
        </w:tc>
      </w:tr>
      <w:tr w:rsidR="00B648EB" w:rsidTr="00B648EB">
        <w:tc>
          <w:tcPr>
            <w:tcW w:w="4788" w:type="dxa"/>
          </w:tcPr>
          <w:p w:rsidR="00B648EB" w:rsidRDefault="00B648EB" w:rsidP="00B648EB">
            <w:pPr>
              <w:jc w:val="center"/>
            </w:pPr>
            <w:r>
              <w:t>eccentricity</w:t>
            </w:r>
          </w:p>
        </w:tc>
        <w:tc>
          <w:tcPr>
            <w:tcW w:w="4788" w:type="dxa"/>
          </w:tcPr>
          <w:p w:rsidR="00B648EB" w:rsidRDefault="00B648EB" w:rsidP="00B648EB">
            <w:pPr>
              <w:jc w:val="center"/>
            </w:pPr>
          </w:p>
        </w:tc>
      </w:tr>
      <w:tr w:rsidR="00B648EB" w:rsidTr="00B648EB">
        <w:tc>
          <w:tcPr>
            <w:tcW w:w="4788" w:type="dxa"/>
          </w:tcPr>
          <w:p w:rsidR="00B648EB" w:rsidRDefault="00B648EB" w:rsidP="00B648EB">
            <w:pPr>
              <w:jc w:val="center"/>
            </w:pPr>
            <w:r>
              <w:t>perimeter</w:t>
            </w:r>
          </w:p>
        </w:tc>
        <w:tc>
          <w:tcPr>
            <w:tcW w:w="4788" w:type="dxa"/>
          </w:tcPr>
          <w:p w:rsidR="00B648EB" w:rsidRDefault="00065B83" w:rsidP="00065B83">
            <w:pPr>
              <w:jc w:val="center"/>
            </w:pPr>
            <w:r>
              <w:t>Number of pixels on the contour</w:t>
            </w:r>
          </w:p>
        </w:tc>
      </w:tr>
      <w:tr w:rsidR="00B648EB" w:rsidTr="00B648EB">
        <w:tc>
          <w:tcPr>
            <w:tcW w:w="4788" w:type="dxa"/>
          </w:tcPr>
          <w:p w:rsidR="00B648EB" w:rsidRDefault="005D3CB1" w:rsidP="00B648EB">
            <w:pPr>
              <w:jc w:val="center"/>
            </w:pPr>
            <w:r>
              <w:t xml:space="preserve">Euclidean </w:t>
            </w:r>
            <w:r w:rsidR="00B648EB">
              <w:t>skewness</w:t>
            </w:r>
          </w:p>
        </w:tc>
        <w:tc>
          <w:tcPr>
            <w:tcW w:w="4788" w:type="dxa"/>
          </w:tcPr>
          <w:p w:rsidR="00B648EB" w:rsidRDefault="00B648EB" w:rsidP="00B648EB">
            <w:pPr>
              <w:jc w:val="center"/>
            </w:pPr>
          </w:p>
        </w:tc>
      </w:tr>
      <w:tr w:rsidR="00B648EB" w:rsidTr="00B648EB">
        <w:tc>
          <w:tcPr>
            <w:tcW w:w="4788" w:type="dxa"/>
          </w:tcPr>
          <w:p w:rsidR="00B648EB" w:rsidRDefault="00B648EB" w:rsidP="00B648EB">
            <w:pPr>
              <w:jc w:val="center"/>
            </w:pPr>
            <w:r>
              <w:t>compactness</w:t>
            </w:r>
          </w:p>
        </w:tc>
        <w:tc>
          <w:tcPr>
            <w:tcW w:w="4788" w:type="dxa"/>
          </w:tcPr>
          <w:p w:rsidR="00B648EB" w:rsidRDefault="00B648EB" w:rsidP="00B648EB">
            <w:pPr>
              <w:jc w:val="center"/>
            </w:pPr>
          </w:p>
        </w:tc>
      </w:tr>
      <w:tr w:rsidR="00B648EB" w:rsidTr="00B648EB">
        <w:tc>
          <w:tcPr>
            <w:tcW w:w="4788" w:type="dxa"/>
          </w:tcPr>
          <w:p w:rsidR="00B648EB" w:rsidRDefault="00B648EB" w:rsidP="00B648EB">
            <w:pPr>
              <w:jc w:val="center"/>
            </w:pPr>
            <w:r>
              <w:t>Branch number</w:t>
            </w:r>
          </w:p>
        </w:tc>
        <w:tc>
          <w:tcPr>
            <w:tcW w:w="4788" w:type="dxa"/>
          </w:tcPr>
          <w:p w:rsidR="00B648EB" w:rsidRDefault="00B648EB" w:rsidP="00B648EB">
            <w:pPr>
              <w:jc w:val="center"/>
            </w:pPr>
          </w:p>
        </w:tc>
      </w:tr>
      <w:tr w:rsidR="00065B83" w:rsidTr="00B648EB">
        <w:tc>
          <w:tcPr>
            <w:tcW w:w="4788" w:type="dxa"/>
          </w:tcPr>
          <w:p w:rsidR="00065B83" w:rsidRDefault="00065B83" w:rsidP="00B648EB">
            <w:pPr>
              <w:jc w:val="center"/>
            </w:pPr>
          </w:p>
        </w:tc>
        <w:tc>
          <w:tcPr>
            <w:tcW w:w="4788" w:type="dxa"/>
          </w:tcPr>
          <w:p w:rsidR="00065B83" w:rsidRDefault="00065B83" w:rsidP="00B648EB">
            <w:pPr>
              <w:jc w:val="center"/>
            </w:pPr>
          </w:p>
        </w:tc>
      </w:tr>
    </w:tbl>
    <w:p w:rsidR="00276B52" w:rsidRPr="00555FBB" w:rsidRDefault="00276B52" w:rsidP="005D3CB1">
      <w:pPr>
        <w:jc w:val="both"/>
      </w:pPr>
    </w:p>
    <w:p w:rsidR="00615626" w:rsidRDefault="0031376C" w:rsidP="00615626">
      <w:pPr>
        <w:pStyle w:val="Heading4"/>
        <w:numPr>
          <w:ilvl w:val="2"/>
          <w:numId w:val="1"/>
        </w:numPr>
        <w:spacing w:after="240"/>
      </w:pPr>
      <w:r>
        <w:t>Other features</w:t>
      </w:r>
    </w:p>
    <w:p w:rsidR="005D3CB1" w:rsidRDefault="005D3CB1" w:rsidP="008A749A">
      <w:pPr>
        <w:ind w:firstLine="360"/>
        <w:jc w:val="both"/>
        <w:rPr>
          <w:rFonts w:ascii="Times New Roman" w:hAnsi="Times New Roman" w:cs="Times New Roman"/>
          <w:bCs/>
        </w:rPr>
      </w:pPr>
      <w:r w:rsidRPr="00D87C07">
        <w:rPr>
          <w:rFonts w:ascii="Times New Roman" w:hAnsi="Times New Roman" w:cs="Times New Roman"/>
          <w:bCs/>
        </w:rPr>
        <w:t>We also adopted a lot of other features from previous related work</w:t>
      </w:r>
      <w:r w:rsidR="005B5155" w:rsidRPr="00D87C07">
        <w:rPr>
          <w:rFonts w:ascii="Times New Roman" w:hAnsi="Times New Roman" w:cs="Times New Roman"/>
          <w:bCs/>
        </w:rPr>
        <w:t>s</w:t>
      </w:r>
      <w:r w:rsidRPr="00D87C07">
        <w:rPr>
          <w:rFonts w:ascii="Times New Roman" w:hAnsi="Times New Roman" w:cs="Times New Roman"/>
          <w:bCs/>
        </w:rPr>
        <w:t>, such example includes fractal dimensions, angular spread power</w:t>
      </w:r>
      <w:r w:rsidR="00EF7342" w:rsidRPr="00D87C07">
        <w:rPr>
          <w:rFonts w:ascii="Times New Roman" w:hAnsi="Times New Roman" w:cs="Times New Roman"/>
          <w:bCs/>
        </w:rPr>
        <w:t xml:space="preserve"> [20]</w:t>
      </w:r>
      <w:r w:rsidRPr="00D87C07">
        <w:rPr>
          <w:rFonts w:ascii="Times New Roman" w:hAnsi="Times New Roman" w:cs="Times New Roman"/>
          <w:bCs/>
        </w:rPr>
        <w:t>, etc</w:t>
      </w:r>
      <w:r w:rsidR="00EF7342" w:rsidRPr="00D87C07">
        <w:rPr>
          <w:rFonts w:ascii="Times New Roman" w:hAnsi="Times New Roman" w:cs="Times New Roman"/>
          <w:bCs/>
        </w:rPr>
        <w:t xml:space="preserve"> [21 ~ 24]</w:t>
      </w:r>
      <w:r w:rsidRPr="00D87C07">
        <w:rPr>
          <w:rFonts w:ascii="Times New Roman" w:hAnsi="Times New Roman" w:cs="Times New Roman"/>
          <w:bCs/>
        </w:rPr>
        <w:t>.</w:t>
      </w:r>
      <w:r w:rsidR="00D87C07">
        <w:rPr>
          <w:rFonts w:ascii="Times New Roman" w:hAnsi="Times New Roman" w:cs="Times New Roman"/>
          <w:bCs/>
        </w:rPr>
        <w:t xml:space="preserve"> </w:t>
      </w:r>
    </w:p>
    <w:p w:rsidR="00615626" w:rsidRPr="005932B7" w:rsidRDefault="00D87C07" w:rsidP="005932B7">
      <w:pPr>
        <w:ind w:firstLine="360"/>
        <w:jc w:val="both"/>
        <w:rPr>
          <w:rFonts w:ascii="Times New Roman" w:hAnsi="Times New Roman" w:cs="Times New Roman"/>
          <w:bCs/>
        </w:rPr>
      </w:pPr>
      <w:r>
        <w:rPr>
          <w:rFonts w:ascii="Times New Roman" w:hAnsi="Times New Roman" w:cs="Times New Roman"/>
          <w:bCs/>
        </w:rPr>
        <w:t xml:space="preserve">To estimate the fractal dimension, the two-dimension Fourier power spectrum of the ROI being processed was obtained. The 2D spectrum was mapped to the radial </w:t>
      </w:r>
      <m:oMath>
        <m:r>
          <w:rPr>
            <w:rFonts w:ascii="Cambria Math" w:hAnsi="Cambria Math" w:cs="Times New Roman"/>
          </w:rPr>
          <m:t>(f,θ)</m:t>
        </m:r>
      </m:oMath>
      <w:r w:rsidR="00A41FA4">
        <w:rPr>
          <w:rFonts w:ascii="Times New Roman" w:eastAsiaTheme="minorEastAsia" w:hAnsi="Times New Roman" w:cs="Times New Roman"/>
          <w:bCs/>
        </w:rPr>
        <w:t xml:space="preserve"> space from the Cartesian </w:t>
      </w:r>
      <m:oMath>
        <m:r>
          <w:rPr>
            <w:rFonts w:ascii="Cambria Math" w:hAnsi="Cambria Math" w:cs="Times New Roman"/>
          </w:rPr>
          <m:t>(</m:t>
        </m:r>
        <m:r>
          <w:rPr>
            <w:rFonts w:ascii="Cambria Math" w:hAnsi="Cambria Math" w:cs="Times New Roman"/>
          </w:rPr>
          <m:t>u</m:t>
        </m:r>
        <m:r>
          <w:rPr>
            <w:rFonts w:ascii="Cambria Math" w:hAnsi="Cambria Math" w:cs="Times New Roman"/>
          </w:rPr>
          <m:t>,</m:t>
        </m:r>
        <m:r>
          <w:rPr>
            <w:rFonts w:ascii="Cambria Math" w:hAnsi="Cambria Math" w:cs="Times New Roman"/>
          </w:rPr>
          <m:t>v</m:t>
        </m:r>
        <m:r>
          <w:rPr>
            <w:rFonts w:ascii="Cambria Math" w:hAnsi="Cambria Math" w:cs="Times New Roman"/>
          </w:rPr>
          <m:t>)</m:t>
        </m:r>
      </m:oMath>
      <w:r w:rsidR="00A41FA4">
        <w:rPr>
          <w:rFonts w:ascii="Times New Roman" w:eastAsiaTheme="minorEastAsia" w:hAnsi="Times New Roman" w:cs="Times New Roman"/>
          <w:bCs/>
        </w:rPr>
        <w:t xml:space="preserve">space, by resampling and computing weighted average of the four neighbors of each point for radial distances ranging from zero to half the sampling frequency and over the angles of [0, 179].  Then, the 2D spectrum in the </w:t>
      </w:r>
      <m:oMath>
        <m:r>
          <w:rPr>
            <w:rFonts w:ascii="Cambria Math" w:hAnsi="Cambria Math" w:cs="Times New Roman"/>
          </w:rPr>
          <m:t>(</m:t>
        </m:r>
        <m:r>
          <w:rPr>
            <w:rFonts w:ascii="Cambria Math" w:hAnsi="Cambria Math" w:cs="Times New Roman"/>
          </w:rPr>
          <m:t>f</m:t>
        </m:r>
        <m:r>
          <w:rPr>
            <w:rFonts w:ascii="Cambria Math" w:hAnsi="Cambria Math" w:cs="Times New Roman"/>
          </w:rPr>
          <m:t>,θ)</m:t>
        </m:r>
      </m:oMath>
      <w:r w:rsidR="00A41FA4">
        <w:rPr>
          <w:rFonts w:ascii="Times New Roman" w:eastAsiaTheme="minorEastAsia" w:hAnsi="Times New Roman" w:cs="Times New Roman"/>
          <w:bCs/>
        </w:rPr>
        <w:t xml:space="preserve"> space was transformed in to a 1D function </w:t>
      </w:r>
      <m:oMath>
        <m:r>
          <w:rPr>
            <w:rFonts w:ascii="Cambria Math" w:hAnsi="Cambria Math" w:cs="Times New Roman"/>
          </w:rPr>
          <m:t>S</m:t>
        </m:r>
        <m:d>
          <m:dPr>
            <m:ctrlPr>
              <w:rPr>
                <w:rFonts w:ascii="Cambria Math" w:hAnsi="Cambria Math" w:cs="Times New Roman"/>
                <w:bCs/>
                <w:i/>
              </w:rPr>
            </m:ctrlPr>
          </m:dPr>
          <m:e>
            <m:r>
              <w:rPr>
                <w:rFonts w:ascii="Cambria Math" w:hAnsi="Cambria Math" w:cs="Times New Roman"/>
              </w:rPr>
              <m:t>f</m:t>
            </m:r>
          </m:e>
        </m:d>
        <m:r>
          <w:rPr>
            <w:rFonts w:ascii="Cambria Math" w:hAnsi="Cambria Math" w:cs="Times New Roman"/>
          </w:rPr>
          <m:t>,</m:t>
        </m:r>
      </m:oMath>
      <w:r w:rsidR="00A41FA4">
        <w:rPr>
          <w:rFonts w:ascii="Times New Roman" w:eastAsiaTheme="minorEastAsia" w:hAnsi="Times New Roman" w:cs="Times New Roman"/>
          <w:bCs/>
        </w:rPr>
        <w:t xml:space="preserve"> by averaging as a function of the radial distance or frequency </w:t>
      </w:r>
      <m:oMath>
        <m:r>
          <w:rPr>
            <w:rFonts w:ascii="Cambria Math" w:hAnsi="Cambria Math" w:cs="Times New Roman"/>
          </w:rPr>
          <m:t>f</m:t>
        </m:r>
      </m:oMath>
      <w:r w:rsidR="00A41FA4">
        <w:rPr>
          <w:rFonts w:ascii="Times New Roman" w:eastAsiaTheme="minorEastAsia" w:hAnsi="Times New Roman" w:cs="Times New Roman"/>
          <w:bCs/>
        </w:rPr>
        <w:t xml:space="preserve"> from the </w:t>
      </w:r>
      <w:r w:rsidR="007766D5">
        <w:rPr>
          <w:rFonts w:ascii="Times New Roman" w:eastAsiaTheme="minorEastAsia" w:hAnsi="Times New Roman" w:cs="Times New Roman"/>
          <w:bCs/>
        </w:rPr>
        <w:t>z</w:t>
      </w:r>
      <w:r w:rsidR="00A41FA4">
        <w:rPr>
          <w:rFonts w:ascii="Times New Roman" w:eastAsiaTheme="minorEastAsia" w:hAnsi="Times New Roman" w:cs="Times New Roman"/>
          <w:bCs/>
        </w:rPr>
        <w:t xml:space="preserve">ero-frequency point over the range in [0,179] in angle. The spectrum </w:t>
      </w:r>
      <m:oMath>
        <m:r>
          <w:rPr>
            <w:rFonts w:ascii="Cambria Math" w:hAnsi="Cambria Math" w:cs="Times New Roman"/>
          </w:rPr>
          <m:t>S</m:t>
        </m:r>
        <m:d>
          <m:dPr>
            <m:ctrlPr>
              <w:rPr>
                <w:rFonts w:ascii="Cambria Math" w:hAnsi="Cambria Math" w:cs="Times New Roman"/>
                <w:bCs/>
                <w:i/>
              </w:rPr>
            </m:ctrlPr>
          </m:dPr>
          <m:e>
            <m:r>
              <w:rPr>
                <w:rFonts w:ascii="Cambria Math" w:hAnsi="Cambria Math" w:cs="Times New Roman"/>
              </w:rPr>
              <m:t>f</m:t>
            </m:r>
          </m:e>
        </m:d>
        <m:r>
          <w:rPr>
            <w:rFonts w:ascii="Cambria Math" w:hAnsi="Cambria Math" w:cs="Times New Roman"/>
          </w:rPr>
          <m:t xml:space="preserve"> </m:t>
        </m:r>
      </m:oMath>
      <w:r w:rsidR="00A41FA4">
        <w:rPr>
          <w:rFonts w:ascii="Times New Roman" w:eastAsiaTheme="minorEastAsia" w:hAnsi="Times New Roman" w:cs="Times New Roman"/>
          <w:bCs/>
        </w:rPr>
        <w:t xml:space="preserve">is considered to be related to the radial frequency </w:t>
      </w:r>
      <m:oMath>
        <m:r>
          <w:rPr>
            <w:rFonts w:ascii="Cambria Math" w:hAnsi="Cambria Math" w:cs="Times New Roman"/>
          </w:rPr>
          <m:t>f</m:t>
        </m:r>
      </m:oMath>
      <w:r w:rsidR="00A41FA4">
        <w:rPr>
          <w:rFonts w:ascii="Times New Roman" w:eastAsiaTheme="minorEastAsia" w:hAnsi="Times New Roman" w:cs="Times New Roman"/>
          <w:bCs/>
        </w:rPr>
        <w:t xml:space="preserve"> according to the model </w:t>
      </w:r>
      <m:oMath>
        <m:r>
          <w:rPr>
            <w:rFonts w:ascii="Cambria Math" w:hAnsi="Cambria Math" w:cs="Times New Roman"/>
          </w:rPr>
          <m:t>S</m:t>
        </m:r>
        <m:d>
          <m:dPr>
            <m:ctrlPr>
              <w:rPr>
                <w:rFonts w:ascii="Cambria Math" w:hAnsi="Cambria Math" w:cs="Times New Roman"/>
                <w:bCs/>
                <w:i/>
              </w:rPr>
            </m:ctrlPr>
          </m:dPr>
          <m:e>
            <m:r>
              <w:rPr>
                <w:rFonts w:ascii="Cambria Math" w:hAnsi="Cambria Math" w:cs="Times New Roman"/>
              </w:rPr>
              <m:t>f</m:t>
            </m:r>
          </m:e>
        </m:d>
        <m:r>
          <w:rPr>
            <w:rFonts w:ascii="Cambria Math" w:hAnsi="Cambria Math" w:cs="Times New Roman"/>
          </w:rPr>
          <m:t>∝</m:t>
        </m:r>
        <m:sSup>
          <m:sSupPr>
            <m:ctrlPr>
              <w:rPr>
                <w:rFonts w:ascii="Cambria Math" w:hAnsi="Cambria Math" w:cs="Times New Roman"/>
                <w:bCs/>
                <w:i/>
              </w:rPr>
            </m:ctrlPr>
          </m:sSupPr>
          <m:e>
            <m:d>
              <m:dPr>
                <m:ctrlPr>
                  <w:rPr>
                    <w:rFonts w:ascii="Cambria Math" w:hAnsi="Cambria Math" w:cs="Times New Roman"/>
                    <w:bCs/>
                    <w:i/>
                  </w:rPr>
                </m:ctrlPr>
              </m:dPr>
              <m:e>
                <m:f>
                  <m:fPr>
                    <m:type m:val="skw"/>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f</m:t>
                    </m:r>
                  </m:den>
                </m:f>
              </m:e>
            </m:d>
          </m:e>
          <m:sup>
            <m:r>
              <w:rPr>
                <w:rFonts w:ascii="Cambria Math" w:hAnsi="Cambria Math" w:cs="Times New Roman"/>
              </w:rPr>
              <m:t>β</m:t>
            </m:r>
          </m:sup>
        </m:sSup>
      </m:oMath>
      <w:r w:rsidR="00A41FA4">
        <w:rPr>
          <w:rFonts w:ascii="Times New Roman" w:eastAsiaTheme="minorEastAsia" w:hAnsi="Times New Roman" w:cs="Times New Roman"/>
          <w:bCs/>
        </w:rPr>
        <w:t xml:space="preserve">, The FD is then defined as </w:t>
      </w:r>
      <m:oMath>
        <m:r>
          <w:rPr>
            <w:rFonts w:ascii="Cambria Math" w:hAnsi="Cambria Math" w:cs="Times New Roman"/>
          </w:rPr>
          <m:t xml:space="preserve">FD= </m:t>
        </m:r>
        <m:f>
          <m:fPr>
            <m:type m:val="skw"/>
            <m:ctrlPr>
              <w:rPr>
                <w:rFonts w:ascii="Cambria Math" w:hAnsi="Cambria Math" w:cs="Times New Roman"/>
                <w:bCs/>
                <w:i/>
              </w:rPr>
            </m:ctrlPr>
          </m:fPr>
          <m:num>
            <m:d>
              <m:dPr>
                <m:ctrlPr>
                  <w:rPr>
                    <w:rFonts w:ascii="Cambria Math" w:hAnsi="Cambria Math" w:cs="Times New Roman"/>
                    <w:bCs/>
                    <w:i/>
                  </w:rPr>
                </m:ctrlPr>
              </m:dPr>
              <m:e>
                <m:r>
                  <w:rPr>
                    <w:rFonts w:ascii="Cambria Math" w:hAnsi="Cambria Math" w:cs="Times New Roman"/>
                  </w:rPr>
                  <m:t>8-</m:t>
                </m:r>
                <m:r>
                  <w:rPr>
                    <w:rFonts w:ascii="Cambria Math" w:hAnsi="Cambria Math" w:cs="Times New Roman"/>
                  </w:rPr>
                  <m:t>β</m:t>
                </m:r>
              </m:e>
            </m:d>
          </m:num>
          <m:den>
            <m:r>
              <w:rPr>
                <w:rFonts w:ascii="Cambria Math" w:hAnsi="Cambria Math" w:cs="Times New Roman"/>
              </w:rPr>
              <m:t>2</m:t>
            </m:r>
          </m:den>
        </m:f>
      </m:oMath>
      <w:r w:rsidR="00A41FA4">
        <w:rPr>
          <w:rFonts w:ascii="Times New Roman" w:eastAsiaTheme="minorEastAsia" w:hAnsi="Times New Roman" w:cs="Times New Roman"/>
          <w:bCs/>
        </w:rPr>
        <w:t>.</w:t>
      </w:r>
      <w:r w:rsidR="009E24C6">
        <w:rPr>
          <w:rFonts w:ascii="Times New Roman" w:eastAsiaTheme="minorEastAsia" w:hAnsi="Times New Roman" w:cs="Times New Roman"/>
          <w:bCs/>
        </w:rPr>
        <w:t xml:space="preserve"> </w:t>
      </w:r>
    </w:p>
    <w:p w:rsidR="00863DF5" w:rsidRDefault="00615626" w:rsidP="00B97FC6">
      <w:pPr>
        <w:pStyle w:val="Heading3"/>
        <w:numPr>
          <w:ilvl w:val="1"/>
          <w:numId w:val="1"/>
        </w:numPr>
        <w:spacing w:after="240"/>
      </w:pPr>
      <w:r>
        <w:lastRenderedPageBreak/>
        <w:t>Classification</w:t>
      </w:r>
    </w:p>
    <w:p w:rsidR="00677EF0" w:rsidRDefault="00CF3C68" w:rsidP="00CF3C68">
      <w:pPr>
        <w:ind w:firstLine="360"/>
        <w:jc w:val="both"/>
        <w:rPr>
          <w:rFonts w:ascii="Times New Roman" w:hAnsi="Times New Roman" w:cs="Times New Roman"/>
          <w:bCs/>
        </w:rPr>
      </w:pPr>
      <w:r w:rsidRPr="00CF3C68">
        <w:rPr>
          <w:rFonts w:ascii="Times New Roman" w:hAnsi="Times New Roman" w:cs="Times New Roman"/>
          <w:bCs/>
        </w:rPr>
        <w:t xml:space="preserve">In the classification step, our goal is to reduce false positive detected in the initial detection step, using all the </w:t>
      </w:r>
      <w:r>
        <w:rPr>
          <w:rFonts w:ascii="Times New Roman" w:hAnsi="Times New Roman" w:cs="Times New Roman"/>
          <w:bCs/>
        </w:rPr>
        <w:t xml:space="preserve">features we have extracted from previous sections. </w:t>
      </w:r>
    </w:p>
    <w:p w:rsidR="005932B7" w:rsidRDefault="00677EF0" w:rsidP="00677EF0">
      <w:pPr>
        <w:ind w:firstLine="360"/>
        <w:jc w:val="both"/>
        <w:rPr>
          <w:rFonts w:ascii="Times New Roman" w:hAnsi="Times New Roman" w:cs="Times New Roman"/>
          <w:bCs/>
        </w:rPr>
      </w:pPr>
      <w:r>
        <w:rPr>
          <w:rFonts w:ascii="Times New Roman" w:hAnsi="Times New Roman" w:cs="Times New Roman"/>
          <w:bCs/>
        </w:rPr>
        <w:t>Our</w:t>
      </w:r>
      <w:r w:rsidR="00CF3C68">
        <w:rPr>
          <w:rFonts w:ascii="Times New Roman" w:hAnsi="Times New Roman" w:cs="Times New Roman"/>
          <w:bCs/>
        </w:rPr>
        <w:t xml:space="preserve"> data pool includes real spiculated masses, intersections of vascular structures, and irregular shaped high intensity objects.  The key to the success of classification therefore relies on the dedicated selection of training samples</w:t>
      </w:r>
      <w:r w:rsidR="008A6FDD">
        <w:rPr>
          <w:rFonts w:ascii="Times New Roman" w:hAnsi="Times New Roman" w:cs="Times New Roman"/>
          <w:bCs/>
        </w:rPr>
        <w:t>. In the beginning of our projects, we train our classifier by real sp</w:t>
      </w:r>
      <w:r w:rsidR="000E3F60">
        <w:rPr>
          <w:rFonts w:ascii="Times New Roman" w:hAnsi="Times New Roman" w:cs="Times New Roman"/>
          <w:bCs/>
        </w:rPr>
        <w:t>i</w:t>
      </w:r>
      <w:r w:rsidR="008A6FDD">
        <w:rPr>
          <w:rFonts w:ascii="Times New Roman" w:hAnsi="Times New Roman" w:cs="Times New Roman"/>
          <w:bCs/>
        </w:rPr>
        <w:t xml:space="preserve">culated mass and absolute normal region. It turned out the classifier then classifies most of </w:t>
      </w:r>
      <w:r w:rsidR="000E3F60">
        <w:rPr>
          <w:rFonts w:ascii="Times New Roman" w:hAnsi="Times New Roman" w:cs="Times New Roman"/>
          <w:bCs/>
        </w:rPr>
        <w:t xml:space="preserve">the </w:t>
      </w:r>
      <w:r w:rsidR="008A6FDD">
        <w:rPr>
          <w:rFonts w:ascii="Times New Roman" w:hAnsi="Times New Roman" w:cs="Times New Roman"/>
          <w:bCs/>
        </w:rPr>
        <w:t>test data into the cancer group. The reason for this is the test data</w:t>
      </w:r>
      <w:r w:rsidR="000E3F60">
        <w:rPr>
          <w:rFonts w:ascii="Times New Roman" w:hAnsi="Times New Roman" w:cs="Times New Roman"/>
          <w:bCs/>
        </w:rPr>
        <w:t xml:space="preserve"> after initial detection</w:t>
      </w:r>
      <w:r w:rsidR="008A6FDD">
        <w:rPr>
          <w:rFonts w:ascii="Times New Roman" w:hAnsi="Times New Roman" w:cs="Times New Roman"/>
          <w:bCs/>
        </w:rPr>
        <w:t xml:space="preserve"> actually share more similarity </w:t>
      </w:r>
      <w:r w:rsidR="000E3F60">
        <w:rPr>
          <w:rFonts w:ascii="Times New Roman" w:hAnsi="Times New Roman" w:cs="Times New Roman"/>
          <w:bCs/>
        </w:rPr>
        <w:t>with</w:t>
      </w:r>
      <w:r w:rsidR="008A6FDD">
        <w:rPr>
          <w:rFonts w:ascii="Times New Roman" w:hAnsi="Times New Roman" w:cs="Times New Roman"/>
          <w:bCs/>
        </w:rPr>
        <w:t xml:space="preserve"> the cancer samples rather than </w:t>
      </w:r>
      <w:r w:rsidR="00AF45EA">
        <w:rPr>
          <w:rFonts w:ascii="Times New Roman" w:hAnsi="Times New Roman" w:cs="Times New Roman"/>
          <w:bCs/>
        </w:rPr>
        <w:t xml:space="preserve">with </w:t>
      </w:r>
      <w:r w:rsidR="008A6FDD">
        <w:rPr>
          <w:rFonts w:ascii="Times New Roman" w:hAnsi="Times New Roman" w:cs="Times New Roman"/>
          <w:bCs/>
        </w:rPr>
        <w:t>the</w:t>
      </w:r>
      <w:r w:rsidR="000E3F60">
        <w:rPr>
          <w:rFonts w:ascii="Times New Roman" w:hAnsi="Times New Roman" w:cs="Times New Roman"/>
          <w:bCs/>
        </w:rPr>
        <w:t xml:space="preserve"> </w:t>
      </w:r>
      <w:r w:rsidR="008A6FDD">
        <w:rPr>
          <w:rFonts w:ascii="Times New Roman" w:hAnsi="Times New Roman" w:cs="Times New Roman"/>
          <w:bCs/>
        </w:rPr>
        <w:t xml:space="preserve">normal region. For future record, the designer should select training samples with extra care not to bring </w:t>
      </w:r>
      <w:r>
        <w:rPr>
          <w:rFonts w:ascii="Times New Roman" w:hAnsi="Times New Roman" w:cs="Times New Roman"/>
          <w:bCs/>
        </w:rPr>
        <w:t>absolute</w:t>
      </w:r>
      <w:r w:rsidR="008A6FDD">
        <w:rPr>
          <w:rFonts w:ascii="Times New Roman" w:hAnsi="Times New Roman" w:cs="Times New Roman"/>
          <w:bCs/>
        </w:rPr>
        <w:t xml:space="preserve"> normal regions. </w:t>
      </w:r>
    </w:p>
    <w:p w:rsidR="0087633E" w:rsidRDefault="0087633E" w:rsidP="00677EF0">
      <w:pPr>
        <w:ind w:firstLine="360"/>
        <w:jc w:val="both"/>
        <w:rPr>
          <w:rFonts w:ascii="Times New Roman" w:hAnsi="Times New Roman" w:cs="Times New Roman"/>
          <w:bCs/>
        </w:rPr>
      </w:pPr>
      <w:r>
        <w:rPr>
          <w:rFonts w:ascii="Times New Roman" w:hAnsi="Times New Roman" w:cs="Times New Roman"/>
          <w:bCs/>
        </w:rPr>
        <w:t>In this project, we choose out training set from the following scenarios: positive samples are chosen from speculated masses in real cancer cases; while negative samples are chose from the initial detected suspicious regions where cancer is absent.</w:t>
      </w:r>
    </w:p>
    <w:p w:rsidR="005F36DC" w:rsidRDefault="005F36DC" w:rsidP="00677EF0">
      <w:pPr>
        <w:ind w:firstLine="360"/>
        <w:jc w:val="both"/>
        <w:rPr>
          <w:rFonts w:ascii="Times New Roman" w:hAnsi="Times New Roman" w:cs="Times New Roman"/>
          <w:bCs/>
        </w:rPr>
      </w:pPr>
      <w:r>
        <w:rPr>
          <w:rFonts w:ascii="Times New Roman" w:hAnsi="Times New Roman" w:cs="Times New Roman"/>
          <w:bCs/>
        </w:rPr>
        <w:t>Another reason brings us to the classification algorithm we are using is diversity in clinical cases. When we try to use traditional SVM (support vector machine), and graph based semi-supervised learning, test data are randomly classified to both positive and negative labels. The reason is features vary among different cancer cases, in another words, even the data points from the same training group do not share similarities. The conclusion to that is it’s not a good idea to try to classify an arbitrary data point into positive or negative, but rather to look for the most similar cases among the training data pool.</w:t>
      </w:r>
    </w:p>
    <w:p w:rsidR="005F36DC" w:rsidRPr="00CF3C68" w:rsidRDefault="0087633E" w:rsidP="000C3091">
      <w:pPr>
        <w:ind w:firstLine="360"/>
        <w:jc w:val="both"/>
        <w:rPr>
          <w:rFonts w:ascii="Times New Roman" w:hAnsi="Times New Roman" w:cs="Times New Roman"/>
          <w:bCs/>
        </w:rPr>
      </w:pPr>
      <w:r>
        <w:rPr>
          <w:rFonts w:ascii="Times New Roman" w:hAnsi="Times New Roman" w:cs="Times New Roman"/>
          <w:bCs/>
        </w:rPr>
        <w:t>Therefore, in our framework, we choose to use the mu</w:t>
      </w:r>
      <w:r w:rsidR="005C2FC1">
        <w:rPr>
          <w:rFonts w:ascii="Times New Roman" w:hAnsi="Times New Roman" w:cs="Times New Roman"/>
          <w:bCs/>
        </w:rPr>
        <w:t>lti-instance learning technique</w:t>
      </w:r>
      <w:r>
        <w:rPr>
          <w:rFonts w:ascii="Times New Roman" w:hAnsi="Times New Roman" w:cs="Times New Roman"/>
          <w:bCs/>
        </w:rPr>
        <w:t xml:space="preserve"> (multi-instance decision tree to be specific) as the classification algorithm, as from [25, 26, 27].</w:t>
      </w:r>
      <w:bookmarkStart w:id="12" w:name="_GoBack"/>
      <w:bookmarkEnd w:id="12"/>
    </w:p>
    <w:p w:rsidR="00863DF5" w:rsidRDefault="008A749A" w:rsidP="00863DF5">
      <w:pPr>
        <w:pStyle w:val="Heading3"/>
        <w:numPr>
          <w:ilvl w:val="1"/>
          <w:numId w:val="1"/>
        </w:numPr>
        <w:spacing w:after="240"/>
      </w:pPr>
      <w:r>
        <w:t>Calcification Detection</w:t>
      </w:r>
    </w:p>
    <w:p w:rsidR="008A749A" w:rsidRPr="003F1E8E" w:rsidRDefault="008A749A" w:rsidP="0098539D">
      <w:pPr>
        <w:ind w:firstLine="360"/>
        <w:jc w:val="both"/>
        <w:rPr>
          <w:rFonts w:ascii="Times New Roman" w:hAnsi="Times New Roman" w:cs="Times New Roman"/>
          <w:bCs/>
        </w:rPr>
      </w:pPr>
      <w:r w:rsidRPr="003F1E8E">
        <w:rPr>
          <w:rFonts w:ascii="Times New Roman" w:hAnsi="Times New Roman" w:cs="Times New Roman"/>
          <w:bCs/>
        </w:rPr>
        <w:t xml:space="preserve">As another major sign of breast cancer, </w:t>
      </w:r>
      <w:r w:rsidR="0098539D" w:rsidRPr="003F1E8E">
        <w:rPr>
          <w:rFonts w:ascii="Times New Roman" w:hAnsi="Times New Roman" w:cs="Times New Roman"/>
          <w:bCs/>
        </w:rPr>
        <w:t>micro-calcifications</w:t>
      </w:r>
      <w:r w:rsidR="00F374AC" w:rsidRPr="003F1E8E">
        <w:rPr>
          <w:rFonts w:ascii="Times New Roman" w:hAnsi="Times New Roman" w:cs="Times New Roman"/>
          <w:bCs/>
        </w:rPr>
        <w:t>,</w:t>
      </w:r>
      <w:r w:rsidR="0098539D" w:rsidRPr="003F1E8E">
        <w:rPr>
          <w:rFonts w:ascii="Times New Roman" w:hAnsi="Times New Roman" w:cs="Times New Roman"/>
          <w:bCs/>
        </w:rPr>
        <w:t xml:space="preserve"> appear in an image as clusters of high intensity blob like objects. To detect the existence of such object, we use the Laplacian of Gaussian filter as a detecting kernel</w:t>
      </w:r>
      <w:r w:rsidR="001646C8" w:rsidRPr="003F1E8E">
        <w:rPr>
          <w:rFonts w:ascii="Times New Roman" w:hAnsi="Times New Roman" w:cs="Times New Roman"/>
          <w:bCs/>
        </w:rPr>
        <w:t xml:space="preserve"> [28, 29]</w:t>
      </w:r>
      <w:r w:rsidR="0098539D" w:rsidRPr="003F1E8E">
        <w:rPr>
          <w:rFonts w:ascii="Times New Roman" w:hAnsi="Times New Roman" w:cs="Times New Roman"/>
          <w:bCs/>
        </w:rPr>
        <w:t>. However, there are a few simple but not trivial steps before applying the LOG filter.</w:t>
      </w:r>
    </w:p>
    <w:p w:rsidR="00F374AC" w:rsidRPr="003F1E8E" w:rsidRDefault="00F374AC" w:rsidP="0098539D">
      <w:pPr>
        <w:ind w:firstLine="360"/>
        <w:jc w:val="both"/>
        <w:rPr>
          <w:rFonts w:ascii="Times New Roman" w:hAnsi="Times New Roman" w:cs="Times New Roman"/>
          <w:bCs/>
        </w:rPr>
      </w:pPr>
      <w:r w:rsidRPr="003F1E8E">
        <w:rPr>
          <w:rFonts w:ascii="Times New Roman" w:hAnsi="Times New Roman" w:cs="Times New Roman"/>
          <w:bCs/>
        </w:rPr>
        <w:t xml:space="preserve">According to related literatures, micro-calcification absorbs more x-ray energy than surrounding tissue, and its intensity range is among the top 30% of the surrounding. Thus, in our project, the first step for detecting calcification is foreground extraction. The foreground extraction is conducted locally based on a user defined window size (The window is shifted in an overlapping manner). In this process, all pixels below the threshold of 30% </w:t>
      </w:r>
      <w:r w:rsidR="00EE7197">
        <w:rPr>
          <w:rFonts w:ascii="Times New Roman" w:hAnsi="Times New Roman" w:cs="Times New Roman"/>
          <w:bCs/>
        </w:rPr>
        <w:t>are</w:t>
      </w:r>
      <w:r w:rsidRPr="003F1E8E">
        <w:rPr>
          <w:rFonts w:ascii="Times New Roman" w:hAnsi="Times New Roman" w:cs="Times New Roman"/>
          <w:bCs/>
        </w:rPr>
        <w:t xml:space="preserve"> set to </w:t>
      </w:r>
      <w:r w:rsidR="00EE7197">
        <w:rPr>
          <w:rFonts w:ascii="Times New Roman" w:hAnsi="Times New Roman" w:cs="Times New Roman"/>
          <w:bCs/>
        </w:rPr>
        <w:t>the</w:t>
      </w:r>
      <w:r w:rsidRPr="003F1E8E">
        <w:rPr>
          <w:rFonts w:ascii="Times New Roman" w:hAnsi="Times New Roman" w:cs="Times New Roman"/>
          <w:bCs/>
        </w:rPr>
        <w:t xml:space="preserve"> background value. (The background value has to be chosen carefully as not to create artificial boundary and gradient. In this case, we set the value the same as the 30%</w:t>
      </w:r>
      <w:r w:rsidR="00EE7197">
        <w:rPr>
          <w:rFonts w:ascii="Times New Roman" w:hAnsi="Times New Roman" w:cs="Times New Roman"/>
          <w:bCs/>
        </w:rPr>
        <w:t xml:space="preserve"> threshold</w:t>
      </w:r>
      <w:r w:rsidRPr="003F1E8E">
        <w:rPr>
          <w:rFonts w:ascii="Times New Roman" w:hAnsi="Times New Roman" w:cs="Times New Roman"/>
          <w:bCs/>
        </w:rPr>
        <w:t xml:space="preserve"> value). An example of foreground extraction is as showed in </w:t>
      </w:r>
      <w:r w:rsidR="00C072F6">
        <w:rPr>
          <w:rFonts w:ascii="Times New Roman" w:hAnsi="Times New Roman" w:cs="Times New Roman"/>
          <w:bCs/>
        </w:rPr>
        <w:fldChar w:fldCharType="begin"/>
      </w:r>
      <w:r w:rsidR="00C072F6">
        <w:rPr>
          <w:rFonts w:ascii="Times New Roman" w:hAnsi="Times New Roman" w:cs="Times New Roman"/>
          <w:bCs/>
        </w:rPr>
        <w:instrText xml:space="preserve"> REF _Ref405898749 \h </w:instrText>
      </w:r>
      <w:r w:rsidR="00C072F6">
        <w:rPr>
          <w:rFonts w:ascii="Times New Roman" w:hAnsi="Times New Roman" w:cs="Times New Roman"/>
          <w:bCs/>
        </w:rPr>
      </w:r>
      <w:r w:rsidR="00C072F6">
        <w:rPr>
          <w:rFonts w:ascii="Times New Roman" w:hAnsi="Times New Roman" w:cs="Times New Roman"/>
          <w:bCs/>
        </w:rPr>
        <w:fldChar w:fldCharType="separate"/>
      </w:r>
      <w:r w:rsidR="00C072F6">
        <w:t xml:space="preserve">Figure </w:t>
      </w:r>
      <w:r w:rsidR="00C072F6">
        <w:rPr>
          <w:noProof/>
        </w:rPr>
        <w:t>13</w:t>
      </w:r>
      <w:r w:rsidR="00C072F6">
        <w:t xml:space="preserve"> </w:t>
      </w:r>
      <w:r w:rsidR="00C072F6">
        <w:rPr>
          <w:rFonts w:ascii="Times New Roman" w:hAnsi="Times New Roman" w:cs="Times New Roman"/>
          <w:bCs/>
        </w:rPr>
        <w:fldChar w:fldCharType="end"/>
      </w:r>
      <w:r w:rsidRPr="003F1E8E">
        <w:rPr>
          <w:rFonts w:ascii="Times New Roman" w:hAnsi="Times New Roman" w:cs="Times New Roman"/>
          <w:bCs/>
        </w:rPr>
        <w:t>below.</w:t>
      </w:r>
    </w:p>
    <w:p w:rsidR="00F20588" w:rsidRDefault="00F374AC" w:rsidP="00F20588">
      <w:pPr>
        <w:keepNext/>
        <w:ind w:firstLine="360"/>
        <w:jc w:val="center"/>
      </w:pPr>
      <w:r w:rsidRPr="00F374AC">
        <w:rPr>
          <w:noProof/>
        </w:rPr>
        <w:lastRenderedPageBreak/>
        <w:drawing>
          <wp:inline distT="0" distB="0" distL="0" distR="0" wp14:anchorId="40D20AEE" wp14:editId="54FA24CD">
            <wp:extent cx="3971300" cy="209638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6062" cy="2098903"/>
                    </a:xfrm>
                    <a:prstGeom prst="rect">
                      <a:avLst/>
                    </a:prstGeom>
                    <a:noFill/>
                    <a:ln>
                      <a:noFill/>
                    </a:ln>
                    <a:effectLst/>
                    <a:extLst/>
                  </pic:spPr>
                </pic:pic>
              </a:graphicData>
            </a:graphic>
          </wp:inline>
        </w:drawing>
      </w:r>
    </w:p>
    <w:p w:rsidR="00F374AC" w:rsidRDefault="00F20588" w:rsidP="00F20588">
      <w:pPr>
        <w:pStyle w:val="Caption"/>
        <w:jc w:val="center"/>
      </w:pPr>
      <w:bookmarkStart w:id="13" w:name="_Ref405898749"/>
      <w:r>
        <w:t xml:space="preserve">Figure </w:t>
      </w:r>
      <w:fldSimple w:instr=" SEQ Figure \* ARABIC ">
        <w:r w:rsidR="00DE2923">
          <w:rPr>
            <w:noProof/>
          </w:rPr>
          <w:t>13</w:t>
        </w:r>
      </w:fldSimple>
      <w:r>
        <w:t>: The image region before and after foreground extraction</w:t>
      </w:r>
      <w:bookmarkEnd w:id="13"/>
    </w:p>
    <w:p w:rsidR="00F374AC" w:rsidRPr="003F1E8E" w:rsidRDefault="00502DD6" w:rsidP="00F374AC">
      <w:pPr>
        <w:ind w:firstLine="720"/>
        <w:jc w:val="both"/>
        <w:rPr>
          <w:rFonts w:ascii="Times New Roman" w:hAnsi="Times New Roman" w:cs="Times New Roman"/>
          <w:bCs/>
        </w:rPr>
      </w:pPr>
      <w:r w:rsidRPr="003F1E8E">
        <w:rPr>
          <w:rFonts w:ascii="Times New Roman" w:hAnsi="Times New Roman" w:cs="Times New Roman"/>
          <w:bCs/>
        </w:rPr>
        <w:t>After applying the LOG filter, we binaries the response image and use a label connect filter so that each calcification candidate is labeled as an object and specified with an id.</w:t>
      </w:r>
    </w:p>
    <w:p w:rsidR="00502DD6" w:rsidRDefault="00502DD6" w:rsidP="00F374AC">
      <w:pPr>
        <w:ind w:firstLine="720"/>
        <w:jc w:val="both"/>
      </w:pPr>
      <w:r w:rsidRPr="003F1E8E">
        <w:rPr>
          <w:rFonts w:ascii="Times New Roman" w:hAnsi="Times New Roman" w:cs="Times New Roman"/>
          <w:bCs/>
        </w:rPr>
        <w:t>A very important step is to apply constrain on suspicious calcification based on prior knowledge. Particularly, micro-calcifications appear in clusters, th</w:t>
      </w:r>
      <w:r w:rsidR="003069E2">
        <w:rPr>
          <w:rFonts w:ascii="Times New Roman" w:hAnsi="Times New Roman" w:cs="Times New Roman"/>
          <w:bCs/>
        </w:rPr>
        <w:t>u</w:t>
      </w:r>
      <w:r w:rsidRPr="003F1E8E">
        <w:rPr>
          <w:rFonts w:ascii="Times New Roman" w:hAnsi="Times New Roman" w:cs="Times New Roman"/>
          <w:bCs/>
        </w:rPr>
        <w:t>s local density is a crucial factor. Size of each</w:t>
      </w:r>
      <w:r>
        <w:t xml:space="preserve"> </w:t>
      </w:r>
      <w:r w:rsidRPr="003F1E8E">
        <w:rPr>
          <w:rFonts w:ascii="Times New Roman" w:hAnsi="Times New Roman" w:cs="Times New Roman"/>
          <w:bCs/>
        </w:rPr>
        <w:t xml:space="preserve">calcification blob is also an important constrain in this scenario. Also, we have made use of the 3-d information in this case. The reason is that the detection using LOG is very sensitive to noise, especially random noises smoothed after preprocessing. But the repetition of noise pattern in adjacent slices is rare and almost impossible. Therefore, we consider appearance frequency within adjacent slices as another constrain. An example of the results of constraining is as shown in </w:t>
      </w:r>
      <w:r w:rsidR="003069E2">
        <w:rPr>
          <w:rFonts w:ascii="Times New Roman" w:hAnsi="Times New Roman" w:cs="Times New Roman"/>
          <w:bCs/>
        </w:rPr>
        <w:fldChar w:fldCharType="begin"/>
      </w:r>
      <w:r w:rsidR="003069E2">
        <w:rPr>
          <w:rFonts w:ascii="Times New Roman" w:hAnsi="Times New Roman" w:cs="Times New Roman"/>
          <w:bCs/>
        </w:rPr>
        <w:instrText xml:space="preserve"> REF _Ref405898830 \h </w:instrText>
      </w:r>
      <w:r w:rsidR="003069E2">
        <w:rPr>
          <w:rFonts w:ascii="Times New Roman" w:hAnsi="Times New Roman" w:cs="Times New Roman"/>
          <w:bCs/>
        </w:rPr>
      </w:r>
      <w:r w:rsidR="003069E2">
        <w:rPr>
          <w:rFonts w:ascii="Times New Roman" w:hAnsi="Times New Roman" w:cs="Times New Roman"/>
          <w:bCs/>
        </w:rPr>
        <w:fldChar w:fldCharType="separate"/>
      </w:r>
      <w:r w:rsidR="003069E2">
        <w:t xml:space="preserve">Figure </w:t>
      </w:r>
      <w:r w:rsidR="003069E2">
        <w:rPr>
          <w:noProof/>
        </w:rPr>
        <w:t>14</w:t>
      </w:r>
      <w:r w:rsidR="003069E2">
        <w:rPr>
          <w:rFonts w:ascii="Times New Roman" w:hAnsi="Times New Roman" w:cs="Times New Roman"/>
          <w:bCs/>
        </w:rPr>
        <w:fldChar w:fldCharType="end"/>
      </w:r>
      <w:r w:rsidR="003069E2">
        <w:rPr>
          <w:rFonts w:ascii="Times New Roman" w:hAnsi="Times New Roman" w:cs="Times New Roman"/>
          <w:bCs/>
        </w:rPr>
        <w:t xml:space="preserve"> </w:t>
      </w:r>
      <w:r w:rsidRPr="003F1E8E">
        <w:rPr>
          <w:rFonts w:ascii="Times New Roman" w:hAnsi="Times New Roman" w:cs="Times New Roman"/>
          <w:bCs/>
        </w:rPr>
        <w:t>below.</w:t>
      </w:r>
    </w:p>
    <w:p w:rsidR="00F20588" w:rsidRDefault="00502DD6" w:rsidP="00F20588">
      <w:pPr>
        <w:keepNext/>
        <w:ind w:firstLine="720"/>
        <w:jc w:val="center"/>
      </w:pPr>
      <w:r w:rsidRPr="00502DD6">
        <w:rPr>
          <w:noProof/>
        </w:rPr>
        <w:drawing>
          <wp:inline distT="0" distB="0" distL="0" distR="0" wp14:anchorId="7F2FB899" wp14:editId="64C9BD04">
            <wp:extent cx="1862172" cy="2088327"/>
            <wp:effectExtent l="0" t="0" r="508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3238" cy="2089522"/>
                    </a:xfrm>
                    <a:prstGeom prst="rect">
                      <a:avLst/>
                    </a:prstGeom>
                    <a:noFill/>
                    <a:ln>
                      <a:noFill/>
                    </a:ln>
                    <a:effectLst/>
                    <a:extLst/>
                  </pic:spPr>
                </pic:pic>
              </a:graphicData>
            </a:graphic>
          </wp:inline>
        </w:drawing>
      </w:r>
      <w:r w:rsidRPr="00502DD6">
        <w:rPr>
          <w:noProof/>
        </w:rPr>
        <w:drawing>
          <wp:inline distT="0" distB="0" distL="0" distR="0" wp14:anchorId="2A6530F9" wp14:editId="0714973A">
            <wp:extent cx="1842149" cy="2084156"/>
            <wp:effectExtent l="0" t="0" r="571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23" cy="2087747"/>
                    </a:xfrm>
                    <a:prstGeom prst="rect">
                      <a:avLst/>
                    </a:prstGeom>
                    <a:noFill/>
                    <a:ln>
                      <a:noFill/>
                    </a:ln>
                    <a:effectLst/>
                    <a:extLst/>
                  </pic:spPr>
                </pic:pic>
              </a:graphicData>
            </a:graphic>
          </wp:inline>
        </w:drawing>
      </w:r>
    </w:p>
    <w:p w:rsidR="00502DD6" w:rsidRDefault="00F20588" w:rsidP="00F20588">
      <w:pPr>
        <w:pStyle w:val="Caption"/>
        <w:jc w:val="center"/>
        <w:rPr>
          <w:noProof/>
        </w:rPr>
      </w:pPr>
      <w:bookmarkStart w:id="14" w:name="_Ref405898830"/>
      <w:r>
        <w:t xml:space="preserve">Figure </w:t>
      </w:r>
      <w:fldSimple w:instr=" SEQ Figure \* ARABIC ">
        <w:r w:rsidR="00DE2923">
          <w:rPr>
            <w:noProof/>
          </w:rPr>
          <w:t>14</w:t>
        </w:r>
      </w:fldSimple>
      <w:r>
        <w:t>: Filtering result before and after post constrain</w:t>
      </w:r>
      <w:bookmarkEnd w:id="14"/>
    </w:p>
    <w:p w:rsidR="00F47D05" w:rsidRPr="003F1E8E" w:rsidRDefault="00F47D05" w:rsidP="00F374AC">
      <w:pPr>
        <w:ind w:firstLine="720"/>
        <w:jc w:val="both"/>
        <w:rPr>
          <w:rFonts w:ascii="Times New Roman" w:hAnsi="Times New Roman" w:cs="Times New Roman"/>
          <w:bCs/>
        </w:rPr>
      </w:pPr>
      <w:r w:rsidRPr="003F1E8E">
        <w:rPr>
          <w:rFonts w:ascii="Times New Roman" w:hAnsi="Times New Roman" w:cs="Times New Roman"/>
          <w:bCs/>
        </w:rPr>
        <w:t>By applying all steps above, The algorithm is able to detct micro-calcifications as a cluster, the result is shown below</w:t>
      </w:r>
      <w:r w:rsidR="0072749E">
        <w:rPr>
          <w:rFonts w:ascii="Times New Roman" w:hAnsi="Times New Roman" w:cs="Times New Roman"/>
          <w:bCs/>
        </w:rPr>
        <w:t xml:space="preserve"> in </w:t>
      </w:r>
      <w:r w:rsidR="0072749E">
        <w:rPr>
          <w:rFonts w:ascii="Times New Roman" w:hAnsi="Times New Roman" w:cs="Times New Roman"/>
          <w:bCs/>
        </w:rPr>
        <w:fldChar w:fldCharType="begin"/>
      </w:r>
      <w:r w:rsidR="0072749E">
        <w:rPr>
          <w:rFonts w:ascii="Times New Roman" w:hAnsi="Times New Roman" w:cs="Times New Roman"/>
          <w:bCs/>
        </w:rPr>
        <w:instrText xml:space="preserve"> REF _Ref405898891 \h </w:instrText>
      </w:r>
      <w:r w:rsidR="0072749E">
        <w:rPr>
          <w:rFonts w:ascii="Times New Roman" w:hAnsi="Times New Roman" w:cs="Times New Roman"/>
          <w:bCs/>
        </w:rPr>
      </w:r>
      <w:r w:rsidR="0072749E">
        <w:rPr>
          <w:rFonts w:ascii="Times New Roman" w:hAnsi="Times New Roman" w:cs="Times New Roman"/>
          <w:bCs/>
        </w:rPr>
        <w:fldChar w:fldCharType="separate"/>
      </w:r>
      <w:r w:rsidR="0072749E">
        <w:t xml:space="preserve">Figure </w:t>
      </w:r>
      <w:r w:rsidR="0072749E">
        <w:rPr>
          <w:noProof/>
        </w:rPr>
        <w:t>15</w:t>
      </w:r>
      <w:r w:rsidR="0072749E">
        <w:rPr>
          <w:rFonts w:ascii="Times New Roman" w:hAnsi="Times New Roman" w:cs="Times New Roman"/>
          <w:bCs/>
        </w:rPr>
        <w:fldChar w:fldCharType="end"/>
      </w:r>
      <w:r w:rsidRPr="003F1E8E">
        <w:rPr>
          <w:rFonts w:ascii="Times New Roman" w:hAnsi="Times New Roman" w:cs="Times New Roman"/>
          <w:bCs/>
        </w:rPr>
        <w:t>.</w:t>
      </w:r>
    </w:p>
    <w:p w:rsidR="00F20588" w:rsidRDefault="00F47D05" w:rsidP="00F20588">
      <w:pPr>
        <w:keepNext/>
        <w:ind w:firstLine="720"/>
        <w:jc w:val="both"/>
      </w:pPr>
      <w:r w:rsidRPr="00F47D05">
        <w:rPr>
          <w:noProof/>
        </w:rPr>
        <w:lastRenderedPageBreak/>
        <w:drawing>
          <wp:inline distT="0" distB="0" distL="0" distR="0" wp14:anchorId="3C481490" wp14:editId="3449A950">
            <wp:extent cx="4885699" cy="2697574"/>
            <wp:effectExtent l="0" t="0" r="0"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2957" cy="2696060"/>
                    </a:xfrm>
                    <a:prstGeom prst="rect">
                      <a:avLst/>
                    </a:prstGeom>
                    <a:noFill/>
                    <a:ln>
                      <a:noFill/>
                    </a:ln>
                    <a:effectLst/>
                    <a:extLst/>
                  </pic:spPr>
                </pic:pic>
              </a:graphicData>
            </a:graphic>
          </wp:inline>
        </w:drawing>
      </w:r>
    </w:p>
    <w:p w:rsidR="00F47D05" w:rsidRDefault="00F20588" w:rsidP="00F20588">
      <w:pPr>
        <w:pStyle w:val="Caption"/>
        <w:jc w:val="center"/>
        <w:rPr>
          <w:noProof/>
        </w:rPr>
      </w:pPr>
      <w:bookmarkStart w:id="15" w:name="_Ref405898891"/>
      <w:r>
        <w:t xml:space="preserve">Figure </w:t>
      </w:r>
      <w:fldSimple w:instr=" SEQ Figure \* ARABIC ">
        <w:r w:rsidR="00DE2923">
          <w:rPr>
            <w:noProof/>
          </w:rPr>
          <w:t>15</w:t>
        </w:r>
      </w:fldSimple>
      <w:r>
        <w:t>: The original image and its Micro-calcification detection result</w:t>
      </w:r>
      <w:bookmarkEnd w:id="15"/>
    </w:p>
    <w:p w:rsidR="00DE249C" w:rsidRPr="003F1E8E" w:rsidRDefault="008175A5" w:rsidP="003F1E8E">
      <w:pPr>
        <w:pStyle w:val="Heading3"/>
        <w:numPr>
          <w:ilvl w:val="1"/>
          <w:numId w:val="1"/>
        </w:numPr>
        <w:spacing w:after="240"/>
      </w:pPr>
      <w:r>
        <w:t>Bilateral Asymmetric Detection</w:t>
      </w:r>
    </w:p>
    <w:p w:rsidR="00502DD6" w:rsidRDefault="00DE249C" w:rsidP="00DE249C">
      <w:pPr>
        <w:ind w:firstLine="360"/>
        <w:jc w:val="both"/>
        <w:rPr>
          <w:rFonts w:ascii="Times New Roman" w:hAnsi="Times New Roman" w:cs="Times New Roman"/>
          <w:bCs/>
        </w:rPr>
      </w:pPr>
      <w:r w:rsidRPr="00DE249C">
        <w:rPr>
          <w:rFonts w:ascii="Times New Roman" w:hAnsi="Times New Roman" w:cs="Times New Roman"/>
          <w:bCs/>
        </w:rPr>
        <w:t>Very limited work has been done so far to detect bilateral asymmetrical in breast cancer.</w:t>
      </w:r>
      <w:r>
        <w:rPr>
          <w:rFonts w:ascii="Times New Roman" w:hAnsi="Times New Roman" w:cs="Times New Roman"/>
          <w:bCs/>
        </w:rPr>
        <w:t xml:space="preserve"> The main challenge in this task lies in the very first step, which is the registration (or alignment) of the breast </w:t>
      </w:r>
      <w:r w:rsidR="008D7DC6">
        <w:rPr>
          <w:rFonts w:ascii="Times New Roman" w:hAnsi="Times New Roman" w:cs="Times New Roman"/>
          <w:bCs/>
        </w:rPr>
        <w:t>for</w:t>
      </w:r>
      <w:r>
        <w:rPr>
          <w:rFonts w:ascii="Times New Roman" w:hAnsi="Times New Roman" w:cs="Times New Roman"/>
          <w:bCs/>
        </w:rPr>
        <w:t xml:space="preserve"> both the left and the right breast. The asymmetric of images from both sides is a consequence of two reasons. The absence of perfect symmetric in the breast, including asymmetric in shape, surface and architecture composes the major factor of bilateral asymmetric. Another reason is the process of image capturing. Images are captured in slightly different coordinates, different angles and different scales. </w:t>
      </w:r>
    </w:p>
    <w:p w:rsidR="00DE249C" w:rsidRPr="003F1E8E" w:rsidRDefault="00E55908" w:rsidP="00DE249C">
      <w:pPr>
        <w:ind w:firstLine="360"/>
        <w:jc w:val="both"/>
        <w:rPr>
          <w:rFonts w:ascii="Times New Roman" w:hAnsi="Times New Roman" w:cs="Times New Roman"/>
          <w:bCs/>
        </w:rPr>
      </w:pPr>
      <w:r>
        <w:rPr>
          <w:rFonts w:ascii="Times New Roman" w:hAnsi="Times New Roman" w:cs="Times New Roman"/>
          <w:bCs/>
        </w:rPr>
        <w:t>To solve the problem of bilateral asymmetric detection,</w:t>
      </w:r>
      <w:r w:rsidR="00DE249C">
        <w:rPr>
          <w:rFonts w:ascii="Times New Roman" w:hAnsi="Times New Roman" w:cs="Times New Roman"/>
          <w:bCs/>
        </w:rPr>
        <w:t xml:space="preserve"> we first address the problem of image registration</w:t>
      </w:r>
      <w:r w:rsidR="008D4C56">
        <w:rPr>
          <w:rFonts w:ascii="Times New Roman" w:hAnsi="Times New Roman" w:cs="Times New Roman"/>
          <w:bCs/>
        </w:rPr>
        <w:t xml:space="preserve"> using the thin plate spline theory</w:t>
      </w:r>
      <w:r w:rsidR="00DE249C">
        <w:rPr>
          <w:rFonts w:ascii="Times New Roman" w:hAnsi="Times New Roman" w:cs="Times New Roman"/>
          <w:bCs/>
        </w:rPr>
        <w:t>.</w:t>
      </w:r>
      <w:r>
        <w:rPr>
          <w:rFonts w:ascii="Times New Roman" w:hAnsi="Times New Roman" w:cs="Times New Roman"/>
          <w:bCs/>
        </w:rPr>
        <w:t xml:space="preserve"> After images from both sides are aligned, we compare the two sides locally based on their intensity distribution and statistic information</w:t>
      </w:r>
      <w:r w:rsidR="00407945">
        <w:rPr>
          <w:rFonts w:ascii="Times New Roman" w:hAnsi="Times New Roman" w:cs="Times New Roman"/>
          <w:bCs/>
        </w:rPr>
        <w:t xml:space="preserve">. </w:t>
      </w:r>
    </w:p>
    <w:p w:rsidR="00C16330" w:rsidRPr="003F1E8E" w:rsidRDefault="005C35E7" w:rsidP="003F1E8E">
      <w:pPr>
        <w:pStyle w:val="Heading4"/>
        <w:spacing w:after="240"/>
      </w:pPr>
      <w:r>
        <w:t xml:space="preserve">3.7.1 </w:t>
      </w:r>
      <w:r w:rsidR="00A47CA6">
        <w:t xml:space="preserve"> Fiducial</w:t>
      </w:r>
      <w:r>
        <w:t xml:space="preserve"> points extraction</w:t>
      </w:r>
    </w:p>
    <w:p w:rsidR="00C16330" w:rsidRDefault="00E55908" w:rsidP="00DE249C">
      <w:pPr>
        <w:ind w:firstLine="360"/>
        <w:jc w:val="both"/>
        <w:rPr>
          <w:rFonts w:ascii="Times New Roman" w:hAnsi="Times New Roman" w:cs="Times New Roman"/>
          <w:bCs/>
        </w:rPr>
      </w:pPr>
      <w:r>
        <w:rPr>
          <w:rFonts w:ascii="Times New Roman" w:hAnsi="Times New Roman" w:cs="Times New Roman"/>
          <w:bCs/>
        </w:rPr>
        <w:t xml:space="preserve">In the image registration </w:t>
      </w:r>
      <w:r w:rsidR="00C16330">
        <w:rPr>
          <w:rFonts w:ascii="Times New Roman" w:hAnsi="Times New Roman" w:cs="Times New Roman"/>
          <w:bCs/>
        </w:rPr>
        <w:t>procedure</w:t>
      </w:r>
      <w:r>
        <w:rPr>
          <w:rFonts w:ascii="Times New Roman" w:hAnsi="Times New Roman" w:cs="Times New Roman"/>
          <w:bCs/>
        </w:rPr>
        <w:t xml:space="preserve">, one of the crucial keys is to find proper and representative control points (or fiducial points in </w:t>
      </w:r>
      <w:r w:rsidR="00C16330">
        <w:rPr>
          <w:rFonts w:ascii="Times New Roman" w:hAnsi="Times New Roman" w:cs="Times New Roman"/>
          <w:bCs/>
        </w:rPr>
        <w:t xml:space="preserve">related </w:t>
      </w:r>
      <w:r>
        <w:rPr>
          <w:rFonts w:ascii="Times New Roman" w:hAnsi="Times New Roman" w:cs="Times New Roman"/>
          <w:bCs/>
        </w:rPr>
        <w:t>literature</w:t>
      </w:r>
      <w:r w:rsidR="00C16330">
        <w:rPr>
          <w:rFonts w:ascii="Times New Roman" w:hAnsi="Times New Roman" w:cs="Times New Roman"/>
          <w:bCs/>
        </w:rPr>
        <w:t>s</w:t>
      </w:r>
      <w:r>
        <w:rPr>
          <w:rFonts w:ascii="Times New Roman" w:hAnsi="Times New Roman" w:cs="Times New Roman"/>
          <w:bCs/>
        </w:rPr>
        <w:t>). Those fiducial points define the coordinates which control the mapping from the source image to the destination image.</w:t>
      </w:r>
      <w:r w:rsidR="005C35E7">
        <w:rPr>
          <w:rFonts w:ascii="Times New Roman" w:hAnsi="Times New Roman" w:cs="Times New Roman"/>
          <w:bCs/>
        </w:rPr>
        <w:t xml:space="preserve"> In our work, </w:t>
      </w:r>
      <w:r w:rsidR="00C16330">
        <w:rPr>
          <w:rFonts w:ascii="Times New Roman" w:hAnsi="Times New Roman" w:cs="Times New Roman"/>
          <w:bCs/>
        </w:rPr>
        <w:t>we choose the fiducail points that lie along the breast contour which delineates the surface of breast. The process follows the described steps below.</w:t>
      </w:r>
    </w:p>
    <w:p w:rsidR="00C16330" w:rsidRDefault="00C16330" w:rsidP="00DE249C">
      <w:pPr>
        <w:ind w:firstLine="360"/>
        <w:jc w:val="both"/>
        <w:rPr>
          <w:rFonts w:ascii="Times New Roman" w:hAnsi="Times New Roman" w:cs="Times New Roman"/>
          <w:bCs/>
        </w:rPr>
      </w:pPr>
      <w:r>
        <w:rPr>
          <w:rFonts w:ascii="Times New Roman" w:hAnsi="Times New Roman" w:cs="Times New Roman"/>
          <w:bCs/>
        </w:rPr>
        <w:t>The first step is simply a flip of the image</w:t>
      </w:r>
      <w:r w:rsidR="00951625">
        <w:rPr>
          <w:rFonts w:ascii="Times New Roman" w:hAnsi="Times New Roman" w:cs="Times New Roman"/>
          <w:bCs/>
        </w:rPr>
        <w:t xml:space="preserve"> pixels</w:t>
      </w:r>
      <w:r>
        <w:rPr>
          <w:rFonts w:ascii="Times New Roman" w:hAnsi="Times New Roman" w:cs="Times New Roman"/>
          <w:bCs/>
        </w:rPr>
        <w:t xml:space="preserve"> so that they appear on the same side of the image. </w:t>
      </w:r>
      <w:r w:rsidR="009C3CA7">
        <w:rPr>
          <w:rFonts w:ascii="Times New Roman" w:hAnsi="Times New Roman" w:cs="Times New Roman"/>
          <w:bCs/>
        </w:rPr>
        <w:t xml:space="preserve">We detect the side of the breast simply based on the integrated intensity value on the upper left corner. It is preferred both sides converted to the left side so that the informative pixels start at pixel </w:t>
      </w:r>
      <w:r w:rsidR="00951625">
        <w:rPr>
          <w:rFonts w:ascii="Times New Roman" w:hAnsi="Times New Roman" w:cs="Times New Roman"/>
          <w:bCs/>
        </w:rPr>
        <w:t xml:space="preserve">coordinate </w:t>
      </w:r>
      <w:r w:rsidR="009C3CA7">
        <w:rPr>
          <w:rFonts w:ascii="Times New Roman" w:hAnsi="Times New Roman" w:cs="Times New Roman"/>
          <w:bCs/>
        </w:rPr>
        <w:t>(0, 0).</w:t>
      </w:r>
    </w:p>
    <w:p w:rsidR="00951625" w:rsidRDefault="00951625" w:rsidP="00DE249C">
      <w:pPr>
        <w:ind w:firstLine="360"/>
        <w:jc w:val="both"/>
        <w:rPr>
          <w:rFonts w:ascii="Times New Roman" w:hAnsi="Times New Roman" w:cs="Times New Roman"/>
          <w:bCs/>
        </w:rPr>
      </w:pPr>
      <w:r>
        <w:rPr>
          <w:rFonts w:ascii="Times New Roman" w:hAnsi="Times New Roman" w:cs="Times New Roman"/>
          <w:bCs/>
        </w:rPr>
        <w:t xml:space="preserve">The second step is to detect the contour of the breast. We are taking the advantage that in the dataset, background pixels are of value zero. Thus a simple thresholding will define the contour. (The fact is we </w:t>
      </w:r>
      <w:r>
        <w:rPr>
          <w:rFonts w:ascii="Times New Roman" w:hAnsi="Times New Roman" w:cs="Times New Roman"/>
          <w:bCs/>
        </w:rPr>
        <w:lastRenderedPageBreak/>
        <w:t xml:space="preserve">don’t have to consider the artifact described in the mass detection section, because all we need is the location of the boundary, the intensity of the boundary is of no interest in this situation.) </w:t>
      </w:r>
    </w:p>
    <w:p w:rsidR="00951625" w:rsidRDefault="00951625" w:rsidP="00DE249C">
      <w:pPr>
        <w:ind w:firstLine="360"/>
        <w:jc w:val="both"/>
        <w:rPr>
          <w:rFonts w:ascii="Times New Roman" w:hAnsi="Times New Roman" w:cs="Times New Roman"/>
          <w:bCs/>
        </w:rPr>
      </w:pPr>
      <w:r>
        <w:rPr>
          <w:rFonts w:ascii="Times New Roman" w:hAnsi="Times New Roman" w:cs="Times New Roman"/>
          <w:bCs/>
        </w:rPr>
        <w:t>We conduct a sampling step along the contour to collect the fiducail points. An evenly sampling along the contour gives us a set of points that controls the mapping process. Notice that before sample, the contour has to been cleared up so that it is smooth and pixel along the contour is unique (no back and forth in both axis). To guarantee that the transformation (described in the spline section) is unique and reversible. Another set of points are chosen</w:t>
      </w:r>
      <w:r w:rsidR="00644B5E">
        <w:rPr>
          <w:rFonts w:ascii="Times New Roman" w:hAnsi="Times New Roman" w:cs="Times New Roman"/>
          <w:bCs/>
        </w:rPr>
        <w:t xml:space="preserve">. This set of points are located on the left border of the image, their y axis are selected equal as those in the fiducial points respectively. This </w:t>
      </w:r>
      <w:r w:rsidR="003A67EB">
        <w:rPr>
          <w:rFonts w:ascii="Times New Roman" w:hAnsi="Times New Roman" w:cs="Times New Roman"/>
          <w:bCs/>
        </w:rPr>
        <w:t>set</w:t>
      </w:r>
      <w:r w:rsidR="00644B5E">
        <w:rPr>
          <w:rFonts w:ascii="Times New Roman" w:hAnsi="Times New Roman" w:cs="Times New Roman"/>
          <w:bCs/>
        </w:rPr>
        <w:t xml:space="preserve"> of control points make</w:t>
      </w:r>
      <w:r w:rsidR="003A67EB">
        <w:rPr>
          <w:rFonts w:ascii="Times New Roman" w:hAnsi="Times New Roman" w:cs="Times New Roman"/>
          <w:bCs/>
        </w:rPr>
        <w:t>s</w:t>
      </w:r>
      <w:r w:rsidR="00644B5E">
        <w:rPr>
          <w:rFonts w:ascii="Times New Roman" w:hAnsi="Times New Roman" w:cs="Times New Roman"/>
          <w:bCs/>
        </w:rPr>
        <w:t xml:space="preserve"> sure there is no significant rotation in the transformation.</w:t>
      </w:r>
    </w:p>
    <w:p w:rsidR="00644B5E" w:rsidRDefault="00644B5E" w:rsidP="00DE249C">
      <w:pPr>
        <w:ind w:firstLine="360"/>
        <w:jc w:val="both"/>
        <w:rPr>
          <w:rFonts w:ascii="Times New Roman" w:hAnsi="Times New Roman" w:cs="Times New Roman"/>
          <w:bCs/>
        </w:rPr>
      </w:pPr>
      <w:r>
        <w:rPr>
          <w:rFonts w:ascii="Times New Roman" w:hAnsi="Times New Roman" w:cs="Times New Roman"/>
          <w:bCs/>
        </w:rPr>
        <w:t xml:space="preserve">An example of the selected fiducial points is shown in </w:t>
      </w:r>
      <w:r w:rsidR="008D7DC6">
        <w:rPr>
          <w:rFonts w:ascii="Times New Roman" w:hAnsi="Times New Roman" w:cs="Times New Roman"/>
          <w:bCs/>
        </w:rPr>
        <w:fldChar w:fldCharType="begin"/>
      </w:r>
      <w:r w:rsidR="008D7DC6">
        <w:rPr>
          <w:rFonts w:ascii="Times New Roman" w:hAnsi="Times New Roman" w:cs="Times New Roman"/>
          <w:bCs/>
        </w:rPr>
        <w:instrText xml:space="preserve"> REF _Ref405899355 \h </w:instrText>
      </w:r>
      <w:r w:rsidR="008D7DC6">
        <w:rPr>
          <w:rFonts w:ascii="Times New Roman" w:hAnsi="Times New Roman" w:cs="Times New Roman"/>
          <w:bCs/>
        </w:rPr>
      </w:r>
      <w:r w:rsidR="008D7DC6">
        <w:rPr>
          <w:rFonts w:ascii="Times New Roman" w:hAnsi="Times New Roman" w:cs="Times New Roman"/>
          <w:bCs/>
        </w:rPr>
        <w:fldChar w:fldCharType="separate"/>
      </w:r>
      <w:r w:rsidR="008D7DC6">
        <w:t xml:space="preserve">Figure </w:t>
      </w:r>
      <w:r w:rsidR="008D7DC6">
        <w:rPr>
          <w:noProof/>
        </w:rPr>
        <w:t xml:space="preserve">16 </w:t>
      </w:r>
      <w:r w:rsidR="008D7DC6">
        <w:rPr>
          <w:rFonts w:ascii="Times New Roman" w:hAnsi="Times New Roman" w:cs="Times New Roman"/>
          <w:bCs/>
        </w:rPr>
        <w:fldChar w:fldCharType="end"/>
      </w:r>
      <w:r>
        <w:rPr>
          <w:rFonts w:ascii="Times New Roman" w:hAnsi="Times New Roman" w:cs="Times New Roman"/>
          <w:bCs/>
        </w:rPr>
        <w:t>below following the above steps.</w:t>
      </w:r>
    </w:p>
    <w:p w:rsidR="00DE2923" w:rsidRDefault="00644B5E" w:rsidP="00DE2923">
      <w:pPr>
        <w:keepNext/>
        <w:ind w:firstLine="360"/>
        <w:jc w:val="center"/>
      </w:pPr>
      <w:r>
        <w:rPr>
          <w:noProof/>
        </w:rPr>
        <w:drawing>
          <wp:inline distT="0" distB="0" distL="0" distR="0" wp14:anchorId="3AF36D04" wp14:editId="27A9FF42">
            <wp:extent cx="1593850" cy="2455013"/>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93850" cy="2455013"/>
                    </a:xfrm>
                    <a:prstGeom prst="rect">
                      <a:avLst/>
                    </a:prstGeom>
                  </pic:spPr>
                </pic:pic>
              </a:graphicData>
            </a:graphic>
          </wp:inline>
        </w:drawing>
      </w:r>
      <w:r>
        <w:rPr>
          <w:noProof/>
        </w:rPr>
        <w:drawing>
          <wp:inline distT="0" distB="0" distL="0" distR="0" wp14:anchorId="3FB2416C" wp14:editId="348499C9">
            <wp:extent cx="1663700" cy="245104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9289" cy="2459276"/>
                    </a:xfrm>
                    <a:prstGeom prst="rect">
                      <a:avLst/>
                    </a:prstGeom>
                  </pic:spPr>
                </pic:pic>
              </a:graphicData>
            </a:graphic>
          </wp:inline>
        </w:drawing>
      </w:r>
    </w:p>
    <w:p w:rsidR="00E55908" w:rsidRDefault="00DE2923" w:rsidP="00DE2923">
      <w:pPr>
        <w:pStyle w:val="Caption"/>
        <w:jc w:val="center"/>
        <w:rPr>
          <w:rFonts w:ascii="Times New Roman" w:hAnsi="Times New Roman" w:cs="Times New Roman"/>
          <w:bCs w:val="0"/>
        </w:rPr>
      </w:pPr>
      <w:bookmarkStart w:id="16" w:name="_Ref405899355"/>
      <w:r>
        <w:t xml:space="preserve">Figure </w:t>
      </w:r>
      <w:fldSimple w:instr=" SEQ Figure \* ARABIC ">
        <w:r>
          <w:rPr>
            <w:noProof/>
          </w:rPr>
          <w:t>16</w:t>
        </w:r>
      </w:fldSimple>
      <w:r>
        <w:rPr>
          <w:noProof/>
        </w:rPr>
        <w:t>: Selected control points set from both side of the breast images</w:t>
      </w:r>
      <w:bookmarkEnd w:id="16"/>
    </w:p>
    <w:p w:rsidR="00C16330" w:rsidRDefault="00C16330" w:rsidP="00DE249C">
      <w:pPr>
        <w:ind w:firstLine="360"/>
        <w:jc w:val="both"/>
        <w:rPr>
          <w:rFonts w:ascii="Times New Roman" w:hAnsi="Times New Roman" w:cs="Times New Roman"/>
          <w:bCs/>
        </w:rPr>
      </w:pPr>
    </w:p>
    <w:p w:rsidR="004927EF" w:rsidRDefault="00A47CA6" w:rsidP="003F1E8E">
      <w:pPr>
        <w:pStyle w:val="Heading4"/>
        <w:spacing w:after="240"/>
      </w:pPr>
      <w:r>
        <w:t xml:space="preserve">3.7.2 </w:t>
      </w:r>
      <w:r w:rsidR="005C35E7">
        <w:t>Thin Plate Spline Registration</w:t>
      </w:r>
    </w:p>
    <w:p w:rsidR="00FE7342" w:rsidRDefault="00FE7342" w:rsidP="00FE294F">
      <w:pPr>
        <w:ind w:firstLine="360"/>
        <w:jc w:val="both"/>
        <w:rPr>
          <w:rFonts w:ascii="Times New Roman" w:hAnsi="Times New Roman" w:cs="Times New Roman"/>
          <w:bCs/>
        </w:rPr>
      </w:pPr>
      <w:r>
        <w:rPr>
          <w:rFonts w:ascii="Times New Roman" w:hAnsi="Times New Roman" w:cs="Times New Roman"/>
          <w:bCs/>
        </w:rPr>
        <w:t>Once the fiducial points are selected for controlling, the thin plate spline interpolation algorithm is used for image registration.</w:t>
      </w:r>
      <w:r w:rsidR="00FE294F">
        <w:rPr>
          <w:rFonts w:ascii="Times New Roman" w:hAnsi="Times New Roman" w:cs="Times New Roman"/>
          <w:bCs/>
        </w:rPr>
        <w:t xml:space="preserve"> </w:t>
      </w:r>
      <w:r w:rsidRPr="00FE7342">
        <w:rPr>
          <w:rFonts w:ascii="Times New Roman" w:hAnsi="Times New Roman" w:cs="Times New Roman"/>
          <w:bCs/>
        </w:rPr>
        <w:t xml:space="preserve">The name thin plate spline refers to a physical analogy involving the bending of a thin sheet of metal. Just as the metal has rigidity, the TPS fit resists bending also, implying a penalty involving the smoothness of the fitted surface. In the physical setting, the deflection is in the </w:t>
      </w:r>
      <w:r w:rsidRPr="003F1E8E">
        <w:rPr>
          <w:rFonts w:ascii="Times New Roman" w:hAnsi="Times New Roman" w:cs="Times New Roman"/>
          <w:bCs/>
        </w:rPr>
        <w:t>z</w:t>
      </w:r>
      <w:r>
        <w:rPr>
          <w:rFonts w:ascii="Times New Roman" w:hAnsi="Times New Roman" w:cs="Times New Roman"/>
          <w:bCs/>
        </w:rPr>
        <w:t xml:space="preserve"> </w:t>
      </w:r>
      <w:r w:rsidRPr="00FE7342">
        <w:rPr>
          <w:rFonts w:ascii="Times New Roman" w:hAnsi="Times New Roman" w:cs="Times New Roman"/>
          <w:bCs/>
        </w:rPr>
        <w:t xml:space="preserve">direction, orthogonal to the plane. In order to apply this idea to the problem of coordinate transformation, one interprets the lifting of the plate as a displacement of the </w:t>
      </w:r>
      <w:r w:rsidRPr="003F1E8E">
        <w:rPr>
          <w:rFonts w:ascii="Times New Roman" w:hAnsi="Times New Roman" w:cs="Times New Roman"/>
          <w:bCs/>
        </w:rPr>
        <w:t>x</w:t>
      </w:r>
      <w:r>
        <w:rPr>
          <w:rFonts w:ascii="Times New Roman" w:hAnsi="Times New Roman" w:cs="Times New Roman"/>
          <w:bCs/>
        </w:rPr>
        <w:t xml:space="preserve"> </w:t>
      </w:r>
      <w:r w:rsidRPr="00FE7342">
        <w:rPr>
          <w:rFonts w:ascii="Times New Roman" w:hAnsi="Times New Roman" w:cs="Times New Roman"/>
          <w:bCs/>
        </w:rPr>
        <w:t xml:space="preserve">or </w:t>
      </w:r>
      <w:r w:rsidRPr="003F1E8E">
        <w:rPr>
          <w:rFonts w:ascii="Times New Roman" w:hAnsi="Times New Roman" w:cs="Times New Roman"/>
          <w:bCs/>
        </w:rPr>
        <w:t>y</w:t>
      </w:r>
      <w:r>
        <w:rPr>
          <w:rFonts w:ascii="Times New Roman" w:hAnsi="Times New Roman" w:cs="Times New Roman"/>
          <w:bCs/>
        </w:rPr>
        <w:t xml:space="preserve"> </w:t>
      </w:r>
      <w:r w:rsidRPr="00FE7342">
        <w:rPr>
          <w:rFonts w:ascii="Times New Roman" w:hAnsi="Times New Roman" w:cs="Times New Roman"/>
          <w:bCs/>
        </w:rPr>
        <w:t>coordinates within the plane</w:t>
      </w:r>
      <w:r w:rsidR="008D464F">
        <w:rPr>
          <w:rFonts w:ascii="Times New Roman" w:hAnsi="Times New Roman" w:cs="Times New Roman"/>
          <w:bCs/>
        </w:rPr>
        <w:t xml:space="preserve"> [30]</w:t>
      </w:r>
      <w:r w:rsidRPr="00FE7342">
        <w:rPr>
          <w:rFonts w:ascii="Times New Roman" w:hAnsi="Times New Roman" w:cs="Times New Roman"/>
          <w:bCs/>
        </w:rPr>
        <w:t>.</w:t>
      </w:r>
    </w:p>
    <w:p w:rsidR="00AC33C6" w:rsidRDefault="00AC33C6" w:rsidP="004927EF">
      <w:pPr>
        <w:ind w:firstLine="360"/>
        <w:jc w:val="both"/>
        <w:rPr>
          <w:rFonts w:ascii="Times New Roman" w:hAnsi="Times New Roman" w:cs="Times New Roman"/>
          <w:bCs/>
        </w:rPr>
      </w:pPr>
      <w:r>
        <w:rPr>
          <w:rFonts w:ascii="Times New Roman" w:hAnsi="Times New Roman" w:cs="Times New Roman"/>
          <w:bCs/>
        </w:rPr>
        <w:t>Despite the mathematical theory behind the algorithm, the numerical implementation is quite simple as described below</w:t>
      </w:r>
      <w:r w:rsidR="00FE294F">
        <w:rPr>
          <w:rFonts w:ascii="Times New Roman" w:hAnsi="Times New Roman" w:cs="Times New Roman"/>
          <w:bCs/>
        </w:rPr>
        <w:t>.</w:t>
      </w:r>
    </w:p>
    <w:p w:rsidR="00FE294F" w:rsidRDefault="00FE294F" w:rsidP="004927EF">
      <w:pPr>
        <w:ind w:firstLine="360"/>
        <w:jc w:val="both"/>
        <w:rPr>
          <w:rFonts w:ascii="Times New Roman" w:hAnsi="Times New Roman" w:cs="Times New Roman"/>
          <w:bCs/>
        </w:rPr>
      </w:pPr>
      <w:r>
        <w:rPr>
          <w:rFonts w:ascii="Times New Roman" w:hAnsi="Times New Roman" w:cs="Times New Roman"/>
          <w:bCs/>
        </w:rPr>
        <w:t xml:space="preserve">Given a set of control points, the displacements of all other points in the image are determined by two terms, bending defined by the control points, and an affine terms defining mapping </w:t>
      </w:r>
      <w:r w:rsidR="003C2FE2">
        <w:rPr>
          <w:rFonts w:ascii="Times New Roman" w:hAnsi="Times New Roman" w:cs="Times New Roman"/>
          <w:bCs/>
        </w:rPr>
        <w:t>to</w:t>
      </w:r>
      <w:r>
        <w:rPr>
          <w:rFonts w:ascii="Times New Roman" w:hAnsi="Times New Roman" w:cs="Times New Roman"/>
          <w:bCs/>
        </w:rPr>
        <w:t xml:space="preserve"> the infinity.</w:t>
      </w:r>
    </w:p>
    <w:p w:rsidR="003C2FE2" w:rsidRDefault="00291B88" w:rsidP="00291B88">
      <w:pPr>
        <w:jc w:val="both"/>
        <w:rPr>
          <w:rFonts w:ascii="Times New Roman" w:hAnsi="Times New Roman" w:cs="Times New Roman"/>
          <w:bCs/>
        </w:rPr>
      </w:pPr>
      <m:oMathPara>
        <m:oMath>
          <m:r>
            <w:rPr>
              <w:rFonts w:ascii="Cambria Math" w:hAnsi="Cambria Math" w:cs="Times New Roman"/>
            </w:rPr>
            <w:lastRenderedPageBreak/>
            <m:t>f</m:t>
          </m:r>
          <m:d>
            <m:dPr>
              <m:ctrlPr>
                <w:rPr>
                  <w:rFonts w:ascii="Cambria Math" w:hAnsi="Cambria Math" w:cs="Times New Roman"/>
                  <w:bCs/>
                  <w:i/>
                </w:rPr>
              </m:ctrlPr>
            </m:dPr>
            <m:e>
              <m:r>
                <w:rPr>
                  <w:rFonts w:ascii="Cambria Math" w:hAnsi="Cambria Math" w:cs="Times New Roman"/>
                </w:rPr>
                <m:t>x,y</m:t>
              </m:r>
            </m:e>
          </m:d>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x+</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y</m:t>
              </m:r>
            </m:sub>
          </m:sSub>
          <m:r>
            <w:rPr>
              <w:rFonts w:ascii="Cambria Math" w:hAnsi="Cambria Math" w:cs="Times New Roman"/>
            </w:rPr>
            <m:t xml:space="preserve">y+ </m:t>
          </m:r>
          <m:nary>
            <m:naryPr>
              <m:chr m:val="∑"/>
              <m:limLoc m:val="undOvr"/>
              <m:ctrlPr>
                <w:rPr>
                  <w:rFonts w:ascii="Cambria Math" w:hAnsi="Cambria Math" w:cs="Times New Roman"/>
                  <w:bCs/>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bCs/>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U(</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d>
                    <m:dPr>
                      <m:ctrlPr>
                        <w:rPr>
                          <w:rFonts w:ascii="Cambria Math" w:hAnsi="Cambria Math" w:cs="Times New Roman"/>
                          <w:bCs/>
                          <w:i/>
                        </w:rPr>
                      </m:ctrlPr>
                    </m:dPr>
                    <m:e>
                      <m:r>
                        <w:rPr>
                          <w:rFonts w:ascii="Cambria Math" w:hAnsi="Cambria Math" w:cs="Times New Roman"/>
                        </w:rPr>
                        <m:t>x,y</m:t>
                      </m:r>
                    </m:e>
                  </m:d>
                </m:e>
              </m:d>
              <m:r>
                <w:rPr>
                  <w:rFonts w:ascii="Cambria Math" w:hAnsi="Cambria Math" w:cs="Times New Roman"/>
                </w:rPr>
                <m:t>)</m:t>
              </m:r>
            </m:e>
          </m:nary>
        </m:oMath>
      </m:oMathPara>
    </w:p>
    <w:p w:rsidR="003C2FE2" w:rsidRDefault="003C2FE2" w:rsidP="003C2FE2">
      <w:pPr>
        <w:jc w:val="both"/>
        <w:rPr>
          <w:rFonts w:ascii="Times New Roman" w:eastAsiaTheme="minorEastAsia" w:hAnsi="Times New Roman" w:cs="Times New Roman"/>
          <w:bCs/>
        </w:rPr>
      </w:pPr>
      <w:r>
        <w:rPr>
          <w:rFonts w:ascii="Times New Roman" w:hAnsi="Times New Roman" w:cs="Times New Roman"/>
          <w:bCs/>
        </w:rPr>
        <w:t xml:space="preserve">In the formula, </w:t>
      </w:r>
      <m:oMath>
        <m:r>
          <w:rPr>
            <w:rFonts w:ascii="Cambria Math" w:hAnsi="Cambria Math" w:cs="Times New Roman"/>
          </w:rPr>
          <m:t>f</m:t>
        </m:r>
        <m:d>
          <m:dPr>
            <m:ctrlPr>
              <w:rPr>
                <w:rFonts w:ascii="Cambria Math" w:hAnsi="Cambria Math" w:cs="Times New Roman"/>
                <w:bCs/>
                <w:i/>
              </w:rPr>
            </m:ctrlPr>
          </m:dPr>
          <m:e>
            <m:r>
              <w:rPr>
                <w:rFonts w:ascii="Cambria Math" w:hAnsi="Cambria Math" w:cs="Times New Roman"/>
              </w:rPr>
              <m:t>x,y</m:t>
            </m:r>
          </m:e>
        </m:d>
      </m:oMath>
      <w:r>
        <w:rPr>
          <w:rFonts w:ascii="Times New Roman" w:eastAsiaTheme="minorEastAsia" w:hAnsi="Times New Roman" w:cs="Times New Roman"/>
          <w:bCs/>
        </w:rPr>
        <w:t xml:space="preserve">denotes the displacement at an arbitrary point </w:t>
      </w:r>
      <m:oMath>
        <m:d>
          <m:dPr>
            <m:ctrlPr>
              <w:rPr>
                <w:rFonts w:ascii="Cambria Math" w:hAnsi="Cambria Math" w:cs="Times New Roman"/>
                <w:bCs/>
                <w:i/>
              </w:rPr>
            </m:ctrlPr>
          </m:dPr>
          <m:e>
            <m:r>
              <w:rPr>
                <w:rFonts w:ascii="Cambria Math" w:hAnsi="Cambria Math" w:cs="Times New Roman"/>
              </w:rPr>
              <m:t>x,y</m:t>
            </m:r>
          </m:e>
        </m:d>
      </m:oMath>
      <w:r>
        <w:rPr>
          <w:rFonts w:ascii="Times New Roman" w:eastAsiaTheme="minorEastAsia" w:hAnsi="Times New Roman" w:cs="Times New Roman"/>
          <w:bCs/>
        </w:rPr>
        <w:t xml:space="preserve">, </w:t>
      </w:r>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x+</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y</m:t>
            </m:r>
          </m:sub>
        </m:sSub>
        <m:r>
          <w:rPr>
            <w:rFonts w:ascii="Cambria Math" w:hAnsi="Cambria Math" w:cs="Times New Roman"/>
          </w:rPr>
          <m:t>y</m:t>
        </m:r>
      </m:oMath>
      <w:r>
        <w:rPr>
          <w:rFonts w:ascii="Times New Roman" w:eastAsiaTheme="minorEastAsia" w:hAnsi="Times New Roman" w:cs="Times New Roman"/>
          <w:bCs/>
        </w:rPr>
        <w:t xml:space="preserve"> is the affine term which defines the mapping of points far away from the control points. The last term </w:t>
      </w:r>
      <m:oMath>
        <m:nary>
          <m:naryPr>
            <m:chr m:val="∑"/>
            <m:limLoc m:val="undOvr"/>
            <m:ctrlPr>
              <w:rPr>
                <w:rFonts w:ascii="Cambria Math" w:hAnsi="Cambria Math" w:cs="Times New Roman"/>
                <w:bCs/>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bCs/>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U(</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d>
                  <m:dPr>
                    <m:ctrlPr>
                      <w:rPr>
                        <w:rFonts w:ascii="Cambria Math" w:hAnsi="Cambria Math" w:cs="Times New Roman"/>
                        <w:bCs/>
                        <w:i/>
                      </w:rPr>
                    </m:ctrlPr>
                  </m:dPr>
                  <m:e>
                    <m:r>
                      <w:rPr>
                        <w:rFonts w:ascii="Cambria Math" w:hAnsi="Cambria Math" w:cs="Times New Roman"/>
                      </w:rPr>
                      <m:t>x,y</m:t>
                    </m:r>
                  </m:e>
                </m:d>
              </m:e>
            </m:d>
            <m:r>
              <w:rPr>
                <w:rFonts w:ascii="Cambria Math" w:hAnsi="Cambria Math" w:cs="Times New Roman"/>
              </w:rPr>
              <m:t>)</m:t>
            </m:r>
          </m:e>
        </m:nary>
      </m:oMath>
      <w:r>
        <w:rPr>
          <w:rFonts w:ascii="Times New Roman" w:eastAsiaTheme="minorEastAsia" w:hAnsi="Times New Roman" w:cs="Times New Roman"/>
          <w:bCs/>
        </w:rPr>
        <w:t xml:space="preserve"> controls the bending influenc</w:t>
      </w:r>
      <w:r w:rsidR="000F0682">
        <w:rPr>
          <w:rFonts w:ascii="Times New Roman" w:eastAsiaTheme="minorEastAsia" w:hAnsi="Times New Roman" w:cs="Times New Roman"/>
          <w:bCs/>
        </w:rPr>
        <w:t>ed by each of the control point</w:t>
      </w:r>
      <w:r>
        <w:rPr>
          <w:rFonts w:ascii="Times New Roman" w:eastAsiaTheme="minorEastAsia" w:hAnsi="Times New Roman" w:cs="Times New Roman"/>
          <w:bCs/>
        </w:rPr>
        <w:t xml:space="preserve">. The controlling function </w:t>
      </w:r>
      <m:oMath>
        <m:r>
          <w:rPr>
            <w:rFonts w:ascii="Cambria Math" w:hAnsi="Cambria Math" w:cs="Times New Roman"/>
          </w:rPr>
          <m:t>U</m:t>
        </m:r>
      </m:oMath>
      <w:r>
        <w:rPr>
          <w:rFonts w:ascii="Times New Roman" w:eastAsiaTheme="minorEastAsia" w:hAnsi="Times New Roman" w:cs="Times New Roman"/>
          <w:bCs/>
        </w:rPr>
        <w:t xml:space="preserve"> is a function of distance from the point of interest to the control points, defined as </w:t>
      </w:r>
      <m:oMath>
        <m:r>
          <w:rPr>
            <w:rFonts w:ascii="Cambria Math" w:hAnsi="Cambria Math" w:cs="Times New Roman"/>
          </w:rPr>
          <m:t>U</m:t>
        </m:r>
        <m:d>
          <m:dPr>
            <m:ctrlPr>
              <w:rPr>
                <w:rFonts w:ascii="Cambria Math" w:hAnsi="Cambria Math" w:cs="Times New Roman"/>
                <w:bCs/>
                <w:i/>
              </w:rPr>
            </m:ctrlPr>
          </m:dPr>
          <m:e>
            <m:r>
              <w:rPr>
                <w:rFonts w:ascii="Cambria Math" w:hAnsi="Cambria Math" w:cs="Times New Roman"/>
              </w:rPr>
              <m:t>r</m:t>
            </m:r>
          </m:e>
        </m:d>
        <m:r>
          <w:rPr>
            <w:rFonts w:ascii="Cambria Math" w:hAnsi="Cambria Math" w:cs="Times New Roman"/>
          </w:rPr>
          <m:t xml:space="preserve">= </m:t>
        </m:r>
        <m:sSup>
          <m:sSupPr>
            <m:ctrlPr>
              <w:rPr>
                <w:rFonts w:ascii="Cambria Math" w:hAnsi="Cambria Math" w:cs="Times New Roman"/>
                <w:bCs/>
                <w:i/>
              </w:rPr>
            </m:ctrlPr>
          </m:sSupPr>
          <m:e>
            <m:r>
              <w:rPr>
                <w:rFonts w:ascii="Cambria Math" w:hAnsi="Cambria Math" w:cs="Times New Roman"/>
              </w:rPr>
              <m:t>r</m:t>
            </m:r>
          </m:e>
          <m:sup>
            <m:r>
              <w:rPr>
                <w:rFonts w:ascii="Cambria Math" w:hAnsi="Cambria Math" w:cs="Times New Roman"/>
              </w:rPr>
              <m:t>2</m:t>
            </m:r>
          </m:sup>
        </m:sSup>
        <m:r>
          <m:rPr>
            <m:sty m:val="p"/>
          </m:rPr>
          <w:rPr>
            <w:rFonts w:ascii="Cambria Math" w:hAnsi="Cambria Math" w:cs="Times New Roman"/>
          </w:rPr>
          <m:t>log⁡</m:t>
        </m:r>
        <m:r>
          <w:rPr>
            <w:rFonts w:ascii="Cambria Math" w:hAnsi="Cambria Math" w:cs="Times New Roman"/>
          </w:rPr>
          <m:t>(r)</m:t>
        </m:r>
      </m:oMath>
      <w:r>
        <w:rPr>
          <w:rFonts w:ascii="Times New Roman" w:eastAsiaTheme="minorEastAsia" w:hAnsi="Times New Roman" w:cs="Times New Roman"/>
          <w:bCs/>
        </w:rPr>
        <w:t xml:space="preserve">, where </w:t>
      </w:r>
      <m:oMath>
        <m:r>
          <w:rPr>
            <w:rFonts w:ascii="Cambria Math" w:eastAsiaTheme="minorEastAsia" w:hAnsi="Cambria Math" w:cs="Times New Roman"/>
          </w:rPr>
          <m:t>r</m:t>
        </m:r>
      </m:oMath>
      <w:r>
        <w:rPr>
          <w:rFonts w:ascii="Times New Roman" w:eastAsiaTheme="minorEastAsia" w:hAnsi="Times New Roman" w:cs="Times New Roman"/>
          <w:bCs/>
        </w:rPr>
        <w:t xml:space="preserve"> is the Euclidean distance </w:t>
      </w:r>
      <m:oMath>
        <m:rad>
          <m:radPr>
            <m:degHide m:val="1"/>
            <m:ctrlPr>
              <w:rPr>
                <w:rFonts w:ascii="Cambria Math" w:hAnsi="Cambria Math" w:cs="Times New Roman"/>
                <w:bCs/>
                <w:i/>
              </w:rPr>
            </m:ctrlPr>
          </m:radPr>
          <m:deg/>
          <m:e>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y</m:t>
                </m:r>
              </m:e>
              <m:sup>
                <m:r>
                  <w:rPr>
                    <w:rFonts w:ascii="Cambria Math" w:hAnsi="Cambria Math" w:cs="Times New Roman"/>
                  </w:rPr>
                  <m:t>2</m:t>
                </m:r>
              </m:sup>
            </m:sSup>
          </m:e>
        </m:rad>
      </m:oMath>
      <w:r>
        <w:rPr>
          <w:rFonts w:ascii="Times New Roman" w:eastAsiaTheme="minorEastAsia" w:hAnsi="Times New Roman" w:cs="Times New Roman"/>
          <w:bCs/>
        </w:rPr>
        <w:t>.</w:t>
      </w:r>
      <w:r w:rsidR="00B82CCA">
        <w:rPr>
          <w:rFonts w:ascii="Times New Roman" w:eastAsiaTheme="minorEastAsia" w:hAnsi="Times New Roman" w:cs="Times New Roman"/>
          <w:bCs/>
        </w:rPr>
        <w:t xml:space="preserve"> </w:t>
      </w:r>
      <w:r w:rsidR="0036511A">
        <w:rPr>
          <w:rFonts w:ascii="Times New Roman" w:eastAsiaTheme="minorEastAsia" w:hAnsi="Times New Roman" w:cs="Times New Roman"/>
          <w:bCs/>
        </w:rPr>
        <w:t>The solution to the linear system is derived by solving the above equation plugging the source and destination control points.</w:t>
      </w:r>
    </w:p>
    <w:p w:rsidR="00C74280" w:rsidRDefault="00C74280" w:rsidP="003C2FE2">
      <w:pPr>
        <w:jc w:val="both"/>
        <w:rPr>
          <w:rFonts w:ascii="Times New Roman" w:eastAsiaTheme="minorEastAsia" w:hAnsi="Times New Roman" w:cs="Times New Roman"/>
          <w:bCs/>
        </w:rPr>
      </w:pPr>
      <w:r>
        <w:rPr>
          <w:rFonts w:ascii="Times New Roman" w:eastAsiaTheme="minorEastAsia" w:hAnsi="Times New Roman" w:cs="Times New Roman"/>
          <w:bCs/>
        </w:rPr>
        <w:tab/>
        <w:t xml:space="preserve">An example result is shown in </w:t>
      </w:r>
      <w:r w:rsidR="000F0682">
        <w:rPr>
          <w:rFonts w:ascii="Times New Roman" w:eastAsiaTheme="minorEastAsia" w:hAnsi="Times New Roman" w:cs="Times New Roman"/>
          <w:bCs/>
        </w:rPr>
        <w:fldChar w:fldCharType="begin"/>
      </w:r>
      <w:r w:rsidR="000F0682">
        <w:rPr>
          <w:rFonts w:ascii="Times New Roman" w:eastAsiaTheme="minorEastAsia" w:hAnsi="Times New Roman" w:cs="Times New Roman"/>
          <w:bCs/>
        </w:rPr>
        <w:instrText xml:space="preserve"> REF _Ref405904312 \h </w:instrText>
      </w:r>
      <w:r w:rsidR="000F0682">
        <w:rPr>
          <w:rFonts w:ascii="Times New Roman" w:eastAsiaTheme="minorEastAsia" w:hAnsi="Times New Roman" w:cs="Times New Roman"/>
          <w:bCs/>
        </w:rPr>
      </w:r>
      <w:r w:rsidR="000F0682">
        <w:rPr>
          <w:rFonts w:ascii="Times New Roman" w:eastAsiaTheme="minorEastAsia" w:hAnsi="Times New Roman" w:cs="Times New Roman"/>
          <w:bCs/>
        </w:rPr>
        <w:fldChar w:fldCharType="separate"/>
      </w:r>
      <w:r w:rsidR="000F0682">
        <w:t xml:space="preserve">Figure </w:t>
      </w:r>
      <w:r w:rsidR="000F0682">
        <w:rPr>
          <w:noProof/>
        </w:rPr>
        <w:t>17</w:t>
      </w:r>
      <w:r w:rsidR="000F0682">
        <w:t xml:space="preserve"> </w:t>
      </w:r>
      <w:r w:rsidR="000F0682">
        <w:rPr>
          <w:rFonts w:ascii="Times New Roman" w:eastAsiaTheme="minorEastAsia" w:hAnsi="Times New Roman" w:cs="Times New Roman"/>
          <w:bCs/>
        </w:rPr>
        <w:fldChar w:fldCharType="end"/>
      </w:r>
      <w:r>
        <w:rPr>
          <w:rFonts w:ascii="Times New Roman" w:eastAsiaTheme="minorEastAsia" w:hAnsi="Times New Roman" w:cs="Times New Roman"/>
          <w:bCs/>
        </w:rPr>
        <w:t xml:space="preserve">below, where the subfigure on the left is the left breast, the figure in the center is the flipped right breast, and the third figure is the registered image of the left breast. As can been seen in the registered image, the textural and structural information are kept while the shape of the boundary are deformed toward the destination image. </w:t>
      </w:r>
    </w:p>
    <w:p w:rsidR="003D4E56" w:rsidRDefault="003D4E56" w:rsidP="003C2FE2">
      <w:pPr>
        <w:jc w:val="both"/>
        <w:rPr>
          <w:rFonts w:ascii="Times New Roman" w:eastAsiaTheme="minorEastAsia" w:hAnsi="Times New Roman" w:cs="Times New Roman"/>
          <w:bCs/>
        </w:rPr>
      </w:pPr>
    </w:p>
    <w:p w:rsidR="00DE2923" w:rsidRDefault="004927EF" w:rsidP="00DE2923">
      <w:pPr>
        <w:keepNext/>
        <w:ind w:firstLine="360"/>
        <w:jc w:val="both"/>
      </w:pPr>
      <w:r>
        <w:rPr>
          <w:noProof/>
        </w:rPr>
        <w:drawing>
          <wp:inline distT="0" distB="0" distL="0" distR="0" wp14:anchorId="1B168E5B" wp14:editId="4B5FFDC4">
            <wp:extent cx="1771174" cy="33274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1174" cy="3327400"/>
                    </a:xfrm>
                    <a:prstGeom prst="rect">
                      <a:avLst/>
                    </a:prstGeom>
                  </pic:spPr>
                </pic:pic>
              </a:graphicData>
            </a:graphic>
          </wp:inline>
        </w:drawing>
      </w:r>
      <w:r w:rsidRPr="004927EF">
        <w:rPr>
          <w:noProof/>
        </w:rPr>
        <w:t xml:space="preserve"> </w:t>
      </w:r>
      <w:r>
        <w:rPr>
          <w:noProof/>
        </w:rPr>
        <w:drawing>
          <wp:inline distT="0" distB="0" distL="0" distR="0" wp14:anchorId="3C9737B2" wp14:editId="10408C4C">
            <wp:extent cx="1878649" cy="33274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2772" cy="3334702"/>
                    </a:xfrm>
                    <a:prstGeom prst="rect">
                      <a:avLst/>
                    </a:prstGeom>
                  </pic:spPr>
                </pic:pic>
              </a:graphicData>
            </a:graphic>
          </wp:inline>
        </w:drawing>
      </w:r>
      <w:r w:rsidRPr="004927EF">
        <w:rPr>
          <w:noProof/>
        </w:rPr>
        <w:t xml:space="preserve"> </w:t>
      </w:r>
      <w:r>
        <w:rPr>
          <w:noProof/>
        </w:rPr>
        <w:drawing>
          <wp:inline distT="0" distB="0" distL="0" distR="0" wp14:anchorId="1752F0EA" wp14:editId="63F1086A">
            <wp:extent cx="1778861"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80686" cy="3337170"/>
                    </a:xfrm>
                    <a:prstGeom prst="rect">
                      <a:avLst/>
                    </a:prstGeom>
                  </pic:spPr>
                </pic:pic>
              </a:graphicData>
            </a:graphic>
          </wp:inline>
        </w:drawing>
      </w:r>
    </w:p>
    <w:p w:rsidR="004927EF" w:rsidRDefault="00DE2923" w:rsidP="00DE2923">
      <w:pPr>
        <w:pStyle w:val="Caption"/>
        <w:jc w:val="center"/>
        <w:rPr>
          <w:rFonts w:ascii="Times New Roman" w:hAnsi="Times New Roman" w:cs="Times New Roman"/>
          <w:bCs w:val="0"/>
        </w:rPr>
      </w:pPr>
      <w:bookmarkStart w:id="17" w:name="_Ref405904312"/>
      <w:r>
        <w:t xml:space="preserve">Figure </w:t>
      </w:r>
      <w:fldSimple w:instr=" SEQ Figure \* ARABIC ">
        <w:r>
          <w:rPr>
            <w:noProof/>
          </w:rPr>
          <w:t>17</w:t>
        </w:r>
      </w:fldSimple>
      <w:r>
        <w:t>: The horizontally flipped right breast (on the left), the left breast (in the middle), and the aligned right breast (on the right side)</w:t>
      </w:r>
      <w:bookmarkEnd w:id="17"/>
    </w:p>
    <w:p w:rsidR="004927EF" w:rsidRDefault="00FE7342" w:rsidP="003F1E8E">
      <w:pPr>
        <w:pStyle w:val="Heading4"/>
        <w:spacing w:after="240"/>
      </w:pPr>
      <w:r>
        <w:t xml:space="preserve">3.7.3 Corresponding Region </w:t>
      </w:r>
      <w:r w:rsidR="0036511A">
        <w:t>Comparison</w:t>
      </w:r>
    </w:p>
    <w:p w:rsidR="006549E0" w:rsidRDefault="006549E0" w:rsidP="00525BD3">
      <w:pPr>
        <w:ind w:firstLine="360"/>
        <w:jc w:val="both"/>
        <w:rPr>
          <w:rFonts w:ascii="Times New Roman" w:eastAsiaTheme="minorEastAsia" w:hAnsi="Times New Roman" w:cs="Times New Roman"/>
          <w:bCs/>
        </w:rPr>
      </w:pPr>
      <w:r w:rsidRPr="006549E0">
        <w:rPr>
          <w:rFonts w:ascii="Times New Roman" w:eastAsiaTheme="minorEastAsia" w:hAnsi="Times New Roman" w:cs="Times New Roman"/>
          <w:bCs/>
        </w:rPr>
        <w:t xml:space="preserve">In order to </w:t>
      </w:r>
      <w:r>
        <w:rPr>
          <w:rFonts w:ascii="Times New Roman" w:eastAsiaTheme="minorEastAsia" w:hAnsi="Times New Roman" w:cs="Times New Roman"/>
          <w:bCs/>
        </w:rPr>
        <w:t xml:space="preserve">find out the </w:t>
      </w:r>
      <w:r w:rsidRPr="006549E0">
        <w:rPr>
          <w:rFonts w:ascii="Times New Roman" w:eastAsiaTheme="minorEastAsia" w:hAnsi="Times New Roman" w:cs="Times New Roman"/>
          <w:bCs/>
        </w:rPr>
        <w:t>symmetricity</w:t>
      </w:r>
      <w:r>
        <w:rPr>
          <w:rFonts w:ascii="Times New Roman" w:eastAsiaTheme="minorEastAsia" w:hAnsi="Times New Roman" w:cs="Times New Roman"/>
          <w:bCs/>
        </w:rPr>
        <w:t xml:space="preserve"> of the two sides of the breast, we explore some distance metrics that are available for us to compare how similar two images regions are. After the alignment of images, we crop the image into fixed sized regions to create objects for comparison. (Regions were cropped with an overlap of half the size so that no boundary information </w:t>
      </w:r>
      <w:r w:rsidR="00525BD3">
        <w:rPr>
          <w:rFonts w:ascii="Times New Roman" w:eastAsiaTheme="minorEastAsia" w:hAnsi="Times New Roman" w:cs="Times New Roman"/>
          <w:bCs/>
        </w:rPr>
        <w:t>is lost</w:t>
      </w:r>
      <w:r>
        <w:rPr>
          <w:rFonts w:ascii="Times New Roman" w:eastAsiaTheme="minorEastAsia" w:hAnsi="Times New Roman" w:cs="Times New Roman"/>
          <w:bCs/>
        </w:rPr>
        <w:t>.)</w:t>
      </w:r>
    </w:p>
    <w:p w:rsidR="00525BD3" w:rsidRDefault="00525BD3" w:rsidP="00525BD3">
      <w:pPr>
        <w:ind w:firstLine="360"/>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The distance metric deployed can be categorized as intensity based and feature based. The intensity based metrics are computed based on intensity values’ distribution divergence, cross correlation of templates, etc. While the feature based metrics extract representative features such as principal components as a first step, and traditional distance for feature vectors are then utilized as the final distance metric.  </w:t>
      </w:r>
    </w:p>
    <w:p w:rsidR="00525BD3" w:rsidRDefault="00525BD3" w:rsidP="00525BD3">
      <w:pPr>
        <w:jc w:val="both"/>
        <w:rPr>
          <w:rFonts w:ascii="Times New Roman" w:eastAsiaTheme="minorEastAsia" w:hAnsi="Times New Roman" w:cs="Times New Roman"/>
          <w:b/>
          <w:bCs/>
        </w:rPr>
      </w:pPr>
      <w:r w:rsidRPr="00525BD3">
        <w:rPr>
          <w:rFonts w:ascii="Times New Roman" w:eastAsiaTheme="minorEastAsia" w:hAnsi="Times New Roman" w:cs="Times New Roman"/>
          <w:b/>
          <w:bCs/>
        </w:rPr>
        <w:t>Intensity based metric:</w:t>
      </w:r>
    </w:p>
    <w:p w:rsidR="003D4E56" w:rsidRDefault="003D4E56" w:rsidP="003D4E56">
      <w:pPr>
        <w:ind w:firstLine="360"/>
        <w:jc w:val="both"/>
        <w:rPr>
          <w:rFonts w:ascii="Times New Roman" w:eastAsiaTheme="minorEastAsia" w:hAnsi="Times New Roman" w:cs="Times New Roman"/>
          <w:bCs/>
        </w:rPr>
      </w:pPr>
      <w:r w:rsidRPr="003D4E56">
        <w:rPr>
          <w:rFonts w:ascii="Times New Roman" w:eastAsiaTheme="minorEastAsia" w:hAnsi="Times New Roman" w:cs="Times New Roman"/>
          <w:bCs/>
        </w:rPr>
        <w:t xml:space="preserve">To compare </w:t>
      </w:r>
      <w:r>
        <w:rPr>
          <w:rFonts w:ascii="Times New Roman" w:eastAsiaTheme="minorEastAsia" w:hAnsi="Times New Roman" w:cs="Times New Roman"/>
          <w:bCs/>
        </w:rPr>
        <w:t>the similarity of the two image regions, we first convert the image matrices into 1-D arrays, from which histograms are formulated. (Note that a trivial normalization step is conducted before the following computation to avoid the inconsistence between images.)</w:t>
      </w:r>
      <w:r w:rsidR="007C50EE">
        <w:rPr>
          <w:rFonts w:ascii="Times New Roman" w:eastAsiaTheme="minorEastAsia" w:hAnsi="Times New Roman" w:cs="Times New Roman"/>
          <w:bCs/>
        </w:rPr>
        <w:t xml:space="preserve"> A few basic distances are included such as “</w:t>
      </w:r>
      <w:r w:rsidR="007C50EE" w:rsidRPr="007C50EE">
        <w:rPr>
          <w:rFonts w:ascii="Times New Roman" w:eastAsiaTheme="minorEastAsia" w:hAnsi="Times New Roman" w:cs="Times New Roman"/>
          <w:bCs/>
        </w:rPr>
        <w:t>Euclidean</w:t>
      </w:r>
      <w:r w:rsidR="007C50EE">
        <w:rPr>
          <w:rFonts w:ascii="Times New Roman" w:eastAsiaTheme="minorEastAsia" w:hAnsi="Times New Roman" w:cs="Times New Roman"/>
          <w:bCs/>
        </w:rPr>
        <w:t xml:space="preserve">”, </w:t>
      </w:r>
      <w:r w:rsidR="007C50EE" w:rsidRPr="007C50EE">
        <w:rPr>
          <w:rFonts w:ascii="Times New Roman" w:eastAsiaTheme="minorEastAsia" w:hAnsi="Times New Roman" w:cs="Times New Roman"/>
          <w:bCs/>
        </w:rPr>
        <w:t>"Manhattan"</w:t>
      </w:r>
      <w:r w:rsidR="007C50EE">
        <w:rPr>
          <w:rFonts w:ascii="Times New Roman" w:eastAsiaTheme="minorEastAsia" w:hAnsi="Times New Roman" w:cs="Times New Roman"/>
          <w:bCs/>
        </w:rPr>
        <w:t xml:space="preserve">, and </w:t>
      </w:r>
      <w:r w:rsidR="007C50EE" w:rsidRPr="007C50EE">
        <w:rPr>
          <w:rFonts w:ascii="Times New Roman" w:eastAsiaTheme="minorEastAsia" w:hAnsi="Times New Roman" w:cs="Times New Roman"/>
          <w:bCs/>
        </w:rPr>
        <w:t>"Chebysev"</w:t>
      </w:r>
      <w:r w:rsidR="007C50EE">
        <w:rPr>
          <w:rFonts w:ascii="Times New Roman" w:eastAsiaTheme="minorEastAsia" w:hAnsi="Times New Roman" w:cs="Times New Roman"/>
          <w:bCs/>
        </w:rPr>
        <w:t xml:space="preserve">. More advanced distances like Pearson correlation, Chi-Square correlation, intersection and </w:t>
      </w:r>
      <w:r w:rsidR="007C50EE" w:rsidRPr="007C50EE">
        <w:rPr>
          <w:rFonts w:ascii="Times New Roman" w:eastAsiaTheme="minorEastAsia" w:hAnsi="Times New Roman" w:cs="Times New Roman"/>
          <w:bCs/>
        </w:rPr>
        <w:t>Bhattacharyya distance</w:t>
      </w:r>
      <w:r w:rsidR="007C50EE">
        <w:rPr>
          <w:rFonts w:ascii="Times New Roman" w:eastAsiaTheme="minorEastAsia" w:hAnsi="Times New Roman" w:cs="Times New Roman"/>
          <w:bCs/>
        </w:rPr>
        <w:t xml:space="preserve"> are also included in our framework. Besides, we have included the classic </w:t>
      </w:r>
      <w:r w:rsidR="007C50EE" w:rsidRPr="007C50EE">
        <w:rPr>
          <w:rFonts w:ascii="Times New Roman" w:eastAsiaTheme="minorEastAsia" w:hAnsi="Times New Roman" w:cs="Times New Roman"/>
          <w:bCs/>
        </w:rPr>
        <w:t>Kullback–Leibler divergence</w:t>
      </w:r>
      <w:r w:rsidR="007C50EE">
        <w:rPr>
          <w:rFonts w:ascii="Times New Roman" w:eastAsiaTheme="minorEastAsia" w:hAnsi="Times New Roman" w:cs="Times New Roman"/>
          <w:bCs/>
        </w:rPr>
        <w:t xml:space="preserve"> as a similarity measure.</w:t>
      </w:r>
    </w:p>
    <w:p w:rsidR="007C50EE" w:rsidRDefault="007C50EE" w:rsidP="003D4E56">
      <w:pPr>
        <w:ind w:firstLine="360"/>
        <w:jc w:val="both"/>
        <w:rPr>
          <w:rFonts w:ascii="Times New Roman" w:eastAsiaTheme="minorEastAsia" w:hAnsi="Times New Roman" w:cs="Times New Roman"/>
          <w:bCs/>
        </w:rPr>
      </w:pPr>
      <w:r>
        <w:rPr>
          <w:rFonts w:ascii="Times New Roman" w:eastAsiaTheme="minorEastAsia" w:hAnsi="Times New Roman" w:cs="Times New Roman"/>
          <w:bCs/>
        </w:rPr>
        <w:t xml:space="preserve">We also compare the two regions as two matrices. For this, we use the template matching </w:t>
      </w:r>
      <w:r w:rsidR="00B131BB">
        <w:rPr>
          <w:rFonts w:ascii="Times New Roman" w:eastAsiaTheme="minorEastAsia" w:hAnsi="Times New Roman" w:cs="Times New Roman"/>
          <w:bCs/>
        </w:rPr>
        <w:t xml:space="preserve">techniques including </w:t>
      </w:r>
      <w:r w:rsidR="00F96452">
        <w:rPr>
          <w:rFonts w:ascii="Times New Roman" w:eastAsiaTheme="minorEastAsia" w:hAnsi="Times New Roman" w:cs="Times New Roman"/>
          <w:bCs/>
        </w:rPr>
        <w:t xml:space="preserve">normalized </w:t>
      </w:r>
      <w:r w:rsidR="00B131BB">
        <w:rPr>
          <w:rFonts w:ascii="Times New Roman" w:eastAsiaTheme="minorEastAsia" w:hAnsi="Times New Roman" w:cs="Times New Roman"/>
          <w:bCs/>
        </w:rPr>
        <w:t xml:space="preserve">SQDIFF, </w:t>
      </w:r>
      <w:r w:rsidR="00F96452">
        <w:rPr>
          <w:rFonts w:ascii="Times New Roman" w:eastAsiaTheme="minorEastAsia" w:hAnsi="Times New Roman" w:cs="Times New Roman"/>
          <w:bCs/>
        </w:rPr>
        <w:t xml:space="preserve">normalized </w:t>
      </w:r>
      <w:r w:rsidR="00B131BB">
        <w:rPr>
          <w:rFonts w:ascii="Times New Roman" w:eastAsiaTheme="minorEastAsia" w:hAnsi="Times New Roman" w:cs="Times New Roman"/>
          <w:bCs/>
        </w:rPr>
        <w:t xml:space="preserve">cross correlation, the </w:t>
      </w:r>
      <w:r w:rsidR="00E276AA">
        <w:rPr>
          <w:rFonts w:ascii="Times New Roman" w:eastAsiaTheme="minorEastAsia" w:hAnsi="Times New Roman" w:cs="Times New Roman"/>
          <w:bCs/>
        </w:rPr>
        <w:t>equations</w:t>
      </w:r>
      <w:r w:rsidR="00B131BB">
        <w:rPr>
          <w:rFonts w:ascii="Times New Roman" w:eastAsiaTheme="minorEastAsia" w:hAnsi="Times New Roman" w:cs="Times New Roman"/>
          <w:bCs/>
        </w:rPr>
        <w:t xml:space="preserve"> are given below:</w:t>
      </w:r>
    </w:p>
    <w:p w:rsidR="00F96452" w:rsidRDefault="00F96452" w:rsidP="00F96452">
      <w:pPr>
        <w:ind w:firstLine="360"/>
        <w:jc w:val="center"/>
        <w:rPr>
          <w:rFonts w:ascii="Times New Roman" w:eastAsiaTheme="minorEastAsia" w:hAnsi="Times New Roman" w:cs="Times New Roman"/>
          <w:bCs/>
        </w:rPr>
      </w:pPr>
      <w:r>
        <w:rPr>
          <w:noProof/>
        </w:rPr>
        <w:drawing>
          <wp:inline distT="0" distB="0" distL="0" distR="0" wp14:anchorId="1688795C" wp14:editId="1B7E988F">
            <wp:extent cx="2889250" cy="566268"/>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91397" cy="566689"/>
                    </a:xfrm>
                    <a:prstGeom prst="rect">
                      <a:avLst/>
                    </a:prstGeom>
                  </pic:spPr>
                </pic:pic>
              </a:graphicData>
            </a:graphic>
          </wp:inline>
        </w:drawing>
      </w:r>
      <w:r w:rsidRPr="00F96452">
        <w:rPr>
          <w:noProof/>
        </w:rPr>
        <w:t xml:space="preserve"> </w:t>
      </w:r>
      <w:r>
        <w:rPr>
          <w:noProof/>
        </w:rPr>
        <w:drawing>
          <wp:inline distT="0" distB="0" distL="0" distR="0" wp14:anchorId="517864CC" wp14:editId="614A9DEA">
            <wp:extent cx="2921000" cy="5166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21000" cy="516639"/>
                    </a:xfrm>
                    <a:prstGeom prst="rect">
                      <a:avLst/>
                    </a:prstGeom>
                  </pic:spPr>
                </pic:pic>
              </a:graphicData>
            </a:graphic>
          </wp:inline>
        </w:drawing>
      </w:r>
    </w:p>
    <w:p w:rsidR="00B131BB" w:rsidRPr="003D4E56" w:rsidRDefault="00B131BB" w:rsidP="003D4E56">
      <w:pPr>
        <w:ind w:firstLine="360"/>
        <w:jc w:val="both"/>
        <w:rPr>
          <w:rFonts w:ascii="Times New Roman" w:eastAsiaTheme="minorEastAsia" w:hAnsi="Times New Roman" w:cs="Times New Roman"/>
          <w:bCs/>
        </w:rPr>
      </w:pPr>
    </w:p>
    <w:p w:rsidR="00525BD3" w:rsidRDefault="00525BD3" w:rsidP="00525BD3">
      <w:pPr>
        <w:jc w:val="both"/>
        <w:rPr>
          <w:rFonts w:ascii="Times New Roman" w:eastAsiaTheme="minorEastAsia" w:hAnsi="Times New Roman" w:cs="Times New Roman"/>
          <w:b/>
          <w:bCs/>
        </w:rPr>
      </w:pPr>
      <w:r>
        <w:rPr>
          <w:rFonts w:ascii="Times New Roman" w:eastAsiaTheme="minorEastAsia" w:hAnsi="Times New Roman" w:cs="Times New Roman"/>
          <w:b/>
          <w:bCs/>
        </w:rPr>
        <w:t>Feature</w:t>
      </w:r>
      <w:r w:rsidR="007A5952">
        <w:rPr>
          <w:rFonts w:ascii="Times New Roman" w:eastAsiaTheme="minorEastAsia" w:hAnsi="Times New Roman" w:cs="Times New Roman"/>
          <w:b/>
          <w:bCs/>
        </w:rPr>
        <w:t xml:space="preserve"> based metric:</w:t>
      </w:r>
    </w:p>
    <w:p w:rsidR="005C35E7" w:rsidRPr="003F1E8E" w:rsidRDefault="007A5952" w:rsidP="003F1E8E">
      <w:pPr>
        <w:ind w:firstLine="360"/>
        <w:jc w:val="both"/>
        <w:rPr>
          <w:rFonts w:ascii="Times New Roman" w:eastAsiaTheme="minorEastAsia" w:hAnsi="Times New Roman" w:cs="Times New Roman"/>
          <w:b/>
          <w:bCs/>
        </w:rPr>
      </w:pPr>
      <w:r>
        <w:rPr>
          <w:rFonts w:ascii="Times New Roman" w:eastAsiaTheme="minorEastAsia" w:hAnsi="Times New Roman" w:cs="Times New Roman"/>
          <w:bCs/>
        </w:rPr>
        <w:t>Apart from the intensity and spatial distribution provided from each of the image crops</w:t>
      </w:r>
      <w:r w:rsidR="00F74320">
        <w:rPr>
          <w:rFonts w:ascii="Times New Roman" w:eastAsiaTheme="minorEastAsia" w:hAnsi="Times New Roman" w:cs="Times New Roman"/>
          <w:bCs/>
        </w:rPr>
        <w:t>, w</w:t>
      </w:r>
      <w:r>
        <w:rPr>
          <w:rFonts w:ascii="Times New Roman" w:eastAsiaTheme="minorEastAsia" w:hAnsi="Times New Roman" w:cs="Times New Roman"/>
          <w:bCs/>
        </w:rPr>
        <w:t>e also are interested in the geometric characteristics existing in the pixels. (In our case, this appeared to be the vascular structures, etc.) We used simple principal components decomposition and non-negtive matrix factorization as two ways of extracting such kind of principal vectors.</w:t>
      </w:r>
      <w:r w:rsidR="00F74320">
        <w:rPr>
          <w:rFonts w:ascii="Times New Roman" w:eastAsiaTheme="minorEastAsia" w:hAnsi="Times New Roman" w:cs="Times New Roman"/>
          <w:bCs/>
        </w:rPr>
        <w:t xml:space="preserve"> Only the first few </w:t>
      </w:r>
      <w:r w:rsidR="002E1107">
        <w:rPr>
          <w:rFonts w:ascii="Times New Roman" w:eastAsiaTheme="minorEastAsia" w:hAnsi="Times New Roman" w:cs="Times New Roman"/>
          <w:bCs/>
        </w:rPr>
        <w:t>principal components</w:t>
      </w:r>
      <w:r w:rsidR="00F74320">
        <w:rPr>
          <w:rFonts w:ascii="Times New Roman" w:eastAsiaTheme="minorEastAsia" w:hAnsi="Times New Roman" w:cs="Times New Roman"/>
          <w:bCs/>
        </w:rPr>
        <w:t xml:space="preserve"> (or factors) are used for comparison. </w:t>
      </w:r>
    </w:p>
    <w:p w:rsidR="00FF4DB6" w:rsidRPr="003F1E8E" w:rsidRDefault="005276C9" w:rsidP="003F1E8E">
      <w:pPr>
        <w:pStyle w:val="Heading2"/>
        <w:numPr>
          <w:ilvl w:val="0"/>
          <w:numId w:val="1"/>
        </w:numPr>
        <w:spacing w:after="240"/>
      </w:pPr>
      <w:r>
        <w:t>Conclusion</w:t>
      </w:r>
      <w:r w:rsidR="005F78D4">
        <w:t xml:space="preserve"> &amp; Future Work</w:t>
      </w:r>
    </w:p>
    <w:p w:rsidR="007A5952" w:rsidRDefault="00FF4DB6" w:rsidP="00FF4DB6">
      <w:pPr>
        <w:ind w:firstLine="360"/>
        <w:jc w:val="both"/>
        <w:rPr>
          <w:rFonts w:ascii="Times New Roman" w:eastAsiaTheme="minorEastAsia" w:hAnsi="Times New Roman" w:cs="Times New Roman"/>
          <w:bCs/>
        </w:rPr>
      </w:pPr>
      <w:r w:rsidRPr="00FF4DB6">
        <w:rPr>
          <w:rFonts w:ascii="Times New Roman" w:eastAsiaTheme="minorEastAsia" w:hAnsi="Times New Roman" w:cs="Times New Roman"/>
          <w:bCs/>
        </w:rPr>
        <w:t xml:space="preserve">Breast tomosynthesis is a breakthrough in </w:t>
      </w:r>
      <w:hyperlink r:id="rId37" w:history="1">
        <w:r w:rsidRPr="00FF4DB6">
          <w:rPr>
            <w:rFonts w:ascii="Times New Roman" w:eastAsiaTheme="minorEastAsia" w:hAnsi="Times New Roman" w:cs="Times New Roman"/>
            <w:bCs/>
          </w:rPr>
          <w:t>mammography</w:t>
        </w:r>
      </w:hyperlink>
      <w:r w:rsidRPr="00FF4DB6">
        <w:rPr>
          <w:rFonts w:ascii="Times New Roman" w:eastAsiaTheme="minorEastAsia" w:hAnsi="Times New Roman" w:cs="Times New Roman"/>
          <w:bCs/>
        </w:rPr>
        <w:t xml:space="preserve"> that provides a clearer, more accurate view compared to digital mammography alone.</w:t>
      </w:r>
      <w:r w:rsidR="00491C20">
        <w:rPr>
          <w:rFonts w:ascii="Times New Roman" w:eastAsiaTheme="minorEastAsia" w:hAnsi="Times New Roman" w:cs="Times New Roman"/>
          <w:bCs/>
        </w:rPr>
        <w:t xml:space="preserve"> </w:t>
      </w:r>
      <w:r w:rsidR="00491C20" w:rsidRPr="00491C20">
        <w:rPr>
          <w:rFonts w:ascii="Times New Roman" w:eastAsiaTheme="minorEastAsia" w:hAnsi="Times New Roman" w:cs="Times New Roman"/>
          <w:bCs/>
        </w:rPr>
        <w:t>It allows specialized breast radiologists to see through layers of tissue and examine areas of concern from all angles.</w:t>
      </w:r>
    </w:p>
    <w:p w:rsidR="00491C20" w:rsidRDefault="00491C20" w:rsidP="00FF4DB6">
      <w:pPr>
        <w:ind w:firstLine="360"/>
        <w:jc w:val="both"/>
        <w:rPr>
          <w:rFonts w:ascii="Times New Roman" w:eastAsiaTheme="minorEastAsia" w:hAnsi="Times New Roman" w:cs="Times New Roman"/>
          <w:bCs/>
        </w:rPr>
      </w:pPr>
      <w:r>
        <w:rPr>
          <w:rFonts w:ascii="Times New Roman" w:eastAsiaTheme="minorEastAsia" w:hAnsi="Times New Roman" w:cs="Times New Roman"/>
          <w:bCs/>
        </w:rPr>
        <w:t xml:space="preserve">We develop our computer aided diagnosis toolkit based on the multi layers tomosynthesis images. In our work, we “diagnosis” early sign of breast cancer from detection of speculated masses, micro-calcifications, and bilateral asymmetric, which covers most of the characteristics occur in an early stage </w:t>
      </w:r>
      <w:r w:rsidR="003923F2">
        <w:rPr>
          <w:rFonts w:ascii="Times New Roman" w:eastAsiaTheme="minorEastAsia" w:hAnsi="Times New Roman" w:cs="Times New Roman"/>
          <w:bCs/>
        </w:rPr>
        <w:t>of</w:t>
      </w:r>
      <w:r>
        <w:rPr>
          <w:rFonts w:ascii="Times New Roman" w:eastAsiaTheme="minorEastAsia" w:hAnsi="Times New Roman" w:cs="Times New Roman"/>
          <w:bCs/>
        </w:rPr>
        <w:t xml:space="preserve"> breast cancer.</w:t>
      </w:r>
      <w:r w:rsidR="003923F2">
        <w:rPr>
          <w:rFonts w:ascii="Times New Roman" w:eastAsiaTheme="minorEastAsia" w:hAnsi="Times New Roman" w:cs="Times New Roman"/>
          <w:bCs/>
        </w:rPr>
        <w:t xml:space="preserve"> Our frame work shows promising result for sample dataset with good quality. For example, the mass initial detection is able to detect suspicious areas in which there are real masses, vascular intersections and other high intensity irregular shaped object. The false positive regions are </w:t>
      </w:r>
      <w:r w:rsidR="003923F2">
        <w:rPr>
          <w:rFonts w:ascii="Times New Roman" w:eastAsiaTheme="minorEastAsia" w:hAnsi="Times New Roman" w:cs="Times New Roman"/>
          <w:bCs/>
        </w:rPr>
        <w:lastRenderedPageBreak/>
        <w:t>supposed to be reduced in a further classification procedure. Another example is the successful alignment of the images from both side of the breast.</w:t>
      </w:r>
    </w:p>
    <w:p w:rsidR="002109FD" w:rsidRDefault="002109FD" w:rsidP="00FF4DB6">
      <w:pPr>
        <w:ind w:firstLine="360"/>
        <w:jc w:val="both"/>
        <w:rPr>
          <w:rFonts w:ascii="Times New Roman" w:eastAsiaTheme="minorEastAsia" w:hAnsi="Times New Roman" w:cs="Times New Roman"/>
          <w:bCs/>
        </w:rPr>
      </w:pPr>
      <w:r>
        <w:rPr>
          <w:rFonts w:ascii="Times New Roman" w:eastAsiaTheme="minorEastAsia" w:hAnsi="Times New Roman" w:cs="Times New Roman"/>
          <w:bCs/>
        </w:rPr>
        <w:t>However, our work is limited by a number of factors. Lacking of sufficient training data is one of the major factors. This is essentially important in the classification stage where a large</w:t>
      </w:r>
      <w:r w:rsidR="000433A7">
        <w:rPr>
          <w:rFonts w:ascii="Times New Roman" w:eastAsiaTheme="minorEastAsia" w:hAnsi="Times New Roman" w:cs="Times New Roman"/>
          <w:bCs/>
        </w:rPr>
        <w:t xml:space="preserve"> number </w:t>
      </w:r>
      <w:r>
        <w:rPr>
          <w:rFonts w:ascii="Times New Roman" w:eastAsiaTheme="minorEastAsia" w:hAnsi="Times New Roman" w:cs="Times New Roman"/>
          <w:bCs/>
        </w:rPr>
        <w:t xml:space="preserve"> of samples are required to learn the patterns of the real suspicious patterns.</w:t>
      </w:r>
    </w:p>
    <w:p w:rsidR="002109FD" w:rsidRDefault="002109FD" w:rsidP="00FF4DB6">
      <w:pPr>
        <w:ind w:firstLine="360"/>
        <w:jc w:val="both"/>
        <w:rPr>
          <w:rFonts w:ascii="Times New Roman" w:eastAsiaTheme="minorEastAsia" w:hAnsi="Times New Roman" w:cs="Times New Roman"/>
          <w:bCs/>
        </w:rPr>
      </w:pPr>
      <w:r>
        <w:rPr>
          <w:rFonts w:ascii="Times New Roman" w:eastAsiaTheme="minorEastAsia" w:hAnsi="Times New Roman" w:cs="Times New Roman"/>
          <w:bCs/>
        </w:rPr>
        <w:t xml:space="preserve">In all, this framework serves as a proposal and an explorative methodology sets for future works. More data provided, there are several parts can be significantly modified to improve the accuracy. These parts include feature extraction in Section 3.4. The current feature set is intuitive and representative for the dataset we have in hand. But the data we have do not include all possible clinical cases. </w:t>
      </w:r>
      <w:r w:rsidR="00012204">
        <w:rPr>
          <w:rFonts w:ascii="Times New Roman" w:eastAsiaTheme="minorEastAsia" w:hAnsi="Times New Roman" w:cs="Times New Roman"/>
          <w:bCs/>
        </w:rPr>
        <w:t xml:space="preserve">Section 3.5 can be modified or totally replaced by other classification techniques. The bilateral asymmetric analysis is not entirely complete. We have the registration algorithm and region comparison algorithm in our frame work. But we have no knowledge of what asymmetric level will raise the alarm, given that we don’t have image cases labeled in this category. </w:t>
      </w:r>
    </w:p>
    <w:p w:rsidR="00012204" w:rsidRPr="00FF4DB6" w:rsidRDefault="00012204" w:rsidP="00FF4DB6">
      <w:pPr>
        <w:ind w:firstLine="360"/>
        <w:jc w:val="both"/>
        <w:rPr>
          <w:rFonts w:ascii="Times New Roman" w:eastAsiaTheme="minorEastAsia" w:hAnsi="Times New Roman" w:cs="Times New Roman"/>
          <w:bCs/>
        </w:rPr>
      </w:pPr>
      <w:r>
        <w:rPr>
          <w:rFonts w:ascii="Times New Roman" w:eastAsiaTheme="minorEastAsia" w:hAnsi="Times New Roman" w:cs="Times New Roman"/>
          <w:bCs/>
        </w:rPr>
        <w:t>More importantly, our framework is based on individual slice detection; we achieve our final diagnosis based on adjacent consistency and spatial relationship. In future work, this might be done by applying 3-d detection algorithms directly on the image stacks.</w:t>
      </w:r>
    </w:p>
    <w:p w:rsidR="001F7AE7" w:rsidRDefault="007A5952" w:rsidP="001F7AE7">
      <w:pPr>
        <w:pStyle w:val="Heading2"/>
        <w:numPr>
          <w:ilvl w:val="0"/>
          <w:numId w:val="1"/>
        </w:numPr>
        <w:spacing w:after="240"/>
      </w:pPr>
      <w:r>
        <w:t xml:space="preserve">Acknowledgement </w:t>
      </w:r>
    </w:p>
    <w:p w:rsidR="001F7AE7" w:rsidRDefault="001F7AE7" w:rsidP="0003136F">
      <w:pPr>
        <w:ind w:firstLine="360"/>
        <w:jc w:val="both"/>
        <w:rPr>
          <w:rFonts w:ascii="Times New Roman" w:eastAsiaTheme="minorEastAsia" w:hAnsi="Times New Roman" w:cs="Times New Roman"/>
          <w:bCs/>
        </w:rPr>
      </w:pPr>
      <w:r w:rsidRPr="0003136F">
        <w:rPr>
          <w:rFonts w:ascii="Times New Roman" w:eastAsiaTheme="minorEastAsia" w:hAnsi="Times New Roman" w:cs="Times New Roman"/>
          <w:bCs/>
        </w:rPr>
        <w:t xml:space="preserve">This project is conducted under the collaboration of </w:t>
      </w:r>
      <w:r w:rsidR="0003136F" w:rsidRPr="0003136F">
        <w:rPr>
          <w:rFonts w:ascii="Times New Roman" w:eastAsiaTheme="minorEastAsia" w:hAnsi="Times New Roman" w:cs="Times New Roman"/>
          <w:bCs/>
        </w:rPr>
        <w:t>Concordia University, MGH and SAP.</w:t>
      </w:r>
      <w:r w:rsidR="0003136F">
        <w:rPr>
          <w:rFonts w:ascii="Times New Roman" w:eastAsiaTheme="minorEastAsia" w:hAnsi="Times New Roman" w:cs="Times New Roman"/>
          <w:bCs/>
        </w:rPr>
        <w:t xml:space="preserve"> Special thanks to Prof. Moore, Richard H., Prof. </w:t>
      </w:r>
      <w:r w:rsidR="0003136F" w:rsidRPr="0003136F">
        <w:rPr>
          <w:rFonts w:ascii="Times New Roman" w:eastAsiaTheme="minorEastAsia" w:hAnsi="Times New Roman" w:cs="Times New Roman"/>
          <w:bCs/>
        </w:rPr>
        <w:t xml:space="preserve">Kopans, Daniel B., </w:t>
      </w:r>
      <w:r w:rsidR="0003136F">
        <w:rPr>
          <w:rFonts w:ascii="Times New Roman" w:eastAsiaTheme="minorEastAsia" w:hAnsi="Times New Roman" w:cs="Times New Roman"/>
          <w:bCs/>
        </w:rPr>
        <w:t xml:space="preserve">Prof. </w:t>
      </w:r>
      <w:r w:rsidR="0003136F" w:rsidRPr="0003136F">
        <w:rPr>
          <w:rFonts w:ascii="Times New Roman" w:eastAsiaTheme="minorEastAsia" w:hAnsi="Times New Roman" w:cs="Times New Roman"/>
          <w:bCs/>
        </w:rPr>
        <w:t>Ching Y. Suen</w:t>
      </w:r>
      <w:r w:rsidR="0003136F">
        <w:rPr>
          <w:rFonts w:ascii="Times New Roman" w:eastAsiaTheme="minorEastAsia" w:hAnsi="Times New Roman" w:cs="Times New Roman"/>
          <w:bCs/>
        </w:rPr>
        <w:t>, and Ellenberger, John.</w:t>
      </w:r>
    </w:p>
    <w:p w:rsidR="0003136F" w:rsidRPr="0003136F" w:rsidRDefault="0003136F" w:rsidP="003620F2">
      <w:pPr>
        <w:ind w:firstLine="360"/>
        <w:jc w:val="both"/>
        <w:rPr>
          <w:rFonts w:ascii="Times New Roman" w:eastAsiaTheme="minorEastAsia" w:hAnsi="Times New Roman" w:cs="Times New Roman"/>
          <w:bCs/>
        </w:rPr>
      </w:pPr>
      <w:r>
        <w:rPr>
          <w:rFonts w:ascii="Times New Roman" w:eastAsiaTheme="minorEastAsia" w:hAnsi="Times New Roman" w:cs="Times New Roman"/>
          <w:bCs/>
        </w:rPr>
        <w:t xml:space="preserve">Thanks to </w:t>
      </w:r>
      <w:hyperlink r:id="rId38" w:tgtFrame="_blank" w:history="1">
        <w:r w:rsidRPr="0003136F">
          <w:rPr>
            <w:rFonts w:ascii="Times New Roman" w:eastAsiaTheme="minorEastAsia" w:hAnsi="Times New Roman" w:cs="Times New Roman"/>
            <w:bCs/>
          </w:rPr>
          <w:t>Mina Yusefi</w:t>
        </w:r>
      </w:hyperlink>
      <w:r>
        <w:rPr>
          <w:rFonts w:ascii="Times New Roman" w:eastAsiaTheme="minorEastAsia" w:hAnsi="Times New Roman" w:cs="Times New Roman"/>
          <w:bCs/>
        </w:rPr>
        <w:t xml:space="preserve">, </w:t>
      </w:r>
      <w:r w:rsidR="00D6147C" w:rsidRPr="00D6147C">
        <w:rPr>
          <w:rFonts w:ascii="Times New Roman" w:eastAsiaTheme="minorEastAsia" w:hAnsi="Times New Roman" w:cs="Times New Roman"/>
          <w:bCs/>
        </w:rPr>
        <w:t>Caitlin M</w:t>
      </w:r>
      <w:r w:rsidR="00D6147C">
        <w:rPr>
          <w:rFonts w:ascii="Times New Roman" w:eastAsiaTheme="minorEastAsia" w:hAnsi="Times New Roman" w:cs="Times New Roman"/>
          <w:bCs/>
        </w:rPr>
        <w:t xml:space="preserve">ehl, </w:t>
      </w:r>
      <w:r>
        <w:rPr>
          <w:rFonts w:ascii="Times New Roman" w:eastAsiaTheme="minorEastAsia" w:hAnsi="Times New Roman" w:cs="Times New Roman"/>
          <w:bCs/>
        </w:rPr>
        <w:t>Hussain, Ishrar, and Huang, Juhua.</w:t>
      </w:r>
    </w:p>
    <w:p w:rsidR="00D7421A" w:rsidRDefault="00B13B55" w:rsidP="00A6281D">
      <w:pPr>
        <w:pStyle w:val="Heading2"/>
        <w:numPr>
          <w:ilvl w:val="0"/>
          <w:numId w:val="1"/>
        </w:numPr>
        <w:spacing w:after="240"/>
      </w:pPr>
      <w:r>
        <w:t xml:space="preserve">References </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 </w:t>
      </w:r>
      <w:hyperlink r:id="rId39" w:history="1">
        <w:r w:rsidRPr="00A6281D">
          <w:rPr>
            <w:rFonts w:ascii="Times New Roman" w:eastAsiaTheme="minorEastAsia" w:hAnsi="Times New Roman" w:cs="Times New Roman"/>
            <w:bCs/>
          </w:rPr>
          <w:t>http://en.wikipedia.org/wiki/Breast_cancer</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 </w:t>
      </w:r>
      <w:hyperlink r:id="rId40" w:history="1">
        <w:r w:rsidRPr="00A6281D">
          <w:rPr>
            <w:rFonts w:ascii="Times New Roman" w:eastAsiaTheme="minorEastAsia" w:hAnsi="Times New Roman" w:cs="Times New Roman"/>
            <w:bCs/>
          </w:rPr>
          <w:t>http://en.wikipedia.org/wiki/Tomosynthesis</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[3] </w:t>
      </w:r>
      <w:hyperlink r:id="rId41" w:history="1">
        <w:r w:rsidRPr="00A6281D">
          <w:rPr>
            <w:rFonts w:ascii="Times New Roman" w:eastAsiaTheme="minorEastAsia" w:hAnsi="Times New Roman" w:cs="Times New Roman"/>
            <w:bCs/>
          </w:rPr>
          <w:t>http://www.breastcancer.org/symptoms/testing/types/dig_tomosynth</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[4] </w:t>
      </w:r>
      <w:hyperlink r:id="rId42" w:history="1">
        <w:r w:rsidRPr="00A6281D">
          <w:rPr>
            <w:rFonts w:ascii="Times New Roman" w:eastAsiaTheme="minorEastAsia" w:hAnsi="Times New Roman" w:cs="Times New Roman"/>
            <w:bCs/>
          </w:rPr>
          <w:t>http://www.massgeneral.org/imaging/services/3D_mammography_tomosynthesis.aspx</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[5] Sickles, EA, D’Orsi CJ, Bassett LW, et al. ACR BI-RADS® Mammography. In: </w:t>
      </w:r>
      <w:r w:rsidRPr="00F67544">
        <w:rPr>
          <w:rFonts w:ascii="Times New Roman" w:eastAsiaTheme="minorEastAsia" w:hAnsi="Times New Roman" w:cs="Times New Roman"/>
          <w:bCs/>
          <w:i/>
        </w:rPr>
        <w:t>ACR BI-RADS® Atlas, Breast Imaging Reporting and Data System</w:t>
      </w:r>
      <w:r w:rsidRPr="00A6281D">
        <w:rPr>
          <w:rFonts w:ascii="Times New Roman" w:eastAsiaTheme="minorEastAsia" w:hAnsi="Times New Roman" w:cs="Times New Roman"/>
          <w:bCs/>
        </w:rPr>
        <w:t>. Reston, VA, American College of Radiology; 2013.</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[6] </w:t>
      </w:r>
      <w:hyperlink r:id="rId43" w:history="1">
        <w:r w:rsidRPr="00A6281D">
          <w:rPr>
            <w:rFonts w:ascii="Times New Roman" w:eastAsiaTheme="minorEastAsia" w:hAnsi="Times New Roman" w:cs="Times New Roman"/>
            <w:bCs/>
          </w:rPr>
          <w:t>http://www.ladycarehealth.com/types-and-causes-of-breast-calcifications/</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[7] Rangayyan, Rangaraj M., Fabio J. Ayres, and J. E. Leo Desautels. "A review of computer-aided diagnosis of breast cancer: Toward the detection of subtle signs." </w:t>
      </w:r>
      <w:r w:rsidRPr="00F67544">
        <w:rPr>
          <w:rFonts w:ascii="Times New Roman" w:eastAsiaTheme="minorEastAsia" w:hAnsi="Times New Roman" w:cs="Times New Roman"/>
          <w:bCs/>
          <w:i/>
        </w:rPr>
        <w:t>Journal of the Franklin Institute</w:t>
      </w:r>
      <w:r w:rsidRPr="00A6281D">
        <w:rPr>
          <w:rFonts w:ascii="Times New Roman" w:eastAsiaTheme="minorEastAsia" w:hAnsi="Times New Roman" w:cs="Times New Roman"/>
          <w:bCs/>
        </w:rPr>
        <w:t xml:space="preserve"> 344.3 (2007): 312-348.</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[8] http://www.conciergeradiologist.com/abnormal-mammogram.html</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lastRenderedPageBreak/>
        <w:t xml:space="preserve">[9] Vieira, Marcelo AC, Predrag R. Bakic, and Andrew DA Maidment. "Effect of denoising on the quality of reconstructed images in digital breast tomosynthesis." </w:t>
      </w:r>
      <w:r w:rsidRPr="00F67544">
        <w:rPr>
          <w:rFonts w:ascii="Times New Roman" w:eastAsiaTheme="minorEastAsia" w:hAnsi="Times New Roman" w:cs="Times New Roman"/>
          <w:bCs/>
          <w:i/>
        </w:rPr>
        <w:t>SPIE Medical Imaging. International Society for Optics and Photonics</w:t>
      </w:r>
      <w:r w:rsidRPr="00A6281D">
        <w:rPr>
          <w:rFonts w:ascii="Times New Roman" w:eastAsiaTheme="minorEastAsia" w:hAnsi="Times New Roman" w:cs="Times New Roman"/>
          <w:bCs/>
        </w:rPr>
        <w:t>, 2013.</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[10] Anscombe, Francis J. "The transformation of Poisson, binomial and negative-binomial data." </w:t>
      </w:r>
      <w:r w:rsidRPr="00F67544">
        <w:rPr>
          <w:rFonts w:ascii="Times New Roman" w:eastAsiaTheme="minorEastAsia" w:hAnsi="Times New Roman" w:cs="Times New Roman"/>
          <w:bCs/>
          <w:i/>
        </w:rPr>
        <w:t>Biometrika</w:t>
      </w:r>
      <w:r w:rsidRPr="00A6281D">
        <w:rPr>
          <w:rFonts w:ascii="Times New Roman" w:eastAsiaTheme="minorEastAsia" w:hAnsi="Times New Roman" w:cs="Times New Roman"/>
          <w:bCs/>
        </w:rPr>
        <w:t xml:space="preserve"> (1948): 246-254.</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[11] V. I. Ponomarev and A. B. Pogrebniak, "Adaptive Wiener Filter Implementation for Image Processing," in </w:t>
      </w:r>
      <w:r w:rsidRPr="00F67544">
        <w:rPr>
          <w:rFonts w:ascii="Times New Roman" w:eastAsiaTheme="minorEastAsia" w:hAnsi="Times New Roman" w:cs="Times New Roman"/>
          <w:bCs/>
          <w:i/>
        </w:rPr>
        <w:t>MMET</w:t>
      </w:r>
      <w:r w:rsidRPr="00A6281D">
        <w:rPr>
          <w:rFonts w:ascii="Times New Roman" w:eastAsiaTheme="minorEastAsia" w:hAnsi="Times New Roman" w:cs="Times New Roman"/>
          <w:bCs/>
        </w:rPr>
        <w:t xml:space="preserve">, 1996. </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[12] </w:t>
      </w:r>
      <w:hyperlink r:id="rId44" w:history="1">
        <w:r w:rsidRPr="00A6281D">
          <w:rPr>
            <w:rFonts w:ascii="Times New Roman" w:eastAsiaTheme="minorEastAsia" w:hAnsi="Times New Roman" w:cs="Times New Roman"/>
            <w:bCs/>
          </w:rPr>
          <w:t>http://en.wikipedia.org/wiki/Gabor_filter</w:t>
        </w:r>
      </w:hyperlink>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[13] Heil, Christopher E., and David F. Walnut. "Continuous and discrete wavelet transforms." </w:t>
      </w:r>
      <w:r w:rsidRPr="00F67544">
        <w:rPr>
          <w:rFonts w:ascii="Times New Roman" w:eastAsiaTheme="minorEastAsia" w:hAnsi="Times New Roman" w:cs="Times New Roman"/>
          <w:bCs/>
          <w:i/>
        </w:rPr>
        <w:t>SIAM</w:t>
      </w:r>
      <w:r w:rsidRPr="00A6281D">
        <w:rPr>
          <w:rFonts w:ascii="Times New Roman" w:eastAsiaTheme="minorEastAsia" w:hAnsi="Times New Roman" w:cs="Times New Roman"/>
          <w:bCs/>
        </w:rPr>
        <w:t xml:space="preserve"> review 31.4 (1989): 628-666.</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[14] Zhang, Yiheng, et al. "Application of boundary detection information in breast tomosynthesis reconstruction." </w:t>
      </w:r>
      <w:r w:rsidRPr="00F67544">
        <w:rPr>
          <w:rFonts w:ascii="Times New Roman" w:eastAsiaTheme="minorEastAsia" w:hAnsi="Times New Roman" w:cs="Times New Roman"/>
          <w:bCs/>
          <w:i/>
        </w:rPr>
        <w:t>Medical physics</w:t>
      </w:r>
      <w:r w:rsidRPr="00A6281D">
        <w:rPr>
          <w:rFonts w:ascii="Times New Roman" w:eastAsiaTheme="minorEastAsia" w:hAnsi="Times New Roman" w:cs="Times New Roman"/>
          <w:bCs/>
        </w:rPr>
        <w:t xml:space="preserve"> 34.9 (2007): 3603-3613.</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[15] Márquez-Neila, Pablo, Luis Baumela, and Luis Alvarez. "A morphological approach to curvature-based evolution of curves and surfaces." (2013): 1-1.</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[16] Álvarez, Luis, et al. "Morphological snakes." Computer Vision and Pattern Recognition (CVPR), </w:t>
      </w:r>
      <w:r w:rsidRPr="00F67544">
        <w:rPr>
          <w:rFonts w:ascii="Times New Roman" w:eastAsiaTheme="minorEastAsia" w:hAnsi="Times New Roman" w:cs="Times New Roman"/>
          <w:bCs/>
          <w:i/>
        </w:rPr>
        <w:t>2010 IEEE Conference on</w:t>
      </w:r>
      <w:r w:rsidRPr="00A6281D">
        <w:rPr>
          <w:rFonts w:ascii="Times New Roman" w:eastAsiaTheme="minorEastAsia" w:hAnsi="Times New Roman" w:cs="Times New Roman"/>
          <w:bCs/>
        </w:rPr>
        <w:t>. IEEE, 2010.</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[17] Sahiner, Berkman, et al. "Computerized characterization of masses on mammograms: The rubber band straightening transform and texture analysis." </w:t>
      </w:r>
      <w:r w:rsidRPr="00F67544">
        <w:rPr>
          <w:rFonts w:ascii="Times New Roman" w:eastAsiaTheme="minorEastAsia" w:hAnsi="Times New Roman" w:cs="Times New Roman"/>
          <w:bCs/>
          <w:i/>
        </w:rPr>
        <w:t>Medical Physics</w:t>
      </w:r>
      <w:r w:rsidRPr="00A6281D">
        <w:rPr>
          <w:rFonts w:ascii="Times New Roman" w:eastAsiaTheme="minorEastAsia" w:hAnsi="Times New Roman" w:cs="Times New Roman"/>
          <w:bCs/>
        </w:rPr>
        <w:t xml:space="preserve"> 25.4 (1998): 516-526.</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[18] Sahiner, Berkman, et al. "Improvement of mammographic mass characterization using spiculation measures and morphological features." </w:t>
      </w:r>
      <w:r w:rsidRPr="00F67544">
        <w:rPr>
          <w:rFonts w:ascii="Times New Roman" w:eastAsiaTheme="minorEastAsia" w:hAnsi="Times New Roman" w:cs="Times New Roman"/>
          <w:bCs/>
          <w:i/>
        </w:rPr>
        <w:t>Medical Physics</w:t>
      </w:r>
      <w:r w:rsidRPr="00A6281D">
        <w:rPr>
          <w:rFonts w:ascii="Times New Roman" w:eastAsiaTheme="minorEastAsia" w:hAnsi="Times New Roman" w:cs="Times New Roman"/>
          <w:bCs/>
        </w:rPr>
        <w:t xml:space="preserve"> 28.7 (2001): 1455-1465.</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[19] Chan, Heang-Ping, et al. "Characterization of masses in digital breast tomosynthesis: Comparison of machine learning in projection views and reconstructed slices." </w:t>
      </w:r>
      <w:r w:rsidRPr="00F67544">
        <w:rPr>
          <w:rFonts w:ascii="Times New Roman" w:eastAsiaTheme="minorEastAsia" w:hAnsi="Times New Roman" w:cs="Times New Roman"/>
          <w:bCs/>
          <w:i/>
        </w:rPr>
        <w:t>Medical physics</w:t>
      </w:r>
      <w:r w:rsidRPr="00A6281D">
        <w:rPr>
          <w:rFonts w:ascii="Times New Roman" w:eastAsiaTheme="minorEastAsia" w:hAnsi="Times New Roman" w:cs="Times New Roman"/>
          <w:bCs/>
        </w:rPr>
        <w:t xml:space="preserve"> 37.7 (2010): 3576-3586.</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[20] Tourassi, Georgia D., David M. Delong, and Carey E. Floyd Jr. "A study on the computerized fractal analysis of architectural distortion in screening mammograms." </w:t>
      </w:r>
      <w:r w:rsidRPr="00F67544">
        <w:rPr>
          <w:rFonts w:ascii="Times New Roman" w:eastAsiaTheme="minorEastAsia" w:hAnsi="Times New Roman" w:cs="Times New Roman"/>
          <w:bCs/>
          <w:i/>
        </w:rPr>
        <w:t>Physics in medicine and biology</w:t>
      </w:r>
      <w:r w:rsidRPr="00A6281D">
        <w:rPr>
          <w:rFonts w:ascii="Times New Roman" w:eastAsiaTheme="minorEastAsia" w:hAnsi="Times New Roman" w:cs="Times New Roman"/>
          <w:bCs/>
        </w:rPr>
        <w:t xml:space="preserve"> 51.5 (2006): 1299.</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[21] Haghighat, Mohammad Bagher Akbari, Ali Aghagolzadeh, and Hadi Seyedarabi. "A non-reference image fusion metric based on mutual information of image features." </w:t>
      </w:r>
      <w:r w:rsidRPr="00F67544">
        <w:rPr>
          <w:rFonts w:ascii="Times New Roman" w:eastAsiaTheme="minorEastAsia" w:hAnsi="Times New Roman" w:cs="Times New Roman"/>
          <w:bCs/>
          <w:i/>
        </w:rPr>
        <w:t>Computers &amp; Electrical Engineering</w:t>
      </w:r>
      <w:r w:rsidRPr="00A6281D">
        <w:rPr>
          <w:rFonts w:ascii="Times New Roman" w:eastAsiaTheme="minorEastAsia" w:hAnsi="Times New Roman" w:cs="Times New Roman"/>
          <w:bCs/>
        </w:rPr>
        <w:t xml:space="preserve"> 37.5 (2011): 744-756.</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[22] Elfarra, Belal K., and Ibrahim SI Abuhaiba. "New feature extraction method for mammogram computer aided diagnosis." International Journal of Signal Processing, </w:t>
      </w:r>
      <w:r w:rsidRPr="00F67544">
        <w:rPr>
          <w:rFonts w:ascii="Times New Roman" w:eastAsiaTheme="minorEastAsia" w:hAnsi="Times New Roman" w:cs="Times New Roman"/>
          <w:bCs/>
          <w:i/>
        </w:rPr>
        <w:t>Image Processing and Pattern Recognition</w:t>
      </w:r>
      <w:r w:rsidRPr="00A6281D">
        <w:rPr>
          <w:rFonts w:ascii="Times New Roman" w:eastAsiaTheme="minorEastAsia" w:hAnsi="Times New Roman" w:cs="Times New Roman"/>
          <w:bCs/>
        </w:rPr>
        <w:t xml:space="preserve"> 6.1 (2013).</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[23] Al-Shamlan, Hala, and Ali El-Zaart. "Feature extraction values for breast cancer mammography images." </w:t>
      </w:r>
      <w:r w:rsidRPr="00F67544">
        <w:rPr>
          <w:rFonts w:ascii="Times New Roman" w:eastAsiaTheme="minorEastAsia" w:hAnsi="Times New Roman" w:cs="Times New Roman"/>
          <w:bCs/>
          <w:i/>
        </w:rPr>
        <w:t>Bioinformatics and Biomedical Technology (ICBBT), 2010 International Conference on</w:t>
      </w:r>
      <w:r w:rsidRPr="00A6281D">
        <w:rPr>
          <w:rFonts w:ascii="Times New Roman" w:eastAsiaTheme="minorEastAsia" w:hAnsi="Times New Roman" w:cs="Times New Roman"/>
          <w:bCs/>
        </w:rPr>
        <w:t>. IEEE, 2010.</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lastRenderedPageBreak/>
        <w:t xml:space="preserve">[24] Pradeep, N., et al. "Feature extraction of mammograms." </w:t>
      </w:r>
      <w:r w:rsidRPr="00F67544">
        <w:rPr>
          <w:rFonts w:ascii="Times New Roman" w:eastAsiaTheme="minorEastAsia" w:hAnsi="Times New Roman" w:cs="Times New Roman"/>
          <w:bCs/>
          <w:i/>
        </w:rPr>
        <w:t>International Journal of Bioinformatics Research</w:t>
      </w:r>
      <w:r w:rsidRPr="00A6281D">
        <w:rPr>
          <w:rFonts w:ascii="Times New Roman" w:eastAsiaTheme="minorEastAsia" w:hAnsi="Times New Roman" w:cs="Times New Roman"/>
          <w:bCs/>
        </w:rPr>
        <w:t>, ISSN (2012): 0975-3087.</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[25] Leistner, Christian, Amir Saffari, and Horst Bischof. "MIForests: Multiple-instance learning with randomized trees." </w:t>
      </w:r>
      <w:r w:rsidRPr="00F67544">
        <w:rPr>
          <w:rFonts w:ascii="Times New Roman" w:eastAsiaTheme="minorEastAsia" w:hAnsi="Times New Roman" w:cs="Times New Roman"/>
          <w:bCs/>
          <w:i/>
        </w:rPr>
        <w:t>Computer Vision</w:t>
      </w:r>
      <w:r w:rsidRPr="00A6281D">
        <w:rPr>
          <w:rFonts w:ascii="Times New Roman" w:eastAsiaTheme="minorEastAsia" w:hAnsi="Times New Roman" w:cs="Times New Roman"/>
          <w:bCs/>
        </w:rPr>
        <w:t>–ECCV 2010. Springer Berlin Heidelberg, 2010. 29-42.</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[26] Blockeel, Hendrik, David Page, and Ashwin Srinivasan. "Multi-instance tree learning." </w:t>
      </w:r>
      <w:r w:rsidRPr="00F67544">
        <w:rPr>
          <w:rFonts w:ascii="Times New Roman" w:eastAsiaTheme="minorEastAsia" w:hAnsi="Times New Roman" w:cs="Times New Roman"/>
          <w:bCs/>
          <w:i/>
        </w:rPr>
        <w:t>Proceedings of the 22nd international conference on Machine learning. ACM</w:t>
      </w:r>
      <w:r w:rsidRPr="00A6281D">
        <w:rPr>
          <w:rFonts w:ascii="Times New Roman" w:eastAsiaTheme="minorEastAsia" w:hAnsi="Times New Roman" w:cs="Times New Roman"/>
          <w:bCs/>
        </w:rPr>
        <w:t>, 2005.</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[27] Dundar, M. Murat, et al. "Multiple-instance learning algorithms for computer-aided detection." Biomedical Engineering, </w:t>
      </w:r>
      <w:r w:rsidRPr="00F67544">
        <w:rPr>
          <w:rFonts w:ascii="Times New Roman" w:eastAsiaTheme="minorEastAsia" w:hAnsi="Times New Roman" w:cs="Times New Roman"/>
          <w:bCs/>
          <w:i/>
        </w:rPr>
        <w:t>IEEE Transactions on</w:t>
      </w:r>
      <w:r w:rsidRPr="00A6281D">
        <w:rPr>
          <w:rFonts w:ascii="Times New Roman" w:eastAsiaTheme="minorEastAsia" w:hAnsi="Times New Roman" w:cs="Times New Roman"/>
          <w:bCs/>
        </w:rPr>
        <w:t xml:space="preserve"> 55.3 (2008): 1015-1021.</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[28] http://en.wikipedia.org/wiki/Blob_detection</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[29] Hanmandlu, Madasu, et al. "Computer aided detection of suspicious masses and micro-calcifications." </w:t>
      </w:r>
      <w:r w:rsidRPr="00F67544">
        <w:rPr>
          <w:rFonts w:ascii="Times New Roman" w:eastAsiaTheme="minorEastAsia" w:hAnsi="Times New Roman" w:cs="Times New Roman"/>
          <w:bCs/>
          <w:i/>
        </w:rPr>
        <w:t>Information Technology: New Generations, 2008. ITNG 2008. Fifth International Conference on</w:t>
      </w:r>
      <w:r w:rsidRPr="00A6281D">
        <w:rPr>
          <w:rFonts w:ascii="Times New Roman" w:eastAsiaTheme="minorEastAsia" w:hAnsi="Times New Roman" w:cs="Times New Roman"/>
          <w:bCs/>
        </w:rPr>
        <w:t>. IEEE, 2008.</w:t>
      </w:r>
    </w:p>
    <w:p w:rsidR="00701D14" w:rsidRPr="00A6281D" w:rsidRDefault="00701D14" w:rsidP="00A6281D">
      <w:pPr>
        <w:ind w:firstLine="360"/>
        <w:jc w:val="both"/>
        <w:rPr>
          <w:rFonts w:ascii="Times New Roman" w:eastAsiaTheme="minorEastAsia" w:hAnsi="Times New Roman" w:cs="Times New Roman"/>
          <w:bCs/>
        </w:rPr>
      </w:pPr>
      <w:r w:rsidRPr="00A6281D">
        <w:rPr>
          <w:rFonts w:ascii="Times New Roman" w:eastAsiaTheme="minorEastAsia" w:hAnsi="Times New Roman" w:cs="Times New Roman"/>
          <w:bCs/>
        </w:rPr>
        <w:t xml:space="preserve">[30] Bookstein, Fred L. "Principal warps: Thin-plate splines and the decomposition of deformations." </w:t>
      </w:r>
      <w:r w:rsidRPr="00F67544">
        <w:rPr>
          <w:rFonts w:ascii="Times New Roman" w:eastAsiaTheme="minorEastAsia" w:hAnsi="Times New Roman" w:cs="Times New Roman"/>
          <w:bCs/>
          <w:i/>
        </w:rPr>
        <w:t>IEEE Transactions on pattern analysis and machine intelligence</w:t>
      </w:r>
      <w:r w:rsidRPr="00A6281D">
        <w:rPr>
          <w:rFonts w:ascii="Times New Roman" w:eastAsiaTheme="minorEastAsia" w:hAnsi="Times New Roman" w:cs="Times New Roman"/>
          <w:bCs/>
        </w:rPr>
        <w:t xml:space="preserve"> 11.6 (1989): 567-585.</w:t>
      </w:r>
    </w:p>
    <w:p w:rsidR="00907124" w:rsidRDefault="00907124" w:rsidP="00701D14">
      <w:pPr>
        <w:jc w:val="both"/>
      </w:pPr>
    </w:p>
    <w:p w:rsidR="00D7421A" w:rsidRPr="00D7421A" w:rsidRDefault="00D7421A" w:rsidP="00D7421A"/>
    <w:p w:rsidR="00B13B55" w:rsidRPr="00B13B55" w:rsidRDefault="00B13B55" w:rsidP="00B13B55"/>
    <w:p w:rsidR="005276C9" w:rsidRPr="005276C9" w:rsidRDefault="005276C9" w:rsidP="005276C9"/>
    <w:sectPr w:rsidR="005276C9" w:rsidRPr="00527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FD4239"/>
    <w:multiLevelType w:val="multilevel"/>
    <w:tmpl w:val="8D1832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6C9"/>
    <w:rsid w:val="00001C83"/>
    <w:rsid w:val="000067D8"/>
    <w:rsid w:val="00012204"/>
    <w:rsid w:val="000222F5"/>
    <w:rsid w:val="00023526"/>
    <w:rsid w:val="0003136F"/>
    <w:rsid w:val="000415D6"/>
    <w:rsid w:val="000433A7"/>
    <w:rsid w:val="00055A8A"/>
    <w:rsid w:val="00065B83"/>
    <w:rsid w:val="00071052"/>
    <w:rsid w:val="00090599"/>
    <w:rsid w:val="00096246"/>
    <w:rsid w:val="000A3EAF"/>
    <w:rsid w:val="000B044C"/>
    <w:rsid w:val="000B1BB8"/>
    <w:rsid w:val="000B2C3A"/>
    <w:rsid w:val="000C0C26"/>
    <w:rsid w:val="000C3091"/>
    <w:rsid w:val="000D6E96"/>
    <w:rsid w:val="000E3F60"/>
    <w:rsid w:val="000F0682"/>
    <w:rsid w:val="000F5603"/>
    <w:rsid w:val="001131DD"/>
    <w:rsid w:val="00142C57"/>
    <w:rsid w:val="0014392C"/>
    <w:rsid w:val="00155802"/>
    <w:rsid w:val="001646C8"/>
    <w:rsid w:val="001656B5"/>
    <w:rsid w:val="00175B1F"/>
    <w:rsid w:val="00176429"/>
    <w:rsid w:val="00197522"/>
    <w:rsid w:val="001A2143"/>
    <w:rsid w:val="001A3917"/>
    <w:rsid w:val="001B78DD"/>
    <w:rsid w:val="001D1107"/>
    <w:rsid w:val="001D4135"/>
    <w:rsid w:val="001F7AE7"/>
    <w:rsid w:val="002109FD"/>
    <w:rsid w:val="00221F3F"/>
    <w:rsid w:val="00222215"/>
    <w:rsid w:val="0022336C"/>
    <w:rsid w:val="00232562"/>
    <w:rsid w:val="00247549"/>
    <w:rsid w:val="00252863"/>
    <w:rsid w:val="00267122"/>
    <w:rsid w:val="00272876"/>
    <w:rsid w:val="00275CEF"/>
    <w:rsid w:val="00276B52"/>
    <w:rsid w:val="00286C0F"/>
    <w:rsid w:val="0029134F"/>
    <w:rsid w:val="00291B88"/>
    <w:rsid w:val="002A07EC"/>
    <w:rsid w:val="002A2AE0"/>
    <w:rsid w:val="002B1E22"/>
    <w:rsid w:val="002E1107"/>
    <w:rsid w:val="002F1C17"/>
    <w:rsid w:val="00300333"/>
    <w:rsid w:val="003069E2"/>
    <w:rsid w:val="003070D5"/>
    <w:rsid w:val="0031376C"/>
    <w:rsid w:val="00314EB7"/>
    <w:rsid w:val="00316A8D"/>
    <w:rsid w:val="00316AB9"/>
    <w:rsid w:val="00335BD2"/>
    <w:rsid w:val="00335D88"/>
    <w:rsid w:val="00351CBE"/>
    <w:rsid w:val="003620F2"/>
    <w:rsid w:val="0036511A"/>
    <w:rsid w:val="00376A26"/>
    <w:rsid w:val="003855E1"/>
    <w:rsid w:val="003923F2"/>
    <w:rsid w:val="00392FD2"/>
    <w:rsid w:val="003A2DF8"/>
    <w:rsid w:val="003A5A1F"/>
    <w:rsid w:val="003A67EB"/>
    <w:rsid w:val="003B368C"/>
    <w:rsid w:val="003B6C71"/>
    <w:rsid w:val="003C0216"/>
    <w:rsid w:val="003C2FE2"/>
    <w:rsid w:val="003D4E56"/>
    <w:rsid w:val="003E5B14"/>
    <w:rsid w:val="003F1E8E"/>
    <w:rsid w:val="004040A0"/>
    <w:rsid w:val="00407945"/>
    <w:rsid w:val="004129D4"/>
    <w:rsid w:val="00425788"/>
    <w:rsid w:val="0047187E"/>
    <w:rsid w:val="00491C20"/>
    <w:rsid w:val="004927EF"/>
    <w:rsid w:val="00494157"/>
    <w:rsid w:val="004A0DF5"/>
    <w:rsid w:val="004A444A"/>
    <w:rsid w:val="004B199C"/>
    <w:rsid w:val="004D1A09"/>
    <w:rsid w:val="004D2B0F"/>
    <w:rsid w:val="004E23A3"/>
    <w:rsid w:val="004E486F"/>
    <w:rsid w:val="004F732C"/>
    <w:rsid w:val="00502DD6"/>
    <w:rsid w:val="0050780F"/>
    <w:rsid w:val="00507C71"/>
    <w:rsid w:val="00525BD3"/>
    <w:rsid w:val="005276C9"/>
    <w:rsid w:val="00545BBF"/>
    <w:rsid w:val="00552E83"/>
    <w:rsid w:val="00555FBB"/>
    <w:rsid w:val="005603A4"/>
    <w:rsid w:val="00567CB1"/>
    <w:rsid w:val="00574118"/>
    <w:rsid w:val="00576E24"/>
    <w:rsid w:val="005932B7"/>
    <w:rsid w:val="005A6251"/>
    <w:rsid w:val="005A78BC"/>
    <w:rsid w:val="005B5155"/>
    <w:rsid w:val="005C2FC1"/>
    <w:rsid w:val="005C35E7"/>
    <w:rsid w:val="005C5E74"/>
    <w:rsid w:val="005D33CF"/>
    <w:rsid w:val="005D3CB1"/>
    <w:rsid w:val="005D5BE2"/>
    <w:rsid w:val="005E7B5F"/>
    <w:rsid w:val="005F1E6C"/>
    <w:rsid w:val="005F36DC"/>
    <w:rsid w:val="005F78D4"/>
    <w:rsid w:val="00615626"/>
    <w:rsid w:val="00630CF1"/>
    <w:rsid w:val="00631162"/>
    <w:rsid w:val="00644B5E"/>
    <w:rsid w:val="00647708"/>
    <w:rsid w:val="00651C87"/>
    <w:rsid w:val="006549E0"/>
    <w:rsid w:val="00657592"/>
    <w:rsid w:val="00665255"/>
    <w:rsid w:val="00677EF0"/>
    <w:rsid w:val="00691FB6"/>
    <w:rsid w:val="00693B07"/>
    <w:rsid w:val="00694975"/>
    <w:rsid w:val="006C6800"/>
    <w:rsid w:val="006E7FD6"/>
    <w:rsid w:val="006F3278"/>
    <w:rsid w:val="006F7582"/>
    <w:rsid w:val="00701D14"/>
    <w:rsid w:val="00701F5B"/>
    <w:rsid w:val="00704532"/>
    <w:rsid w:val="00707DA2"/>
    <w:rsid w:val="00716DB9"/>
    <w:rsid w:val="0072749E"/>
    <w:rsid w:val="00741DF6"/>
    <w:rsid w:val="007766D5"/>
    <w:rsid w:val="00791DA9"/>
    <w:rsid w:val="00793511"/>
    <w:rsid w:val="00793635"/>
    <w:rsid w:val="00795804"/>
    <w:rsid w:val="007A5016"/>
    <w:rsid w:val="007A5952"/>
    <w:rsid w:val="007B3AF8"/>
    <w:rsid w:val="007B62F7"/>
    <w:rsid w:val="007C31AF"/>
    <w:rsid w:val="007C4877"/>
    <w:rsid w:val="007C50EE"/>
    <w:rsid w:val="007C7083"/>
    <w:rsid w:val="007E5290"/>
    <w:rsid w:val="007F0AAC"/>
    <w:rsid w:val="008175A5"/>
    <w:rsid w:val="00842250"/>
    <w:rsid w:val="00851FB5"/>
    <w:rsid w:val="008624E0"/>
    <w:rsid w:val="00863DF5"/>
    <w:rsid w:val="00872094"/>
    <w:rsid w:val="008731E4"/>
    <w:rsid w:val="0087633E"/>
    <w:rsid w:val="008A41F0"/>
    <w:rsid w:val="008A43AE"/>
    <w:rsid w:val="008A6FDD"/>
    <w:rsid w:val="008A749A"/>
    <w:rsid w:val="008B2A07"/>
    <w:rsid w:val="008B4834"/>
    <w:rsid w:val="008D1E8D"/>
    <w:rsid w:val="008D464F"/>
    <w:rsid w:val="008D4C56"/>
    <w:rsid w:val="008D71C9"/>
    <w:rsid w:val="008D7DC6"/>
    <w:rsid w:val="008D7E1D"/>
    <w:rsid w:val="008F2D49"/>
    <w:rsid w:val="008F705A"/>
    <w:rsid w:val="00904387"/>
    <w:rsid w:val="00906B31"/>
    <w:rsid w:val="00907124"/>
    <w:rsid w:val="009475A2"/>
    <w:rsid w:val="00951625"/>
    <w:rsid w:val="009702B8"/>
    <w:rsid w:val="00972E76"/>
    <w:rsid w:val="00973D7E"/>
    <w:rsid w:val="009811D9"/>
    <w:rsid w:val="0098539D"/>
    <w:rsid w:val="0099240C"/>
    <w:rsid w:val="00995789"/>
    <w:rsid w:val="009A02EE"/>
    <w:rsid w:val="009B3473"/>
    <w:rsid w:val="009C3CA7"/>
    <w:rsid w:val="009C4824"/>
    <w:rsid w:val="009E24C6"/>
    <w:rsid w:val="009E6B2C"/>
    <w:rsid w:val="00A02ECC"/>
    <w:rsid w:val="00A34489"/>
    <w:rsid w:val="00A41FA4"/>
    <w:rsid w:val="00A43C2A"/>
    <w:rsid w:val="00A44C4B"/>
    <w:rsid w:val="00A47CA6"/>
    <w:rsid w:val="00A53059"/>
    <w:rsid w:val="00A6281D"/>
    <w:rsid w:val="00A963DB"/>
    <w:rsid w:val="00AA6283"/>
    <w:rsid w:val="00AA780F"/>
    <w:rsid w:val="00AB12F1"/>
    <w:rsid w:val="00AC0458"/>
    <w:rsid w:val="00AC33C6"/>
    <w:rsid w:val="00AC633E"/>
    <w:rsid w:val="00AF1CC7"/>
    <w:rsid w:val="00AF45EA"/>
    <w:rsid w:val="00AF5CA3"/>
    <w:rsid w:val="00AF6E4E"/>
    <w:rsid w:val="00B0118D"/>
    <w:rsid w:val="00B131BB"/>
    <w:rsid w:val="00B13B55"/>
    <w:rsid w:val="00B13BCA"/>
    <w:rsid w:val="00B21CE6"/>
    <w:rsid w:val="00B2535C"/>
    <w:rsid w:val="00B5635D"/>
    <w:rsid w:val="00B6080B"/>
    <w:rsid w:val="00B62517"/>
    <w:rsid w:val="00B648EB"/>
    <w:rsid w:val="00B673DE"/>
    <w:rsid w:val="00B80C56"/>
    <w:rsid w:val="00B82CCA"/>
    <w:rsid w:val="00B84C2A"/>
    <w:rsid w:val="00B9358A"/>
    <w:rsid w:val="00B97FC6"/>
    <w:rsid w:val="00BA77C2"/>
    <w:rsid w:val="00BB1D57"/>
    <w:rsid w:val="00BB7629"/>
    <w:rsid w:val="00BD4222"/>
    <w:rsid w:val="00BF0773"/>
    <w:rsid w:val="00C044A8"/>
    <w:rsid w:val="00C072F6"/>
    <w:rsid w:val="00C15EF8"/>
    <w:rsid w:val="00C16330"/>
    <w:rsid w:val="00C2157E"/>
    <w:rsid w:val="00C53F87"/>
    <w:rsid w:val="00C55193"/>
    <w:rsid w:val="00C71187"/>
    <w:rsid w:val="00C74280"/>
    <w:rsid w:val="00C81EB1"/>
    <w:rsid w:val="00C91A36"/>
    <w:rsid w:val="00CA651C"/>
    <w:rsid w:val="00CB0EEA"/>
    <w:rsid w:val="00CD7696"/>
    <w:rsid w:val="00CF3B9F"/>
    <w:rsid w:val="00CF3C68"/>
    <w:rsid w:val="00CF5A05"/>
    <w:rsid w:val="00D24850"/>
    <w:rsid w:val="00D24C7F"/>
    <w:rsid w:val="00D262E7"/>
    <w:rsid w:val="00D37E5F"/>
    <w:rsid w:val="00D45AF0"/>
    <w:rsid w:val="00D6147C"/>
    <w:rsid w:val="00D63AB8"/>
    <w:rsid w:val="00D66346"/>
    <w:rsid w:val="00D71679"/>
    <w:rsid w:val="00D7421A"/>
    <w:rsid w:val="00D87C07"/>
    <w:rsid w:val="00D95E39"/>
    <w:rsid w:val="00DC4FD8"/>
    <w:rsid w:val="00DD4125"/>
    <w:rsid w:val="00DD47F7"/>
    <w:rsid w:val="00DE249C"/>
    <w:rsid w:val="00DE2923"/>
    <w:rsid w:val="00DE406D"/>
    <w:rsid w:val="00E07E34"/>
    <w:rsid w:val="00E24CD3"/>
    <w:rsid w:val="00E276AA"/>
    <w:rsid w:val="00E31B13"/>
    <w:rsid w:val="00E33904"/>
    <w:rsid w:val="00E36DFB"/>
    <w:rsid w:val="00E412E7"/>
    <w:rsid w:val="00E51ED2"/>
    <w:rsid w:val="00E55908"/>
    <w:rsid w:val="00E6035D"/>
    <w:rsid w:val="00E64626"/>
    <w:rsid w:val="00E8331C"/>
    <w:rsid w:val="00E87EB2"/>
    <w:rsid w:val="00E90EAB"/>
    <w:rsid w:val="00E95C81"/>
    <w:rsid w:val="00EA4B02"/>
    <w:rsid w:val="00EC38FC"/>
    <w:rsid w:val="00ED710C"/>
    <w:rsid w:val="00EE7197"/>
    <w:rsid w:val="00EF17E6"/>
    <w:rsid w:val="00EF7342"/>
    <w:rsid w:val="00F01EDA"/>
    <w:rsid w:val="00F10E7D"/>
    <w:rsid w:val="00F177B0"/>
    <w:rsid w:val="00F20588"/>
    <w:rsid w:val="00F2245F"/>
    <w:rsid w:val="00F30FEA"/>
    <w:rsid w:val="00F34085"/>
    <w:rsid w:val="00F374AC"/>
    <w:rsid w:val="00F4062C"/>
    <w:rsid w:val="00F42925"/>
    <w:rsid w:val="00F45C61"/>
    <w:rsid w:val="00F47D05"/>
    <w:rsid w:val="00F529C0"/>
    <w:rsid w:val="00F569C8"/>
    <w:rsid w:val="00F60966"/>
    <w:rsid w:val="00F67544"/>
    <w:rsid w:val="00F74320"/>
    <w:rsid w:val="00F74671"/>
    <w:rsid w:val="00F822C4"/>
    <w:rsid w:val="00F82525"/>
    <w:rsid w:val="00F96452"/>
    <w:rsid w:val="00FB5F26"/>
    <w:rsid w:val="00FD1674"/>
    <w:rsid w:val="00FD52E1"/>
    <w:rsid w:val="00FE294F"/>
    <w:rsid w:val="00FE7342"/>
    <w:rsid w:val="00FF0C16"/>
    <w:rsid w:val="00FF4DB6"/>
    <w:rsid w:val="00FF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6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6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2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37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6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6C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276C9"/>
    <w:pPr>
      <w:ind w:left="720"/>
      <w:contextualSpacing/>
    </w:pPr>
  </w:style>
  <w:style w:type="character" w:customStyle="1" w:styleId="Heading3Char">
    <w:name w:val="Heading 3 Char"/>
    <w:basedOn w:val="DefaultParagraphFont"/>
    <w:link w:val="Heading3"/>
    <w:uiPriority w:val="9"/>
    <w:rsid w:val="007B62F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D16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674"/>
    <w:rPr>
      <w:color w:val="0000FF"/>
      <w:u w:val="single"/>
    </w:rPr>
  </w:style>
  <w:style w:type="paragraph" w:styleId="BalloonText">
    <w:name w:val="Balloon Text"/>
    <w:basedOn w:val="Normal"/>
    <w:link w:val="BalloonTextChar"/>
    <w:uiPriority w:val="99"/>
    <w:semiHidden/>
    <w:unhideWhenUsed/>
    <w:rsid w:val="00BB7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629"/>
    <w:rPr>
      <w:rFonts w:ascii="Tahoma" w:hAnsi="Tahoma" w:cs="Tahoma"/>
      <w:sz w:val="16"/>
      <w:szCs w:val="16"/>
    </w:rPr>
  </w:style>
  <w:style w:type="character" w:customStyle="1" w:styleId="Heading4Char">
    <w:name w:val="Heading 4 Char"/>
    <w:basedOn w:val="DefaultParagraphFont"/>
    <w:link w:val="Heading4"/>
    <w:uiPriority w:val="9"/>
    <w:rsid w:val="0031376C"/>
    <w:rPr>
      <w:rFonts w:asciiTheme="majorHAnsi" w:eastAsiaTheme="majorEastAsia" w:hAnsiTheme="majorHAnsi" w:cstheme="majorBidi"/>
      <w:b/>
      <w:bCs/>
      <w:i/>
      <w:iCs/>
      <w:color w:val="4F81BD" w:themeColor="accent1"/>
    </w:rPr>
  </w:style>
  <w:style w:type="character" w:customStyle="1" w:styleId="gt-baf-back">
    <w:name w:val="gt-baf-back"/>
    <w:basedOn w:val="DefaultParagraphFont"/>
    <w:rsid w:val="00197522"/>
  </w:style>
  <w:style w:type="character" w:styleId="PlaceholderText">
    <w:name w:val="Placeholder Text"/>
    <w:basedOn w:val="DefaultParagraphFont"/>
    <w:uiPriority w:val="99"/>
    <w:semiHidden/>
    <w:rsid w:val="00D95E39"/>
    <w:rPr>
      <w:color w:val="808080"/>
    </w:rPr>
  </w:style>
  <w:style w:type="table" w:styleId="TableGrid">
    <w:name w:val="Table Grid"/>
    <w:basedOn w:val="TableNormal"/>
    <w:uiPriority w:val="59"/>
    <w:rsid w:val="00DD4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0EE"/>
    <w:rPr>
      <w:b/>
      <w:bCs/>
    </w:rPr>
  </w:style>
  <w:style w:type="paragraph" w:styleId="Caption">
    <w:name w:val="caption"/>
    <w:basedOn w:val="Normal"/>
    <w:next w:val="Normal"/>
    <w:uiPriority w:val="35"/>
    <w:unhideWhenUsed/>
    <w:qFormat/>
    <w:rsid w:val="00552E8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6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6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2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37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6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6C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276C9"/>
    <w:pPr>
      <w:ind w:left="720"/>
      <w:contextualSpacing/>
    </w:pPr>
  </w:style>
  <w:style w:type="character" w:customStyle="1" w:styleId="Heading3Char">
    <w:name w:val="Heading 3 Char"/>
    <w:basedOn w:val="DefaultParagraphFont"/>
    <w:link w:val="Heading3"/>
    <w:uiPriority w:val="9"/>
    <w:rsid w:val="007B62F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D16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674"/>
    <w:rPr>
      <w:color w:val="0000FF"/>
      <w:u w:val="single"/>
    </w:rPr>
  </w:style>
  <w:style w:type="paragraph" w:styleId="BalloonText">
    <w:name w:val="Balloon Text"/>
    <w:basedOn w:val="Normal"/>
    <w:link w:val="BalloonTextChar"/>
    <w:uiPriority w:val="99"/>
    <w:semiHidden/>
    <w:unhideWhenUsed/>
    <w:rsid w:val="00BB7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629"/>
    <w:rPr>
      <w:rFonts w:ascii="Tahoma" w:hAnsi="Tahoma" w:cs="Tahoma"/>
      <w:sz w:val="16"/>
      <w:szCs w:val="16"/>
    </w:rPr>
  </w:style>
  <w:style w:type="character" w:customStyle="1" w:styleId="Heading4Char">
    <w:name w:val="Heading 4 Char"/>
    <w:basedOn w:val="DefaultParagraphFont"/>
    <w:link w:val="Heading4"/>
    <w:uiPriority w:val="9"/>
    <w:rsid w:val="0031376C"/>
    <w:rPr>
      <w:rFonts w:asciiTheme="majorHAnsi" w:eastAsiaTheme="majorEastAsia" w:hAnsiTheme="majorHAnsi" w:cstheme="majorBidi"/>
      <w:b/>
      <w:bCs/>
      <w:i/>
      <w:iCs/>
      <w:color w:val="4F81BD" w:themeColor="accent1"/>
    </w:rPr>
  </w:style>
  <w:style w:type="character" w:customStyle="1" w:styleId="gt-baf-back">
    <w:name w:val="gt-baf-back"/>
    <w:basedOn w:val="DefaultParagraphFont"/>
    <w:rsid w:val="00197522"/>
  </w:style>
  <w:style w:type="character" w:styleId="PlaceholderText">
    <w:name w:val="Placeholder Text"/>
    <w:basedOn w:val="DefaultParagraphFont"/>
    <w:uiPriority w:val="99"/>
    <w:semiHidden/>
    <w:rsid w:val="00D95E39"/>
    <w:rPr>
      <w:color w:val="808080"/>
    </w:rPr>
  </w:style>
  <w:style w:type="table" w:styleId="TableGrid">
    <w:name w:val="Table Grid"/>
    <w:basedOn w:val="TableNormal"/>
    <w:uiPriority w:val="59"/>
    <w:rsid w:val="00DD4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0EE"/>
    <w:rPr>
      <w:b/>
      <w:bCs/>
    </w:rPr>
  </w:style>
  <w:style w:type="paragraph" w:styleId="Caption">
    <w:name w:val="caption"/>
    <w:basedOn w:val="Normal"/>
    <w:next w:val="Normal"/>
    <w:uiPriority w:val="35"/>
    <w:unhideWhenUsed/>
    <w:qFormat/>
    <w:rsid w:val="00552E8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780375">
      <w:bodyDiv w:val="1"/>
      <w:marLeft w:val="0"/>
      <w:marRight w:val="0"/>
      <w:marTop w:val="0"/>
      <w:marBottom w:val="0"/>
      <w:divBdr>
        <w:top w:val="none" w:sz="0" w:space="0" w:color="auto"/>
        <w:left w:val="none" w:sz="0" w:space="0" w:color="auto"/>
        <w:bottom w:val="none" w:sz="0" w:space="0" w:color="auto"/>
        <w:right w:val="none" w:sz="0" w:space="0" w:color="auto"/>
      </w:divBdr>
      <w:divsChild>
        <w:div w:id="1168131217">
          <w:marLeft w:val="0"/>
          <w:marRight w:val="0"/>
          <w:marTop w:val="0"/>
          <w:marBottom w:val="0"/>
          <w:divBdr>
            <w:top w:val="none" w:sz="0" w:space="0" w:color="auto"/>
            <w:left w:val="none" w:sz="0" w:space="0" w:color="auto"/>
            <w:bottom w:val="none" w:sz="0" w:space="0" w:color="auto"/>
            <w:right w:val="none" w:sz="0" w:space="0" w:color="auto"/>
          </w:divBdr>
        </w:div>
        <w:div w:id="462117150">
          <w:marLeft w:val="0"/>
          <w:marRight w:val="0"/>
          <w:marTop w:val="0"/>
          <w:marBottom w:val="0"/>
          <w:divBdr>
            <w:top w:val="none" w:sz="0" w:space="0" w:color="auto"/>
            <w:left w:val="none" w:sz="0" w:space="0" w:color="auto"/>
            <w:bottom w:val="none" w:sz="0" w:space="0" w:color="auto"/>
            <w:right w:val="none" w:sz="0" w:space="0" w:color="auto"/>
          </w:divBdr>
        </w:div>
        <w:div w:id="2120564754">
          <w:marLeft w:val="0"/>
          <w:marRight w:val="0"/>
          <w:marTop w:val="0"/>
          <w:marBottom w:val="0"/>
          <w:divBdr>
            <w:top w:val="none" w:sz="0" w:space="0" w:color="auto"/>
            <w:left w:val="none" w:sz="0" w:space="0" w:color="auto"/>
            <w:bottom w:val="none" w:sz="0" w:space="0" w:color="auto"/>
            <w:right w:val="none" w:sz="0" w:space="0" w:color="auto"/>
          </w:divBdr>
        </w:div>
        <w:div w:id="429544538">
          <w:marLeft w:val="0"/>
          <w:marRight w:val="0"/>
          <w:marTop w:val="0"/>
          <w:marBottom w:val="0"/>
          <w:divBdr>
            <w:top w:val="none" w:sz="0" w:space="0" w:color="auto"/>
            <w:left w:val="none" w:sz="0" w:space="0" w:color="auto"/>
            <w:bottom w:val="none" w:sz="0" w:space="0" w:color="auto"/>
            <w:right w:val="none" w:sz="0" w:space="0" w:color="auto"/>
          </w:divBdr>
        </w:div>
        <w:div w:id="427778625">
          <w:marLeft w:val="0"/>
          <w:marRight w:val="0"/>
          <w:marTop w:val="0"/>
          <w:marBottom w:val="0"/>
          <w:divBdr>
            <w:top w:val="none" w:sz="0" w:space="0" w:color="auto"/>
            <w:left w:val="none" w:sz="0" w:space="0" w:color="auto"/>
            <w:bottom w:val="none" w:sz="0" w:space="0" w:color="auto"/>
            <w:right w:val="none" w:sz="0" w:space="0" w:color="auto"/>
          </w:divBdr>
        </w:div>
        <w:div w:id="2016103143">
          <w:marLeft w:val="0"/>
          <w:marRight w:val="0"/>
          <w:marTop w:val="0"/>
          <w:marBottom w:val="0"/>
          <w:divBdr>
            <w:top w:val="none" w:sz="0" w:space="0" w:color="auto"/>
            <w:left w:val="none" w:sz="0" w:space="0" w:color="auto"/>
            <w:bottom w:val="none" w:sz="0" w:space="0" w:color="auto"/>
            <w:right w:val="none" w:sz="0" w:space="0" w:color="auto"/>
          </w:divBdr>
        </w:div>
        <w:div w:id="430205260">
          <w:marLeft w:val="0"/>
          <w:marRight w:val="0"/>
          <w:marTop w:val="0"/>
          <w:marBottom w:val="0"/>
          <w:divBdr>
            <w:top w:val="none" w:sz="0" w:space="0" w:color="auto"/>
            <w:left w:val="none" w:sz="0" w:space="0" w:color="auto"/>
            <w:bottom w:val="none" w:sz="0" w:space="0" w:color="auto"/>
            <w:right w:val="none" w:sz="0" w:space="0" w:color="auto"/>
          </w:divBdr>
        </w:div>
        <w:div w:id="763377302">
          <w:marLeft w:val="0"/>
          <w:marRight w:val="0"/>
          <w:marTop w:val="0"/>
          <w:marBottom w:val="0"/>
          <w:divBdr>
            <w:top w:val="none" w:sz="0" w:space="0" w:color="auto"/>
            <w:left w:val="none" w:sz="0" w:space="0" w:color="auto"/>
            <w:bottom w:val="none" w:sz="0" w:space="0" w:color="auto"/>
            <w:right w:val="none" w:sz="0" w:space="0" w:color="auto"/>
          </w:divBdr>
        </w:div>
        <w:div w:id="980110071">
          <w:marLeft w:val="0"/>
          <w:marRight w:val="0"/>
          <w:marTop w:val="0"/>
          <w:marBottom w:val="0"/>
          <w:divBdr>
            <w:top w:val="none" w:sz="0" w:space="0" w:color="auto"/>
            <w:left w:val="none" w:sz="0" w:space="0" w:color="auto"/>
            <w:bottom w:val="none" w:sz="0" w:space="0" w:color="auto"/>
            <w:right w:val="none" w:sz="0" w:space="0" w:color="auto"/>
          </w:divBdr>
        </w:div>
        <w:div w:id="2105417064">
          <w:marLeft w:val="0"/>
          <w:marRight w:val="0"/>
          <w:marTop w:val="0"/>
          <w:marBottom w:val="0"/>
          <w:divBdr>
            <w:top w:val="none" w:sz="0" w:space="0" w:color="auto"/>
            <w:left w:val="none" w:sz="0" w:space="0" w:color="auto"/>
            <w:bottom w:val="none" w:sz="0" w:space="0" w:color="auto"/>
            <w:right w:val="none" w:sz="0" w:space="0" w:color="auto"/>
          </w:divBdr>
        </w:div>
        <w:div w:id="1066949128">
          <w:marLeft w:val="0"/>
          <w:marRight w:val="0"/>
          <w:marTop w:val="0"/>
          <w:marBottom w:val="0"/>
          <w:divBdr>
            <w:top w:val="none" w:sz="0" w:space="0" w:color="auto"/>
            <w:left w:val="none" w:sz="0" w:space="0" w:color="auto"/>
            <w:bottom w:val="none" w:sz="0" w:space="0" w:color="auto"/>
            <w:right w:val="none" w:sz="0" w:space="0" w:color="auto"/>
          </w:divBdr>
        </w:div>
        <w:div w:id="215315804">
          <w:marLeft w:val="0"/>
          <w:marRight w:val="0"/>
          <w:marTop w:val="0"/>
          <w:marBottom w:val="0"/>
          <w:divBdr>
            <w:top w:val="none" w:sz="0" w:space="0" w:color="auto"/>
            <w:left w:val="none" w:sz="0" w:space="0" w:color="auto"/>
            <w:bottom w:val="none" w:sz="0" w:space="0" w:color="auto"/>
            <w:right w:val="none" w:sz="0" w:space="0" w:color="auto"/>
          </w:divBdr>
        </w:div>
        <w:div w:id="1786459524">
          <w:marLeft w:val="0"/>
          <w:marRight w:val="0"/>
          <w:marTop w:val="0"/>
          <w:marBottom w:val="0"/>
          <w:divBdr>
            <w:top w:val="none" w:sz="0" w:space="0" w:color="auto"/>
            <w:left w:val="none" w:sz="0" w:space="0" w:color="auto"/>
            <w:bottom w:val="none" w:sz="0" w:space="0" w:color="auto"/>
            <w:right w:val="none" w:sz="0" w:space="0" w:color="auto"/>
          </w:divBdr>
        </w:div>
      </w:divsChild>
    </w:div>
    <w:div w:id="621113070">
      <w:bodyDiv w:val="1"/>
      <w:marLeft w:val="0"/>
      <w:marRight w:val="0"/>
      <w:marTop w:val="0"/>
      <w:marBottom w:val="0"/>
      <w:divBdr>
        <w:top w:val="none" w:sz="0" w:space="0" w:color="auto"/>
        <w:left w:val="none" w:sz="0" w:space="0" w:color="auto"/>
        <w:bottom w:val="none" w:sz="0" w:space="0" w:color="auto"/>
        <w:right w:val="none" w:sz="0" w:space="0" w:color="auto"/>
      </w:divBdr>
    </w:div>
    <w:div w:id="659188847">
      <w:bodyDiv w:val="1"/>
      <w:marLeft w:val="0"/>
      <w:marRight w:val="0"/>
      <w:marTop w:val="0"/>
      <w:marBottom w:val="0"/>
      <w:divBdr>
        <w:top w:val="none" w:sz="0" w:space="0" w:color="auto"/>
        <w:left w:val="none" w:sz="0" w:space="0" w:color="auto"/>
        <w:bottom w:val="none" w:sz="0" w:space="0" w:color="auto"/>
        <w:right w:val="none" w:sz="0" w:space="0" w:color="auto"/>
      </w:divBdr>
      <w:divsChild>
        <w:div w:id="740099718">
          <w:marLeft w:val="0"/>
          <w:marRight w:val="0"/>
          <w:marTop w:val="0"/>
          <w:marBottom w:val="0"/>
          <w:divBdr>
            <w:top w:val="none" w:sz="0" w:space="0" w:color="auto"/>
            <w:left w:val="none" w:sz="0" w:space="0" w:color="auto"/>
            <w:bottom w:val="none" w:sz="0" w:space="0" w:color="auto"/>
            <w:right w:val="none" w:sz="0" w:space="0" w:color="auto"/>
          </w:divBdr>
        </w:div>
        <w:div w:id="1119685256">
          <w:marLeft w:val="0"/>
          <w:marRight w:val="0"/>
          <w:marTop w:val="0"/>
          <w:marBottom w:val="0"/>
          <w:divBdr>
            <w:top w:val="none" w:sz="0" w:space="0" w:color="auto"/>
            <w:left w:val="none" w:sz="0" w:space="0" w:color="auto"/>
            <w:bottom w:val="none" w:sz="0" w:space="0" w:color="auto"/>
            <w:right w:val="none" w:sz="0" w:space="0" w:color="auto"/>
          </w:divBdr>
        </w:div>
        <w:div w:id="461970407">
          <w:marLeft w:val="0"/>
          <w:marRight w:val="0"/>
          <w:marTop w:val="0"/>
          <w:marBottom w:val="0"/>
          <w:divBdr>
            <w:top w:val="none" w:sz="0" w:space="0" w:color="auto"/>
            <w:left w:val="none" w:sz="0" w:space="0" w:color="auto"/>
            <w:bottom w:val="none" w:sz="0" w:space="0" w:color="auto"/>
            <w:right w:val="none" w:sz="0" w:space="0" w:color="auto"/>
          </w:divBdr>
        </w:div>
        <w:div w:id="2129275778">
          <w:marLeft w:val="0"/>
          <w:marRight w:val="0"/>
          <w:marTop w:val="0"/>
          <w:marBottom w:val="0"/>
          <w:divBdr>
            <w:top w:val="none" w:sz="0" w:space="0" w:color="auto"/>
            <w:left w:val="none" w:sz="0" w:space="0" w:color="auto"/>
            <w:bottom w:val="none" w:sz="0" w:space="0" w:color="auto"/>
            <w:right w:val="none" w:sz="0" w:space="0" w:color="auto"/>
          </w:divBdr>
        </w:div>
      </w:divsChild>
    </w:div>
    <w:div w:id="875582560">
      <w:bodyDiv w:val="1"/>
      <w:marLeft w:val="0"/>
      <w:marRight w:val="0"/>
      <w:marTop w:val="0"/>
      <w:marBottom w:val="0"/>
      <w:divBdr>
        <w:top w:val="none" w:sz="0" w:space="0" w:color="auto"/>
        <w:left w:val="none" w:sz="0" w:space="0" w:color="auto"/>
        <w:bottom w:val="none" w:sz="0" w:space="0" w:color="auto"/>
        <w:right w:val="none" w:sz="0" w:space="0" w:color="auto"/>
      </w:divBdr>
    </w:div>
    <w:div w:id="1059935920">
      <w:bodyDiv w:val="1"/>
      <w:marLeft w:val="0"/>
      <w:marRight w:val="0"/>
      <w:marTop w:val="0"/>
      <w:marBottom w:val="0"/>
      <w:divBdr>
        <w:top w:val="none" w:sz="0" w:space="0" w:color="auto"/>
        <w:left w:val="none" w:sz="0" w:space="0" w:color="auto"/>
        <w:bottom w:val="none" w:sz="0" w:space="0" w:color="auto"/>
        <w:right w:val="none" w:sz="0" w:space="0" w:color="auto"/>
      </w:divBdr>
    </w:div>
    <w:div w:id="166528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en.wikipedia.org/wiki/Breast_canc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massgeneral.org/imaging/services/3D_mammography_tomosynthesis.aspx" TargetMode="External"/><Relationship Id="rId7" Type="http://schemas.openxmlformats.org/officeDocument/2006/relationships/hyperlink" Target="http://en.wikipedia.org/wiki/Mammograph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myusefi64@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breastcancer.org/symptoms/testing/types/dig_tomosynt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assgeneral.org/imaging/services/procedure.aspx?id=2252" TargetMode="External"/><Relationship Id="rId40" Type="http://schemas.openxmlformats.org/officeDocument/2006/relationships/hyperlink" Target="http://en.wikipedia.org/wiki/Tomosynthesis"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en.wikipedia.org/wiki/Gabor_filter"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ladycarehealth.com/types-and-causes-of-breast-cal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04E2F-1D2D-4209-BC30-0730B2C5C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22</Pages>
  <Words>6550</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43798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Yanbin</dc:creator>
  <cp:lastModifiedBy>Lu, Yanbin</cp:lastModifiedBy>
  <cp:revision>433</cp:revision>
  <dcterms:created xsi:type="dcterms:W3CDTF">2014-10-17T20:23:00Z</dcterms:created>
  <dcterms:modified xsi:type="dcterms:W3CDTF">2014-12-09T22:34:00Z</dcterms:modified>
</cp:coreProperties>
</file>