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973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2"/>
      </w:tblGrid>
      <w:tr w:rsidR="00664FD8" w:rsidRPr="00664FD8" w:rsidTr="00E15F70">
        <w:trPr>
          <w:trHeight w:val="450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664FD8" w:rsidRPr="00664FD8" w:rsidRDefault="00664FD8" w:rsidP="00664FD8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64FD8" w:rsidRPr="00664FD8" w:rsidTr="00E15F70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22"/>
            </w:tblGrid>
            <w:tr w:rsidR="00664FD8" w:rsidRPr="00664FD8">
              <w:trPr>
                <w:trHeight w:val="600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000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938"/>
                  </w:tblGrid>
                  <w:tr w:rsidR="00664FD8" w:rsidRPr="00664FD8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664FD8" w:rsidRPr="00664FD8" w:rsidRDefault="00664FD8" w:rsidP="00664FD8">
                        <w:pPr>
                          <w:widowControl/>
                          <w:spacing w:line="293" w:lineRule="atLeast"/>
                          <w:jc w:val="center"/>
                          <w:rPr>
                            <w:rFonts w:ascii="仿宋_GB2312" w:eastAsia="仿宋_GB2312" w:hAnsi="Arial" w:cs="宋体"/>
                            <w:kern w:val="0"/>
                            <w:sz w:val="30"/>
                            <w:szCs w:val="30"/>
                          </w:rPr>
                        </w:pPr>
                        <w:r w:rsidRPr="00664FD8">
                          <w:rPr>
                            <w:rFonts w:ascii="仿宋_GB2312" w:eastAsia="仿宋_GB2312" w:hAnsi="Arial" w:cs="宋体" w:hint="eastAsia"/>
                            <w:kern w:val="0"/>
                            <w:sz w:val="30"/>
                            <w:szCs w:val="30"/>
                          </w:rPr>
                          <w:t>（采购项目名称）单一</w:t>
                        </w:r>
                        <w:r>
                          <w:rPr>
                            <w:rFonts w:ascii="仿宋_GB2312" w:eastAsia="仿宋_GB2312" w:hAnsi="Arial" w:cs="宋体" w:hint="eastAsia"/>
                            <w:kern w:val="0"/>
                            <w:sz w:val="30"/>
                            <w:szCs w:val="30"/>
                          </w:rPr>
                          <w:t>来源</w:t>
                        </w:r>
                        <w:r w:rsidRPr="00664FD8">
                          <w:rPr>
                            <w:rFonts w:ascii="仿宋_GB2312" w:eastAsia="仿宋_GB2312" w:hAnsi="Arial" w:cs="宋体" w:hint="eastAsia"/>
                            <w:kern w:val="0"/>
                            <w:sz w:val="30"/>
                            <w:szCs w:val="30"/>
                          </w:rPr>
                          <w:t>采购公示</w:t>
                        </w:r>
                      </w:p>
                    </w:tc>
                  </w:tr>
                </w:tbl>
                <w:p w:rsidR="00664FD8" w:rsidRPr="00664FD8" w:rsidRDefault="00664FD8" w:rsidP="00664FD8">
                  <w:pPr>
                    <w:widowControl/>
                    <w:jc w:val="center"/>
                    <w:rPr>
                      <w:rFonts w:ascii="仿宋_GB2312" w:eastAsia="仿宋_GB2312" w:hAnsi="Arial" w:cs="宋体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664FD8" w:rsidRPr="00664FD8">
              <w:trPr>
                <w:trHeight w:val="405"/>
              </w:trPr>
              <w:tc>
                <w:tcPr>
                  <w:tcW w:w="0" w:type="auto"/>
                  <w:vAlign w:val="center"/>
                  <w:hideMark/>
                </w:tcPr>
                <w:p w:rsidR="00664FD8" w:rsidRPr="00664FD8" w:rsidRDefault="00664FD8" w:rsidP="00664FD8">
                  <w:pPr>
                    <w:widowControl/>
                    <w:jc w:val="left"/>
                    <w:rPr>
                      <w:rFonts w:ascii="仿宋_GB2312" w:eastAsia="仿宋_GB2312" w:hAnsi="Arial" w:cs="宋体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664FD8" w:rsidRPr="00664FD8">
              <w:tc>
                <w:tcPr>
                  <w:tcW w:w="0" w:type="auto"/>
                  <w:tcMar>
                    <w:top w:w="133" w:type="dxa"/>
                    <w:left w:w="133" w:type="dxa"/>
                    <w:bottom w:w="133" w:type="dxa"/>
                    <w:right w:w="133" w:type="dxa"/>
                  </w:tcMar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56"/>
                  </w:tblGrid>
                  <w:tr w:rsidR="00664FD8" w:rsidRPr="00664FD8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539"/>
                        </w:tblGrid>
                        <w:tr w:rsidR="00664FD8" w:rsidRPr="00664FD8"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850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09"/>
                              </w:tblGrid>
                              <w:tr w:rsidR="00664FD8" w:rsidRPr="00664FD8" w:rsidTr="00E15F70">
                                <w:trPr>
                                  <w:trHeight w:val="8967"/>
                                </w:trPr>
                                <w:tc>
                                  <w:tcPr>
                                    <w:tcW w:w="8509" w:type="dxa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  <w:t>采购单位：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</w:t>
                                    </w:r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  <w:t>采购项目名称：</w:t>
                                    </w:r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  <w:t>拟采用的采购方式：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</w:t>
                                    </w:r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  <w:t>拟推荐的供应商名称：</w:t>
                                    </w:r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  <w:t>申请单一来源采购方式的理由：</w:t>
                                    </w:r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b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  </w:t>
                                    </w:r>
                                    <w:bookmarkStart w:id="0" w:name="_GoBack"/>
                                    <w:r w:rsidRPr="00143A10">
                                      <w:rPr>
                                        <w:rFonts w:ascii="仿宋_GB2312" w:eastAsia="仿宋_GB2312" w:hAnsi="Arial" w:cs="宋体" w:hint="eastAsia"/>
                                        <w:b/>
                                        <w:color w:val="FF0000"/>
                                        <w:kern w:val="0"/>
                                        <w:sz w:val="30"/>
                                        <w:szCs w:val="30"/>
                                      </w:rPr>
                                      <w:t>手工补充</w:t>
                                    </w:r>
                                    <w:bookmarkEnd w:id="0"/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综合以上原因，申请该项目以单一来源方式采购。</w:t>
                                    </w:r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/>
                                        <w:kern w:val="0"/>
                                        <w:sz w:val="30"/>
                                        <w:szCs w:val="30"/>
                                      </w:rPr>
                                      <w:t> </w:t>
                                    </w:r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  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本公告有效期从</w:t>
                                    </w:r>
                                    <w:r w:rsidR="0057382B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 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年</w:t>
                                    </w:r>
                                    <w:r w:rsidR="0057382B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 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月</w:t>
                                    </w:r>
                                    <w:r w:rsidR="0057382B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 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日至</w:t>
                                    </w:r>
                                    <w:r w:rsidR="0057382B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   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年</w:t>
                                    </w:r>
                                    <w:r w:rsidR="0057382B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  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月</w:t>
                                    </w:r>
                                    <w:r w:rsidR="0057382B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  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日。有关单位和个人如对本项目采用单一来源采购方式有异议，请在公告有效期内以书面形式向丹徒区政府采购中心反映，逾期不再受理。</w:t>
                                    </w:r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/>
                                        <w:kern w:val="0"/>
                                        <w:sz w:val="30"/>
                                        <w:szCs w:val="30"/>
                                      </w:rPr>
                                      <w:t> </w:t>
                                    </w:r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  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</w:t>
                                    </w:r>
                                    <w:r w:rsidR="00E15F70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              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联系电话：</w:t>
                                    </w:r>
                                    <w:r w:rsidR="00E15F70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</w:t>
                                    </w:r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  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</w:t>
                                    </w:r>
                                    <w:r w:rsidR="00E15F70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              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传</w:t>
                                    </w:r>
                                    <w:r w:rsidR="00E15F70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   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真：</w:t>
                                    </w:r>
                                  </w:p>
                                  <w:p w:rsidR="00664FD8" w:rsidRPr="00664FD8" w:rsidRDefault="00664FD8" w:rsidP="00664FD8">
                                    <w:pPr>
                                      <w:rPr>
                                        <w:rFonts w:ascii="仿宋_GB2312" w:eastAsia="仿宋_GB2312" w:hAnsi="Arial" w:cs="宋体"/>
                                        <w:kern w:val="0"/>
                                        <w:sz w:val="30"/>
                                        <w:szCs w:val="30"/>
                                      </w:rPr>
                                    </w:pP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  </w:t>
                                    </w:r>
                                    <w:r w:rsidR="00E15F70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              </w:t>
                                    </w:r>
                                    <w:r w:rsidRPr="00664FD8"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仿宋_GB2312" w:eastAsia="仿宋_GB2312" w:hAnsi="Arial" w:cs="宋体" w:hint="eastAsia"/>
                                        <w:kern w:val="0"/>
                                        <w:sz w:val="30"/>
                                        <w:szCs w:val="30"/>
                                      </w:rPr>
                                      <w:t>联系人：</w:t>
                                    </w:r>
                                  </w:p>
                                </w:tc>
                              </w:tr>
                            </w:tbl>
                            <w:p w:rsidR="00664FD8" w:rsidRPr="00664FD8" w:rsidRDefault="00664FD8" w:rsidP="00664FD8">
                              <w:pPr>
                                <w:widowControl/>
                                <w:jc w:val="left"/>
                                <w:rPr>
                                  <w:rFonts w:ascii="仿宋_GB2312" w:eastAsia="仿宋_GB2312" w:hAnsi="Arial" w:cs="宋体"/>
                                  <w:kern w:val="0"/>
                                  <w:sz w:val="30"/>
                                  <w:szCs w:val="30"/>
                                </w:rPr>
                              </w:pPr>
                            </w:p>
                          </w:tc>
                        </w:tr>
                      </w:tbl>
                      <w:p w:rsidR="00664FD8" w:rsidRPr="00664FD8" w:rsidRDefault="00664FD8" w:rsidP="00664FD8">
                        <w:pPr>
                          <w:widowControl/>
                          <w:jc w:val="left"/>
                          <w:rPr>
                            <w:rFonts w:ascii="仿宋_GB2312" w:eastAsia="仿宋_GB2312" w:hAnsi="Arial" w:cs="宋体"/>
                            <w:kern w:val="0"/>
                            <w:sz w:val="30"/>
                            <w:szCs w:val="30"/>
                          </w:rPr>
                        </w:pPr>
                      </w:p>
                    </w:tc>
                  </w:tr>
                </w:tbl>
                <w:p w:rsidR="00664FD8" w:rsidRPr="00664FD8" w:rsidRDefault="00664FD8" w:rsidP="00664FD8">
                  <w:pPr>
                    <w:widowControl/>
                    <w:jc w:val="center"/>
                    <w:rPr>
                      <w:rFonts w:ascii="仿宋_GB2312" w:eastAsia="仿宋_GB2312" w:hAnsi="Arial" w:cs="宋体"/>
                      <w:kern w:val="0"/>
                      <w:sz w:val="30"/>
                      <w:szCs w:val="30"/>
                    </w:rPr>
                  </w:pPr>
                </w:p>
              </w:tc>
            </w:tr>
          </w:tbl>
          <w:p w:rsidR="00664FD8" w:rsidRPr="00664FD8" w:rsidRDefault="00664FD8" w:rsidP="00664FD8">
            <w:pPr>
              <w:widowControl/>
              <w:jc w:val="left"/>
              <w:rPr>
                <w:rFonts w:ascii="仿宋_GB2312" w:eastAsia="仿宋_GB2312" w:hAnsi="Arial" w:cs="宋体"/>
                <w:kern w:val="0"/>
                <w:sz w:val="30"/>
                <w:szCs w:val="30"/>
              </w:rPr>
            </w:pPr>
          </w:p>
        </w:tc>
      </w:tr>
    </w:tbl>
    <w:p w:rsidR="00701B9F" w:rsidRDefault="00E15F70">
      <w:pPr>
        <w:rPr>
          <w:rFonts w:ascii="仿宋_GB2312" w:eastAsia="仿宋_GB2312" w:hAnsi="Arial" w:cs="宋体"/>
          <w:kern w:val="0"/>
          <w:sz w:val="30"/>
          <w:szCs w:val="30"/>
        </w:rPr>
      </w:pPr>
      <w:r>
        <w:rPr>
          <w:rFonts w:hint="eastAsia"/>
        </w:rPr>
        <w:t xml:space="preserve">                                               </w:t>
      </w:r>
      <w:r w:rsidRPr="00E15F70">
        <w:rPr>
          <w:rFonts w:ascii="仿宋_GB2312" w:eastAsia="仿宋_GB2312" w:hAnsi="Arial" w:cs="宋体" w:hint="eastAsia"/>
          <w:kern w:val="0"/>
          <w:sz w:val="30"/>
          <w:szCs w:val="30"/>
        </w:rPr>
        <w:t xml:space="preserve"> 丹徒区政府采购中心</w:t>
      </w:r>
    </w:p>
    <w:p w:rsidR="00E15F70" w:rsidRPr="00E15F70" w:rsidRDefault="00E15F70">
      <w:pPr>
        <w:rPr>
          <w:rFonts w:ascii="仿宋_GB2312" w:eastAsia="仿宋_GB2312" w:hAnsi="Arial" w:cs="宋体"/>
          <w:kern w:val="0"/>
          <w:sz w:val="30"/>
          <w:szCs w:val="30"/>
        </w:rPr>
      </w:pPr>
      <w:r>
        <w:rPr>
          <w:rFonts w:ascii="仿宋_GB2312" w:eastAsia="仿宋_GB2312" w:hAnsi="Arial" w:cs="宋体" w:hint="eastAsia"/>
          <w:kern w:val="0"/>
          <w:sz w:val="30"/>
          <w:szCs w:val="30"/>
        </w:rPr>
        <w:t xml:space="preserve">                                     2013年8月29日</w:t>
      </w:r>
    </w:p>
    <w:sectPr w:rsidR="00E15F70" w:rsidRPr="00E15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E39" w:rsidRDefault="001F5E39" w:rsidP="00664FD8">
      <w:r>
        <w:separator/>
      </w:r>
    </w:p>
  </w:endnote>
  <w:endnote w:type="continuationSeparator" w:id="0">
    <w:p w:rsidR="001F5E39" w:rsidRDefault="001F5E39" w:rsidP="0066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E39" w:rsidRDefault="001F5E39" w:rsidP="00664FD8">
      <w:r>
        <w:separator/>
      </w:r>
    </w:p>
  </w:footnote>
  <w:footnote w:type="continuationSeparator" w:id="0">
    <w:p w:rsidR="001F5E39" w:rsidRDefault="001F5E39" w:rsidP="00664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0B"/>
    <w:rsid w:val="00143A10"/>
    <w:rsid w:val="001F5E39"/>
    <w:rsid w:val="002D479D"/>
    <w:rsid w:val="0057382B"/>
    <w:rsid w:val="00664FD8"/>
    <w:rsid w:val="00701B9F"/>
    <w:rsid w:val="00756E5C"/>
    <w:rsid w:val="00E15F70"/>
    <w:rsid w:val="00ED2BDD"/>
    <w:rsid w:val="00F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F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F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仲康成</dc:creator>
  <cp:keywords/>
  <dc:description/>
  <cp:lastModifiedBy>仲康成</cp:lastModifiedBy>
  <cp:revision>5</cp:revision>
  <dcterms:created xsi:type="dcterms:W3CDTF">2013-08-29T15:13:00Z</dcterms:created>
  <dcterms:modified xsi:type="dcterms:W3CDTF">2013-08-29T15:28:00Z</dcterms:modified>
</cp:coreProperties>
</file>