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48E82" w14:textId="77777777" w:rsidR="00FB5AE9" w:rsidRDefault="007E2762" w:rsidP="00FB5AE9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华中农业大学本科课程考试答卷</w:t>
      </w:r>
    </w:p>
    <w:p w14:paraId="603BF5C7" w14:textId="77777777" w:rsidR="00FB5AE9" w:rsidRDefault="00FB5AE9" w:rsidP="00FB5AE9">
      <w:pPr>
        <w:tabs>
          <w:tab w:val="left" w:pos="4830"/>
          <w:tab w:val="left" w:pos="8340"/>
          <w:tab w:val="left" w:pos="8430"/>
        </w:tabs>
        <w:rPr>
          <w:rFonts w:ascii="宋体" w:hAnsi="宋体"/>
          <w:sz w:val="24"/>
        </w:rPr>
      </w:pPr>
      <w:r>
        <w:rPr>
          <w:rFonts w:hint="eastAsia"/>
          <w:sz w:val="24"/>
        </w:rPr>
        <w:t>考试课程与试卷类型</w:t>
      </w:r>
      <w:r>
        <w:rPr>
          <w:rFonts w:hint="eastAsia"/>
          <w:sz w:val="28"/>
        </w:rPr>
        <w:t>：</w:t>
      </w:r>
      <w:r w:rsidRPr="00BA4111">
        <w:rPr>
          <w:rFonts w:ascii="黑体" w:eastAsia="黑体" w:hint="eastAsia"/>
          <w:sz w:val="24"/>
        </w:rPr>
        <w:t>软件工程A（</w:t>
      </w:r>
      <w:proofErr w:type="spellStart"/>
      <w:r>
        <w:rPr>
          <w:rFonts w:eastAsia="黑体" w:hint="eastAsia"/>
          <w:b/>
          <w:bCs/>
          <w:sz w:val="24"/>
        </w:rPr>
        <w:t>A</w:t>
      </w:r>
      <w:proofErr w:type="spellEnd"/>
      <w:r w:rsidRPr="00BA4111">
        <w:rPr>
          <w:rFonts w:eastAsia="黑体" w:hint="eastAsia"/>
          <w:sz w:val="24"/>
        </w:rPr>
        <w:t>卷）</w:t>
      </w:r>
      <w:r>
        <w:rPr>
          <w:rFonts w:eastAsia="黑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学年学期：2019-2020-2 </w:t>
      </w:r>
    </w:p>
    <w:p w14:paraId="7750CA5A" w14:textId="77777777" w:rsidR="00FB5AE9" w:rsidRDefault="00FB5AE9" w:rsidP="00FB5AE9">
      <w:pPr>
        <w:tabs>
          <w:tab w:val="left" w:pos="4830"/>
          <w:tab w:val="left" w:pos="8340"/>
          <w:tab w:val="left" w:pos="8430"/>
        </w:tabs>
        <w:rPr>
          <w:rFonts w:eastAsia="华文中宋"/>
        </w:rPr>
      </w:pPr>
      <w:r>
        <w:rPr>
          <w:rFonts w:ascii="宋体" w:hAnsi="宋体" w:hint="eastAsia"/>
          <w:sz w:val="24"/>
        </w:rPr>
        <w:t>考试日期：</w:t>
      </w:r>
      <w:r w:rsidR="0095741B">
        <w:rPr>
          <w:rFonts w:ascii="宋体" w:hAnsi="宋体" w:hint="eastAsia"/>
          <w:sz w:val="24"/>
        </w:rPr>
        <w:t>2020</w:t>
      </w:r>
      <w:r>
        <w:rPr>
          <w:rFonts w:ascii="宋体" w:hAnsi="宋体" w:hint="eastAsia"/>
          <w:sz w:val="24"/>
        </w:rPr>
        <w:t>-</w:t>
      </w:r>
      <w:r w:rsidR="0095741B">
        <w:rPr>
          <w:rFonts w:ascii="宋体" w:hAnsi="宋体" w:hint="eastAsia"/>
          <w:sz w:val="24"/>
        </w:rPr>
        <w:t>6-</w:t>
      </w:r>
      <w:r w:rsidR="00EE56C7">
        <w:rPr>
          <w:rFonts w:ascii="宋体" w:hAnsi="宋体"/>
          <w:sz w:val="24"/>
        </w:rPr>
        <w:t>19</w:t>
      </w:r>
    </w:p>
    <w:p w14:paraId="716FD095" w14:textId="77777777" w:rsidR="00FB5AE9" w:rsidRPr="00FB5AE9" w:rsidRDefault="00FB5AE9" w:rsidP="00FB5AE9">
      <w:pPr>
        <w:tabs>
          <w:tab w:val="left" w:pos="4830"/>
          <w:tab w:val="left" w:pos="8340"/>
          <w:tab w:val="left" w:pos="8430"/>
        </w:tabs>
        <w:rPr>
          <w:rFonts w:eastAsia="华文中宋"/>
        </w:rPr>
      </w:pPr>
    </w:p>
    <w:p w14:paraId="69A1E7ED" w14:textId="781669B7" w:rsidR="00483961" w:rsidRPr="00E46C44" w:rsidRDefault="002A599D" w:rsidP="00E46C44">
      <w:pPr>
        <w:pStyle w:val="a9"/>
        <w:numPr>
          <w:ilvl w:val="0"/>
          <w:numId w:val="2"/>
        </w:numPr>
        <w:tabs>
          <w:tab w:val="left" w:pos="645"/>
        </w:tabs>
        <w:ind w:firstLineChars="0"/>
        <w:rPr>
          <w:rFonts w:asciiTheme="minorEastAsia" w:hAnsiTheme="minorEastAsia"/>
          <w:sz w:val="24"/>
          <w:szCs w:val="24"/>
        </w:rPr>
      </w:pPr>
      <w:r w:rsidRPr="00E46C44">
        <w:rPr>
          <w:rFonts w:asciiTheme="minorEastAsia" w:hAnsiTheme="minorEastAsia" w:hint="eastAsia"/>
          <w:sz w:val="24"/>
          <w:szCs w:val="24"/>
        </w:rPr>
        <w:t>应用</w:t>
      </w:r>
      <w:r w:rsidR="00623EB9" w:rsidRPr="00E46C44">
        <w:rPr>
          <w:rFonts w:asciiTheme="minorEastAsia" w:hAnsiTheme="minorEastAsia" w:hint="eastAsia"/>
          <w:sz w:val="24"/>
          <w:szCs w:val="24"/>
        </w:rPr>
        <w:t>题（满分30分）</w:t>
      </w:r>
    </w:p>
    <w:p w14:paraId="1432B354" w14:textId="7F848C91" w:rsidR="00E46C44" w:rsidRPr="00E46C44" w:rsidRDefault="00E46C44" w:rsidP="00E46C44">
      <w:pPr>
        <w:tabs>
          <w:tab w:val="left" w:pos="645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</w:p>
    <w:p w14:paraId="034B5C6C" w14:textId="011434A6" w:rsidR="00623EB9" w:rsidRPr="00623EB9" w:rsidRDefault="00490057" w:rsidP="00623EB9">
      <w:pPr>
        <w:jc w:val="left"/>
        <w:rPr>
          <w:rFonts w:asciiTheme="minorEastAsia" w:hAnsiTheme="minorEastAsia"/>
          <w:sz w:val="24"/>
          <w:szCs w:val="24"/>
        </w:rPr>
      </w:pPr>
      <w:r>
        <w:object w:dxaOrig="13428" w:dyaOrig="9276" w14:anchorId="6DC60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86.6pt" o:ole="">
            <v:imagedata r:id="rId7" o:title=""/>
          </v:shape>
          <o:OLEObject Type="Embed" ProgID="Visio.Drawing.15" ShapeID="_x0000_i1025" DrawAspect="Content" ObjectID="_1654107251" r:id="rId8"/>
        </w:object>
      </w:r>
    </w:p>
    <w:p w14:paraId="7D254F3B" w14:textId="7CDF8D7E" w:rsidR="00483961" w:rsidRDefault="00E46C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</w:p>
    <w:p w14:paraId="2744241E" w14:textId="429FF4F9" w:rsidR="00E46C44" w:rsidRDefault="00FC1B5A">
      <w:pPr>
        <w:rPr>
          <w:rFonts w:asciiTheme="minorEastAsia" w:hAnsiTheme="minorEastAsia" w:hint="eastAsia"/>
          <w:sz w:val="24"/>
          <w:szCs w:val="24"/>
        </w:rPr>
      </w:pPr>
      <w:r>
        <w:object w:dxaOrig="9960" w:dyaOrig="9036" w14:anchorId="576681F7">
          <v:shape id="_x0000_i1027" type="#_x0000_t75" style="width:414.9pt;height:376.15pt" o:ole="">
            <v:imagedata r:id="rId9" o:title=""/>
          </v:shape>
          <o:OLEObject Type="Embed" ProgID="Visio.Drawing.15" ShapeID="_x0000_i1027" DrawAspect="Content" ObjectID="_1654107252" r:id="rId10"/>
        </w:object>
      </w:r>
    </w:p>
    <w:p w14:paraId="1B5D8CE3" w14:textId="77777777" w:rsidR="00623EB9" w:rsidRPr="00483961" w:rsidRDefault="00623EB9" w:rsidP="00623EB9">
      <w:pPr>
        <w:tabs>
          <w:tab w:val="left" w:pos="64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2A599D">
        <w:rPr>
          <w:rFonts w:asciiTheme="minorEastAsia" w:hAnsiTheme="minorEastAsia" w:hint="eastAsia"/>
          <w:sz w:val="24"/>
          <w:szCs w:val="24"/>
        </w:rPr>
        <w:t>.应用</w:t>
      </w:r>
      <w:r>
        <w:rPr>
          <w:rFonts w:asciiTheme="minorEastAsia" w:hAnsiTheme="minorEastAsia" w:hint="eastAsia"/>
          <w:sz w:val="24"/>
          <w:szCs w:val="24"/>
        </w:rPr>
        <w:t>题（满分30分）</w:t>
      </w:r>
    </w:p>
    <w:p w14:paraId="6EF2B402" w14:textId="038BDCEF" w:rsidR="00623EB9" w:rsidRDefault="0059325F" w:rsidP="00BE265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状态图</w:t>
      </w:r>
    </w:p>
    <w:p w14:paraId="27A77A44" w14:textId="4D41B836" w:rsidR="0059325F" w:rsidRDefault="00490057" w:rsidP="00BE2656">
      <w:r>
        <w:object w:dxaOrig="7656" w:dyaOrig="7668" w14:anchorId="734AE651">
          <v:shape id="_x0000_i1049" type="#_x0000_t75" style="width:382.6pt;height:383.55pt" o:ole="">
            <v:imagedata r:id="rId11" o:title=""/>
          </v:shape>
          <o:OLEObject Type="Embed" ProgID="Visio.Drawing.15" ShapeID="_x0000_i1049" DrawAspect="Content" ObjectID="_1654107253" r:id="rId12"/>
        </w:object>
      </w:r>
    </w:p>
    <w:p w14:paraId="004C957C" w14:textId="7F8867B6" w:rsidR="000238D5" w:rsidRDefault="000238D5" w:rsidP="00BE2656">
      <w:r>
        <w:rPr>
          <w:rFonts w:hint="eastAsia"/>
        </w:rPr>
        <w:t>顺序图</w:t>
      </w:r>
    </w:p>
    <w:p w14:paraId="2EFFAE53" w14:textId="260C7117" w:rsidR="000238D5" w:rsidRDefault="000238D5" w:rsidP="00BE2656">
      <w:pPr>
        <w:rPr>
          <w:rFonts w:asciiTheme="minorEastAsia" w:hAnsiTheme="minorEastAsia" w:hint="eastAsia"/>
          <w:sz w:val="24"/>
          <w:szCs w:val="24"/>
        </w:rPr>
      </w:pPr>
      <w:r>
        <w:object w:dxaOrig="6948" w:dyaOrig="10225" w14:anchorId="27A2A7CF">
          <v:shape id="_x0000_i1033" type="#_x0000_t75" style="width:347.55pt;height:511.4pt" o:ole="">
            <v:imagedata r:id="rId13" o:title=""/>
          </v:shape>
          <o:OLEObject Type="Embed" ProgID="Visio.Drawing.15" ShapeID="_x0000_i1033" DrawAspect="Content" ObjectID="_1654107254" r:id="rId14"/>
        </w:object>
      </w:r>
    </w:p>
    <w:p w14:paraId="6FF09EDE" w14:textId="77777777" w:rsidR="007E2762" w:rsidRDefault="007E2762" w:rsidP="00BE2656">
      <w:pPr>
        <w:rPr>
          <w:rFonts w:asciiTheme="minorEastAsia" w:hAnsiTheme="minorEastAsia"/>
          <w:sz w:val="24"/>
          <w:szCs w:val="24"/>
        </w:rPr>
      </w:pPr>
    </w:p>
    <w:p w14:paraId="7D0BAB72" w14:textId="77777777" w:rsidR="00623EB9" w:rsidRDefault="00623EB9" w:rsidP="00BE265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2A599D">
        <w:rPr>
          <w:rFonts w:asciiTheme="minorEastAsia" w:hAnsiTheme="minorEastAsia" w:hint="eastAsia"/>
          <w:sz w:val="24"/>
          <w:szCs w:val="24"/>
        </w:rPr>
        <w:t>.应用题</w:t>
      </w:r>
      <w:r w:rsidRPr="00623EB9">
        <w:rPr>
          <w:rFonts w:asciiTheme="minorEastAsia" w:hAnsiTheme="minorEastAsia" w:hint="eastAsia"/>
          <w:sz w:val="24"/>
          <w:szCs w:val="24"/>
        </w:rPr>
        <w:t>（满分</w:t>
      </w:r>
      <w:r>
        <w:rPr>
          <w:rFonts w:asciiTheme="minorEastAsia" w:hAnsiTheme="minorEastAsia" w:hint="eastAsia"/>
          <w:sz w:val="24"/>
          <w:szCs w:val="24"/>
        </w:rPr>
        <w:t>4</w:t>
      </w:r>
      <w:r w:rsidRPr="00623EB9">
        <w:rPr>
          <w:rFonts w:asciiTheme="minorEastAsia" w:hAnsiTheme="minorEastAsia" w:hint="eastAsia"/>
          <w:sz w:val="24"/>
          <w:szCs w:val="24"/>
        </w:rPr>
        <w:t>0分）</w:t>
      </w:r>
    </w:p>
    <w:p w14:paraId="4771F5B8" w14:textId="7583B1DD" w:rsidR="00BE2656" w:rsidRDefault="00897C8E" w:rsidP="00897C8E">
      <w:pPr>
        <w:tabs>
          <w:tab w:val="left" w:pos="144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UML建模语言描述系统用例图如下：</w:t>
      </w:r>
    </w:p>
    <w:p w14:paraId="3987B313" w14:textId="69EF4603" w:rsidR="001068BB" w:rsidRDefault="00897C8E" w:rsidP="001068BB">
      <w:pPr>
        <w:tabs>
          <w:tab w:val="left" w:pos="1440"/>
        </w:tabs>
      </w:pPr>
      <w:r>
        <w:object w:dxaOrig="15348" w:dyaOrig="6120" w14:anchorId="4552D7D9">
          <v:shape id="_x0000_i1038" type="#_x0000_t75" style="width:415.4pt;height:165.7pt" o:ole="">
            <v:imagedata r:id="rId15" o:title=""/>
          </v:shape>
          <o:OLEObject Type="Embed" ProgID="Visio.Drawing.15" ShapeID="_x0000_i1038" DrawAspect="Content" ObjectID="_1654107255" r:id="rId16"/>
        </w:object>
      </w:r>
    </w:p>
    <w:p w14:paraId="1B5DDA7A" w14:textId="38AE0013" w:rsidR="001068BB" w:rsidRDefault="001068BB" w:rsidP="001068BB">
      <w:pPr>
        <w:tabs>
          <w:tab w:val="left" w:pos="1440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对用户的需求进行分析如下：病人需要有病症信号传递功能，存在传递病症信号传送的应用场景，中央监视系统需要包含分析处理、监控、打印病情报告和更新病例的功能，并且要有应对异常情况的应用场景。出现异常情况时交由包含打印病情报告、更新病例和报警的异常处理系统进行处理，</w:t>
      </w:r>
      <w:r w:rsidR="00383858">
        <w:rPr>
          <w:rFonts w:hint="eastAsia"/>
        </w:rPr>
        <w:t>报警功能需要扩展出通知功能。医生需要能接收到通知，并随时要求护士打印病人病情报告。护士需要能够通过中央监视系统监控病人状态，同时接收医生的打印请求，利用中央监视系统打印病情报告。</w:t>
      </w:r>
    </w:p>
    <w:p w14:paraId="6AAD9A51" w14:textId="2105F290" w:rsidR="001068BB" w:rsidRDefault="001068BB" w:rsidP="001068BB">
      <w:pPr>
        <w:tabs>
          <w:tab w:val="left" w:pos="1440"/>
        </w:tabs>
      </w:pPr>
    </w:p>
    <w:p w14:paraId="7C374FAE" w14:textId="70F8D073" w:rsidR="001068BB" w:rsidRDefault="001068BB" w:rsidP="001068BB">
      <w:pPr>
        <w:tabs>
          <w:tab w:val="left" w:pos="1440"/>
        </w:tabs>
      </w:pPr>
    </w:p>
    <w:p w14:paraId="1461D0EE" w14:textId="0798E566" w:rsidR="001068BB" w:rsidRDefault="001068BB" w:rsidP="001068BB">
      <w:pPr>
        <w:tabs>
          <w:tab w:val="left" w:pos="1440"/>
        </w:tabs>
      </w:pPr>
    </w:p>
    <w:p w14:paraId="0FA5309B" w14:textId="77777777" w:rsidR="001068BB" w:rsidRDefault="001068BB" w:rsidP="001068BB">
      <w:pPr>
        <w:tabs>
          <w:tab w:val="left" w:pos="1440"/>
        </w:tabs>
        <w:rPr>
          <w:rFonts w:hint="eastAsia"/>
        </w:rPr>
      </w:pPr>
    </w:p>
    <w:p w14:paraId="5BAF1776" w14:textId="58720238" w:rsidR="00897C8E" w:rsidRDefault="00897C8E" w:rsidP="00897C8E">
      <w:pPr>
        <w:tabs>
          <w:tab w:val="left" w:pos="1440"/>
        </w:tabs>
      </w:pPr>
      <w:r>
        <w:rPr>
          <w:rFonts w:hint="eastAsia"/>
        </w:rPr>
        <w:t>结构化分析方法描述数据流图如下：</w:t>
      </w:r>
    </w:p>
    <w:p w14:paraId="28CC08AB" w14:textId="3C87307E" w:rsidR="00897C8E" w:rsidRDefault="00506338" w:rsidP="00897C8E">
      <w:pPr>
        <w:tabs>
          <w:tab w:val="left" w:pos="1440"/>
        </w:tabs>
      </w:pPr>
      <w:r>
        <w:object w:dxaOrig="7980" w:dyaOrig="3421" w14:anchorId="37308248">
          <v:shape id="_x0000_i1039" type="#_x0000_t75" style="width:399.25pt;height:171.25pt" o:ole="">
            <v:imagedata r:id="rId17" o:title=""/>
          </v:shape>
          <o:OLEObject Type="Embed" ProgID="Visio.Drawing.15" ShapeID="_x0000_i1039" DrawAspect="Content" ObjectID="_1654107256" r:id="rId18"/>
        </w:object>
      </w:r>
    </w:p>
    <w:p w14:paraId="295C3594" w14:textId="208F690E" w:rsidR="00506338" w:rsidRDefault="00506338" w:rsidP="00897C8E">
      <w:pPr>
        <w:tabs>
          <w:tab w:val="left" w:pos="1440"/>
        </w:tabs>
      </w:pPr>
      <w:r>
        <w:rPr>
          <w:rFonts w:hint="eastAsia"/>
        </w:rPr>
        <w:t>对数据流图中的中央监视系统进行精化后得到：</w:t>
      </w:r>
    </w:p>
    <w:p w14:paraId="136288A9" w14:textId="30BA4CE1" w:rsidR="004C7932" w:rsidRDefault="00506338" w:rsidP="004C7932">
      <w:pPr>
        <w:tabs>
          <w:tab w:val="left" w:pos="1440"/>
        </w:tabs>
      </w:pPr>
      <w:r>
        <w:object w:dxaOrig="7489" w:dyaOrig="7584" w14:anchorId="16527A5C">
          <v:shape id="_x0000_i1041" type="#_x0000_t75" style="width:374.3pt;height:379.4pt" o:ole="">
            <v:imagedata r:id="rId19" o:title=""/>
          </v:shape>
          <o:OLEObject Type="Embed" ProgID="Visio.Drawing.15" ShapeID="_x0000_i1041" DrawAspect="Content" ObjectID="_1654107257" r:id="rId20"/>
        </w:object>
      </w:r>
    </w:p>
    <w:p w14:paraId="76240FC1" w14:textId="5167A45C" w:rsidR="004C7932" w:rsidRPr="004C7932" w:rsidRDefault="004C7932" w:rsidP="004C7932">
      <w:pPr>
        <w:tabs>
          <w:tab w:val="left" w:pos="618"/>
        </w:tabs>
        <w:rPr>
          <w:rFonts w:hint="eastAsia"/>
        </w:rPr>
      </w:pPr>
      <w:r>
        <w:tab/>
      </w:r>
      <w:r>
        <w:rPr>
          <w:rFonts w:hint="eastAsia"/>
        </w:rPr>
        <w:t>以上两张数据流图为对该系统的初期结构化建模，以数据的流动为基础，注重利用加工处理数据并输出给下一加工。</w:t>
      </w:r>
    </w:p>
    <w:sectPr w:rsidR="004C7932" w:rsidRPr="004C7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C6409" w14:textId="77777777" w:rsidR="00E951FD" w:rsidRDefault="00E951FD" w:rsidP="00483961">
      <w:r>
        <w:separator/>
      </w:r>
    </w:p>
  </w:endnote>
  <w:endnote w:type="continuationSeparator" w:id="0">
    <w:p w14:paraId="130E4D39" w14:textId="77777777" w:rsidR="00E951FD" w:rsidRDefault="00E951FD" w:rsidP="0048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9BB65" w14:textId="77777777" w:rsidR="00E951FD" w:rsidRDefault="00E951FD" w:rsidP="00483961">
      <w:r>
        <w:separator/>
      </w:r>
    </w:p>
  </w:footnote>
  <w:footnote w:type="continuationSeparator" w:id="0">
    <w:p w14:paraId="58BBDB97" w14:textId="77777777" w:rsidR="00E951FD" w:rsidRDefault="00E951FD" w:rsidP="0048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2236B"/>
    <w:multiLevelType w:val="hybridMultilevel"/>
    <w:tmpl w:val="0BF034F0"/>
    <w:lvl w:ilvl="0" w:tplc="97EA5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8353F"/>
    <w:multiLevelType w:val="hybridMultilevel"/>
    <w:tmpl w:val="C330914E"/>
    <w:lvl w:ilvl="0" w:tplc="0612489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B63"/>
    <w:rsid w:val="000238D5"/>
    <w:rsid w:val="00070FF9"/>
    <w:rsid w:val="0008411C"/>
    <w:rsid w:val="000B08CE"/>
    <w:rsid w:val="001068BB"/>
    <w:rsid w:val="00183920"/>
    <w:rsid w:val="001C25E9"/>
    <w:rsid w:val="002A599D"/>
    <w:rsid w:val="002F7CFD"/>
    <w:rsid w:val="00383858"/>
    <w:rsid w:val="00447432"/>
    <w:rsid w:val="00483961"/>
    <w:rsid w:val="00490057"/>
    <w:rsid w:val="004C7932"/>
    <w:rsid w:val="00506338"/>
    <w:rsid w:val="00555309"/>
    <w:rsid w:val="0056725F"/>
    <w:rsid w:val="0058681D"/>
    <w:rsid w:val="0059325F"/>
    <w:rsid w:val="005C7799"/>
    <w:rsid w:val="005D2232"/>
    <w:rsid w:val="00622B63"/>
    <w:rsid w:val="00623EB9"/>
    <w:rsid w:val="006524D9"/>
    <w:rsid w:val="007C4EB4"/>
    <w:rsid w:val="007E14EE"/>
    <w:rsid w:val="007E2762"/>
    <w:rsid w:val="00897C8E"/>
    <w:rsid w:val="0095741B"/>
    <w:rsid w:val="00B6311C"/>
    <w:rsid w:val="00BB3D68"/>
    <w:rsid w:val="00BE2656"/>
    <w:rsid w:val="00CF115D"/>
    <w:rsid w:val="00D10F0B"/>
    <w:rsid w:val="00E46C44"/>
    <w:rsid w:val="00E57283"/>
    <w:rsid w:val="00E83197"/>
    <w:rsid w:val="00E951FD"/>
    <w:rsid w:val="00EE56C7"/>
    <w:rsid w:val="00FB5AE9"/>
    <w:rsid w:val="00FC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7682D"/>
  <w15:docId w15:val="{B88A3B46-4A00-47B0-99D5-700D486F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E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96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E265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E2656"/>
    <w:rPr>
      <w:sz w:val="18"/>
      <w:szCs w:val="18"/>
    </w:rPr>
  </w:style>
  <w:style w:type="paragraph" w:styleId="a9">
    <w:name w:val="List Paragraph"/>
    <w:basedOn w:val="a"/>
    <w:uiPriority w:val="34"/>
    <w:qFormat/>
    <w:rsid w:val="00623E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zhongmin chen</dc:creator>
  <cp:keywords/>
  <dc:description/>
  <cp:lastModifiedBy>邢 广杰</cp:lastModifiedBy>
  <cp:revision>22</cp:revision>
  <dcterms:created xsi:type="dcterms:W3CDTF">2020-06-18T03:49:00Z</dcterms:created>
  <dcterms:modified xsi:type="dcterms:W3CDTF">2020-06-19T13:27:00Z</dcterms:modified>
</cp:coreProperties>
</file>