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26" w:rsidRDefault="0012204D" w:rsidP="0012204D">
      <w:pPr>
        <w:jc w:val="center"/>
        <w:rPr>
          <w:rFonts w:ascii="微软雅黑" w:eastAsia="微软雅黑" w:hAnsi="微软雅黑"/>
          <w:sz w:val="52"/>
          <w:szCs w:val="52"/>
        </w:rPr>
      </w:pPr>
      <w:r w:rsidRPr="0012204D">
        <w:rPr>
          <w:rFonts w:ascii="微软雅黑" w:eastAsia="微软雅黑" w:hAnsi="微软雅黑" w:hint="eastAsia"/>
          <w:sz w:val="52"/>
          <w:szCs w:val="52"/>
        </w:rPr>
        <w:t>如何创建存储账号及容器</w:t>
      </w:r>
    </w:p>
    <w:p w:rsidR="0012204D" w:rsidRPr="0012204D" w:rsidRDefault="0012204D" w:rsidP="0012204D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存储-数据服务-存储-快速创建（URL</w:t>
      </w:r>
      <w:r>
        <w:rPr>
          <w:rFonts w:ascii="微软雅黑" w:eastAsia="微软雅黑" w:hAnsi="微软雅黑"/>
          <w:sz w:val="20"/>
          <w:szCs w:val="20"/>
        </w:rPr>
        <w:t>+位置地缘组+订阅+复制</w:t>
      </w:r>
      <w:r>
        <w:rPr>
          <w:rFonts w:ascii="微软雅黑" w:eastAsia="微软雅黑" w:hAnsi="微软雅黑" w:hint="eastAsia"/>
          <w:sz w:val="20"/>
          <w:szCs w:val="20"/>
        </w:rPr>
        <w:t>）-创建存储帐户</w:t>
      </w:r>
    </w:p>
    <w:p w:rsidR="0012204D" w:rsidRDefault="0012204D" w:rsidP="0012204D">
      <w:pPr>
        <w:jc w:val="left"/>
        <w:rPr>
          <w:rFonts w:ascii="微软雅黑" w:eastAsia="微软雅黑" w:hAnsi="微软雅黑"/>
          <w:sz w:val="52"/>
          <w:szCs w:val="52"/>
        </w:rPr>
      </w:pPr>
      <w:r>
        <w:rPr>
          <w:noProof/>
        </w:rPr>
        <w:drawing>
          <wp:inline distT="0" distB="0" distL="0" distR="0" wp14:anchorId="7B69F761" wp14:editId="35FCC26B">
            <wp:extent cx="4648200" cy="38585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520" cy="38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46" w:rsidRPr="00EB5946" w:rsidRDefault="00EB5946" w:rsidP="00EB5946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0"/>
          <w:szCs w:val="20"/>
        </w:rPr>
      </w:pPr>
      <w:r w:rsidRPr="00EB5946">
        <w:rPr>
          <w:rFonts w:ascii="微软雅黑" w:eastAsia="微软雅黑" w:hAnsi="微软雅黑"/>
          <w:sz w:val="20"/>
          <w:szCs w:val="20"/>
        </w:rPr>
        <w:t>L</w:t>
      </w:r>
      <w:r w:rsidRPr="00EB5946">
        <w:rPr>
          <w:rFonts w:ascii="微软雅黑" w:eastAsia="微软雅黑" w:hAnsi="微软雅黑" w:hint="eastAsia"/>
          <w:sz w:val="20"/>
          <w:szCs w:val="20"/>
        </w:rPr>
        <w:t>ib</w:t>
      </w:r>
      <w:r>
        <w:rPr>
          <w:rFonts w:ascii="微软雅黑" w:eastAsia="微软雅黑" w:hAnsi="微软雅黑" w:hint="eastAsia"/>
          <w:sz w:val="20"/>
          <w:szCs w:val="20"/>
        </w:rPr>
        <w:t>存储帐户</w:t>
      </w:r>
      <w:r>
        <w:rPr>
          <w:rFonts w:ascii="微软雅黑" w:eastAsia="微软雅黑" w:hAnsi="微软雅黑"/>
          <w:sz w:val="20"/>
          <w:szCs w:val="20"/>
        </w:rPr>
        <w:t>-右箭头</w:t>
      </w:r>
    </w:p>
    <w:p w:rsidR="00EB5946" w:rsidRDefault="00EB5946" w:rsidP="00EB5946">
      <w:pPr>
        <w:jc w:val="left"/>
        <w:rPr>
          <w:rFonts w:ascii="微软雅黑" w:eastAsia="微软雅黑" w:hAnsi="微软雅黑"/>
          <w:sz w:val="52"/>
          <w:szCs w:val="52"/>
        </w:rPr>
      </w:pPr>
      <w:r>
        <w:rPr>
          <w:noProof/>
        </w:rPr>
        <w:drawing>
          <wp:inline distT="0" distB="0" distL="0" distR="0" wp14:anchorId="74276496" wp14:editId="6AD09334">
            <wp:extent cx="4603007" cy="3219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772" cy="32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46" w:rsidRPr="00B940E2" w:rsidRDefault="00EB5946" w:rsidP="00EB5946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0"/>
          <w:szCs w:val="20"/>
        </w:rPr>
      </w:pPr>
      <w:r w:rsidRPr="00B940E2">
        <w:rPr>
          <w:rFonts w:ascii="微软雅黑" w:eastAsia="微软雅黑" w:hAnsi="微软雅黑" w:hint="eastAsia"/>
          <w:sz w:val="20"/>
          <w:szCs w:val="20"/>
        </w:rPr>
        <w:lastRenderedPageBreak/>
        <w:t>容器-</w:t>
      </w:r>
      <w:r w:rsidR="00B940E2" w:rsidRPr="00B940E2">
        <w:rPr>
          <w:rFonts w:ascii="微软雅黑" w:eastAsia="微软雅黑" w:hAnsi="微软雅黑" w:hint="eastAsia"/>
          <w:sz w:val="20"/>
          <w:szCs w:val="20"/>
        </w:rPr>
        <w:t>创建容器-名称</w:t>
      </w:r>
    </w:p>
    <w:p w:rsidR="00EB5946" w:rsidRDefault="00B940E2" w:rsidP="00EB5946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54999EA7" wp14:editId="63523EC6">
            <wp:extent cx="4762500" cy="358120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896" cy="36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E2" w:rsidRPr="00B940E2" w:rsidRDefault="00B940E2" w:rsidP="00B940E2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容器创建完成</w:t>
      </w:r>
    </w:p>
    <w:p w:rsidR="00B940E2" w:rsidRPr="00EB5946" w:rsidRDefault="00B940E2" w:rsidP="00EB5946">
      <w:pPr>
        <w:jc w:val="left"/>
        <w:rPr>
          <w:rFonts w:ascii="微软雅黑" w:eastAsia="微软雅黑" w:hAnsi="微软雅黑" w:hint="eastAsia"/>
          <w:sz w:val="20"/>
          <w:szCs w:val="20"/>
        </w:rPr>
      </w:pPr>
      <w:r>
        <w:rPr>
          <w:noProof/>
        </w:rPr>
        <w:drawing>
          <wp:inline distT="0" distB="0" distL="0" distR="0" wp14:anchorId="0BB5C57C" wp14:editId="59E23D2C">
            <wp:extent cx="4800600" cy="3175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946" w:rsidRPr="0012204D" w:rsidRDefault="00EB5946" w:rsidP="0012204D">
      <w:pPr>
        <w:jc w:val="left"/>
        <w:rPr>
          <w:rFonts w:ascii="微软雅黑" w:eastAsia="微软雅黑" w:hAnsi="微软雅黑" w:hint="eastAsia"/>
          <w:sz w:val="52"/>
          <w:szCs w:val="52"/>
        </w:rPr>
      </w:pPr>
    </w:p>
    <w:sectPr w:rsidR="00EB5946" w:rsidRPr="0012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6560B"/>
    <w:multiLevelType w:val="hybridMultilevel"/>
    <w:tmpl w:val="312A8654"/>
    <w:lvl w:ilvl="0" w:tplc="E7289D8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9A"/>
    <w:rsid w:val="0012204D"/>
    <w:rsid w:val="008C5D26"/>
    <w:rsid w:val="00AA629A"/>
    <w:rsid w:val="00B940E2"/>
    <w:rsid w:val="00E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53B0-20AA-4F7E-8848-88CEE4CB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Bing6</dc:creator>
  <cp:keywords/>
  <dc:description/>
  <cp:lastModifiedBy>Li Bing6</cp:lastModifiedBy>
  <cp:revision>2</cp:revision>
  <dcterms:created xsi:type="dcterms:W3CDTF">2015-09-21T07:37:00Z</dcterms:created>
  <dcterms:modified xsi:type="dcterms:W3CDTF">2015-09-21T08:09:00Z</dcterms:modified>
</cp:coreProperties>
</file>