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45" w:rsidRDefault="008941E2" w:rsidP="008941E2">
      <w:pPr>
        <w:jc w:val="center"/>
        <w:rPr>
          <w:rFonts w:ascii="微软雅黑" w:eastAsia="微软雅黑" w:hAnsi="微软雅黑"/>
          <w:b/>
          <w:color w:val="000000"/>
          <w:sz w:val="48"/>
          <w:szCs w:val="48"/>
        </w:rPr>
      </w:pPr>
      <w:r w:rsidRPr="008941E2">
        <w:rPr>
          <w:rFonts w:ascii="微软雅黑" w:eastAsia="微软雅黑" w:hAnsi="微软雅黑" w:hint="eastAsia"/>
          <w:b/>
          <w:color w:val="000000"/>
          <w:sz w:val="48"/>
          <w:szCs w:val="48"/>
        </w:rPr>
        <w:t>将虚拟机添加到可用性集中</w:t>
      </w:r>
    </w:p>
    <w:p w:rsidR="008941E2" w:rsidRPr="008941E2" w:rsidRDefault="008941E2" w:rsidP="008941E2">
      <w:pPr>
        <w:jc w:val="center"/>
        <w:rPr>
          <w:b/>
          <w:sz w:val="48"/>
          <w:szCs w:val="48"/>
        </w:rPr>
      </w:pPr>
    </w:p>
    <w:p w:rsidR="008941E2" w:rsidRPr="008941E2" w:rsidRDefault="008941E2" w:rsidP="008941E2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t>虚拟机</w:t>
      </w:r>
      <w:r>
        <w:t>-(</w:t>
      </w:r>
      <w:r>
        <w:t>本例</w:t>
      </w:r>
      <w:r>
        <w:rPr>
          <w:rFonts w:hint="eastAsia"/>
        </w:rPr>
        <w:t>)VNET-BJMOSES-01</w:t>
      </w:r>
    </w:p>
    <w:p w:rsidR="008941E2" w:rsidRDefault="008941E2">
      <w:r>
        <w:rPr>
          <w:noProof/>
        </w:rPr>
        <w:drawing>
          <wp:inline distT="0" distB="0" distL="0" distR="0" wp14:anchorId="659E9394" wp14:editId="0F907BA5">
            <wp:extent cx="5130800" cy="1901349"/>
            <wp:effectExtent l="19050" t="19050" r="1270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723" cy="190428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8941E2" w:rsidRDefault="008941E2"/>
    <w:p w:rsidR="008941E2" w:rsidRPr="00C34230" w:rsidRDefault="008941E2" w:rsidP="001904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-</w:t>
      </w:r>
      <w:r>
        <w:rPr>
          <w:rFonts w:hint="eastAsia"/>
        </w:rPr>
        <w:t>可用性集</w:t>
      </w:r>
      <w:r>
        <w:rPr>
          <w:rFonts w:hint="eastAsia"/>
        </w:rPr>
        <w:t>-</w:t>
      </w:r>
      <w:r>
        <w:rPr>
          <w:rFonts w:hint="eastAsia"/>
        </w:rPr>
        <w:t>保存</w:t>
      </w:r>
      <w:r w:rsidR="00541043">
        <w:t>（</w:t>
      </w:r>
      <w:r w:rsidR="00541043" w:rsidRPr="00C34230">
        <w:rPr>
          <w:rFonts w:hint="eastAsia"/>
        </w:rPr>
        <w:t>在“可用性集”中，选择“创建可用性集”</w:t>
      </w:r>
      <w:r w:rsidR="00541043" w:rsidRPr="00C34230">
        <w:t>，</w:t>
      </w:r>
      <w:r w:rsidR="00C34230" w:rsidRPr="00C34230">
        <w:rPr>
          <w:rFonts w:hint="eastAsia"/>
        </w:rPr>
        <w:t>在“可用性集名称”中，输入</w:t>
      </w:r>
      <w:r w:rsidR="00541043" w:rsidRPr="00C34230">
        <w:rPr>
          <w:rFonts w:hint="eastAsia"/>
        </w:rPr>
        <w:t>可用性集的名称，</w:t>
      </w:r>
      <w:r w:rsidR="00095BD3" w:rsidRPr="00C34230">
        <w:rPr>
          <w:rFonts w:hint="eastAsia"/>
        </w:rPr>
        <w:t>单击保存</w:t>
      </w:r>
      <w:r w:rsidR="00D41C4A" w:rsidRPr="00C34230">
        <w:rPr>
          <w:rFonts w:hint="eastAsia"/>
        </w:rPr>
        <w:t>创建</w:t>
      </w:r>
      <w:r w:rsidR="00C34230" w:rsidRPr="00C34230">
        <w:rPr>
          <w:rFonts w:hint="eastAsia"/>
        </w:rPr>
        <w:t>可用性集）</w:t>
      </w:r>
      <w:r>
        <w:rPr>
          <w:noProof/>
        </w:rPr>
        <w:drawing>
          <wp:inline distT="0" distB="0" distL="0" distR="0" wp14:anchorId="7563C131" wp14:editId="3198C37D">
            <wp:extent cx="4990605" cy="4134403"/>
            <wp:effectExtent l="19050" t="19050" r="196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005" cy="41612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C34230" w:rsidRDefault="00C34230" w:rsidP="00C34230"/>
    <w:p w:rsidR="00457C19" w:rsidRDefault="00457C19" w:rsidP="00C34230"/>
    <w:p w:rsidR="00457C19" w:rsidRDefault="00457C19" w:rsidP="00C34230">
      <w:pPr>
        <w:rPr>
          <w:rFonts w:hint="eastAsia"/>
        </w:rPr>
      </w:pPr>
      <w:bookmarkStart w:id="0" w:name="_GoBack"/>
      <w:bookmarkEnd w:id="0"/>
    </w:p>
    <w:p w:rsidR="000213E2" w:rsidRDefault="00457C19" w:rsidP="00457C19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0213E2">
        <w:rPr>
          <w:rFonts w:hint="eastAsia"/>
        </w:rPr>
        <w:t>第二台</w:t>
      </w:r>
      <w:r w:rsidR="000213E2">
        <w:t>VM-</w:t>
      </w:r>
      <w:r w:rsidR="000213E2">
        <w:t>配置</w:t>
      </w:r>
      <w:r w:rsidR="000213E2">
        <w:t>-</w:t>
      </w:r>
      <w:r w:rsidR="000213E2">
        <w:t>可用性集（</w:t>
      </w:r>
      <w:r w:rsidR="00376DC2">
        <w:rPr>
          <w:rFonts w:hint="eastAsia"/>
        </w:rPr>
        <w:t>本例</w:t>
      </w:r>
      <w:r w:rsidR="00376DC2">
        <w:rPr>
          <w:rFonts w:hint="eastAsia"/>
        </w:rPr>
        <w:t>：</w:t>
      </w:r>
      <w:r w:rsidR="000213E2">
        <w:rPr>
          <w:rFonts w:hint="eastAsia"/>
        </w:rPr>
        <w:t>MYVM</w:t>
      </w:r>
      <w:r w:rsidR="000213E2">
        <w:t>）</w:t>
      </w:r>
      <w:r w:rsidR="000213E2">
        <w:rPr>
          <w:rFonts w:hint="eastAsia"/>
        </w:rPr>
        <w:t>-</w:t>
      </w:r>
      <w:r w:rsidR="000213E2">
        <w:t>保存</w:t>
      </w:r>
    </w:p>
    <w:p w:rsidR="000213E2" w:rsidRDefault="000213E2" w:rsidP="00C34230">
      <w:r>
        <w:rPr>
          <w:noProof/>
        </w:rPr>
        <w:drawing>
          <wp:inline distT="0" distB="0" distL="0" distR="0" wp14:anchorId="6245DC73" wp14:editId="743AE384">
            <wp:extent cx="5274310" cy="436562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6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457C19" w:rsidRDefault="00457C19" w:rsidP="00C34230"/>
    <w:p w:rsidR="00457C19" w:rsidRDefault="00457C19" w:rsidP="00457C19">
      <w:pPr>
        <w:pStyle w:val="ListParagraph"/>
        <w:numPr>
          <w:ilvl w:val="0"/>
          <w:numId w:val="4"/>
        </w:numPr>
        <w:ind w:firstLineChars="0"/>
      </w:pPr>
      <w:r w:rsidRPr="00457C19">
        <w:rPr>
          <w:rFonts w:ascii="微软雅黑" w:eastAsia="微软雅黑" w:hAnsi="微软雅黑" w:hint="eastAsia"/>
          <w:color w:val="666666"/>
          <w:sz w:val="20"/>
          <w:szCs w:val="20"/>
        </w:rPr>
        <w:t>从新虚拟机的仪表板中，单击“配置”，您会看到该虚拟机现在是新可用性集的一个成员</w:t>
      </w:r>
    </w:p>
    <w:p w:rsidR="00457C19" w:rsidRPr="00457C19" w:rsidRDefault="00457C19" w:rsidP="00C34230">
      <w:pPr>
        <w:rPr>
          <w:rFonts w:hint="eastAsia"/>
        </w:rPr>
      </w:pPr>
      <w:r>
        <w:rPr>
          <w:noProof/>
        </w:rPr>
        <w:drawing>
          <wp:inline distT="0" distB="0" distL="0" distR="0" wp14:anchorId="01866F9A" wp14:editId="5D111224">
            <wp:extent cx="4991100" cy="336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587" cy="33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19" w:rsidRPr="00457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34CB"/>
    <w:multiLevelType w:val="multilevel"/>
    <w:tmpl w:val="24F4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2378A"/>
    <w:multiLevelType w:val="hybridMultilevel"/>
    <w:tmpl w:val="2AB26134"/>
    <w:lvl w:ilvl="0" w:tplc="2F6E17C4">
      <w:start w:val="4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666666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2C56FD"/>
    <w:multiLevelType w:val="hybridMultilevel"/>
    <w:tmpl w:val="E87EAD6A"/>
    <w:lvl w:ilvl="0" w:tplc="8D50DC6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E76BC"/>
    <w:multiLevelType w:val="hybridMultilevel"/>
    <w:tmpl w:val="A294793E"/>
    <w:lvl w:ilvl="0" w:tplc="8BF605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25"/>
    <w:rsid w:val="000213E2"/>
    <w:rsid w:val="00095BD3"/>
    <w:rsid w:val="00376DC2"/>
    <w:rsid w:val="00457C19"/>
    <w:rsid w:val="00541043"/>
    <w:rsid w:val="008941E2"/>
    <w:rsid w:val="00C34230"/>
    <w:rsid w:val="00C47D45"/>
    <w:rsid w:val="00D41C4A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5FBF5-3310-4DE2-BEC0-18D43130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1E2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541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Bing6</dc:creator>
  <cp:keywords/>
  <dc:description/>
  <cp:lastModifiedBy>Li Bing6</cp:lastModifiedBy>
  <cp:revision>37</cp:revision>
  <dcterms:created xsi:type="dcterms:W3CDTF">2015-09-14T08:24:00Z</dcterms:created>
  <dcterms:modified xsi:type="dcterms:W3CDTF">2015-09-16T08:36:00Z</dcterms:modified>
</cp:coreProperties>
</file>