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DCDC6">
      <w:pPr>
        <w:pStyle w:val="3"/>
        <w:widowControl/>
        <w:spacing w:before="312" w:beforeLines="100" w:beforeAutospacing="0" w:line="360" w:lineRule="auto"/>
        <w:jc w:val="center"/>
        <w:rPr>
          <w:rFonts w:ascii="微软雅黑" w:hAnsi="微软雅黑" w:eastAsia="微软雅黑" w:cs="微软雅黑"/>
          <w:sz w:val="30"/>
          <w:szCs w:val="30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武汉大学计算机学院 2022级中级项目实训周报</w:t>
      </w:r>
    </w:p>
    <w:p w14:paraId="6C14D6CC">
      <w:pPr>
        <w:pStyle w:val="3"/>
        <w:widowControl/>
        <w:spacing w:beforeAutospacing="0" w:afterAutospacing="0" w:line="360" w:lineRule="auto"/>
        <w:rPr>
          <w:rFonts w:hint="default" w:asciiTheme="minorEastAsia" w:hAnsiTheme="minorEastAsia" w:cstheme="minorEastAsia"/>
          <w:b/>
          <w:u w:val="single"/>
          <w:lang w:val="en-US"/>
        </w:rPr>
      </w:pPr>
      <w:r>
        <w:rPr>
          <w:rFonts w:hint="eastAsia" w:asciiTheme="minorEastAsia" w:hAnsiTheme="minorEastAsia" w:cstheme="minorEastAsia"/>
          <w:b/>
        </w:rPr>
        <w:t>专业班级：软工</w:t>
      </w:r>
      <w:r>
        <w:rPr>
          <w:rFonts w:hint="eastAsia" w:asciiTheme="minorEastAsia" w:hAnsiTheme="minorEastAsia" w:cstheme="minorEastAsia"/>
          <w:b/>
          <w:lang w:val="en-US" w:eastAsia="zh-CN"/>
        </w:rPr>
        <w:t>8</w:t>
      </w:r>
      <w:r>
        <w:rPr>
          <w:rFonts w:hint="eastAsia" w:asciiTheme="minorEastAsia" w:hAnsiTheme="minorEastAsia" w:cstheme="minorEastAsia"/>
          <w:b/>
        </w:rPr>
        <w:t>班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hint="eastAsia"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hint="eastAsia"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</w:t>
      </w:r>
      <w:r>
        <w:rPr>
          <w:rFonts w:hint="eastAsia" w:asciiTheme="minorEastAsia" w:hAnsiTheme="minorEastAsia" w:cstheme="minorEastAsia"/>
          <w:bCs/>
        </w:rPr>
        <w:t xml:space="preserve">   </w:t>
      </w:r>
      <w:r>
        <w:rPr>
          <w:rFonts w:hint="eastAsia" w:asciiTheme="minorEastAsia" w:hAnsiTheme="minorEastAsia" w:cstheme="minorEastAsia"/>
          <w:b/>
        </w:rPr>
        <w:t>学号：20223021112</w:t>
      </w:r>
      <w:r>
        <w:rPr>
          <w:rFonts w:hint="eastAsia" w:asciiTheme="minorEastAsia" w:hAnsiTheme="minorEastAsia" w:cstheme="minorEastAsia"/>
          <w:b/>
          <w:lang w:val="en-US" w:eastAsia="zh-CN"/>
        </w:rPr>
        <w:t>55</w:t>
      </w:r>
      <w:r>
        <w:rPr>
          <w:rFonts w:hint="eastAsia" w:asciiTheme="minorEastAsia" w:hAnsiTheme="minorEastAsia" w:cstheme="minorEastAsia"/>
          <w:bCs/>
        </w:rPr>
        <w:t xml:space="preserve">           </w:t>
      </w:r>
      <w:r>
        <w:rPr>
          <w:rFonts w:hint="eastAsia" w:asciiTheme="minorEastAsia" w:hAnsiTheme="minorEastAsia" w:cstheme="minorEastAsia"/>
          <w:b/>
        </w:rPr>
        <w:t>姓名：</w:t>
      </w:r>
      <w:r>
        <w:rPr>
          <w:rFonts w:hint="eastAsia" w:asciiTheme="minorEastAsia" w:hAnsiTheme="minorEastAsia" w:cstheme="minorEastAsia"/>
          <w:b/>
          <w:lang w:val="en-US" w:eastAsia="zh-CN"/>
        </w:rPr>
        <w:t>徐沛秦</w:t>
      </w:r>
    </w:p>
    <w:p w14:paraId="4DE8DF91">
      <w:pPr>
        <w:pStyle w:val="3"/>
        <w:widowControl/>
        <w:spacing w:line="360" w:lineRule="auto"/>
        <w:rPr>
          <w:rFonts w:asciiTheme="minorEastAsia" w:hAnsiTheme="minorEastAsia" w:cstheme="minorEastAsia"/>
          <w:b/>
          <w:bCs/>
        </w:rPr>
      </w:pPr>
      <w:r>
        <w:rPr>
          <w:rFonts w:hint="eastAsia" w:asciiTheme="minorEastAsia" w:hAnsiTheme="minorEastAsia" w:cstheme="minorEastAsia"/>
          <w:b/>
        </w:rPr>
        <w:t>项目名称：</w:t>
      </w:r>
      <w:r>
        <w:rPr>
          <w:rFonts w:hint="eastAsia" w:asciiTheme="minorEastAsia" w:hAnsiTheme="minorEastAsia" w:cstheme="minorEastAsia"/>
          <w:b/>
          <w:bCs/>
        </w:rPr>
        <w:t>阿米诺识别</w:t>
      </w:r>
      <w:r>
        <w:rPr>
          <w:rFonts w:hint="eastAsia" w:asciiTheme="minorEastAsia" w:hAnsiTheme="minorEastAsia" w:cstheme="minorEastAsia"/>
          <w:b/>
        </w:rPr>
        <w:t xml:space="preserve">            小组成员：徐沛秦、叶国强、王政寓、粟一航</w:t>
      </w:r>
      <w:r>
        <w:rPr>
          <w:rFonts w:hint="eastAsia" w:asciiTheme="minorEastAsia" w:hAnsiTheme="minorEastAsia" w:cstheme="minorEastAsia"/>
          <w:b/>
          <w:lang w:eastAsia="zh-CN"/>
        </w:rPr>
        <w:t>、</w:t>
      </w:r>
      <w:r>
        <w:rPr>
          <w:rFonts w:hint="eastAsia" w:asciiTheme="minorEastAsia" w:hAnsiTheme="minorEastAsia" w:cstheme="minorEastAsia"/>
          <w:b/>
          <w:lang w:val="en-US" w:eastAsia="zh-CN"/>
        </w:rPr>
        <w:t>吉尔五沙</w:t>
      </w:r>
    </w:p>
    <w:p w14:paraId="39CB80AB">
      <w:pPr>
        <w:pStyle w:val="3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hint="eastAsia" w:asciiTheme="minorEastAsia" w:hAnsiTheme="minorEastAsia" w:cstheme="minorEastAsia"/>
          <w:b/>
        </w:rPr>
        <w:t>时间阶段：</w:t>
      </w:r>
      <w:r>
        <w:rPr>
          <w:rFonts w:hint="eastAsia" w:asciiTheme="minorEastAsia" w:hAnsiTheme="minorEastAsia" w:cstheme="minorEastAsia"/>
          <w:bCs/>
        </w:rPr>
        <w:t>第</w:t>
      </w:r>
      <w:r>
        <w:rPr>
          <w:rFonts w:hint="eastAsia" w:asciiTheme="minorEastAsia" w:hAnsiTheme="minorEastAsia" w:cstheme="minorEastAsia"/>
          <w:bCs/>
          <w:u w:val="single"/>
        </w:rPr>
        <w:t xml:space="preserve"> </w:t>
      </w:r>
      <w:r>
        <w:rPr>
          <w:rFonts w:hint="eastAsia" w:asciiTheme="minorEastAsia" w:hAnsiTheme="minorEastAsia" w:cstheme="minorEastAsia"/>
          <w:bCs/>
          <w:u w:val="single"/>
          <w:lang w:val="en-US" w:eastAsia="zh-CN"/>
        </w:rPr>
        <w:t>2</w:t>
      </w:r>
      <w:r>
        <w:rPr>
          <w:rFonts w:hint="eastAsia" w:asciiTheme="minorEastAsia" w:hAnsiTheme="minorEastAsia" w:cstheme="minorEastAsia"/>
          <w:bCs/>
          <w:u w:val="single"/>
        </w:rPr>
        <w:t xml:space="preserve"> </w:t>
      </w:r>
      <w:r>
        <w:rPr>
          <w:rFonts w:hint="eastAsia" w:asciiTheme="minorEastAsia" w:hAnsiTheme="minorEastAsia" w:cstheme="minorEastAsia"/>
          <w:bCs/>
        </w:rPr>
        <w:t>周，</w:t>
      </w:r>
      <w:r>
        <w:rPr>
          <w:rFonts w:hint="eastAsia" w:asciiTheme="minorEastAsia" w:hAnsiTheme="minorEastAsia" w:cstheme="minorEastAsia"/>
          <w:bCs/>
          <w:u w:val="single"/>
        </w:rPr>
        <w:t xml:space="preserve">  2024  </w:t>
      </w:r>
      <w:r>
        <w:rPr>
          <w:rFonts w:hint="eastAsia" w:asciiTheme="minorEastAsia" w:hAnsiTheme="minorEastAsia" w:cstheme="minorEastAsia"/>
          <w:bCs/>
        </w:rPr>
        <w:t>年</w:t>
      </w:r>
      <w:r>
        <w:rPr>
          <w:rFonts w:hint="eastAsia" w:asciiTheme="minorEastAsia" w:hAnsiTheme="minorEastAsia" w:cstheme="minorEastAsia"/>
          <w:bCs/>
          <w:u w:val="single"/>
        </w:rPr>
        <w:t xml:space="preserve"> 7 </w:t>
      </w:r>
      <w:r>
        <w:rPr>
          <w:rFonts w:hint="eastAsia" w:asciiTheme="minorEastAsia" w:hAnsiTheme="minorEastAsia" w:cstheme="minorEastAsia"/>
          <w:bCs/>
        </w:rPr>
        <w:t>月</w:t>
      </w:r>
      <w:r>
        <w:rPr>
          <w:rFonts w:hint="eastAsia" w:asciiTheme="minorEastAsia" w:hAnsiTheme="minorEastAsia" w:cstheme="minorEastAsia"/>
          <w:bCs/>
          <w:u w:val="single"/>
        </w:rPr>
        <w:t xml:space="preserve">  </w:t>
      </w:r>
      <w:r>
        <w:rPr>
          <w:rFonts w:hint="eastAsia" w:asciiTheme="minorEastAsia" w:hAnsiTheme="minorEastAsia" w:cstheme="minorEastAsia"/>
          <w:bCs/>
          <w:u w:val="single"/>
          <w:lang w:val="en-US" w:eastAsia="zh-CN"/>
        </w:rPr>
        <w:t>8</w:t>
      </w:r>
      <w:r>
        <w:rPr>
          <w:rFonts w:hint="eastAsia" w:asciiTheme="minorEastAsia" w:hAnsiTheme="minorEastAsia" w:cstheme="minorEastAsia"/>
          <w:bCs/>
          <w:u w:val="single"/>
        </w:rPr>
        <w:t xml:space="preserve">  </w:t>
      </w:r>
      <w:r>
        <w:rPr>
          <w:rFonts w:hint="eastAsia" w:asciiTheme="minorEastAsia" w:hAnsiTheme="minorEastAsia" w:cstheme="minorEastAsia"/>
          <w:bCs/>
        </w:rPr>
        <w:t>日至</w:t>
      </w:r>
      <w:r>
        <w:rPr>
          <w:rFonts w:hint="eastAsia" w:asciiTheme="minorEastAsia" w:hAnsiTheme="minorEastAsia" w:cstheme="minorEastAsia"/>
          <w:bCs/>
          <w:u w:val="single"/>
        </w:rPr>
        <w:t xml:space="preserve">  7 </w:t>
      </w:r>
      <w:r>
        <w:rPr>
          <w:rFonts w:hint="eastAsia" w:asciiTheme="minorEastAsia" w:hAnsiTheme="minorEastAsia" w:cstheme="minorEastAsia"/>
          <w:bCs/>
        </w:rPr>
        <w:t>月</w:t>
      </w:r>
      <w:r>
        <w:rPr>
          <w:rFonts w:hint="eastAsia" w:asciiTheme="minorEastAsia" w:hAnsiTheme="minorEastAsia" w:cstheme="minorEastAsia"/>
          <w:bCs/>
          <w:u w:val="single"/>
        </w:rPr>
        <w:t xml:space="preserve">  </w:t>
      </w:r>
      <w:r>
        <w:rPr>
          <w:rFonts w:hint="eastAsia" w:asciiTheme="minorEastAsia" w:hAnsiTheme="minorEastAsia" w:cstheme="minorEastAsia"/>
          <w:bCs/>
          <w:u w:val="single"/>
          <w:lang w:val="en-US" w:eastAsia="zh-CN"/>
        </w:rPr>
        <w:t>13</w:t>
      </w:r>
      <w:r>
        <w:rPr>
          <w:rFonts w:hint="eastAsia" w:asciiTheme="minorEastAsia" w:hAnsiTheme="minorEastAsia" w:cstheme="minorEastAsia"/>
          <w:bCs/>
          <w:u w:val="single"/>
        </w:rPr>
        <w:t xml:space="preserve">  </w:t>
      </w:r>
      <w:r>
        <w:rPr>
          <w:rFonts w:hint="eastAsia" w:asciiTheme="minorEastAsia" w:hAnsiTheme="minorEastAsia" w:cstheme="minorEastAsia"/>
          <w:bCs/>
        </w:rPr>
        <w:t>日</w:t>
      </w:r>
      <w:bookmarkStart w:id="0" w:name="_GoBack"/>
      <w:bookmarkEnd w:id="0"/>
    </w:p>
    <w:p w14:paraId="0B3C3429">
      <w:pPr>
        <w:pStyle w:val="3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本周计划和项目任务</w:t>
      </w:r>
    </w:p>
    <w:p w14:paraId="754FC623">
      <w:pPr>
        <w:pStyle w:val="3"/>
        <w:widowControl/>
        <w:numPr>
          <w:ilvl w:val="0"/>
          <w:numId w:val="2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完成功能设计</w:t>
      </w:r>
    </w:p>
    <w:p w14:paraId="741A51A1">
      <w:pPr>
        <w:pStyle w:val="3"/>
        <w:widowControl/>
        <w:numPr>
          <w:ilvl w:val="0"/>
          <w:numId w:val="2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进一步学习神经网络内容</w:t>
      </w:r>
    </w:p>
    <w:p w14:paraId="2464ED66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hint="eastAsia" w:eastAsia="宋体" w:asciiTheme="minorEastAsia" w:hAnsiTheme="minorEastAsia" w:cs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深入学习神经网络的结构和工作原理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E90B38E">
      <w:pPr>
        <w:pStyle w:val="3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继续对模型进行优化</w:t>
      </w:r>
    </w:p>
    <w:p w14:paraId="4A366F36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基于初步训练和测试的结果，调整模型参数和训练策略，优化模型性能，提高模型的准确性和鲁棒性。</w:t>
      </w:r>
    </w:p>
    <w:p w14:paraId="1C04252F">
      <w:pPr>
        <w:pStyle w:val="3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 xml:space="preserve">进一步探究模型在更多垂直领域的应用可行性 </w:t>
      </w:r>
    </w:p>
    <w:p w14:paraId="6AA4CAF0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研究YOLO模型在其他垂直领域中的应用可能性，探索不同领域的实际需求和技术实现方案。</w:t>
      </w:r>
    </w:p>
    <w:p w14:paraId="7EEC7854">
      <w:pPr>
        <w:pStyle w:val="3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完成flask后端的搭建以及后端与训练模型、前端界面、数据库的连接</w:t>
      </w:r>
      <w:r>
        <w:rPr>
          <w:rFonts w:hint="eastAsia" w:asciiTheme="minorEastAsia" w:hAnsiTheme="minorEastAsia" w:cstheme="minorEastAsia"/>
        </w:rPr>
        <w:t xml:space="preserve"> </w:t>
      </w:r>
    </w:p>
    <w:p w14:paraId="1154F733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搭建完整的Flask后端，完成后端与训练模型、前端界面、数据库的连接和数据交互，实现端到端的应用功能。</w:t>
      </w:r>
    </w:p>
    <w:p w14:paraId="2631F33D">
      <w:pPr>
        <w:pStyle w:val="3"/>
        <w:widowControl/>
        <w:numPr>
          <w:ilvl w:val="0"/>
          <w:numId w:val="2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学习yolo基础，尝试修改yolo进行改进</w:t>
      </w:r>
      <w:r>
        <w:rPr>
          <w:rFonts w:hint="eastAsia" w:asciiTheme="minorEastAsia" w:hAnsiTheme="minorEastAsia" w:cstheme="minorEastAsia"/>
        </w:rPr>
        <w:t xml:space="preserve">    </w:t>
      </w:r>
    </w:p>
    <w:p w14:paraId="3D53221D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深入学习YOLO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v8</w:t>
      </w:r>
      <w:r>
        <w:rPr>
          <w:rFonts w:ascii="宋体" w:hAnsi="宋体" w:eastAsia="宋体" w:cs="宋体"/>
          <w:sz w:val="24"/>
          <w:szCs w:val="24"/>
        </w:rPr>
        <w:t>模型的原理和代码结构，尝试根据具体需求对YOLO模型进行修改和改进，提高模型的性能和适应性。</w:t>
      </w:r>
      <w:r>
        <w:rPr>
          <w:rFonts w:hint="eastAsia" w:asciiTheme="minorEastAsia" w:hAnsiTheme="minorEastAsia" w:cstheme="minorEastAsia"/>
        </w:rPr>
        <w:t xml:space="preserve">                                                  </w:t>
      </w:r>
    </w:p>
    <w:p w14:paraId="7742CF6C">
      <w:pPr>
        <w:pStyle w:val="3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本周进度/任务完成情况</w:t>
      </w:r>
    </w:p>
    <w:p w14:paraId="2808333A">
      <w:pPr>
        <w:pStyle w:val="3"/>
        <w:widowControl/>
        <w:numPr>
          <w:ilvl w:val="0"/>
          <w:numId w:val="3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功能设计已经完成，各功能模块已经确定</w:t>
      </w:r>
    </w:p>
    <w:p w14:paraId="05771D6F">
      <w:pPr>
        <w:pStyle w:val="3"/>
        <w:widowControl/>
        <w:numPr>
          <w:ilvl w:val="0"/>
          <w:numId w:val="3"/>
        </w:numPr>
        <w:spacing w:beforeAutospacing="0" w:afterAutospacing="0" w:line="360" w:lineRule="auto"/>
        <w:ind w:left="218" w:leftChars="104"/>
        <w:rPr>
          <w:rFonts w:hint="eastAsia" w:eastAsia="宋体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</w:rPr>
        <w:t>进一步学习</w:t>
      </w:r>
      <w:r>
        <w:rPr>
          <w:rFonts w:hint="eastAsia" w:asciiTheme="minorEastAsia" w:hAnsiTheme="minorEastAsia" w:cstheme="minorEastAsia"/>
          <w:lang w:val="en-US" w:eastAsia="zh-CN"/>
        </w:rPr>
        <w:t>了</w:t>
      </w:r>
      <w:r>
        <w:rPr>
          <w:rFonts w:hint="eastAsia" w:asciiTheme="minorEastAsia" w:hAnsiTheme="minorEastAsia" w:cstheme="minorEastAsia"/>
        </w:rPr>
        <w:t>神经网络内容</w:t>
      </w:r>
    </w:p>
    <w:p w14:paraId="383B8583">
      <w:pPr>
        <w:pStyle w:val="3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模型</w:t>
      </w:r>
      <w:r>
        <w:rPr>
          <w:rFonts w:hint="eastAsia" w:asciiTheme="minorEastAsia" w:hAnsiTheme="minorEastAsia" w:cstheme="minorEastAsia"/>
          <w:lang w:val="en-US" w:eastAsia="zh-CN"/>
        </w:rPr>
        <w:t>得到</w:t>
      </w:r>
      <w:r>
        <w:rPr>
          <w:rFonts w:hint="eastAsia" w:asciiTheme="minorEastAsia" w:hAnsiTheme="minorEastAsia" w:cstheme="minorEastAsia"/>
        </w:rPr>
        <w:t>优化</w:t>
      </w:r>
    </w:p>
    <w:p w14:paraId="7FC1300A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jc w:val="left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采用另一种训练策略，提高了模型的训练速度，缩短了训练所需时间，同时降低了模型的过拟合程度，提高了模型的泛化能力。</w:t>
      </w:r>
    </w:p>
    <w:p w14:paraId="02D1D98F">
      <w:pPr>
        <w:pStyle w:val="3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进一步探究</w:t>
      </w:r>
      <w:r>
        <w:rPr>
          <w:rFonts w:hint="eastAsia" w:asciiTheme="minorEastAsia" w:hAnsiTheme="minorEastAsia" w:cstheme="minorEastAsia"/>
          <w:lang w:val="en-US" w:eastAsia="zh-CN"/>
        </w:rPr>
        <w:t>了</w:t>
      </w:r>
      <w:r>
        <w:rPr>
          <w:rFonts w:hint="eastAsia" w:asciiTheme="minorEastAsia" w:hAnsiTheme="minorEastAsia" w:cstheme="minorEastAsia"/>
        </w:rPr>
        <w:t>模型在更多垂直领域的应用可行性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同时优化了模型的使用方法，提高了模型的响应速度。</w:t>
      </w:r>
    </w:p>
    <w:p w14:paraId="73D32E88">
      <w:pPr>
        <w:pStyle w:val="3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初步完成flask后端的搭建以及后端与训练模型、前端界面、数据库的连接</w:t>
      </w:r>
      <w:r>
        <w:rPr>
          <w:rFonts w:hint="eastAsia" w:asciiTheme="minorEastAsia" w:hAnsiTheme="minorEastAsia" w:cstheme="minorEastAsia"/>
        </w:rPr>
        <w:t xml:space="preserve"> </w:t>
      </w:r>
    </w:p>
    <w:p w14:paraId="32DA5304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搭建完整的Flask后端，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初步</w:t>
      </w:r>
      <w:r>
        <w:rPr>
          <w:rFonts w:ascii="宋体" w:hAnsi="宋体" w:eastAsia="宋体" w:cs="宋体"/>
          <w:sz w:val="24"/>
          <w:szCs w:val="24"/>
        </w:rPr>
        <w:t>完成后端与训练模型、前端界面、数据库的连接和数据交互，实现端到端的应用功能。</w:t>
      </w:r>
    </w:p>
    <w:p w14:paraId="21365431">
      <w:pPr>
        <w:pStyle w:val="3"/>
        <w:widowControl/>
        <w:numPr>
          <w:ilvl w:val="0"/>
          <w:numId w:val="3"/>
        </w:numPr>
        <w:spacing w:beforeAutospacing="0" w:afterAutospacing="0" w:line="360" w:lineRule="auto"/>
        <w:ind w:left="218" w:leftChars="104" w:firstLine="0" w:firstLineChars="0"/>
        <w:rPr>
          <w:rFonts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深入学习了yolo基础，大致理解了yolo的结构。</w:t>
      </w:r>
      <w:r>
        <w:rPr>
          <w:rFonts w:hint="eastAsia" w:asciiTheme="minorEastAsia" w:hAnsiTheme="minorEastAsia" w:cstheme="minorEastAsia"/>
        </w:rPr>
        <w:t xml:space="preserve">                                            </w:t>
      </w:r>
    </w:p>
    <w:p w14:paraId="589DE3DC">
      <w:pPr>
        <w:pStyle w:val="3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下周的计划和项目任务</w:t>
      </w:r>
    </w:p>
    <w:p w14:paraId="0E29BD2F">
      <w:pPr>
        <w:pStyle w:val="3"/>
        <w:widowControl/>
        <w:numPr>
          <w:ilvl w:val="0"/>
          <w:numId w:val="4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进一步学习神经网络内容</w:t>
      </w:r>
    </w:p>
    <w:p w14:paraId="6C146090">
      <w:pPr>
        <w:pStyle w:val="3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继续对模型进行优化</w:t>
      </w:r>
    </w:p>
    <w:p w14:paraId="342A2040">
      <w:pPr>
        <w:pStyle w:val="3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继续优化模型的使用方法，提高模型的使用效率</w:t>
      </w:r>
    </w:p>
    <w:p w14:paraId="2F36CFFD">
      <w:pPr>
        <w:pStyle w:val="3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完成flask后端的搭建以及后端与训练模型、前端界面、数据库的连接</w:t>
      </w:r>
      <w:r>
        <w:rPr>
          <w:rFonts w:hint="eastAsia" w:asciiTheme="minorEastAsia" w:hAnsiTheme="minorEastAsia" w:cstheme="minorEastAsia"/>
        </w:rPr>
        <w:t xml:space="preserve"> </w:t>
      </w:r>
    </w:p>
    <w:p w14:paraId="74BE3814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hint="eastAsia" w:asciiTheme="minorEastAsia" w:hAnsiTheme="minorEastAsia" w:cstheme="minorEastAsia"/>
        </w:rPr>
      </w:pPr>
      <w:r>
        <w:rPr>
          <w:rFonts w:ascii="宋体" w:hAnsi="宋体" w:eastAsia="宋体" w:cs="宋体"/>
          <w:sz w:val="24"/>
          <w:szCs w:val="24"/>
        </w:rPr>
        <w:t>搭建完整的Flask后端，完成后端与训练模型、前端界面、数据库的连接和数据交互，实现端到端的应用功能。</w:t>
      </w:r>
    </w:p>
    <w:p w14:paraId="3F944DB1">
      <w:pPr>
        <w:pStyle w:val="3"/>
        <w:widowControl/>
        <w:numPr>
          <w:ilvl w:val="0"/>
          <w:numId w:val="4"/>
        </w:numPr>
        <w:spacing w:beforeAutospacing="0" w:afterAutospacing="0" w:line="360" w:lineRule="auto"/>
        <w:ind w:left="218" w:leftChars="104" w:firstLine="0" w:firstLineChars="0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继续学习yolo基础，尝试修改yolo进行改进</w:t>
      </w:r>
      <w:r>
        <w:rPr>
          <w:rFonts w:hint="eastAsia" w:asciiTheme="minorEastAsia" w:hAnsiTheme="minorEastAsia" w:cstheme="minorEastAsia"/>
        </w:rPr>
        <w:t xml:space="preserve">    </w:t>
      </w:r>
    </w:p>
    <w:p w14:paraId="6FFF82F7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asciiTheme="minorEastAsia" w:hAnsiTheme="minorEastAsia" w:cstheme="minor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继续</w:t>
      </w:r>
      <w:r>
        <w:rPr>
          <w:rFonts w:ascii="宋体" w:hAnsi="宋体" w:eastAsia="宋体" w:cs="宋体"/>
          <w:sz w:val="24"/>
          <w:szCs w:val="24"/>
        </w:rPr>
        <w:t>深入学习YOLO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v8</w:t>
      </w:r>
      <w:r>
        <w:rPr>
          <w:rFonts w:ascii="宋体" w:hAnsi="宋体" w:eastAsia="宋体" w:cs="宋体"/>
          <w:sz w:val="24"/>
          <w:szCs w:val="24"/>
        </w:rPr>
        <w:t>模型的原理和代码结构，尝试根据具体需求对YOLO模型进行修改和改进，提高模型的性能和适应性。</w:t>
      </w:r>
      <w:r>
        <w:rPr>
          <w:rFonts w:hint="eastAsia" w:asciiTheme="minorEastAsia" w:hAnsiTheme="minorEastAsia" w:cstheme="minorEastAsia"/>
        </w:rPr>
        <w:t xml:space="preserve">                                                    </w:t>
      </w:r>
    </w:p>
    <w:p w14:paraId="1892F151">
      <w:pPr>
        <w:pStyle w:val="3"/>
        <w:widowControl/>
        <w:numPr>
          <w:ilvl w:val="0"/>
          <w:numId w:val="1"/>
        </w:numPr>
        <w:spacing w:before="156" w:beforeLines="50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存在的主要问题或特殊情况</w:t>
      </w:r>
    </w:p>
    <w:p w14:paraId="2368BDE2">
      <w:pPr>
        <w:pStyle w:val="3"/>
        <w:widowControl/>
        <w:numPr>
          <w:ilvl w:val="0"/>
          <w:numId w:val="5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rPr>
          <w:rFonts w:hint="eastAsia" w:asciiTheme="minorEastAsia" w:hAnsiTheme="minorEastAsia" w:cstheme="minorEastAsia"/>
        </w:rPr>
        <w:t>数据集不够全面导致模型预测覆盖性不足</w:t>
      </w:r>
    </w:p>
    <w:p w14:paraId="30B8A055">
      <w:pPr>
        <w:pStyle w:val="3"/>
        <w:widowControl/>
        <w:numPr>
          <w:ilvl w:val="0"/>
          <w:numId w:val="0"/>
        </w:numPr>
        <w:spacing w:beforeAutospacing="0" w:afterAutospacing="0" w:line="360" w:lineRule="auto"/>
        <w:rPr>
          <w:rFonts w:hint="default" w:eastAsia="宋体" w:asciiTheme="minorEastAsia" w:hAnsiTheme="minorEastAsia" w:cs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由于初期数据集规模较小且多样性不足，导致模型在预测时覆盖性不够全面，影响了预测结果的准确性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且在某些情况下预测不精准。</w:t>
      </w:r>
    </w:p>
    <w:p w14:paraId="608BC889">
      <w:pPr>
        <w:pStyle w:val="3"/>
        <w:widowControl/>
        <w:numPr>
          <w:ilvl w:val="0"/>
          <w:numId w:val="5"/>
        </w:numPr>
        <w:spacing w:beforeAutospacing="0" w:afterAutospacing="0" w:line="360" w:lineRule="auto"/>
        <w:ind w:left="218" w:leftChars="104"/>
        <w:rPr>
          <w:rFonts w:hint="eastAsia" w:asciiTheme="minorEastAsia" w:hAnsiTheme="minorEastAsia" w:cstheme="minorEastAsia"/>
        </w:rPr>
      </w:pPr>
      <w:r>
        <w:t>前端和后端的接口对接存在一定难度，需要更多的时间调试和完善</w:t>
      </w:r>
    </w:p>
    <w:p w14:paraId="329A6285"/>
    <w:p w14:paraId="7748CB01"/>
    <w:sectPr>
      <w:headerReference r:id="rId3" w:type="default"/>
      <w:pgSz w:w="11906" w:h="16838"/>
      <w:pgMar w:top="1315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47E11">
    <w:pPr>
      <w:pStyle w:val="2"/>
    </w:pPr>
    <w:r>
      <w:rPr>
        <w:rFonts w:hint="eastAsia"/>
      </w:rPr>
      <w:drawing>
        <wp:inline distT="0" distB="0" distL="114300" distR="114300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916F9"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height:38.95pt;width:257.55pt;mso-position-horizontal:left;mso-position-horizontal-relative:page;mso-position-vertical:top;mso-position-vertical-relative:page;z-index:251660288;mso-width-relative:page;mso-height-relative:page;" coordorigin="2886,283" coordsize="5044,1423" o:gfxdata="UEsDBAoAAAAAAIdO4kAAAAAAAAAAAAAAAAAEAAAAZHJzL1BLAwQUAAAACACHTuJAuTmDNtYAAAAE&#10;AQAADwAAAGRycy9kb3ducmV2LnhtbE2PT0vDQBDF70K/wzKCN7tZJVZjNqUU9VSE/gHxNs1Ok9Ds&#10;bMhuk/bbu3qxl4HHe7z3m3x+tq0YqPeNYw1qmoAgLp1puNKw277fP4PwAdlg65g0XMjDvJjc5JgZ&#10;N/Kahk2oRCxhn6GGOoQuk9KXNVn0U9cRR+/geoshyr6SpscxlttWPiTJk7TYcFyosaNlTeVxc7Ia&#10;PkYcF4/qbVgdD8vL9zb9/Fop0vruViWvIAKdw38YfvEjOhSRae9ObLxoNcRHwt+NXqpSBWKvYTZ7&#10;AVnk8hq++AFQSwMEFAAAAAgAh07iQHNfT9hRBAAAoRkAAA4AAABkcnMvZTJvRG9jLnhtbO1ZzW7r&#10;RBTeI/EOI+9p/Js4VtOrkNAKqXArFcR64tiOJdtjZiZNyhoBS1askBDskHgDxOPc8hp8M2M7P80V&#10;oUAkULpI589nzvl8vnNmji9frcuCPCRc5KwaWc6FbZGkitk8r7KR9ekn1++FFhGSVnNasCoZWY+J&#10;sF5dvfvO5aqOEpctWDFPOIGQSkSremQtpKyjXk/Ei6Sk4oLVSYXJlPGSSnR51ptzuoL0sui5tt3v&#10;rRif15zFiRAYnZpJq5HIjxHI0jSPkymLl2VSSSOVJwWVMEks8lpYV1rbNE1i+TpNRSJJMbJgqdS/&#10;2ATtmfrtXV3SKOO0XuRxowI9RoU9m0qaV9i0EzWlkpIlz5+JKvOYM8FSeRGzsmcM0YjACsfew+aG&#10;s2WtbcmiVVZ3oONF7aH+YrHxxw93nOTzkeW6FqloiTf++69fvvn2G4IBoLOqswiLbnh9X9/xZiAz&#10;PWXwOuWl+g9TyFrj+tjhmqwliTHouQM7DAOLxJjzh36/Hxjg4wXejnrMDcO+RTDrhl479UHzdGD7&#10;vnnU8V0922u37SntOmW6zr8L1HAPp+ELYHpub4vV0IV8hVNrLI06lMIQ3FQgDTv8WpCePfZWjMBa&#10;sXEl8fdc6X5B60R7qFBe0rpSh9APP7/57SfSOJJe0nmRiAQc6oALtVYGrZUtNF7rQqoBT+xMpFHN&#10;hbxJWElUY2Rx8F7TkT7cCmmWtkvUjoIV+fw6Lwrd4dlsUnDyQBEjrsPJdDzRzxbL8iM2N8O+jT/j&#10;mBhWTqtX99thqCKMGK3WjvyiIiu8TnAAQSemCJkpQhWaZQ3aiSqzCC0yxOJYcr1xxZRq0NrYNaVi&#10;YbbTYo0WZS4RhYu8HFmhUkIrBy2KCgqs6hZc1Zqx+SNeDGcm+Ik6vs6B0i0V8o5yRDuohXwgX+Mn&#10;LRh0ZU3LIgvGvzg0rtbDczBrkRWiJ+z4fEl5YpHiwwo+NXR8X4Vb3fGDgYsO356Zbc9Uy3LCAL6D&#10;zFPHuqnWy6JtppyVnyFtjNWumKJVjL0NYk1nIk1UR+KJk/FYL0OIram8re7rWAlXgFZsvJQszbVT&#10;bNBpQAMzVMQ7AUW8PYrouKZ2Bov+nCKO3UdIRCQYhI1XnpIjg+n0ejp4xpGODPDCLY501Dlz5MwR&#10;cPjQQedwGoGLNwcSk0Z8k2iP5QjCzm62bDnihO15Ao1zHjnnEZ15/5t5BIfqHY7og9HxeaTvIREh&#10;j/iBPqPR6JQcOeeR81nrFGctXJp2OBL+tTzieDhxqguZNxiYw/cpSXK+kJxJcgqS4Ky0QxLt6scn&#10;Es829Rsn8PSZ6pxJzrf2k97aN6XAE93gna4O+PTd10/f//L041cEY7hPbLGGyPX7DPVNpx1/S80r&#10;8Jr6ZzjQIjb0cYO2+tkP9NTLq15bdSVTk+p7gb1bcTpcQZLr2bqx639cTEJJztSV/rlSknZKVO51&#10;UbD5yqA+DWz3delp82Xl6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C5OYM21gAAAAQBAAAPAAAA&#10;AAAAAAEAIAAAACIAAABkcnMvZG93bnJldi54bWxQSwECFAAUAAAACACHTuJAc19P2FEEAAChGQAA&#10;DgAAAAAAAAABACAAAAAlAQAAZHJzL2Uyb0RvYy54bWxQSwUGAAAAAAYABgBZAQAA6AcAAAAA&#10;">
              <o:lock v:ext="edit" aspectratio="f"/>
              <v:group id="_x0000_s1026" o:spid="_x0000_s1026" o:spt="203" style="position:absolute;left:2886;top:283;height:1423;width:929;" coordorigin="888,295" coordsize="929,1423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<o:lock v:ext="edit" aspectratio="f"/>
                <v:rect id="_x0000_s1026" o:spid="_x0000_s1026" o:spt="1" style="position:absolute;left:888;top:595;height:385;width:385;v-text-anchor:middle;" fillcolor="#F8CDAC [1301]" filled="t" stroked="f" coordsize="21600,21600" o:gfxdata="UEsDBAoAAAAAAIdO4kAAAAAAAAAAAAAAAAAEAAAAZHJzL1BLAwQUAAAACACHTuJAtBs22LgAAADa&#10;AAAADwAAAGRycy9kb3ducmV2LnhtbEWPQYvCMBSE7wv+h/AEb2uiQlmq0YOo6NHu/oBn82yLzUtJ&#10;oq3/3gjCHoeZ+YZZbQbbigf50DjWMJsqEMSlMw1XGv5+998/IEJENtg6Jg1PCrBZj75WmBvX85ke&#10;RaxEgnDIUUMdY5dLGcqaLIap64iTd3XeYkzSV9J47BPctnKuVCYtNpwWauxoW1N5K+5WA8pduJ2y&#10;wg/nxeJgenNR2e6i9WQ8U0sQkYb4H/60j0bDHN5X0g2Q6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Bs22L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64;top:780;height:385;width:385;v-text-anchor:middle;" fillcolor="#7DDFD7 [1944]" filled="t" stroked="f" coordsize="21600,21600" o:gfxdata="UEsDBAoAAAAAAIdO4kAAAAAAAAAAAAAAAAAEAAAAZHJzL1BLAwQUAAAACACHTuJAHK3q1L0AAADa&#10;AAAADwAAAGRycy9kb3ducmV2LnhtbEWPW2vCQBSE3wv+h+UIvtXd2HohugoKRcGH4gWfD9ljkjZ7&#10;NmRXTfrr3UKhj8PMfMMsVq2txJ0aXzrWkAwVCOLMmZJzDefTx+sMhA/IBivHpKEjD6tl72WBqXEP&#10;PtD9GHIRIexT1FCEUKdS+qwgi37oauLoXV1jMUTZ5NI0+IhwW8mRUhNpseS4UGBNm4Ky7+PNavjq&#10;3vcy84nqLp+7HzUdt6fteK31oJ+oOYhAbfgP/7V3RsMb/F6JN0Au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rerU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457;top:295;height:184;width:184;v-text-anchor:middle;" fillcolor="#F8CDAC [1301]" filled="t" stroked="f" coordsize="21600,21600" o:gfxdata="UEsDBAoAAAAAAIdO4kAAAAAAAAAAAAAAAAAEAAAAZHJzL1BLAwQUAAAACACHTuJAVL4LN7kAAADa&#10;AAAADwAAAGRycy9kb3ducmV2LnhtbEWP3YrCMBSE74V9h3AWvNPEH8rSNXqxqKyXVh/g2Jxti81J&#10;SaLtvr0RBC+HmfmGWW0G24o7+dA41jCbKhDEpTMNVxrOp93kC0SIyAZbx6ThnwJs1h+jFebG9Xyk&#10;exErkSAcctRQx9jlUoayJoth6jri5P05bzEm6StpPPYJbls5VyqTFhtOCzV29FNTeS1uVgPKbbge&#10;ssIPx8Vib3pzUdn2ovX4c6a+QUQa4jv8av8aDUt4Xkk3QK4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+Cze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633;top:452;height:184;width:184;v-text-anchor:middle;" fillcolor="#7DDFD7 [1944]" filled="t" stroked="f" coordsize="21600,21600" o:gfxdata="UEsDBAoAAAAAAIdO4kAAAAAAAAAAAAAAAAAEAAAAZHJzL1BLAwQUAAAACACHTuJA/AjXO70AAADa&#10;AAAADwAAAGRycy9kb3ducmV2LnhtbEWPQWvCQBSE74X+h+UVvNXdiKklZiO0IAo9lKr0/Mg+k2j2&#10;bciumvTXdwsFj8PMfMPkq8G24kq9bxxrSKYKBHHpTMOVhsN+/fwKwgdkg61j0jCSh1Xx+JBjZtyN&#10;v+i6C5WIEPYZaqhD6DIpfVmTRT91HXH0jq63GKLsK2l6vEW4beVMqRdpseG4UGNH7zWV593FajiN&#10;8w9Z+kSN35/bH7VIh/0mfdN68pSoJYhAQ7iH/9tboyGFvyvxBs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CNc7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0;top:1377;height:184;width:184;v-text-anchor:middle;" fillcolor="#F8CDAC [1301]" filled="t" stroked="f" coordsize="21600,21600" o:gfxdata="UEsDBAoAAAAAAIdO4kAAAAAAAAAAAAAAAAAEAAAAZHJzL1BLAwQUAAAACACHTuJA1fMBMrcAAADa&#10;AAAADwAAAGRycy9kb3ducmV2LnhtbEVPS2rDMBDdF3oHMYXuaikxmOJEySKkIV3G6QHG1sQ2sUZG&#10;Um3n9tWikOXj/bf7xQ5iIh96xxpWmQJB3DjTc6vh5/r18QkiRGSDg2PS8KAA+93ryxZL42a+0FTF&#10;VqQQDiVq6GIcSylD05HFkLmROHE35y3GBH0rjcc5hdtBrpUqpMWeU0OHIx06au7Vr9WA8hju30Xl&#10;l0uen8xsalUca63f31ZqAyLSEp/if/fZaEhb05V0A+Tu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8wEy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306;top:1534;height:184;width:184;v-text-anchor:middle;" fillcolor="#7DDFD7 [1944]" filled="t" stroked="f" coordsize="21600,21600" o:gfxdata="UEsDBAoAAAAAAIdO4kAAAAAAAAAAAAAAAAAEAAAAZHJzL1BLAwQUAAAACACHTuJAY5bs17wAAADa&#10;AAAADwAAAGRycy9kb3ducmV2LnhtbEWPQWvCQBSE74L/YXlCb7qbUo2kroJCUfAgavH8yL4mabNv&#10;Q3bVxF/vFgo9DjPzDbNYdbYWN2p95VhDMlEgiHNnKi40fJ4/xnMQPiAbrB2Thp48rJbDwQIz4+58&#10;pNspFCJC2GeooQyhyaT0eUkW/cQ1xNH7cq3FEGVbSNPiPcJtLV+VmkmLFceFEhvalJT/nK5Ww3f/&#10;tpe5T1R/OeweKp125+10rfXLKFHvIAJ14T/8194ZDSn8Xok3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W7N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5386;top:879;height:659;width:2544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A916F9"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2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20XX工作总结</w:t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flip:x;margin-left:548.3pt;margin-top:0pt;height:39.35pt;width:46.45pt;mso-position-horizontal-relative:page;mso-position-vertical-relative:page;z-index:251659264;mso-width-relative:page;mso-height-relative:page;" coordorigin="888,295" coordsize="929,1423" o:gfxdata="UEsDBAoAAAAAAIdO4kAAAAAAAAAAAAAAAAAEAAAAZHJzL1BLAwQUAAAACACHTuJAinANJNQAAAAD&#10;AQAADwAAAGRycy9kb3ducmV2LnhtbE2PzWrDMBCE74W+g9hCb42UYJrEsRxCoKWUXuq2IceNtbVF&#10;rZWxlL+3j9pLelkYZpj5tlieXCcONATrWcN4pEAQ195YbjR8fjw9zECEiGyw80wazhRgWd7eFJgb&#10;f+R3OlSxEamEQ44a2hj7XMpQt+QwjHxPnLxvPziMSQ6NNAMeU7nr5ESpR+nQclposad1S/VPtXca&#10;vlY2o2yzfX1TNdGLkdvnymZa39+N1QJEpFO8huEXP6FDmZh2fs8miE5DeiT+3eTNJ3MQOw3T2RRk&#10;Wcj/7OUFUEsDBBQAAAAIAIdO4kD0f9ecxQMAAPUVAAAOAAAAZHJzL2Uyb0RvYy54bWztWM1uKzUU&#10;3iPxDtbsaTL5nURNr6KEFKTCrVQQa9fxTEby2MZ2mpY1C5a8ARI7ngHxOFe8Bp/tmWmaexG9IEVC&#10;miwm/pvjc75zvnM8vnzzWAnywI0tlVwk6UU/IVwytS1lsUi+/WbzWZYQ66jcUqEkXyRP3CZvrj79&#10;5PKg53ygdkpsuSEQIu38oBfJzjk97/Us2/GK2gulucRkrkxFHbqm6G0NPUB6JXqDfn/SOyiz1UYx&#10;bi1G13EyqSWa1whUeV4yvlZsX3HpolTDBXUwye5KbZOroG2ec+be5rnljohFAktdeGITtO/9s3d1&#10;SeeFoXpXsloF+hoVTmyqaCmxaStqTR0le1O+J6oqmVFW5e6CqaoXDQmIwIq0f4LNtVF7HWwp5odC&#10;t6DDUSeo/2ux7OuHW0PKLSIBkEhaweN//v7ju59/IhgAOgddzLHo2ug7fWvqgSL2vMGPualILkr9&#10;BUQECGAUeQwIP7UI80dHGAbH2WyWjhPCMDWazaajcfQA28FN/q0sQ/hhcjBrZz6v350NZvHFdDQY&#10;+td6cXc0vJKtTgeNwLTPaNn/htbdjmoenGA9EA1aaYvWL7+9++NXMohghTUtUnZuAVoDk/+vwWnM&#10;HDdmNgANsxod3zi2kc61se6aq4r4xiIxiO2AN324sS4ubZb4nawS5XZTChE6prhfCUMeKHiwyVbr&#10;5Sq8K/bVV2obh0d9/KI7MOz9EVZPmmHAbaOYAP0L+UKSA/w/mEICYRRpIQcd0aw0QsvKIiFUFMg3&#10;zJmwsVReNWgd7VpTu4vbBbFRi6p0yDSirBAWXomgHLQQMri8Adf7+15tn+AZoyLBrWabEijdUOtu&#10;qQGjoRZynnuLRy4UdFV1KyE7ZX740Lhfj9DBbEIOyBCw4/s9NTwh4kuJoJqloxHEutAZjacDdMzx&#10;zP3xjNxXKwXwETfQLjT9eieaZm5U9R1S49LviikqGfaOiNWdlYuZC8mV8eUyLEMa0dTdyDvNGgJK&#10;tdw7lZchKJ7RqUEDNTyrz8GRwQlHAmv91uDRP3Mk7U9GIRdMszosz0mS6Xq9WU/fI0nLBoThEUla&#10;7nQk6UgCEn+omv9NIRmekGT0UYUkReJ5WTAbkqQZ2OPrrG90laSrJKH2/k8rCUK5PpvG01Y4G72+&#10;kkyGYJk/co7DMY3Oz0mSrpJ0x62zHLfw5fCCJNnHVZJ0iFOnrxfD6TQewM/Jku6jpGPJWVgyOWFJ&#10;iPXXl5JhHwI8S8bDcKzqakn36X7WT/dw2YXbwHAJU99c+uvG43741H++rb3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AAAAABkcnMvUEsB&#10;AhQAFAAAAAgAh07iQIpwDSTUAAAAAwEAAA8AAAAAAAAAAQAgAAAAIgAAAGRycy9kb3ducmV2Lnht&#10;bFBLAQIUABQAAAAIAIdO4kD0f9ecxQMAAPUVAAAOAAAAAAAAAAEAIAAAACMBAABkcnMvZTJvRG9j&#10;LnhtbFBLBQYAAAAABgAGAFkBAABaBwAAAAA=&#10;">
              <o:lock v:ext="edit" aspectratio="f"/>
              <v:rect id="矩形 2" o:spid="_x0000_s1026" o:spt="1" style="position:absolute;left:888;top:595;height:385;width:385;v-text-anchor:middle;" fillcolor="#F8CDAC [1301]" filled="t" stroked="f" coordsize="21600,21600" o:gfxdata="UEsDBAoAAAAAAIdO4kAAAAAAAAAAAAAAAAAEAAAAZHJzL1BLAwQUAAAACACHTuJAnPmAaLcAAADb&#10;AAAADwAAAGRycy9kb3ducmV2LnhtbEVPzYrCMBC+L/gOYYS9rUkVilSjB9HFPVp9gLEZ22IzKUnW&#10;1rc3Cwve5uP7nfV2tJ14kA+tYw3ZTIEgrpxpudZwOR++liBCRDbYOSYNTwqw3Uw+1lgYN/CJHmWs&#10;RQrhUKCGJsa+kDJUDVkMM9cTJ+7mvMWYoK+l8TikcNvJuVK5tNhyamiwp11D1b38tRpQ7sP9Jy/9&#10;eFosvs1grirfX7X+nGZqBSLSGN/if/fRpPkZ/P2SDpCb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c+YBotwAAANsAAAAP&#10;AAAAAAAAAAEAIAAAACIAAABkcnMvZG93bnJldi54bWxQSwECFAAUAAAACACHTuJAMy8FnjsAAAA5&#10;AAAAEAAAAAAAAAABACAAAAAGAQAAZHJzL3NoYXBleG1sLnhtbFBLBQYAAAAABgAGAFsBAACwAw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3" o:spid="_x0000_s1026" o:spt="1" style="position:absolute;left:1064;top:780;height:385;width:385;v-text-anchor:middle;" fillcolor="#7DDFD7 [1944]" filled="t" stroked="f" coordsize="21600,21600" o:gfxdata="UEsDBAoAAAAAAIdO4kAAAAAAAAAAAAAAAAAEAAAAZHJzL1BLAwQUAAAACACHTuJAhQWJGrwAAADb&#10;AAAADwAAAGRycy9kb3ducmV2LnhtbEVPTWvCQBC9C/0PyxS86W5ErUQ3gRZKBQ+iKT0P2WmSNjsb&#10;sltN/PVuodDbPN7n7PLBtuJCvW8ca0jmCgRx6UzDlYb34nW2AeEDssHWMWkYyUOePUx2mBp35RNd&#10;zqESMYR9ihrqELpUSl/WZNHPXUccuU/XWwwR9pU0PV5juG3lQqm1tNhwbKixo5eayu/zj9XwNS4P&#10;svSJGj+O+5t6Wg3F2+pZ6+ljorYgAg3hX/zn3ps4fwG/v8QDZH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FiRq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4" o:spid="_x0000_s1026" o:spt="1" style="position:absolute;left:1457;top:295;height:184;width:184;v-text-anchor:middle;" fillcolor="#F8CDAC [1301]" filled="t" stroked="f" coordsize="21600,21600" o:gfxdata="UEsDBAoAAAAAAIdO4kAAAAAAAAAAAAAAAAAEAAAAZHJzL1BLAwQUAAAACACHTuJAA2e7hLcAAADb&#10;AAAADwAAAGRycy9kb3ducmV2LnhtbEVPzYrCMBC+L/gOYQRva+IWilSjB9FlPVp9gLEZ22IzKUnW&#10;1rc3Cwve5uP7nfV2tJ14kA+tYw2LuQJBXDnTcq3hcj58LkGEiGywc0wanhRgu5l8rLEwbuATPcpY&#10;ixTCoUANTYx9IWWoGrIY5q4nTtzNeYsxQV9L43FI4baTX0rl0mLLqaHBnnYNVffy12pAuQ/3Y176&#10;8ZRl32YwV5Xvr1rPpgu1AhFpjG/xv/vHpPkZ/P2SDpCb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Z7uEtwAAANsAAAAP&#10;AAAAAAAAAAEAIAAAACIAAABkcnMvZG93bnJldi54bWxQSwECFAAUAAAACACHTuJAMy8FnjsAAAA5&#10;AAAAEAAAAAAAAAABACAAAAAGAQAAZHJzL3NoYXBleG1sLnhtbFBLBQYAAAAABgAGAFsBAACwAw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5" o:spid="_x0000_s1026" o:spt="1" style="position:absolute;left:1633;top:452;height:184;width:184;v-text-anchor:middle;" fillcolor="#7DDFD7 [1944]" filled="t" stroked="f" coordsize="21600,21600" o:gfxdata="UEsDBAoAAAAAAIdO4kAAAAAAAAAAAAAAAAAEAAAAZHJzL1BLAwQUAAAACACHTuJAZaC09bwAAADb&#10;AAAADwAAAGRycy9kb3ducmV2LnhtbEVPTWvCQBC9C/0PyxR6090UtRLdBFqQCh5EU3oestMkbXY2&#10;ZFdN/PVuodDbPN7nbPLBtuJCvW8ca0hmCgRx6UzDlYaPYjtdgfAB2WDrmDSM5CHPHiYbTI278pEu&#10;p1CJGMI+RQ11CF0qpS9rsuhnriOO3JfrLYYI+0qaHq8x3LbyWamltNhwbKixo7eayp/T2Wr4Hud7&#10;WfpEjZ+H3U29LIbiffGq9dNjotYgAg3hX/zn3pk4fw6/v8QDZH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gtPW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8" o:spid="_x0000_s1026" o:spt="1" style="position:absolute;left:1130;top:1377;height:184;width:184;v-text-anchor:middle;" fillcolor="#F8CDAC [1301]" filled="t" stroked="f" coordsize="21600,21600" o:gfxdata="UEsDBAoAAAAAAIdO4kAAAAAAAAAAAAAAAAAEAAAAZHJzL1BLAwQUAAAACACHTuJA48KGa7cAAADb&#10;AAAADwAAAGRycy9kb3ducmV2LnhtbEVPzYrCMBC+L/gOYYS9rYkrW6QaPYguerT6AGMztsVmUpJo&#10;69tvhAVv8/H9znI92FY8yIfGsYbpRIEgLp1puNJwPu2+5iBCRDbYOiYNTwqwXo0+lpgb1/ORHkWs&#10;RArhkKOGOsYulzKUNVkME9cRJ+7qvMWYoK+k8dincNvKb6UyabHh1FBjR5uayltxtxpQbsPtkBV+&#10;OM5mv6Y3F5VtL1p/jqdqASLSEN/if/fepPk/8PolHSBX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woZrtwAAANsAAAAP&#10;AAAAAAAAAAEAIAAAACIAAABkcnMvZG93bnJldi54bWxQSwECFAAUAAAACACHTuJAMy8FnjsAAAA5&#10;AAAAEAAAAAAAAAABACAAAAAGAQAAZHJzL3NoYXBleG1sLnhtbFBLBQYAAAAABgAGAFsBAACwAw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矩形 7" o:spid="_x0000_s1026" o:spt="1" style="position:absolute;left:1306;top:1534;height:184;width:184;v-text-anchor:middle;" fillcolor="#7DDFD7 [1944]" filled="t" stroked="f" coordsize="21600,21600" o:gfxdata="UEsDBAoAAAAAAIdO4kAAAAAAAAAAAAAAAAAEAAAAZHJzL1BLAwQUAAAACACHTuJA+j6PGbwAAADb&#10;AAAADwAAAGRycy9kb3ducmV2LnhtbEVPTWvCQBC9C/0PyxS86W6kWoluhAqlgoeiKT0P2WmSNjsb&#10;sluT+OvdgtDbPN7nbHeDbcSFOl871pDMFQjiwpmaSw0f+etsDcIHZIONY9Iwkodd9jDZYmpczye6&#10;nEMpYgj7FDVUIbSplL6oyKKfu5Y4cl+usxgi7EppOuxjuG3kQqmVtFhzbKiwpX1Fxc/512r4Hp+O&#10;svCJGj/fD1f1vBzyt+WL1tPHRG1ABBrCv/juPpg4fwV/v8QDZHY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+jxm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武汉凡诺软件技术有限公司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465F7"/>
    <w:multiLevelType w:val="singleLevel"/>
    <w:tmpl w:val="82E465F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8B542C8D"/>
    <w:multiLevelType w:val="singleLevel"/>
    <w:tmpl w:val="8B542C8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FBA01F1"/>
    <w:multiLevelType w:val="singleLevel"/>
    <w:tmpl w:val="0FBA01F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4670AC4"/>
    <w:multiLevelType w:val="multilevel"/>
    <w:tmpl w:val="34670AC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4969702"/>
    <w:multiLevelType w:val="singleLevel"/>
    <w:tmpl w:val="6496970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yYmFjZjQ5MmE1YWQ1ODE2MDRmNWY2YjRjNTY5N2MifQ=="/>
  </w:docVars>
  <w:rsids>
    <w:rsidRoot w:val="2DCB63A6"/>
    <w:rsid w:val="2DCB63A6"/>
    <w:rsid w:val="3699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948</Words>
  <Characters>1027</Characters>
  <Lines>0</Lines>
  <Paragraphs>0</Paragraphs>
  <TotalTime>11</TotalTime>
  <ScaleCrop>false</ScaleCrop>
  <LinksUpToDate>false</LinksUpToDate>
  <CharactersWithSpaces>1238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2024-07-14T15:31:00Z</dcterms:created>
  <dc:creator>浅忘 .</dc:creator>
  <cp:lastModifiedBy>浅忘 .</cp:lastModifiedBy>
  <dcterms:modified xsi:type="dcterms:W3CDTF">2024-07-14T15:46:09Z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32CEF748185F4056A82A0AFE48CCDC61_11</vt:lpwstr>
  </property>
</Properties>
</file>