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58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131290" w:rsidTr="002103CB">
        <w:trPr>
          <w:trHeight w:val="1217"/>
        </w:trPr>
        <w:tc>
          <w:tcPr>
            <w:tcW w:w="10314" w:type="dxa"/>
          </w:tcPr>
          <w:p w:rsidR="00131290" w:rsidRPr="00E44C48" w:rsidRDefault="0018032E" w:rsidP="00F14D65">
            <w:pPr>
              <w:pStyle w:val="NoSpacing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32"/>
                <w:szCs w:val="32"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9.75pt;margin-top:.35pt;width:86pt;height:65.5pt;z-index:251659264" filled="t" fillcolor="black">
                  <v:imagedata r:id="rId5" o:title="" cropleft="1398f"/>
                </v:shape>
                <o:OLEObject Type="Embed" ProgID="PBrush" ShapeID="_x0000_s1026" DrawAspect="Content" ObjectID="_1573567130" r:id="rId6"/>
              </w:pict>
            </w:r>
            <w:r w:rsidR="00131290" w:rsidRPr="00E44C48">
              <w:rPr>
                <w:rFonts w:ascii="Arial Unicode MS" w:eastAsia="Arial Unicode MS" w:hAnsi="Arial Unicode MS" w:cs="Arial Unicode MS" w:hint="cs"/>
                <w:b/>
                <w:bCs/>
                <w:sz w:val="32"/>
                <w:szCs w:val="32"/>
                <w:cs/>
              </w:rPr>
              <w:t>बीईएमएललिमिटेड</w:t>
            </w:r>
          </w:p>
          <w:p w:rsidR="00131290" w:rsidRDefault="00131290" w:rsidP="00F14D6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i/>
                <w:iCs/>
              </w:rPr>
            </w:pPr>
            <w:r w:rsidRPr="0057321C">
              <w:rPr>
                <w:rFonts w:ascii="Bookman Old Style" w:hAnsi="Bookman Old Style"/>
                <w:i/>
              </w:rPr>
              <w:t>(</w:t>
            </w:r>
            <w:r w:rsidRPr="00A47C29">
              <w:rPr>
                <w:rFonts w:ascii="Arial Unicode MS" w:eastAsia="Arial Unicode MS" w:hAnsi="Arial Unicode MS" w:cs="Arial Unicode MS" w:hint="cs"/>
                <w:i/>
                <w:iCs/>
                <w:cs/>
              </w:rPr>
              <w:t>भारत सरकार का उपक्रम</w:t>
            </w:r>
            <w:r>
              <w:rPr>
                <w:rFonts w:ascii="Arial Unicode MS" w:eastAsia="Arial Unicode MS" w:hAnsi="Arial Unicode MS" w:cs="Arial Unicode MS"/>
                <w:i/>
                <w:iCs/>
              </w:rPr>
              <w:t>)</w:t>
            </w:r>
          </w:p>
          <w:p w:rsidR="00131290" w:rsidRDefault="000E0A99" w:rsidP="00F14D65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 </w:t>
            </w:r>
            <w:r w:rsidR="00131290" w:rsidRPr="00261C11">
              <w:rPr>
                <w:rFonts w:ascii="Arial Unicode MS" w:eastAsia="Arial Unicode MS" w:hAnsi="Arial Unicode MS" w:cs="Arial Unicode MS" w:hint="cs"/>
                <w:cs/>
              </w:rPr>
              <w:t xml:space="preserve">बीईएमएल सौधा, 23/1, चौथा मेन रोड, </w:t>
            </w:r>
            <w:r w:rsidR="00131290">
              <w:rPr>
                <w:rFonts w:ascii="Arial Unicode MS" w:eastAsia="Arial Unicode MS" w:hAnsi="Arial Unicode MS" w:cs="Arial Unicode MS" w:hint="cs"/>
                <w:cs/>
              </w:rPr>
              <w:t>संपंगिरामनगर</w:t>
            </w:r>
            <w:r w:rsidR="00131290" w:rsidRPr="00261C11">
              <w:rPr>
                <w:rFonts w:ascii="Arial Unicode MS" w:eastAsia="Arial Unicode MS" w:hAnsi="Arial Unicode MS" w:cs="Arial Unicode MS" w:hint="cs"/>
                <w:cs/>
              </w:rPr>
              <w:t xml:space="preserve">, बेंगलूर </w:t>
            </w:r>
            <w:r w:rsidR="00131290" w:rsidRPr="00261C11">
              <w:rPr>
                <w:rFonts w:ascii="Arial Unicode MS" w:eastAsia="Arial Unicode MS" w:hAnsi="Arial Unicode MS" w:cs="Arial Unicode MS"/>
                <w:cs/>
              </w:rPr>
              <w:t>–</w:t>
            </w:r>
            <w:r w:rsidR="00131290" w:rsidRPr="00261C11">
              <w:rPr>
                <w:rFonts w:ascii="Arial Unicode MS" w:eastAsia="Arial Unicode MS" w:hAnsi="Arial Unicode MS" w:cs="Arial Unicode MS" w:hint="cs"/>
                <w:cs/>
              </w:rPr>
              <w:t xml:space="preserve"> 560 027</w:t>
            </w:r>
            <w:r w:rsidR="00131290">
              <w:rPr>
                <w:rFonts w:ascii="Arial Unicode MS" w:eastAsia="Arial Unicode MS" w:hAnsi="Arial Unicode MS" w:cs="Arial Unicode MS"/>
              </w:rPr>
              <w:t>,</w:t>
            </w:r>
            <w:r w:rsidR="00131290" w:rsidRPr="00B97F24">
              <w:rPr>
                <w:rFonts w:ascii="Arial Unicode MS" w:eastAsia="Arial Unicode MS" w:hAnsi="Arial Unicode MS" w:cs="Arial Unicode MS" w:hint="cs"/>
                <w:cs/>
              </w:rPr>
              <w:t xml:space="preserve"> भारत</w:t>
            </w:r>
          </w:p>
          <w:p w:rsidR="00131290" w:rsidRPr="00E44C48" w:rsidRDefault="00131290" w:rsidP="00F14D65">
            <w:pPr>
              <w:pStyle w:val="NoSpacing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E44C48">
              <w:rPr>
                <w:rFonts w:ascii="Bookman Old Style" w:hAnsi="Bookman Old Style"/>
                <w:b/>
                <w:sz w:val="32"/>
                <w:szCs w:val="32"/>
              </w:rPr>
              <w:t>BEML LIMITED</w:t>
            </w:r>
          </w:p>
          <w:p w:rsidR="00131290" w:rsidRPr="0057321C" w:rsidRDefault="00131290" w:rsidP="00F14D65">
            <w:pPr>
              <w:pStyle w:val="NoSpacing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(</w:t>
            </w:r>
            <w:r w:rsidRPr="0057321C">
              <w:rPr>
                <w:rFonts w:ascii="Bookman Old Style" w:hAnsi="Bookman Old Style"/>
                <w:i/>
              </w:rPr>
              <w:t>A Govt of India Undertaking)</w:t>
            </w:r>
          </w:p>
          <w:p w:rsidR="00131290" w:rsidRDefault="00131290" w:rsidP="00F14D65">
            <w:pPr>
              <w:jc w:val="center"/>
              <w:rPr>
                <w:rFonts w:ascii="Bookman Old Style" w:hAnsi="Bookman Old Style"/>
              </w:rPr>
            </w:pPr>
            <w:r w:rsidRPr="0057321C">
              <w:rPr>
                <w:rFonts w:ascii="Bookman Old Style" w:hAnsi="Bookman Old Style"/>
              </w:rPr>
              <w:t xml:space="preserve">BEML Soudha, 23/1, 4th Main, Sampangirama Nagar, Bangalore-560 027, </w:t>
            </w:r>
            <w:r>
              <w:rPr>
                <w:rFonts w:ascii="Bookman Old Style" w:hAnsi="Bookman Old Style"/>
              </w:rPr>
              <w:t>INDIA</w:t>
            </w:r>
          </w:p>
          <w:p w:rsidR="00131290" w:rsidRPr="00E44C48" w:rsidRDefault="00131290" w:rsidP="00F14D6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31290" w:rsidTr="002103CB">
        <w:tblPrEx>
          <w:tblLook w:val="0000" w:firstRow="0" w:lastRow="0" w:firstColumn="0" w:lastColumn="0" w:noHBand="0" w:noVBand="0"/>
        </w:tblPrEx>
        <w:trPr>
          <w:trHeight w:val="3174"/>
        </w:trPr>
        <w:tc>
          <w:tcPr>
            <w:tcW w:w="10314" w:type="dxa"/>
          </w:tcPr>
          <w:p w:rsidR="00F72001" w:rsidRDefault="00F72001" w:rsidP="0013129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131290" w:rsidRPr="00131290" w:rsidRDefault="00131290" w:rsidP="00131290">
            <w:pPr>
              <w:jc w:val="center"/>
              <w:rPr>
                <w:b/>
                <w:bCs/>
                <w:sz w:val="28"/>
                <w:szCs w:val="28"/>
              </w:rPr>
            </w:pPr>
            <w:r w:rsidRPr="00131290">
              <w:rPr>
                <w:b/>
                <w:bCs/>
                <w:sz w:val="28"/>
                <w:szCs w:val="28"/>
              </w:rPr>
              <w:t>CORRIGENDUM</w:t>
            </w:r>
          </w:p>
          <w:p w:rsidR="00131290" w:rsidRPr="00131290" w:rsidRDefault="00131290" w:rsidP="00131290">
            <w:pPr>
              <w:rPr>
                <w:sz w:val="28"/>
                <w:szCs w:val="28"/>
              </w:rPr>
            </w:pPr>
          </w:p>
          <w:p w:rsidR="0054103C" w:rsidRDefault="00131290" w:rsidP="0054103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31290">
              <w:rPr>
                <w:sz w:val="28"/>
                <w:szCs w:val="28"/>
              </w:rPr>
              <w:t xml:space="preserve">The last date for </w:t>
            </w:r>
            <w:r w:rsidR="009E6D69">
              <w:rPr>
                <w:sz w:val="28"/>
                <w:szCs w:val="28"/>
              </w:rPr>
              <w:t xml:space="preserve">submission of online application </w:t>
            </w:r>
            <w:r w:rsidRPr="00131290">
              <w:rPr>
                <w:sz w:val="28"/>
                <w:szCs w:val="28"/>
              </w:rPr>
              <w:t xml:space="preserve">is extended upto </w:t>
            </w:r>
            <w:r w:rsidR="009E6D69">
              <w:rPr>
                <w:sz w:val="28"/>
                <w:szCs w:val="28"/>
              </w:rPr>
              <w:t>08</w:t>
            </w:r>
            <w:r w:rsidR="009E6D69" w:rsidRPr="009E6D69">
              <w:rPr>
                <w:sz w:val="28"/>
                <w:szCs w:val="28"/>
                <w:vertAlign w:val="superscript"/>
              </w:rPr>
              <w:t>th</w:t>
            </w:r>
            <w:r w:rsidR="009E6D69">
              <w:rPr>
                <w:sz w:val="28"/>
                <w:szCs w:val="28"/>
              </w:rPr>
              <w:t xml:space="preserve"> December</w:t>
            </w:r>
            <w:r w:rsidRPr="00131290">
              <w:rPr>
                <w:sz w:val="28"/>
                <w:szCs w:val="28"/>
              </w:rPr>
              <w:t xml:space="preserve"> 201</w:t>
            </w:r>
            <w:r w:rsidR="00651B43">
              <w:rPr>
                <w:sz w:val="28"/>
                <w:szCs w:val="28"/>
              </w:rPr>
              <w:t>7</w:t>
            </w:r>
            <w:r w:rsidR="009E6D69">
              <w:rPr>
                <w:sz w:val="28"/>
                <w:szCs w:val="28"/>
              </w:rPr>
              <w:t xml:space="preserve">, 17.45 Hrs </w:t>
            </w:r>
            <w:r w:rsidR="009E6D69" w:rsidRPr="009E6D69">
              <w:rPr>
                <w:sz w:val="28"/>
                <w:szCs w:val="28"/>
              </w:rPr>
              <w:t xml:space="preserve">and </w:t>
            </w:r>
            <w:r w:rsidR="009E6D69">
              <w:rPr>
                <w:sz w:val="28"/>
                <w:szCs w:val="28"/>
              </w:rPr>
              <w:t xml:space="preserve">last date </w:t>
            </w:r>
            <w:r w:rsidR="00635C8C">
              <w:rPr>
                <w:sz w:val="28"/>
                <w:szCs w:val="28"/>
              </w:rPr>
              <w:t xml:space="preserve">for </w:t>
            </w:r>
            <w:r w:rsidR="00635C8C" w:rsidRPr="009E6D69">
              <w:rPr>
                <w:sz w:val="28"/>
                <w:szCs w:val="28"/>
              </w:rPr>
              <w:t>receipt</w:t>
            </w:r>
            <w:r w:rsidR="009E6D69" w:rsidRPr="009E6D69">
              <w:rPr>
                <w:sz w:val="28"/>
                <w:szCs w:val="28"/>
              </w:rPr>
              <w:t xml:space="preserve"> of </w:t>
            </w:r>
            <w:r w:rsidR="009E6D69">
              <w:rPr>
                <w:sz w:val="28"/>
                <w:szCs w:val="28"/>
              </w:rPr>
              <w:t>hard copy of the application along with the testimonial is extended upto 15</w:t>
            </w:r>
            <w:r w:rsidR="009E6D69" w:rsidRPr="009E6D69">
              <w:rPr>
                <w:sz w:val="28"/>
                <w:szCs w:val="28"/>
                <w:vertAlign w:val="superscript"/>
              </w:rPr>
              <w:t>th</w:t>
            </w:r>
            <w:r w:rsidR="009E6D69">
              <w:rPr>
                <w:sz w:val="28"/>
                <w:szCs w:val="28"/>
              </w:rPr>
              <w:t xml:space="preserve"> December 2017.</w:t>
            </w:r>
          </w:p>
          <w:p w:rsidR="009E6D69" w:rsidRPr="00131290" w:rsidRDefault="009E6D69" w:rsidP="0054103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131290" w:rsidRPr="00131290" w:rsidRDefault="00131290" w:rsidP="00131290">
            <w:pPr>
              <w:rPr>
                <w:sz w:val="28"/>
                <w:szCs w:val="28"/>
              </w:rPr>
            </w:pPr>
            <w:r w:rsidRPr="00131290">
              <w:rPr>
                <w:sz w:val="28"/>
                <w:szCs w:val="28"/>
              </w:rPr>
              <w:t>All other terms and conditions remain unchanged.</w:t>
            </w:r>
          </w:p>
          <w:p w:rsidR="00131290" w:rsidRPr="00131290" w:rsidRDefault="00131290" w:rsidP="00131290">
            <w:pPr>
              <w:rPr>
                <w:sz w:val="28"/>
                <w:szCs w:val="28"/>
              </w:rPr>
            </w:pPr>
          </w:p>
          <w:p w:rsidR="00131290" w:rsidRPr="002C4C94" w:rsidRDefault="00131290" w:rsidP="00635C8C">
            <w:pPr>
              <w:rPr>
                <w:sz w:val="28"/>
                <w:szCs w:val="28"/>
              </w:rPr>
            </w:pPr>
            <w:r w:rsidRPr="00131290">
              <w:rPr>
                <w:sz w:val="28"/>
                <w:szCs w:val="28"/>
              </w:rPr>
              <w:t xml:space="preserve"> </w:t>
            </w:r>
            <w:r w:rsidR="002C4C94">
              <w:rPr>
                <w:sz w:val="28"/>
                <w:szCs w:val="28"/>
              </w:rPr>
              <w:t xml:space="preserve">Date: </w:t>
            </w:r>
            <w:r w:rsidR="00635C8C">
              <w:rPr>
                <w:sz w:val="28"/>
                <w:szCs w:val="28"/>
              </w:rPr>
              <w:t>30</w:t>
            </w:r>
            <w:r w:rsidR="002C4C94">
              <w:rPr>
                <w:sz w:val="28"/>
                <w:szCs w:val="28"/>
              </w:rPr>
              <w:t>.</w:t>
            </w:r>
            <w:r w:rsidR="0054103C">
              <w:rPr>
                <w:sz w:val="28"/>
                <w:szCs w:val="28"/>
              </w:rPr>
              <w:t>1</w:t>
            </w:r>
            <w:r w:rsidR="00651B43">
              <w:rPr>
                <w:sz w:val="28"/>
                <w:szCs w:val="28"/>
              </w:rPr>
              <w:t>1</w:t>
            </w:r>
            <w:r w:rsidR="002C4C94">
              <w:rPr>
                <w:sz w:val="28"/>
                <w:szCs w:val="28"/>
              </w:rPr>
              <w:t>.201</w:t>
            </w:r>
            <w:r w:rsidR="00651B43">
              <w:rPr>
                <w:sz w:val="28"/>
                <w:szCs w:val="28"/>
              </w:rPr>
              <w:t>7</w:t>
            </w:r>
            <w:r w:rsidR="002C4C94">
              <w:rPr>
                <w:sz w:val="28"/>
                <w:szCs w:val="28"/>
              </w:rPr>
              <w:t xml:space="preserve">                                                              </w:t>
            </w:r>
            <w:r w:rsidR="00B95AFA">
              <w:rPr>
                <w:sz w:val="28"/>
                <w:szCs w:val="28"/>
              </w:rPr>
              <w:t xml:space="preserve">         </w:t>
            </w:r>
            <w:r w:rsidR="002C4C94">
              <w:rPr>
                <w:sz w:val="28"/>
                <w:szCs w:val="28"/>
              </w:rPr>
              <w:t xml:space="preserve"> </w:t>
            </w:r>
            <w:r w:rsidRPr="00131290">
              <w:rPr>
                <w:sz w:val="28"/>
                <w:szCs w:val="28"/>
              </w:rPr>
              <w:t>Advt. No.KP/S/0</w:t>
            </w:r>
            <w:r w:rsidR="009E6D69">
              <w:rPr>
                <w:sz w:val="28"/>
                <w:szCs w:val="28"/>
              </w:rPr>
              <w:t>7</w:t>
            </w:r>
            <w:r w:rsidRPr="00131290">
              <w:rPr>
                <w:sz w:val="28"/>
                <w:szCs w:val="28"/>
              </w:rPr>
              <w:t>/201</w:t>
            </w:r>
            <w:r w:rsidR="0054103C">
              <w:rPr>
                <w:sz w:val="28"/>
                <w:szCs w:val="28"/>
              </w:rPr>
              <w:t>7</w:t>
            </w:r>
          </w:p>
        </w:tc>
      </w:tr>
    </w:tbl>
    <w:p w:rsidR="00642829" w:rsidRDefault="00642829" w:rsidP="00131290"/>
    <w:sectPr w:rsidR="0064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90"/>
    <w:rsid w:val="000E0A99"/>
    <w:rsid w:val="00131290"/>
    <w:rsid w:val="0018032E"/>
    <w:rsid w:val="00192D2C"/>
    <w:rsid w:val="002103CB"/>
    <w:rsid w:val="002C4C94"/>
    <w:rsid w:val="0054103C"/>
    <w:rsid w:val="00593E59"/>
    <w:rsid w:val="005E145D"/>
    <w:rsid w:val="006115EE"/>
    <w:rsid w:val="00635C8C"/>
    <w:rsid w:val="00642829"/>
    <w:rsid w:val="00651B43"/>
    <w:rsid w:val="0070660E"/>
    <w:rsid w:val="00767B4A"/>
    <w:rsid w:val="009E6D69"/>
    <w:rsid w:val="009F4B22"/>
    <w:rsid w:val="00A76CE4"/>
    <w:rsid w:val="00B95AFA"/>
    <w:rsid w:val="00E30553"/>
    <w:rsid w:val="00F72001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290"/>
    <w:pPr>
      <w:spacing w:after="0" w:line="240" w:lineRule="auto"/>
    </w:pPr>
    <w:rPr>
      <w:rFonts w:ascii="Calibri" w:eastAsia="Times New Roman" w:hAnsi="Calibri" w:cs="Mangal"/>
      <w:szCs w:val="20"/>
      <w:lang w:val="en-US" w:bidi="hi-IN"/>
    </w:rPr>
  </w:style>
  <w:style w:type="table" w:styleId="TableGrid">
    <w:name w:val="Table Grid"/>
    <w:basedOn w:val="TableNormal"/>
    <w:uiPriority w:val="59"/>
    <w:rsid w:val="00131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290"/>
    <w:pPr>
      <w:spacing w:after="0" w:line="240" w:lineRule="auto"/>
    </w:pPr>
    <w:rPr>
      <w:rFonts w:ascii="Calibri" w:eastAsia="Times New Roman" w:hAnsi="Calibri" w:cs="Mangal"/>
      <w:szCs w:val="20"/>
      <w:lang w:val="en-US" w:bidi="hi-IN"/>
    </w:rPr>
  </w:style>
  <w:style w:type="table" w:styleId="TableGrid">
    <w:name w:val="Table Grid"/>
    <w:basedOn w:val="TableNormal"/>
    <w:uiPriority w:val="59"/>
    <w:rsid w:val="00131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ALWIN</dc:creator>
  <cp:lastModifiedBy>ALWIN</cp:lastModifiedBy>
  <cp:revision>36</cp:revision>
  <cp:lastPrinted>2017-11-30T11:34:00Z</cp:lastPrinted>
  <dcterms:created xsi:type="dcterms:W3CDTF">2016-04-26T09:49:00Z</dcterms:created>
  <dcterms:modified xsi:type="dcterms:W3CDTF">2017-11-30T11:41:00Z</dcterms:modified>
</cp:coreProperties>
</file>