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from Wednesday Meetings</w:t>
      </w:r>
    </w:p>
    <w:p w:rsidR="00000000" w:rsidDel="00000000" w:rsidP="00000000" w:rsidRDefault="00000000" w:rsidRPr="00000000" w14:paraId="00000002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SPMP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Tasks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layout of what is going to be completed for the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these fit in? What is the timeline? Understanding of things needed to do/Preliminary schedule of when it would be worked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Project Charter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Specification documents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Artifacts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SPMP should be a continuously updated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plan to deliver the project on time and on budget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at the next couple weeks at details as to who is working on what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SPMP for submission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going to have to be tested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tasks needed to accomplish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recurring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meetings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 – weekly status, meetings, assigning work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Network Diagram detail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 defined, know if there are any predecessors / successors in task 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 task you have should appear on task network diagram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status reports &amp; weekly meetings ARE NOT part of the task network diagram since they are recurring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happening but does not shift the due date of any tasks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Listed as actions taking place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constraints typically defined by user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application will be down from 12AM to 3AM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batch process to update accounts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at customer level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constraints-defined at IT level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High-level tasks then break it down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 use case artifacts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Pre-Project documents- break it down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SPMP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we get close and know more, break down high level tasks into smaller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Everything should be high-level until you are ready to work on it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starting working, break it down into solvable problems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lead to have understanding of how much time is being used and the accuracy and re-estimate times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Reward System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off of how much money is being spent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award points having a certain type of room and length of stay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up points to redeem them for future discounts or dollar amounts for things bought during the stay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login page, based on ID that it will be an employee or customer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each to respective interface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Third Party Website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Provided a file that requests reservations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back a file with the results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Reward System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user current status of their rewards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redeem the rewards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Guests/Customers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guests are considered customers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just reserve something then cancel 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the customer actually performed a task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task that has a “log” to it by someone is considered a customer/ employee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58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05LwNkcHCj1tDDyWELOjB8QjA==">AMUW2mUnDwl8E4kOYrXd3RQPv49YDXza2GvCBlR3mYBADoLdqmAYKdt0RPPq375mRWE4RU6rIMDafESHH5A56EkJ9L7h5UKevnNI/5ESW1X47uFDseIZqI0OkOS5XrNX2Ox3dr5f3VSe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2020-06-24T10:52:00Z</dcterms:created>
  <dc:creator>Peter Schubert</dc:creator>
</cp:coreProperties>
</file>