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621F78A2"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292C80">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367C22EE"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4AFC6EFA"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7747C2DA"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91FD5E5"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105EFFDA"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456FCA36"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3B793BF"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Residential Tenancies Board will only provide dispute resolution service to the landlord if his/her property is registered. A tenant can lodge a complaint or opt for dispute resolution service even if their landlord is not registered the property with RTB. 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between the landlords, tenants, and agents.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0981034C"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3564383A"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7F929A38"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w:t>
      </w:r>
      <w:r w:rsidR="002E1D9E">
        <w:rPr>
          <w:rFonts w:ascii="Times New Roman" w:hAnsi="Times New Roman" w:cs="Times New Roman"/>
          <w:sz w:val="24"/>
          <w:szCs w:val="24"/>
        </w:rPr>
        <w:t xml:space="preserve">Quantitative i.e. </w:t>
      </w:r>
      <w:r w:rsidR="00F50FB1">
        <w:rPr>
          <w:rFonts w:ascii="Times New Roman" w:hAnsi="Times New Roman" w:cs="Times New Roman"/>
          <w:sz w:val="24"/>
          <w:szCs w:val="24"/>
        </w:rPr>
        <w:t xml:space="preserve">audio interview. </w:t>
      </w:r>
      <w:r w:rsidR="0007080E">
        <w:rPr>
          <w:rFonts w:ascii="Times New Roman" w:hAnsi="Times New Roman" w:cs="Times New Roman"/>
          <w:sz w:val="24"/>
          <w:szCs w:val="24"/>
        </w:rPr>
        <w:t xml:space="preserve">Questionnaire will provide information of what are the scenarios in real-world between landlord, agents, and tenants. And </w:t>
      </w:r>
      <w:r w:rsidR="005652B7">
        <w:rPr>
          <w:rFonts w:ascii="Times New Roman" w:hAnsi="Times New Roman" w:cs="Times New Roman"/>
          <w:sz w:val="24"/>
          <w:szCs w:val="24"/>
        </w:rPr>
        <w:t xml:space="preserve">audio interview will provide the perception of an agent to the problems. </w:t>
      </w:r>
    </w:p>
    <w:p w14:paraId="68D31BE4" w14:textId="773FD59F" w:rsid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66F329B9" w14:textId="7C837659" w:rsidR="00D471EE" w:rsidRPr="00C07DD0" w:rsidRDefault="00C07DD0" w:rsidP="00D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approach used in this</w:t>
      </w:r>
      <w:r w:rsidR="00B04A52">
        <w:rPr>
          <w:rFonts w:ascii="Times New Roman" w:hAnsi="Times New Roman" w:cs="Times New Roman"/>
          <w:sz w:val="24"/>
          <w:szCs w:val="24"/>
        </w:rPr>
        <w:t xml:space="preserve"> study</w:t>
      </w:r>
      <w:r>
        <w:rPr>
          <w:rFonts w:ascii="Times New Roman" w:hAnsi="Times New Roman" w:cs="Times New Roman"/>
          <w:sz w:val="24"/>
          <w:szCs w:val="24"/>
        </w:rPr>
        <w:t xml:space="preserve"> is inductive. The researcher will start by collecting thorough </w:t>
      </w:r>
      <w:r w:rsidR="009C1F04">
        <w:rPr>
          <w:rFonts w:ascii="Times New Roman" w:hAnsi="Times New Roman" w:cs="Times New Roman"/>
          <w:sz w:val="24"/>
          <w:szCs w:val="24"/>
        </w:rPr>
        <w:t>information</w:t>
      </w:r>
      <w:r>
        <w:rPr>
          <w:rFonts w:ascii="Times New Roman" w:hAnsi="Times New Roman" w:cs="Times New Roman"/>
          <w:sz w:val="24"/>
          <w:szCs w:val="24"/>
        </w:rPr>
        <w:t xml:space="preserve"> from a group of people or individuals related to the study and then </w:t>
      </w:r>
      <w:r w:rsidR="009C1F04">
        <w:rPr>
          <w:rFonts w:ascii="Times New Roman" w:hAnsi="Times New Roman" w:cs="Times New Roman"/>
          <w:sz w:val="24"/>
          <w:szCs w:val="24"/>
        </w:rPr>
        <w:t>divides the information into certain categories</w:t>
      </w:r>
      <w:sdt>
        <w:sdtPr>
          <w:rPr>
            <w:rFonts w:ascii="Times New Roman" w:hAnsi="Times New Roman" w:cs="Times New Roman"/>
            <w:sz w:val="24"/>
            <w:szCs w:val="24"/>
          </w:rPr>
          <w:id w:val="1032230924"/>
          <w:citation/>
        </w:sdtPr>
        <w:sdtContent>
          <w:r w:rsidR="009C1F04">
            <w:rPr>
              <w:rFonts w:ascii="Times New Roman" w:hAnsi="Times New Roman" w:cs="Times New Roman"/>
              <w:sz w:val="24"/>
              <w:szCs w:val="24"/>
            </w:rPr>
            <w:fldChar w:fldCharType="begin"/>
          </w:r>
          <w:r w:rsidR="009C1F04">
            <w:rPr>
              <w:rFonts w:ascii="Times New Roman" w:hAnsi="Times New Roman" w:cs="Times New Roman"/>
              <w:sz w:val="24"/>
              <w:szCs w:val="24"/>
              <w:lang w:val="en-IE"/>
            </w:rPr>
            <w:instrText xml:space="preserve"> CITATION Cre09 \l 6153 </w:instrText>
          </w:r>
          <w:r w:rsidR="009C1F04">
            <w:rPr>
              <w:rFonts w:ascii="Times New Roman" w:hAnsi="Times New Roman" w:cs="Times New Roman"/>
              <w:sz w:val="24"/>
              <w:szCs w:val="24"/>
            </w:rPr>
            <w:fldChar w:fldCharType="separate"/>
          </w:r>
          <w:r w:rsidR="009C1F04">
            <w:rPr>
              <w:rFonts w:ascii="Times New Roman" w:hAnsi="Times New Roman" w:cs="Times New Roman"/>
              <w:noProof/>
              <w:sz w:val="24"/>
              <w:szCs w:val="24"/>
              <w:lang w:val="en-IE"/>
            </w:rPr>
            <w:t xml:space="preserve"> </w:t>
          </w:r>
          <w:r w:rsidR="009C1F04" w:rsidRPr="009C1F04">
            <w:rPr>
              <w:rFonts w:ascii="Times New Roman" w:hAnsi="Times New Roman" w:cs="Times New Roman"/>
              <w:noProof/>
              <w:sz w:val="24"/>
              <w:szCs w:val="24"/>
              <w:lang w:val="en-IE"/>
            </w:rPr>
            <w:t>(Creswell, 2009)</w:t>
          </w:r>
          <w:r w:rsidR="009C1F04">
            <w:rPr>
              <w:rFonts w:ascii="Times New Roman" w:hAnsi="Times New Roman" w:cs="Times New Roman"/>
              <w:sz w:val="24"/>
              <w:szCs w:val="24"/>
            </w:rPr>
            <w:fldChar w:fldCharType="end"/>
          </w:r>
        </w:sdtContent>
      </w:sdt>
      <w:r w:rsidR="009C1F04">
        <w:rPr>
          <w:rFonts w:ascii="Times New Roman" w:hAnsi="Times New Roman" w:cs="Times New Roman"/>
          <w:sz w:val="24"/>
          <w:szCs w:val="24"/>
        </w:rPr>
        <w:t>.</w:t>
      </w:r>
      <w:r w:rsidR="00B04A52">
        <w:rPr>
          <w:rFonts w:ascii="Times New Roman" w:hAnsi="Times New Roman" w:cs="Times New Roman"/>
          <w:sz w:val="24"/>
          <w:szCs w:val="24"/>
        </w:rPr>
        <w:t xml:space="preserve"> </w:t>
      </w:r>
      <w:r w:rsidR="006668C2">
        <w:rPr>
          <w:rFonts w:ascii="Times New Roman" w:hAnsi="Times New Roman" w:cs="Times New Roman"/>
          <w:sz w:val="24"/>
          <w:szCs w:val="24"/>
        </w:rPr>
        <w:t xml:space="preserve">This inductive approach </w:t>
      </w:r>
      <w:r w:rsidR="00FD293A">
        <w:rPr>
          <w:rFonts w:ascii="Times New Roman" w:hAnsi="Times New Roman" w:cs="Times New Roman"/>
          <w:sz w:val="24"/>
          <w:szCs w:val="24"/>
        </w:rPr>
        <w:t xml:space="preserve">is following </w:t>
      </w:r>
      <w:r w:rsidR="006668C2">
        <w:rPr>
          <w:rFonts w:ascii="Times New Roman" w:hAnsi="Times New Roman" w:cs="Times New Roman"/>
          <w:sz w:val="24"/>
          <w:szCs w:val="24"/>
        </w:rPr>
        <w:t>bottom-up approach</w:t>
      </w:r>
      <w:r w:rsidR="00FD293A">
        <w:rPr>
          <w:rFonts w:ascii="Times New Roman" w:hAnsi="Times New Roman" w:cs="Times New Roman"/>
          <w:sz w:val="24"/>
          <w:szCs w:val="24"/>
        </w:rPr>
        <w:t>.</w:t>
      </w:r>
      <w:r w:rsidR="006668C2">
        <w:rPr>
          <w:rFonts w:ascii="Times New Roman" w:hAnsi="Times New Roman" w:cs="Times New Roman"/>
          <w:sz w:val="24"/>
          <w:szCs w:val="24"/>
        </w:rPr>
        <w:t xml:space="preserve"> </w:t>
      </w:r>
      <w:r w:rsidR="00FD293A">
        <w:rPr>
          <w:rFonts w:ascii="Times New Roman" w:hAnsi="Times New Roman" w:cs="Times New Roman"/>
          <w:sz w:val="24"/>
          <w:szCs w:val="24"/>
        </w:rPr>
        <w:t xml:space="preserve">In this research, the researcher will first collect the information by interviews and questionnaire targeting the people related to this study. Once the data is collected, researcher will analyze and recognize a broad pattern from that data. Using that pattern, the researcher will develop a tentative hypothesis of the study. The researcher will finally craft the theory and conclusion of the study based upon the hypothesis. </w:t>
      </w:r>
      <w:r w:rsidR="009B4090">
        <w:rPr>
          <w:rFonts w:ascii="Times New Roman" w:hAnsi="Times New Roman" w:cs="Times New Roman"/>
          <w:sz w:val="24"/>
          <w:szCs w:val="24"/>
        </w:rPr>
        <w:t xml:space="preserve">Below is the diagram of bottom up inductive approach followed in this research. </w:t>
      </w:r>
    </w:p>
    <w:p w14:paraId="21DC8984" w14:textId="3A8FB113" w:rsidR="008529C6" w:rsidRDefault="00292C80" w:rsidP="00562027">
      <w:pPr>
        <w:spacing w:line="360" w:lineRule="auto"/>
        <w:jc w:val="both"/>
        <w:rPr>
          <w:rFonts w:ascii="Times New Roman" w:hAnsi="Times New Roman" w:cs="Times New Roman"/>
          <w:sz w:val="24"/>
          <w:szCs w:val="24"/>
        </w:rPr>
      </w:pPr>
      <w:r>
        <w:rPr>
          <w:noProof/>
        </w:rPr>
        <w:lastRenderedPageBreak/>
        <w:drawing>
          <wp:inline distT="0" distB="0" distL="0" distR="0" wp14:anchorId="69E3E71C" wp14:editId="6726120F">
            <wp:extent cx="52863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609850"/>
                    </a:xfrm>
                    <a:prstGeom prst="rect">
                      <a:avLst/>
                    </a:prstGeom>
                  </pic:spPr>
                </pic:pic>
              </a:graphicData>
            </a:graphic>
          </wp:inline>
        </w:drawing>
      </w:r>
    </w:p>
    <w:p w14:paraId="358907C2" w14:textId="2CB47035" w:rsidR="00292C80" w:rsidRPr="00292C80" w:rsidRDefault="00292C80" w:rsidP="00292C80">
      <w:pPr>
        <w:pStyle w:val="Caption"/>
        <w:spacing w:line="360" w:lineRule="auto"/>
        <w:jc w:val="both"/>
        <w:rPr>
          <w:rFonts w:ascii="Times New Roman" w:hAnsi="Times New Roman" w:cs="Times New Roman"/>
          <w:b/>
          <w:i w:val="0"/>
          <w:sz w:val="24"/>
          <w:szCs w:val="24"/>
        </w:rPr>
      </w:pPr>
      <w:r w:rsidRPr="00292C80">
        <w:rPr>
          <w:rFonts w:ascii="Times New Roman" w:hAnsi="Times New Roman" w:cs="Times New Roman"/>
          <w:b/>
          <w:i w:val="0"/>
          <w:sz w:val="24"/>
          <w:szCs w:val="24"/>
        </w:rPr>
        <w:t xml:space="preserve">Figure </w:t>
      </w:r>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rPr>
        <w:instrText xml:space="preserve"> SEQ Figure \* ARABIC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rPr>
        <w:t>11</w:t>
      </w:r>
      <w:r w:rsidRPr="00292C80">
        <w:rPr>
          <w:rFonts w:ascii="Times New Roman" w:hAnsi="Times New Roman" w:cs="Times New Roman"/>
          <w:b/>
          <w:i w:val="0"/>
          <w:sz w:val="24"/>
          <w:szCs w:val="24"/>
        </w:rPr>
        <w:fldChar w:fldCharType="end"/>
      </w:r>
      <w:r w:rsidRPr="00292C80">
        <w:rPr>
          <w:rFonts w:ascii="Times New Roman" w:hAnsi="Times New Roman" w:cs="Times New Roman"/>
          <w:b/>
          <w:i w:val="0"/>
          <w:sz w:val="24"/>
          <w:szCs w:val="24"/>
        </w:rPr>
        <w:t>: Inductive Approach</w:t>
      </w:r>
      <w:sdt>
        <w:sdtPr>
          <w:rPr>
            <w:rFonts w:ascii="Times New Roman" w:hAnsi="Times New Roman" w:cs="Times New Roman"/>
            <w:b/>
            <w:i w:val="0"/>
            <w:sz w:val="24"/>
            <w:szCs w:val="24"/>
          </w:rPr>
          <w:id w:val="-1643271419"/>
          <w:citation/>
        </w:sdtPr>
        <w:sdtContent>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lang w:val="en-IE"/>
            </w:rPr>
            <w:instrText xml:space="preserve"> CITATION Rub15 \l 6153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lang w:val="en-IE"/>
            </w:rPr>
            <w:t xml:space="preserve"> (Rubio, 2015)</w:t>
          </w:r>
          <w:r w:rsidRPr="00292C80">
            <w:rPr>
              <w:rFonts w:ascii="Times New Roman" w:hAnsi="Times New Roman" w:cs="Times New Roman"/>
              <w:b/>
              <w:i w:val="0"/>
              <w:sz w:val="24"/>
              <w:szCs w:val="24"/>
            </w:rPr>
            <w:fldChar w:fldCharType="end"/>
          </w:r>
        </w:sdtContent>
      </w:sdt>
    </w:p>
    <w:p w14:paraId="6A35C291" w14:textId="141DA86C" w:rsidR="008529C6" w:rsidRDefault="008107FD" w:rsidP="008107FD">
      <w:pPr>
        <w:pStyle w:val="ListParagraph"/>
        <w:numPr>
          <w:ilvl w:val="0"/>
          <w:numId w:val="26"/>
        </w:numPr>
        <w:spacing w:line="360" w:lineRule="auto"/>
        <w:jc w:val="both"/>
        <w:rPr>
          <w:rFonts w:ascii="Times New Roman" w:hAnsi="Times New Roman" w:cs="Times New Roman"/>
          <w:b/>
          <w:sz w:val="24"/>
          <w:szCs w:val="24"/>
        </w:rPr>
      </w:pPr>
      <w:r w:rsidRPr="008107FD">
        <w:rPr>
          <w:rFonts w:ascii="Times New Roman" w:hAnsi="Times New Roman" w:cs="Times New Roman"/>
          <w:b/>
          <w:sz w:val="24"/>
          <w:szCs w:val="24"/>
        </w:rPr>
        <w:t>Strategy of Research:</w:t>
      </w:r>
    </w:p>
    <w:p w14:paraId="50D2E71D" w14:textId="6B3235B0" w:rsidR="008107FD" w:rsidRDefault="00005BC3" w:rsidP="008107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main strategies used in </w:t>
      </w:r>
      <w:r w:rsidR="000C5E8E">
        <w:rPr>
          <w:rFonts w:ascii="Times New Roman" w:hAnsi="Times New Roman" w:cs="Times New Roman"/>
          <w:sz w:val="24"/>
          <w:szCs w:val="24"/>
        </w:rPr>
        <w:t xml:space="preserve">this research to gather information. The subsection will show how the data was collected and which strategy was used. </w:t>
      </w:r>
    </w:p>
    <w:p w14:paraId="00428FB0" w14:textId="76B1306B" w:rsidR="000C5E8E" w:rsidRDefault="000C5E8E" w:rsidP="000C5E8E">
      <w:pPr>
        <w:pStyle w:val="ListParagraph"/>
        <w:numPr>
          <w:ilvl w:val="0"/>
          <w:numId w:val="28"/>
        </w:numPr>
        <w:spacing w:line="360" w:lineRule="auto"/>
        <w:jc w:val="both"/>
        <w:rPr>
          <w:rFonts w:ascii="Times New Roman" w:hAnsi="Times New Roman" w:cs="Times New Roman"/>
          <w:b/>
          <w:sz w:val="24"/>
          <w:szCs w:val="24"/>
        </w:rPr>
      </w:pPr>
      <w:r w:rsidRPr="000C5E8E">
        <w:rPr>
          <w:rFonts w:ascii="Times New Roman" w:hAnsi="Times New Roman" w:cs="Times New Roman"/>
          <w:b/>
          <w:sz w:val="24"/>
          <w:szCs w:val="24"/>
        </w:rPr>
        <w:t>Questionnaire:</w:t>
      </w:r>
    </w:p>
    <w:p w14:paraId="67F34E3B" w14:textId="1FB50A6F" w:rsidR="00502E6D" w:rsidRDefault="000C5E8E"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survey, Google Forms were used to </w:t>
      </w:r>
      <w:r w:rsidR="000E6B6C">
        <w:rPr>
          <w:rFonts w:ascii="Times New Roman" w:hAnsi="Times New Roman" w:cs="Times New Roman"/>
          <w:sz w:val="24"/>
          <w:szCs w:val="24"/>
        </w:rPr>
        <w:t xml:space="preserve">gather data from the targeted audience in the form of questionnaire. The questionnaire was directed toward the tenants, </w:t>
      </w:r>
      <w:r w:rsidR="009B4BF7">
        <w:rPr>
          <w:rFonts w:ascii="Times New Roman" w:hAnsi="Times New Roman" w:cs="Times New Roman"/>
          <w:sz w:val="24"/>
          <w:szCs w:val="24"/>
        </w:rPr>
        <w:t>agent,</w:t>
      </w:r>
      <w:r w:rsidR="000E6B6C">
        <w:rPr>
          <w:rFonts w:ascii="Times New Roman" w:hAnsi="Times New Roman" w:cs="Times New Roman"/>
          <w:sz w:val="24"/>
          <w:szCs w:val="24"/>
        </w:rPr>
        <w:t xml:space="preserve"> and landlord in Ireland</w:t>
      </w:r>
      <w:r w:rsidR="009B4BF7">
        <w:rPr>
          <w:rFonts w:ascii="Times New Roman" w:hAnsi="Times New Roman" w:cs="Times New Roman"/>
          <w:sz w:val="24"/>
          <w:szCs w:val="24"/>
        </w:rPr>
        <w:t xml:space="preserve"> and was circulated through social media. </w:t>
      </w:r>
      <w:r w:rsidR="00502E6D">
        <w:rPr>
          <w:rFonts w:ascii="Times New Roman" w:hAnsi="Times New Roman" w:cs="Times New Roman"/>
          <w:sz w:val="24"/>
          <w:szCs w:val="24"/>
        </w:rPr>
        <w:t>Below is the description of the question used in questionnaire.</w:t>
      </w:r>
    </w:p>
    <w:p w14:paraId="7F5DF46D" w14:textId="4046DB56" w:rsidR="00502E6D" w:rsidRDefault="00A20D6E" w:rsidP="00562027">
      <w:pPr>
        <w:spacing w:line="360" w:lineRule="auto"/>
        <w:jc w:val="both"/>
        <w:rPr>
          <w:rFonts w:ascii="Times New Roman" w:hAnsi="Times New Roman" w:cs="Times New Roman"/>
          <w:sz w:val="24"/>
          <w:szCs w:val="24"/>
        </w:rPr>
      </w:pPr>
      <w:r w:rsidRPr="00A20D6E">
        <w:rPr>
          <w:rFonts w:ascii="Times New Roman" w:hAnsi="Times New Roman" w:cs="Times New Roman"/>
          <w:b/>
          <w:sz w:val="24"/>
          <w:szCs w:val="24"/>
        </w:rPr>
        <w:t xml:space="preserve">Question one to four </w:t>
      </w:r>
      <w:r>
        <w:rPr>
          <w:rFonts w:ascii="Times New Roman" w:hAnsi="Times New Roman" w:cs="Times New Roman"/>
          <w:sz w:val="24"/>
          <w:szCs w:val="24"/>
        </w:rPr>
        <w:t>are “category” questions</w:t>
      </w:r>
      <w:r w:rsidR="001A2008">
        <w:rPr>
          <w:rFonts w:ascii="Times New Roman" w:hAnsi="Times New Roman" w:cs="Times New Roman"/>
          <w:sz w:val="24"/>
          <w:szCs w:val="24"/>
        </w:rPr>
        <w:t>,</w:t>
      </w:r>
      <w:r>
        <w:rPr>
          <w:rFonts w:ascii="Times New Roman" w:hAnsi="Times New Roman" w:cs="Times New Roman"/>
          <w:sz w:val="24"/>
          <w:szCs w:val="24"/>
        </w:rPr>
        <w:t xml:space="preserve"> where it asks about personal information of the respondents like their name, age, gender, and country of origin. This will help researcher to categorize </w:t>
      </w:r>
      <w:r w:rsidR="001A2008">
        <w:rPr>
          <w:rFonts w:ascii="Times New Roman" w:hAnsi="Times New Roman" w:cs="Times New Roman"/>
          <w:sz w:val="24"/>
          <w:szCs w:val="24"/>
        </w:rPr>
        <w:t xml:space="preserve">respondents among the country of origin and age lines. </w:t>
      </w:r>
    </w:p>
    <w:p w14:paraId="5038AEF3" w14:textId="74B31822" w:rsidR="001A2008" w:rsidRDefault="001A2008"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five</w:t>
      </w:r>
      <w:r>
        <w:rPr>
          <w:rFonts w:ascii="Times New Roman" w:hAnsi="Times New Roman" w:cs="Times New Roman"/>
          <w:sz w:val="24"/>
          <w:szCs w:val="24"/>
        </w:rPr>
        <w:t xml:space="preserve"> is a “close-ended” question, where it asks the respondents whether he/she is an </w:t>
      </w:r>
      <w:r w:rsidR="00B91C8F">
        <w:rPr>
          <w:rFonts w:ascii="Times New Roman" w:hAnsi="Times New Roman" w:cs="Times New Roman"/>
          <w:sz w:val="24"/>
          <w:szCs w:val="24"/>
        </w:rPr>
        <w:t xml:space="preserve">International Student (Renter), agent, or landlord. This will help the researcher to categorize between renter, agent, and landlord. </w:t>
      </w:r>
    </w:p>
    <w:p w14:paraId="15B1D67A" w14:textId="5A1037C5" w:rsidR="00B91C8F" w:rsidRDefault="00B91C8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 and seven</w:t>
      </w:r>
      <w:r>
        <w:rPr>
          <w:rFonts w:ascii="Times New Roman" w:hAnsi="Times New Roman" w:cs="Times New Roman"/>
          <w:sz w:val="24"/>
          <w:szCs w:val="24"/>
        </w:rPr>
        <w:t xml:space="preserve"> are “close-ended” question, where it requests </w:t>
      </w:r>
      <w:r w:rsidR="00AB37DF">
        <w:rPr>
          <w:rFonts w:ascii="Times New Roman" w:hAnsi="Times New Roman" w:cs="Times New Roman"/>
          <w:sz w:val="24"/>
          <w:szCs w:val="24"/>
        </w:rPr>
        <w:t xml:space="preserve">international students to provide information regarding the University they study in and city of residence in Ireland. This will help the research to know, from which part of Ireland is the respondent from. </w:t>
      </w:r>
    </w:p>
    <w:p w14:paraId="3B3875FB" w14:textId="46E80D3A"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lastRenderedPageBreak/>
        <w:t>Question eight</w:t>
      </w:r>
      <w:r>
        <w:rPr>
          <w:rFonts w:ascii="Times New Roman" w:hAnsi="Times New Roman" w:cs="Times New Roman"/>
          <w:sz w:val="24"/>
          <w:szCs w:val="24"/>
        </w:rPr>
        <w:t xml:space="preserve"> is “close-ended” question, that gives details of since when the respondent is residing in Ireland. This will give an idea to researcher, </w:t>
      </w:r>
      <w:r w:rsidR="00752108">
        <w:rPr>
          <w:rFonts w:ascii="Times New Roman" w:hAnsi="Times New Roman" w:cs="Times New Roman"/>
          <w:sz w:val="24"/>
          <w:szCs w:val="24"/>
        </w:rPr>
        <w:t>whether</w:t>
      </w:r>
      <w:r>
        <w:rPr>
          <w:rFonts w:ascii="Times New Roman" w:hAnsi="Times New Roman" w:cs="Times New Roman"/>
          <w:sz w:val="24"/>
          <w:szCs w:val="24"/>
        </w:rPr>
        <w:t xml:space="preserve"> he/she is used to the culture in Ireland. </w:t>
      </w:r>
    </w:p>
    <w:p w14:paraId="555485E1" w14:textId="79B24019"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w:t>
      </w:r>
      <w:r>
        <w:rPr>
          <w:rFonts w:ascii="Times New Roman" w:hAnsi="Times New Roman" w:cs="Times New Roman"/>
          <w:sz w:val="24"/>
          <w:szCs w:val="24"/>
        </w:rPr>
        <w:t xml:space="preserve"> is “list” </w:t>
      </w:r>
      <w:r w:rsidR="005E5459">
        <w:rPr>
          <w:rFonts w:ascii="Times New Roman" w:hAnsi="Times New Roman" w:cs="Times New Roman"/>
          <w:sz w:val="24"/>
          <w:szCs w:val="24"/>
        </w:rPr>
        <w:t xml:space="preserve">question </w:t>
      </w:r>
      <w:r>
        <w:rPr>
          <w:rFonts w:ascii="Times New Roman" w:hAnsi="Times New Roman" w:cs="Times New Roman"/>
          <w:sz w:val="24"/>
          <w:szCs w:val="24"/>
        </w:rPr>
        <w:t xml:space="preserve">type, </w:t>
      </w:r>
      <w:r w:rsidR="00752108">
        <w:rPr>
          <w:rFonts w:ascii="Times New Roman" w:hAnsi="Times New Roman" w:cs="Times New Roman"/>
          <w:sz w:val="24"/>
          <w:szCs w:val="24"/>
        </w:rPr>
        <w:t xml:space="preserve">where it asks information regarding respondent’s mobile operating system type. According to this, the researcher will get an idea of most used mobile operating system. </w:t>
      </w:r>
    </w:p>
    <w:p w14:paraId="6401A2A7" w14:textId="7DDABE2F"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ten</w:t>
      </w:r>
      <w:r>
        <w:rPr>
          <w:rFonts w:ascii="Times New Roman" w:hAnsi="Times New Roman" w:cs="Times New Roman"/>
          <w:sz w:val="24"/>
          <w:szCs w:val="24"/>
        </w:rPr>
        <w:t xml:space="preserve"> is “open-ended” question, which sought information regarding the time taken to find an accommodation. </w:t>
      </w:r>
    </w:p>
    <w:p w14:paraId="4BBEFD58" w14:textId="0205C37C"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eleven</w:t>
      </w:r>
      <w:r>
        <w:rPr>
          <w:rFonts w:ascii="Times New Roman" w:hAnsi="Times New Roman" w:cs="Times New Roman"/>
          <w:sz w:val="24"/>
          <w:szCs w:val="24"/>
        </w:rPr>
        <w:t xml:space="preserve"> is “close-ended” question, where it asks about any problems faced during tenancy period. And if the </w:t>
      </w:r>
      <w:r w:rsidR="009C3B7B">
        <w:rPr>
          <w:rFonts w:ascii="Times New Roman" w:hAnsi="Times New Roman" w:cs="Times New Roman"/>
          <w:sz w:val="24"/>
          <w:szCs w:val="24"/>
        </w:rPr>
        <w:t>respondent has selected “Yes”, then question twelve will request about the experience. This will help the researcher to get to know about the issues in the real-world and seriousness of the issue.</w:t>
      </w:r>
    </w:p>
    <w:p w14:paraId="6083A6B6" w14:textId="52B84784"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thirteen and fourteen</w:t>
      </w:r>
      <w:r>
        <w:rPr>
          <w:rFonts w:ascii="Times New Roman" w:hAnsi="Times New Roman" w:cs="Times New Roman"/>
          <w:sz w:val="24"/>
          <w:szCs w:val="24"/>
        </w:rPr>
        <w:t xml:space="preserve"> are “close-ended” questions, which sought information about who manages the apartment and if there is an issue who will be the first point of contact. This will give an idea to researcher of who is most involved in managing the apartment. </w:t>
      </w:r>
    </w:p>
    <w:p w14:paraId="029C64EE" w14:textId="4FB7821A"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w:t>
      </w:r>
      <w:r w:rsidR="005E5459" w:rsidRPr="00121065">
        <w:rPr>
          <w:rFonts w:ascii="Times New Roman" w:hAnsi="Times New Roman" w:cs="Times New Roman"/>
          <w:b/>
          <w:sz w:val="24"/>
          <w:szCs w:val="24"/>
        </w:rPr>
        <w:t>fifteen</w:t>
      </w:r>
      <w:r w:rsidR="005E5459">
        <w:rPr>
          <w:rFonts w:ascii="Times New Roman" w:hAnsi="Times New Roman" w:cs="Times New Roman"/>
          <w:sz w:val="24"/>
          <w:szCs w:val="24"/>
        </w:rPr>
        <w:t xml:space="preserve"> is “list”</w:t>
      </w:r>
      <w:r w:rsidR="005E5459" w:rsidRPr="005E5459">
        <w:rPr>
          <w:rFonts w:ascii="Times New Roman" w:hAnsi="Times New Roman" w:cs="Times New Roman"/>
          <w:sz w:val="24"/>
          <w:szCs w:val="24"/>
        </w:rPr>
        <w:t xml:space="preserve"> </w:t>
      </w:r>
      <w:r w:rsidR="005E5459">
        <w:rPr>
          <w:rFonts w:ascii="Times New Roman" w:hAnsi="Times New Roman" w:cs="Times New Roman"/>
          <w:sz w:val="24"/>
          <w:szCs w:val="24"/>
        </w:rPr>
        <w:t xml:space="preserve">question type, where it asks about information regarding the maintenance of the apartment. </w:t>
      </w:r>
    </w:p>
    <w:p w14:paraId="4E06FC81" w14:textId="3ECDBFD9"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sixteen</w:t>
      </w:r>
      <w:r>
        <w:rPr>
          <w:rFonts w:ascii="Times New Roman" w:hAnsi="Times New Roman" w:cs="Times New Roman"/>
          <w:sz w:val="24"/>
          <w:szCs w:val="24"/>
        </w:rPr>
        <w:t xml:space="preserve"> is “open-ended” question type, where it asks about the actions taken by respondent regarding the issue. </w:t>
      </w:r>
    </w:p>
    <w:p w14:paraId="7645C3EA" w14:textId="11276830"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seventeen</w:t>
      </w:r>
      <w:r>
        <w:rPr>
          <w:rFonts w:ascii="Times New Roman" w:hAnsi="Times New Roman" w:cs="Times New Roman"/>
          <w:sz w:val="24"/>
          <w:szCs w:val="24"/>
        </w:rPr>
        <w:t xml:space="preserve"> and eighteen are “situational” question type, where it asks respondents, if they are in a situation then what actions he/she would take. </w:t>
      </w:r>
    </w:p>
    <w:p w14:paraId="2FD4A75F" w14:textId="6D662196"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nineteen</w:t>
      </w:r>
      <w:r>
        <w:rPr>
          <w:rFonts w:ascii="Times New Roman" w:hAnsi="Times New Roman" w:cs="Times New Roman"/>
          <w:sz w:val="24"/>
          <w:szCs w:val="24"/>
        </w:rPr>
        <w:t xml:space="preserve"> </w:t>
      </w:r>
      <w:r w:rsidR="00E6556F">
        <w:rPr>
          <w:rFonts w:ascii="Times New Roman" w:hAnsi="Times New Roman" w:cs="Times New Roman"/>
          <w:sz w:val="24"/>
          <w:szCs w:val="24"/>
        </w:rPr>
        <w:t xml:space="preserve">is “close-ended” question, which asks about the communication gap during tenancy period. And question twenty is “open-ended” question, where if the respondents have answered “Yes” then, they are requested to share their experience. </w:t>
      </w:r>
    </w:p>
    <w:p w14:paraId="022356A8" w14:textId="18161436" w:rsidR="00E6556F" w:rsidRDefault="00E6556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twenty-one to twenty-three</w:t>
      </w:r>
      <w:r>
        <w:rPr>
          <w:rFonts w:ascii="Times New Roman" w:hAnsi="Times New Roman" w:cs="Times New Roman"/>
          <w:sz w:val="24"/>
          <w:szCs w:val="24"/>
        </w:rPr>
        <w:t xml:space="preserve"> are a type of question which asks the respondents about any relevant </w:t>
      </w:r>
      <w:r w:rsidR="003A2819">
        <w:rPr>
          <w:rFonts w:ascii="Times New Roman" w:hAnsi="Times New Roman" w:cs="Times New Roman"/>
          <w:sz w:val="24"/>
          <w:szCs w:val="24"/>
        </w:rPr>
        <w:t xml:space="preserve">Messaging app they have used in past and experience using that application. </w:t>
      </w:r>
    </w:p>
    <w:p w14:paraId="2212098D" w14:textId="5A24BE30" w:rsidR="003A2819" w:rsidRDefault="003A281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twenty-four </w:t>
      </w:r>
      <w:r w:rsidR="00BF0F3A" w:rsidRPr="00121065">
        <w:rPr>
          <w:rFonts w:ascii="Times New Roman" w:hAnsi="Times New Roman" w:cs="Times New Roman"/>
          <w:b/>
          <w:sz w:val="24"/>
          <w:szCs w:val="24"/>
        </w:rPr>
        <w:t>and</w:t>
      </w:r>
      <w:r w:rsidRPr="00121065">
        <w:rPr>
          <w:rFonts w:ascii="Times New Roman" w:hAnsi="Times New Roman" w:cs="Times New Roman"/>
          <w:b/>
          <w:sz w:val="24"/>
          <w:szCs w:val="24"/>
        </w:rPr>
        <w:t xml:space="preserve"> twenty-</w:t>
      </w:r>
      <w:r w:rsidR="00F217CC" w:rsidRPr="00121065">
        <w:rPr>
          <w:rFonts w:ascii="Times New Roman" w:hAnsi="Times New Roman" w:cs="Times New Roman"/>
          <w:b/>
          <w:sz w:val="24"/>
          <w:szCs w:val="24"/>
        </w:rPr>
        <w:t>six</w:t>
      </w:r>
      <w:r>
        <w:rPr>
          <w:rFonts w:ascii="Times New Roman" w:hAnsi="Times New Roman" w:cs="Times New Roman"/>
          <w:sz w:val="24"/>
          <w:szCs w:val="24"/>
        </w:rPr>
        <w:t xml:space="preserve"> are “close ended”</w:t>
      </w:r>
      <w:r w:rsidR="00BF0F3A">
        <w:rPr>
          <w:rFonts w:ascii="Times New Roman" w:hAnsi="Times New Roman" w:cs="Times New Roman"/>
          <w:sz w:val="24"/>
          <w:szCs w:val="24"/>
        </w:rPr>
        <w:t xml:space="preserve"> questions, </w:t>
      </w:r>
      <w:r w:rsidR="00F217CC">
        <w:rPr>
          <w:rFonts w:ascii="Times New Roman" w:hAnsi="Times New Roman" w:cs="Times New Roman"/>
          <w:sz w:val="24"/>
          <w:szCs w:val="24"/>
        </w:rPr>
        <w:t xml:space="preserve">which sought reviews regarding the Mobile Application implementation of this research. This will help the researcher </w:t>
      </w:r>
      <w:r w:rsidR="00F217CC">
        <w:rPr>
          <w:rFonts w:ascii="Times New Roman" w:hAnsi="Times New Roman" w:cs="Times New Roman"/>
          <w:sz w:val="24"/>
          <w:szCs w:val="24"/>
        </w:rPr>
        <w:lastRenderedPageBreak/>
        <w:t>to develop the application according to the real-world scenarios and need of the major actors in this study.</w:t>
      </w:r>
    </w:p>
    <w:p w14:paraId="7A38FD3F" w14:textId="1220833E"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twenty-seven</w:t>
      </w:r>
      <w:r>
        <w:rPr>
          <w:rFonts w:ascii="Times New Roman" w:hAnsi="Times New Roman" w:cs="Times New Roman"/>
          <w:sz w:val="24"/>
          <w:szCs w:val="24"/>
        </w:rPr>
        <w:t xml:space="preserve"> is “close-ended” question and question twenty-eight is “open-ended” question, where it asks about the agent regarding house repairs. And twenty-eighth question requests to share the experience of the respondent if answered “Yes”. </w:t>
      </w:r>
    </w:p>
    <w:p w14:paraId="0457A783" w14:textId="66F37CC8"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twenty-nine</w:t>
      </w:r>
      <w:r>
        <w:rPr>
          <w:rFonts w:ascii="Times New Roman" w:hAnsi="Times New Roman" w:cs="Times New Roman"/>
          <w:sz w:val="24"/>
          <w:szCs w:val="24"/>
        </w:rPr>
        <w:t xml:space="preserve"> is “rating” question type, which asks about the application developed for this research will be useful or not. </w:t>
      </w:r>
    </w:p>
    <w:p w14:paraId="2606E398" w14:textId="1A1C4F9D"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thirty</w:t>
      </w:r>
      <w:r>
        <w:rPr>
          <w:rFonts w:ascii="Times New Roman" w:hAnsi="Times New Roman" w:cs="Times New Roman"/>
          <w:sz w:val="24"/>
          <w:szCs w:val="24"/>
        </w:rPr>
        <w:t xml:space="preserve"> is “open-ended” question type, where it asks suggestion for </w:t>
      </w:r>
      <w:r w:rsidR="00D81327">
        <w:rPr>
          <w:rFonts w:ascii="Times New Roman" w:hAnsi="Times New Roman" w:cs="Times New Roman"/>
          <w:sz w:val="24"/>
          <w:szCs w:val="24"/>
        </w:rPr>
        <w:t xml:space="preserve">the features used in Renter Solution messaging application </w:t>
      </w:r>
      <w:r>
        <w:rPr>
          <w:rFonts w:ascii="Times New Roman" w:hAnsi="Times New Roman" w:cs="Times New Roman"/>
          <w:sz w:val="24"/>
          <w:szCs w:val="24"/>
        </w:rPr>
        <w:t xml:space="preserve">to the respondents </w:t>
      </w:r>
      <w:r w:rsidR="00D81327">
        <w:rPr>
          <w:rFonts w:ascii="Times New Roman" w:hAnsi="Times New Roman" w:cs="Times New Roman"/>
          <w:sz w:val="24"/>
          <w:szCs w:val="24"/>
        </w:rPr>
        <w:t xml:space="preserve">and review. </w:t>
      </w:r>
    </w:p>
    <w:p w14:paraId="2D6F034F" w14:textId="581BB3A2" w:rsidR="00B91C8F" w:rsidRPr="008E69BC" w:rsidRDefault="008E69BC" w:rsidP="008E69B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Audio Interview:</w:t>
      </w:r>
    </w:p>
    <w:p w14:paraId="39C73195" w14:textId="4CA288A6" w:rsidR="008E69BC" w:rsidRDefault="000B5850" w:rsidP="008E69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Audio interview was conducted with an Agent cum Landlord, when there was no response from any landlord or agent through the questionnaire circulated. </w:t>
      </w:r>
    </w:p>
    <w:p w14:paraId="35D40073" w14:textId="77777777" w:rsidR="00620F96" w:rsidRDefault="000B5850" w:rsidP="008E69BC">
      <w:pPr>
        <w:spacing w:line="360" w:lineRule="auto"/>
        <w:jc w:val="both"/>
        <w:rPr>
          <w:rFonts w:ascii="Times New Roman" w:hAnsi="Times New Roman" w:cs="Times New Roman"/>
          <w:sz w:val="24"/>
          <w:szCs w:val="24"/>
        </w:rPr>
      </w:pPr>
      <w:r w:rsidRPr="000B5850">
        <w:rPr>
          <w:rFonts w:ascii="Times New Roman" w:hAnsi="Times New Roman" w:cs="Times New Roman"/>
          <w:b/>
          <w:sz w:val="24"/>
          <w:szCs w:val="24"/>
        </w:rPr>
        <w:t>Question one</w:t>
      </w:r>
      <w:r>
        <w:rPr>
          <w:rFonts w:ascii="Times New Roman" w:hAnsi="Times New Roman" w:cs="Times New Roman"/>
          <w:b/>
          <w:sz w:val="24"/>
          <w:szCs w:val="24"/>
        </w:rPr>
        <w:t xml:space="preserve"> </w:t>
      </w:r>
      <w:r w:rsidR="00620F96">
        <w:rPr>
          <w:rFonts w:ascii="Times New Roman" w:hAnsi="Times New Roman" w:cs="Times New Roman"/>
          <w:sz w:val="24"/>
          <w:szCs w:val="24"/>
        </w:rPr>
        <w:t xml:space="preserve">asked will give the information of how many houses are controlled and owned by the agent. The interview taken from the person represents a group of agents and landlords, which will help researcher to get an instinct of the real situations. </w:t>
      </w:r>
    </w:p>
    <w:p w14:paraId="155BC796" w14:textId="3DF5D52B" w:rsidR="000B5850" w:rsidRDefault="00620F96" w:rsidP="008E69BC">
      <w:pPr>
        <w:spacing w:line="360" w:lineRule="auto"/>
        <w:jc w:val="both"/>
        <w:rPr>
          <w:rFonts w:ascii="Times New Roman" w:hAnsi="Times New Roman" w:cs="Times New Roman"/>
          <w:sz w:val="24"/>
          <w:szCs w:val="24"/>
        </w:rPr>
      </w:pPr>
      <w:r w:rsidRPr="00620F96">
        <w:rPr>
          <w:rFonts w:ascii="Times New Roman" w:hAnsi="Times New Roman" w:cs="Times New Roman"/>
          <w:b/>
          <w:sz w:val="24"/>
          <w:szCs w:val="24"/>
        </w:rPr>
        <w:t xml:space="preserve">Question two </w:t>
      </w:r>
      <w:r w:rsidR="00930198">
        <w:rPr>
          <w:rFonts w:ascii="Times New Roman" w:hAnsi="Times New Roman" w:cs="Times New Roman"/>
          <w:sz w:val="24"/>
          <w:szCs w:val="24"/>
        </w:rPr>
        <w:t>is an “open-ended” question type which asks about communication gap between the major actors in this study.</w:t>
      </w:r>
    </w:p>
    <w:p w14:paraId="1AFFBA1A" w14:textId="52531A43" w:rsidR="00930198" w:rsidRDefault="00930198" w:rsidP="008E69BC">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three and four</w:t>
      </w:r>
      <w:r>
        <w:rPr>
          <w:rFonts w:ascii="Times New Roman" w:hAnsi="Times New Roman" w:cs="Times New Roman"/>
          <w:b/>
          <w:sz w:val="24"/>
          <w:szCs w:val="24"/>
        </w:rPr>
        <w:t xml:space="preserve"> </w:t>
      </w:r>
      <w:r>
        <w:rPr>
          <w:rFonts w:ascii="Times New Roman" w:hAnsi="Times New Roman" w:cs="Times New Roman"/>
          <w:sz w:val="24"/>
          <w:szCs w:val="24"/>
        </w:rPr>
        <w:t xml:space="preserve">asked have enlighten the disputes between the actors. By this, the researcher will get to know the perception of an agent and landlord towards the disputes and the way to solve them. </w:t>
      </w:r>
    </w:p>
    <w:p w14:paraId="59359B6D" w14:textId="0DDB863C" w:rsidR="004E6130" w:rsidRDefault="00930198" w:rsidP="004E6130">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five</w:t>
      </w:r>
      <w:r>
        <w:rPr>
          <w:rFonts w:ascii="Times New Roman" w:hAnsi="Times New Roman" w:cs="Times New Roman"/>
          <w:b/>
          <w:sz w:val="24"/>
          <w:szCs w:val="24"/>
        </w:rPr>
        <w:t xml:space="preserve"> </w:t>
      </w:r>
      <w:r>
        <w:rPr>
          <w:rFonts w:ascii="Times New Roman" w:hAnsi="Times New Roman" w:cs="Times New Roman"/>
          <w:sz w:val="24"/>
          <w:szCs w:val="24"/>
        </w:rPr>
        <w:t xml:space="preserve">asked </w:t>
      </w:r>
      <w:r w:rsidR="004E6130">
        <w:rPr>
          <w:rFonts w:ascii="Times New Roman" w:hAnsi="Times New Roman" w:cs="Times New Roman"/>
          <w:sz w:val="24"/>
          <w:szCs w:val="24"/>
        </w:rPr>
        <w:t>whether the application developed for this research be useful for them or not.</w:t>
      </w:r>
    </w:p>
    <w:p w14:paraId="39B971DB" w14:textId="47416ED0" w:rsidR="00813467" w:rsidRPr="00901A95" w:rsidRDefault="00901A95" w:rsidP="00901A9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Limitations of Methodology:</w:t>
      </w:r>
    </w:p>
    <w:p w14:paraId="3444FD33" w14:textId="73096C89" w:rsidR="00901A95" w:rsidRDefault="00205D85" w:rsidP="00901A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the data through Google Survey, there were lot of difficulties that a researcher has faced. </w:t>
      </w:r>
      <w:r w:rsidR="00BB10DE">
        <w:rPr>
          <w:rFonts w:ascii="Times New Roman" w:hAnsi="Times New Roman" w:cs="Times New Roman"/>
          <w:sz w:val="24"/>
          <w:szCs w:val="24"/>
        </w:rPr>
        <w:t>Below are the details of it:</w:t>
      </w:r>
    </w:p>
    <w:p w14:paraId="4B95A613" w14:textId="4089CFCC" w:rsidR="00BB10DE" w:rsidRDefault="00BB10DE" w:rsidP="00BB10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data, the questionnaire was circulated through social media targeting landlord, agent, and tenants. The researcher majorly got response from </w:t>
      </w:r>
      <w:r>
        <w:rPr>
          <w:rFonts w:ascii="Times New Roman" w:hAnsi="Times New Roman" w:cs="Times New Roman"/>
          <w:sz w:val="24"/>
          <w:szCs w:val="24"/>
        </w:rPr>
        <w:lastRenderedPageBreak/>
        <w:t xml:space="preserve">the tenants and only few were agents. The landlord and agents were not available for most of the time. </w:t>
      </w:r>
    </w:p>
    <w:p w14:paraId="78BF6FFD" w14:textId="4B8340E8" w:rsidR="00BB10DE" w:rsidRPr="009E4B31" w:rsidRDefault="00BB10DE" w:rsidP="009E4B31">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Taking an appointment from a landlord for an audio interview was a big task. After requesting number of times, one of the landlords cum agent was ready for the interview.</w:t>
      </w:r>
    </w:p>
    <w:p w14:paraId="2775C85A" w14:textId="16D55556"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00488129" w14:textId="775F6460" w:rsidR="008529C6" w:rsidRPr="008529C6" w:rsidRDefault="008529C6" w:rsidP="008529C6">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The main aim of this chapter is to display all the development stages of the Renter Solution mobile application from beginning. This was achieved using Android Studio software, through which prototype of the application was developed to serve the purpose of a chat interface to 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r w:rsidR="003377A7">
        <w:rPr>
          <w:rFonts w:ascii="Times New Roman" w:hAnsi="Times New Roman" w:cs="Times New Roman"/>
          <w:sz w:val="24"/>
          <w:szCs w:val="24"/>
        </w:rPr>
        <w:t xml:space="preserve">Other programming language used </w:t>
      </w:r>
      <w:r w:rsidR="00B9707B">
        <w:rPr>
          <w:rFonts w:ascii="Times New Roman" w:hAnsi="Times New Roman" w:cs="Times New Roman"/>
          <w:sz w:val="24"/>
          <w:szCs w:val="24"/>
        </w:rPr>
        <w:t>for the development of chat application is PHP (Hypertext Preprocessor) which was earlier know as Personal Home Page.</w:t>
      </w:r>
      <w:r w:rsidR="00EC1016">
        <w:rPr>
          <w:rFonts w:ascii="Times New Roman" w:hAnsi="Times New Roman" w:cs="Times New Roman"/>
          <w:sz w:val="24"/>
          <w:szCs w:val="24"/>
        </w:rPr>
        <w:t xml:space="preserve"> </w:t>
      </w:r>
      <w:r w:rsidR="00736860">
        <w:rPr>
          <w:rFonts w:ascii="Times New Roman" w:hAnsi="Times New Roman" w:cs="Times New Roman"/>
          <w:sz w:val="24"/>
          <w:szCs w:val="24"/>
        </w:rPr>
        <w:t xml:space="preserve">And the database used is MySQL. </w:t>
      </w:r>
      <w:bookmarkStart w:id="0" w:name="_GoBack"/>
      <w:bookmarkEnd w:id="0"/>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4F032" w14:textId="77777777" w:rsidR="00E42325" w:rsidRDefault="00E42325" w:rsidP="006C7110">
      <w:pPr>
        <w:spacing w:before="0" w:after="0" w:line="240" w:lineRule="auto"/>
      </w:pPr>
      <w:r>
        <w:separator/>
      </w:r>
    </w:p>
  </w:endnote>
  <w:endnote w:type="continuationSeparator" w:id="0">
    <w:p w14:paraId="7E2DF77B" w14:textId="77777777" w:rsidR="00E42325" w:rsidRDefault="00E42325"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4FCAB" w14:textId="77777777" w:rsidR="00E42325" w:rsidRDefault="00E42325" w:rsidP="006C7110">
      <w:pPr>
        <w:spacing w:before="0" w:after="0" w:line="240" w:lineRule="auto"/>
      </w:pPr>
      <w:r>
        <w:separator/>
      </w:r>
    </w:p>
  </w:footnote>
  <w:footnote w:type="continuationSeparator" w:id="0">
    <w:p w14:paraId="3E823073" w14:textId="77777777" w:rsidR="00E42325" w:rsidRDefault="00E42325"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8"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5B45FFB"/>
    <w:multiLevelType w:val="hybridMultilevel"/>
    <w:tmpl w:val="F4888914"/>
    <w:lvl w:ilvl="0" w:tplc="4C6AF286">
      <w:start w:val="1"/>
      <w:numFmt w:val="decimal"/>
      <w:lvlText w:val="3.2.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7107421"/>
    <w:multiLevelType w:val="hybridMultilevel"/>
    <w:tmpl w:val="BEFA2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1DA4BFD"/>
    <w:multiLevelType w:val="hybridMultilevel"/>
    <w:tmpl w:val="6EDED798"/>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16"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990201B"/>
    <w:multiLevelType w:val="hybridMultilevel"/>
    <w:tmpl w:val="8B023A60"/>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F6F57FA"/>
    <w:multiLevelType w:val="hybridMultilevel"/>
    <w:tmpl w:val="CF3CC4F0"/>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7"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
  </w:num>
  <w:num w:numId="4">
    <w:abstractNumId w:val="24"/>
  </w:num>
  <w:num w:numId="5">
    <w:abstractNumId w:val="16"/>
  </w:num>
  <w:num w:numId="6">
    <w:abstractNumId w:val="8"/>
  </w:num>
  <w:num w:numId="7">
    <w:abstractNumId w:val="10"/>
  </w:num>
  <w:num w:numId="8">
    <w:abstractNumId w:val="2"/>
  </w:num>
  <w:num w:numId="9">
    <w:abstractNumId w:val="27"/>
  </w:num>
  <w:num w:numId="10">
    <w:abstractNumId w:val="26"/>
  </w:num>
  <w:num w:numId="11">
    <w:abstractNumId w:val="5"/>
  </w:num>
  <w:num w:numId="12">
    <w:abstractNumId w:val="21"/>
  </w:num>
  <w:num w:numId="13">
    <w:abstractNumId w:val="22"/>
  </w:num>
  <w:num w:numId="14">
    <w:abstractNumId w:val="19"/>
  </w:num>
  <w:num w:numId="15">
    <w:abstractNumId w:val="0"/>
  </w:num>
  <w:num w:numId="16">
    <w:abstractNumId w:val="18"/>
  </w:num>
  <w:num w:numId="17">
    <w:abstractNumId w:val="9"/>
  </w:num>
  <w:num w:numId="18">
    <w:abstractNumId w:val="7"/>
  </w:num>
  <w:num w:numId="19">
    <w:abstractNumId w:val="15"/>
  </w:num>
  <w:num w:numId="20">
    <w:abstractNumId w:val="6"/>
  </w:num>
  <w:num w:numId="21">
    <w:abstractNumId w:val="17"/>
  </w:num>
  <w:num w:numId="22">
    <w:abstractNumId w:val="28"/>
  </w:num>
  <w:num w:numId="23">
    <w:abstractNumId w:val="23"/>
  </w:num>
  <w:num w:numId="24">
    <w:abstractNumId w:val="4"/>
  </w:num>
  <w:num w:numId="25">
    <w:abstractNumId w:val="20"/>
  </w:num>
  <w:num w:numId="26">
    <w:abstractNumId w:val="13"/>
  </w:num>
  <w:num w:numId="27">
    <w:abstractNumId w:val="25"/>
  </w:num>
  <w:num w:numId="28">
    <w:abstractNumId w:val="11"/>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5BC3"/>
    <w:rsid w:val="00007DB2"/>
    <w:rsid w:val="00034110"/>
    <w:rsid w:val="0006407A"/>
    <w:rsid w:val="0007080E"/>
    <w:rsid w:val="00076D91"/>
    <w:rsid w:val="00083496"/>
    <w:rsid w:val="000975DE"/>
    <w:rsid w:val="000A2195"/>
    <w:rsid w:val="000A25F7"/>
    <w:rsid w:val="000B109C"/>
    <w:rsid w:val="000B5850"/>
    <w:rsid w:val="000C21A3"/>
    <w:rsid w:val="000C5E8E"/>
    <w:rsid w:val="000E4313"/>
    <w:rsid w:val="000E6B6C"/>
    <w:rsid w:val="000E7D82"/>
    <w:rsid w:val="000F22E9"/>
    <w:rsid w:val="00102B57"/>
    <w:rsid w:val="00104ECD"/>
    <w:rsid w:val="001053CE"/>
    <w:rsid w:val="001111CA"/>
    <w:rsid w:val="00121065"/>
    <w:rsid w:val="00132A65"/>
    <w:rsid w:val="00133C3D"/>
    <w:rsid w:val="00135961"/>
    <w:rsid w:val="001429AC"/>
    <w:rsid w:val="00157560"/>
    <w:rsid w:val="00161610"/>
    <w:rsid w:val="00162F96"/>
    <w:rsid w:val="00165B81"/>
    <w:rsid w:val="00170788"/>
    <w:rsid w:val="00184191"/>
    <w:rsid w:val="00185A40"/>
    <w:rsid w:val="0019607D"/>
    <w:rsid w:val="00196CE7"/>
    <w:rsid w:val="001A17AE"/>
    <w:rsid w:val="001A2008"/>
    <w:rsid w:val="001C30A2"/>
    <w:rsid w:val="001D22AA"/>
    <w:rsid w:val="001D2324"/>
    <w:rsid w:val="001D34F5"/>
    <w:rsid w:val="00203B22"/>
    <w:rsid w:val="00205D85"/>
    <w:rsid w:val="00207866"/>
    <w:rsid w:val="00213FAC"/>
    <w:rsid w:val="00215063"/>
    <w:rsid w:val="00220314"/>
    <w:rsid w:val="00235281"/>
    <w:rsid w:val="002356C1"/>
    <w:rsid w:val="00237E0F"/>
    <w:rsid w:val="00244791"/>
    <w:rsid w:val="0024728E"/>
    <w:rsid w:val="00260096"/>
    <w:rsid w:val="00264111"/>
    <w:rsid w:val="00266F1E"/>
    <w:rsid w:val="00271C8F"/>
    <w:rsid w:val="00275C9E"/>
    <w:rsid w:val="00277B84"/>
    <w:rsid w:val="00282D25"/>
    <w:rsid w:val="00282E2D"/>
    <w:rsid w:val="0028540A"/>
    <w:rsid w:val="00286337"/>
    <w:rsid w:val="002904AD"/>
    <w:rsid w:val="00292C80"/>
    <w:rsid w:val="002A0959"/>
    <w:rsid w:val="002B66C7"/>
    <w:rsid w:val="002C7421"/>
    <w:rsid w:val="002C78E0"/>
    <w:rsid w:val="002D1E1A"/>
    <w:rsid w:val="002D6FCC"/>
    <w:rsid w:val="002E1D9E"/>
    <w:rsid w:val="002F182F"/>
    <w:rsid w:val="0030458A"/>
    <w:rsid w:val="003058DC"/>
    <w:rsid w:val="00307127"/>
    <w:rsid w:val="00321AA0"/>
    <w:rsid w:val="003377A7"/>
    <w:rsid w:val="00342AAF"/>
    <w:rsid w:val="00354B7C"/>
    <w:rsid w:val="00361A9F"/>
    <w:rsid w:val="00366D95"/>
    <w:rsid w:val="003966E0"/>
    <w:rsid w:val="00396DFC"/>
    <w:rsid w:val="003A2819"/>
    <w:rsid w:val="003A2BF4"/>
    <w:rsid w:val="003A2E4F"/>
    <w:rsid w:val="003B3AF9"/>
    <w:rsid w:val="003D7577"/>
    <w:rsid w:val="003E4432"/>
    <w:rsid w:val="003E48A4"/>
    <w:rsid w:val="0040138C"/>
    <w:rsid w:val="004035C0"/>
    <w:rsid w:val="0041132A"/>
    <w:rsid w:val="00412BA9"/>
    <w:rsid w:val="00413B86"/>
    <w:rsid w:val="004155F1"/>
    <w:rsid w:val="004220FE"/>
    <w:rsid w:val="00425E23"/>
    <w:rsid w:val="0044013D"/>
    <w:rsid w:val="0044293E"/>
    <w:rsid w:val="0044456F"/>
    <w:rsid w:val="004645F5"/>
    <w:rsid w:val="00482606"/>
    <w:rsid w:val="00486C41"/>
    <w:rsid w:val="0049223F"/>
    <w:rsid w:val="004A0AF3"/>
    <w:rsid w:val="004A137B"/>
    <w:rsid w:val="004A2CBD"/>
    <w:rsid w:val="004A5103"/>
    <w:rsid w:val="004B4E02"/>
    <w:rsid w:val="004C75B5"/>
    <w:rsid w:val="004D02E0"/>
    <w:rsid w:val="004E567A"/>
    <w:rsid w:val="004E6130"/>
    <w:rsid w:val="004F7ED3"/>
    <w:rsid w:val="0050102D"/>
    <w:rsid w:val="00502E6D"/>
    <w:rsid w:val="0050539B"/>
    <w:rsid w:val="00512B0B"/>
    <w:rsid w:val="00514777"/>
    <w:rsid w:val="00522E46"/>
    <w:rsid w:val="00524FD7"/>
    <w:rsid w:val="00543882"/>
    <w:rsid w:val="005444DA"/>
    <w:rsid w:val="00562027"/>
    <w:rsid w:val="005621EF"/>
    <w:rsid w:val="005652B7"/>
    <w:rsid w:val="005950F8"/>
    <w:rsid w:val="005A0A1B"/>
    <w:rsid w:val="005A34B2"/>
    <w:rsid w:val="005A67EE"/>
    <w:rsid w:val="005B3FFE"/>
    <w:rsid w:val="005B4D32"/>
    <w:rsid w:val="005D26C2"/>
    <w:rsid w:val="005E0794"/>
    <w:rsid w:val="005E5459"/>
    <w:rsid w:val="005E6469"/>
    <w:rsid w:val="005F2E4A"/>
    <w:rsid w:val="005F3293"/>
    <w:rsid w:val="005F4B6D"/>
    <w:rsid w:val="00603D3E"/>
    <w:rsid w:val="00610F7A"/>
    <w:rsid w:val="0062079D"/>
    <w:rsid w:val="00620B7B"/>
    <w:rsid w:val="00620F96"/>
    <w:rsid w:val="00635ECB"/>
    <w:rsid w:val="00651039"/>
    <w:rsid w:val="00660A14"/>
    <w:rsid w:val="00663666"/>
    <w:rsid w:val="006656F8"/>
    <w:rsid w:val="006668C2"/>
    <w:rsid w:val="00672E40"/>
    <w:rsid w:val="00674580"/>
    <w:rsid w:val="00680338"/>
    <w:rsid w:val="00681E08"/>
    <w:rsid w:val="00682891"/>
    <w:rsid w:val="0068618A"/>
    <w:rsid w:val="006A6930"/>
    <w:rsid w:val="006B0615"/>
    <w:rsid w:val="006B11DA"/>
    <w:rsid w:val="006B2C7B"/>
    <w:rsid w:val="006B41A8"/>
    <w:rsid w:val="006C52F0"/>
    <w:rsid w:val="006C7110"/>
    <w:rsid w:val="006E1984"/>
    <w:rsid w:val="006E4E52"/>
    <w:rsid w:val="006F6656"/>
    <w:rsid w:val="00700A23"/>
    <w:rsid w:val="00704798"/>
    <w:rsid w:val="007122B8"/>
    <w:rsid w:val="007132CD"/>
    <w:rsid w:val="00720C8E"/>
    <w:rsid w:val="00727A34"/>
    <w:rsid w:val="00735233"/>
    <w:rsid w:val="00736860"/>
    <w:rsid w:val="00747F17"/>
    <w:rsid w:val="00752108"/>
    <w:rsid w:val="00757F94"/>
    <w:rsid w:val="00764AD6"/>
    <w:rsid w:val="00764DA1"/>
    <w:rsid w:val="00765769"/>
    <w:rsid w:val="00770BE9"/>
    <w:rsid w:val="00771283"/>
    <w:rsid w:val="00772252"/>
    <w:rsid w:val="007765ED"/>
    <w:rsid w:val="007822C6"/>
    <w:rsid w:val="007A3B6E"/>
    <w:rsid w:val="007C1B79"/>
    <w:rsid w:val="007C5FB3"/>
    <w:rsid w:val="007D723E"/>
    <w:rsid w:val="007F5A71"/>
    <w:rsid w:val="008107FD"/>
    <w:rsid w:val="00812908"/>
    <w:rsid w:val="00813467"/>
    <w:rsid w:val="00826168"/>
    <w:rsid w:val="008264E5"/>
    <w:rsid w:val="00832111"/>
    <w:rsid w:val="00851485"/>
    <w:rsid w:val="008529C3"/>
    <w:rsid w:val="008529C6"/>
    <w:rsid w:val="00853C77"/>
    <w:rsid w:val="00853F99"/>
    <w:rsid w:val="00881B84"/>
    <w:rsid w:val="00886DE1"/>
    <w:rsid w:val="008954C0"/>
    <w:rsid w:val="008A2BB1"/>
    <w:rsid w:val="008A4572"/>
    <w:rsid w:val="008B2461"/>
    <w:rsid w:val="008B60AD"/>
    <w:rsid w:val="008C6BE9"/>
    <w:rsid w:val="008E39F3"/>
    <w:rsid w:val="008E69BC"/>
    <w:rsid w:val="008F1B17"/>
    <w:rsid w:val="00901A95"/>
    <w:rsid w:val="00901D51"/>
    <w:rsid w:val="00906308"/>
    <w:rsid w:val="00917478"/>
    <w:rsid w:val="00917FF4"/>
    <w:rsid w:val="00925E56"/>
    <w:rsid w:val="00930198"/>
    <w:rsid w:val="00934DA0"/>
    <w:rsid w:val="00937755"/>
    <w:rsid w:val="00940227"/>
    <w:rsid w:val="00956970"/>
    <w:rsid w:val="009614F3"/>
    <w:rsid w:val="00962830"/>
    <w:rsid w:val="00966857"/>
    <w:rsid w:val="00970785"/>
    <w:rsid w:val="00972500"/>
    <w:rsid w:val="00975668"/>
    <w:rsid w:val="009A6788"/>
    <w:rsid w:val="009B1E37"/>
    <w:rsid w:val="009B4090"/>
    <w:rsid w:val="009B435F"/>
    <w:rsid w:val="009B4BF7"/>
    <w:rsid w:val="009C1F04"/>
    <w:rsid w:val="009C28F8"/>
    <w:rsid w:val="009C3B7B"/>
    <w:rsid w:val="009D55E5"/>
    <w:rsid w:val="009E13AB"/>
    <w:rsid w:val="009E2DCA"/>
    <w:rsid w:val="009E4B31"/>
    <w:rsid w:val="00A0413B"/>
    <w:rsid w:val="00A0615C"/>
    <w:rsid w:val="00A20A20"/>
    <w:rsid w:val="00A20D6E"/>
    <w:rsid w:val="00A2225C"/>
    <w:rsid w:val="00A36453"/>
    <w:rsid w:val="00A428F5"/>
    <w:rsid w:val="00A42A86"/>
    <w:rsid w:val="00A52A70"/>
    <w:rsid w:val="00A66BEE"/>
    <w:rsid w:val="00A67148"/>
    <w:rsid w:val="00A708A0"/>
    <w:rsid w:val="00A72E70"/>
    <w:rsid w:val="00A80169"/>
    <w:rsid w:val="00A87345"/>
    <w:rsid w:val="00AA62B3"/>
    <w:rsid w:val="00AB37DF"/>
    <w:rsid w:val="00AC323F"/>
    <w:rsid w:val="00AC526C"/>
    <w:rsid w:val="00AD03C8"/>
    <w:rsid w:val="00AD3CF4"/>
    <w:rsid w:val="00AF4CFE"/>
    <w:rsid w:val="00B01D40"/>
    <w:rsid w:val="00B0215D"/>
    <w:rsid w:val="00B04A52"/>
    <w:rsid w:val="00B21B45"/>
    <w:rsid w:val="00B24EFE"/>
    <w:rsid w:val="00B33D96"/>
    <w:rsid w:val="00B42348"/>
    <w:rsid w:val="00B4654A"/>
    <w:rsid w:val="00B51D69"/>
    <w:rsid w:val="00B66D9E"/>
    <w:rsid w:val="00B754BD"/>
    <w:rsid w:val="00B756E6"/>
    <w:rsid w:val="00B77DAC"/>
    <w:rsid w:val="00B80F47"/>
    <w:rsid w:val="00B8626A"/>
    <w:rsid w:val="00B91C8F"/>
    <w:rsid w:val="00B93918"/>
    <w:rsid w:val="00B9707B"/>
    <w:rsid w:val="00BB10DE"/>
    <w:rsid w:val="00BC4387"/>
    <w:rsid w:val="00BF0F3A"/>
    <w:rsid w:val="00BF299D"/>
    <w:rsid w:val="00BF4C7D"/>
    <w:rsid w:val="00C07DD0"/>
    <w:rsid w:val="00C157F5"/>
    <w:rsid w:val="00C16FD3"/>
    <w:rsid w:val="00C206A8"/>
    <w:rsid w:val="00C325C9"/>
    <w:rsid w:val="00C365A0"/>
    <w:rsid w:val="00C42E36"/>
    <w:rsid w:val="00C42ECA"/>
    <w:rsid w:val="00C44C01"/>
    <w:rsid w:val="00C452A4"/>
    <w:rsid w:val="00C45AF6"/>
    <w:rsid w:val="00C54707"/>
    <w:rsid w:val="00C633D7"/>
    <w:rsid w:val="00C65764"/>
    <w:rsid w:val="00C67E8E"/>
    <w:rsid w:val="00C76260"/>
    <w:rsid w:val="00C775BF"/>
    <w:rsid w:val="00C82CD3"/>
    <w:rsid w:val="00C845A9"/>
    <w:rsid w:val="00C84F7A"/>
    <w:rsid w:val="00C85925"/>
    <w:rsid w:val="00CA1A26"/>
    <w:rsid w:val="00CA61EC"/>
    <w:rsid w:val="00CC62B7"/>
    <w:rsid w:val="00CD3362"/>
    <w:rsid w:val="00CE342A"/>
    <w:rsid w:val="00CE4034"/>
    <w:rsid w:val="00D00505"/>
    <w:rsid w:val="00D0274E"/>
    <w:rsid w:val="00D03F04"/>
    <w:rsid w:val="00D123DD"/>
    <w:rsid w:val="00D14B9F"/>
    <w:rsid w:val="00D217B7"/>
    <w:rsid w:val="00D22AEA"/>
    <w:rsid w:val="00D33288"/>
    <w:rsid w:val="00D40AE1"/>
    <w:rsid w:val="00D423A8"/>
    <w:rsid w:val="00D4717B"/>
    <w:rsid w:val="00D471EE"/>
    <w:rsid w:val="00D5270F"/>
    <w:rsid w:val="00D52AA6"/>
    <w:rsid w:val="00D572C6"/>
    <w:rsid w:val="00D579C1"/>
    <w:rsid w:val="00D61E82"/>
    <w:rsid w:val="00D67840"/>
    <w:rsid w:val="00D7069C"/>
    <w:rsid w:val="00D77003"/>
    <w:rsid w:val="00D81327"/>
    <w:rsid w:val="00D876B6"/>
    <w:rsid w:val="00D90F73"/>
    <w:rsid w:val="00D92A3C"/>
    <w:rsid w:val="00DC05B8"/>
    <w:rsid w:val="00DC38E4"/>
    <w:rsid w:val="00DC454B"/>
    <w:rsid w:val="00DD028E"/>
    <w:rsid w:val="00DE2155"/>
    <w:rsid w:val="00DF1D50"/>
    <w:rsid w:val="00E07BD8"/>
    <w:rsid w:val="00E14E4A"/>
    <w:rsid w:val="00E328DB"/>
    <w:rsid w:val="00E42325"/>
    <w:rsid w:val="00E6160E"/>
    <w:rsid w:val="00E654B2"/>
    <w:rsid w:val="00E6556F"/>
    <w:rsid w:val="00E73A93"/>
    <w:rsid w:val="00E740FB"/>
    <w:rsid w:val="00E75E10"/>
    <w:rsid w:val="00E96C2E"/>
    <w:rsid w:val="00EA3FDD"/>
    <w:rsid w:val="00EC1016"/>
    <w:rsid w:val="00EC1550"/>
    <w:rsid w:val="00ED081A"/>
    <w:rsid w:val="00ED5FA7"/>
    <w:rsid w:val="00EF42C6"/>
    <w:rsid w:val="00EF75F7"/>
    <w:rsid w:val="00F13584"/>
    <w:rsid w:val="00F13E93"/>
    <w:rsid w:val="00F217CC"/>
    <w:rsid w:val="00F50FB1"/>
    <w:rsid w:val="00F529B6"/>
    <w:rsid w:val="00F53E21"/>
    <w:rsid w:val="00F75FEA"/>
    <w:rsid w:val="00F87589"/>
    <w:rsid w:val="00F91535"/>
    <w:rsid w:val="00FA5B43"/>
    <w:rsid w:val="00FB47CB"/>
    <w:rsid w:val="00FB4845"/>
    <w:rsid w:val="00FD293A"/>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1416148">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26067881">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30</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31</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32</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29</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
    <b:Tag>Rub15</b:Tag>
    <b:SourceType>InternetSite</b:SourceType>
    <b:Guid>{E5646E59-DB04-4B08-87D0-87E1F884619E}</b:Guid>
    <b:Title>Digital Chalkboard</b:Title>
    <b:Year>2015</b:Year>
    <b:Author>
      <b:Author>
        <b:NameList>
          <b:Person>
            <b:Last>Rubio</b:Last>
          </b:Person>
        </b:NameList>
      </b:Author>
    </b:Author>
    <b:YearAccessed>2018</b:YearAccessed>
    <b:MonthAccessed>August</b:MonthAccessed>
    <b:DayAccessed>19</b:DayAccessed>
    <b:URL>https://www.mydigitalchalkboard.org/portal/default/Content/Viewer/Content?action=2&amp;scId=514976&amp;sciId=18985</b:URL>
    <b:RefOrder>28</b:RefOrder>
  </b:Source>
</b:Sources>
</file>

<file path=customXml/itemProps1.xml><?xml version="1.0" encoding="utf-8"?>
<ds:datastoreItem xmlns:ds="http://schemas.openxmlformats.org/officeDocument/2006/customXml" ds:itemID="{5AA89452-AFB9-4BF1-80C1-1C5B65BEF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16035</TotalTime>
  <Pages>33</Pages>
  <Words>7971</Words>
  <Characters>45439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149</cp:revision>
  <dcterms:created xsi:type="dcterms:W3CDTF">2018-08-08T14:06:00Z</dcterms:created>
  <dcterms:modified xsi:type="dcterms:W3CDTF">2018-08-21T00:44:00Z</dcterms:modified>
</cp:coreProperties>
</file>