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z w:val="44"/>
          <w:szCs w:val="44"/>
        </w:rPr>
        <w:t xml:space="preserve">Multi-Object Detection and Persistent ID Tracking</w:t>
      </w:r>
    </w:p>
    <w:p>
      <w:pPr>
        <w:spacing w:after="80"/>
        <w:jc w:val="center"/>
      </w:pPr>
      <w:r>
        <w:rPr>
          <w:rFonts w:ascii="Arial" w:cs="Arial" w:eastAsia="Arial" w:hAnsi="Arial"/>
          <w:b/>
          <w:bCs/>
          <w:color w:val="2E75B6"/>
          <w:sz w:val="36"/>
          <w:szCs w:val="36"/>
        </w:rPr>
        <w:t xml:space="preserve">in Public Sports and Event Footage</w:t>
      </w:r>
    </w:p>
    <w:p>
      <w:pPr>
        <w:spacing w:after="80"/>
        <w:jc w:val="center"/>
      </w:pPr>
      <w:r>
        <w:rPr>
          <w:rFonts w:ascii="Arial" w:cs="Arial" w:eastAsia="Arial" w:hAnsi="Arial"/>
          <w:i/>
          <w:iCs/>
          <w:color w:val="666666"/>
          <w:sz w:val="26"/>
          <w:szCs w:val="26"/>
        </w:rPr>
        <w:t xml:space="preserve">Technical Report</w:t>
      </w:r>
    </w:p>
    <w:p>
      <w:pPr>
        <w:spacing w:after="400"/>
        <w:jc w:val="center"/>
      </w:pPr>
      <w:r>
        <w:rPr>
          <w:rFonts w:ascii="Arial" w:cs="Arial" w:eastAsia="Arial" w:hAnsi="Arial"/>
          <w:color w:val="888888"/>
          <w:sz w:val="22"/>
          <w:szCs w:val="22"/>
        </w:rPr>
        <w:t xml:space="preserve">April 2026</w:t>
      </w:r>
    </w:p>
    <w:p>
      <w:pPr>
        <w:pStyle w:val="Heading1"/>
      </w:pPr>
      <w:r>
        <w:rPr>
          <w:rFonts w:ascii="Arial" w:cs="Arial" w:eastAsia="Arial" w:hAnsi="Arial"/>
          <w:b/>
          <w:bCs/>
          <w:sz w:val="32"/>
          <w:szCs w:val="32"/>
        </w:rPr>
        <w:t xml:space="preserve">1. Overview</w:t>
      </w:r>
    </w:p>
    <w:p>
      <w:pPr>
        <w:spacing w:after="160"/>
      </w:pPr>
      <w:r>
        <w:rPr>
          <w:rFonts w:ascii="Arial" w:cs="Arial" w:eastAsia="Arial" w:hAnsi="Arial"/>
          <w:sz w:val="22"/>
          <w:szCs w:val="22"/>
        </w:rPr>
        <w:t xml:space="preserve">This report describes a computer vision pipeline built to detect all people present in a public sports video and assign each person a unique persistent ID that remains stable across the full video duration. The pipeline was developed and tested on a publicly available marathon/trail running video from YouTube.</w:t>
      </w:r>
    </w:p>
    <w:p>
      <w:pPr>
        <w:spacing w:after="160"/>
      </w:pPr>
      <w:r>
        <w:rPr>
          <w:rFonts w:ascii="Arial" w:cs="Arial" w:eastAsia="Arial" w:hAnsi="Arial"/>
          <w:sz w:val="22"/>
          <w:szCs w:val="22"/>
        </w:rPr>
        <w:t xml:space="preserve">The video source is: https://www.youtube.com/watch?v=VLLGMmPRLY8</w:t>
      </w:r>
    </w:p>
    <w:p>
      <w:pPr>
        <w:spacing w:after="160"/>
      </w:pPr>
      <w:r>
        <w:rPr>
          <w:rFonts w:ascii="Arial" w:cs="Arial" w:eastAsia="Arial" w:hAnsi="Arial"/>
          <w:sz w:val="22"/>
          <w:szCs w:val="22"/>
        </w:rPr>
        <w:t xml:space="preserve">The video is approximately 23 minutes long (42,414 frames at 29.97 fps, 640x360 resolution) and contains a continuously changing set of runners — making it a realistic and challenging test case for multi-object tracking.</w:t>
      </w:r>
    </w:p>
    <w:p>
      <w:pPr>
        <w:spacing w:after="120"/>
      </w:pPr>
      <w:r>
        <w:t xml:space="preserve"/>
      </w:r>
    </w:p>
    <w:p>
      <w:pPr>
        <w:pStyle w:val="Heading1"/>
      </w:pPr>
      <w:r>
        <w:rPr>
          <w:rFonts w:ascii="Arial" w:cs="Arial" w:eastAsia="Arial" w:hAnsi="Arial"/>
          <w:b/>
          <w:bCs/>
          <w:sz w:val="32"/>
          <w:szCs w:val="32"/>
        </w:rPr>
        <w:t xml:space="preserve">2. Pipeline Architecture</w:t>
      </w:r>
    </w:p>
    <w:p>
      <w:pPr>
        <w:spacing w:after="160"/>
      </w:pPr>
      <w:r>
        <w:rPr>
          <w:rFonts w:ascii="Arial" w:cs="Arial" w:eastAsia="Arial" w:hAnsi="Arial"/>
          <w:sz w:val="22"/>
          <w:szCs w:val="22"/>
        </w:rPr>
        <w:t xml:space="preserve">The pipeline is structured into four sequential phases, each producing a concrete checkpoint output.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Script</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 — Setup</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Virtual environment, dependencies, downloaded video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 Detection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detector.py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YOLOv8 bounding boxes on sampled frames</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 — Tracking</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tracker.py</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ByteTrack IDs assigned per frame, trails drawn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 Final output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phase4_output.py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Annotated video, heatmap, count chart</w:t>
            </w:r>
          </w:p>
        </w:tc>
      </w:tr>
    </w:tbl>
    <w:p>
      <w:pPr>
        <w:spacing w:after="120"/>
      </w:pPr>
      <w:r>
        <w:t xml:space="preserve"/>
      </w:r>
    </w:p>
    <w:p>
      <w:pPr>
        <w:pStyle w:val="Heading1"/>
      </w:pPr>
      <w:r>
        <w:rPr>
          <w:rFonts w:ascii="Arial" w:cs="Arial" w:eastAsia="Arial" w:hAnsi="Arial"/>
          <w:b/>
          <w:bCs/>
          <w:sz w:val="32"/>
          <w:szCs w:val="32"/>
        </w:rPr>
        <w:t xml:space="preserve">3. Object Detection</w:t>
      </w:r>
    </w:p>
    <w:p>
      <w:pPr>
        <w:pStyle w:val="Heading2"/>
      </w:pPr>
      <w:r>
        <w:rPr>
          <w:rFonts w:ascii="Arial" w:cs="Arial" w:eastAsia="Arial" w:hAnsi="Arial"/>
          <w:b/>
          <w:bCs/>
          <w:sz w:val="26"/>
          <w:szCs w:val="26"/>
        </w:rPr>
        <w:t xml:space="preserve">Model used</w:t>
      </w:r>
    </w:p>
    <w:p>
      <w:pPr>
        <w:spacing w:after="160"/>
      </w:pPr>
      <w:r>
        <w:rPr>
          <w:rFonts w:ascii="Arial" w:cs="Arial" w:eastAsia="Arial" w:hAnsi="Arial"/>
          <w:sz w:val="22"/>
          <w:szCs w:val="22"/>
        </w:rPr>
        <w:t xml:space="preserve">YOLOv8n (nano variant) from the Ultralytics library, pretrained on the COCO dataset. The person class (class ID 0) is the only class used. The nano variant was chosen for CPU compatibility — it runs at approximately 3–5 frames per second on a standard laptop CPU without a GPU.</w:t>
      </w:r>
    </w:p>
    <w:p>
      <w:pPr>
        <w:spacing w:after="120"/>
      </w:pPr>
      <w:r>
        <w:t xml:space="preserve"/>
      </w:r>
    </w:p>
    <w:p>
      <w:pPr>
        <w:pStyle w:val="Heading2"/>
      </w:pPr>
      <w:r>
        <w:rPr>
          <w:rFonts w:ascii="Arial" w:cs="Arial" w:eastAsia="Arial" w:hAnsi="Arial"/>
          <w:b/>
          <w:bCs/>
          <w:sz w:val="26"/>
          <w:szCs w:val="26"/>
        </w:rPr>
        <w:t xml:space="preserve">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5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Confidence threshold</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0.35</w:t>
            </w:r>
          </w:p>
        </w:tc>
        <w:tc>
          <w:tcPr>
            <w:tcW w:type="dxa" w:w="50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Balances sensitivity vs. false positives on 360p footage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Frame skip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Processes every 2nd frame (~15fps effective) for speed</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Class filter</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person (0)</w:t>
            </w:r>
          </w:p>
        </w:tc>
        <w:tc>
          <w:tcPr>
            <w:tcW w:type="dxa" w:w="50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Only detect people, ignore all other COCO classes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 resolution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640x360</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Native video resolution, no resizing applied</w:t>
            </w:r>
          </w:p>
        </w:tc>
      </w:tr>
    </w:tbl>
    <w:p>
      <w:pPr>
        <w:spacing w:after="120"/>
      </w:pPr>
      <w:r>
        <w:t xml:space="preserve"/>
      </w:r>
    </w:p>
    <w:p>
      <w:pPr>
        <w:pStyle w:val="Heading1"/>
      </w:pPr>
      <w:r>
        <w:rPr>
          <w:rFonts w:ascii="Arial" w:cs="Arial" w:eastAsia="Arial" w:hAnsi="Arial"/>
          <w:b/>
          <w:bCs/>
          <w:sz w:val="32"/>
          <w:szCs w:val="32"/>
        </w:rPr>
        <w:t xml:space="preserve">4. Multi-Object Tracking</w:t>
      </w:r>
    </w:p>
    <w:p>
      <w:pPr>
        <w:pStyle w:val="Heading2"/>
      </w:pPr>
      <w:r>
        <w:rPr>
          <w:rFonts w:ascii="Arial" w:cs="Arial" w:eastAsia="Arial" w:hAnsi="Arial"/>
          <w:b/>
          <w:bCs/>
          <w:sz w:val="26"/>
          <w:szCs w:val="26"/>
        </w:rPr>
        <w:t xml:space="preserve">Algorithm: ByteTrack</w:t>
      </w:r>
    </w:p>
    <w:p>
      <w:pPr>
        <w:spacing w:after="160"/>
      </w:pPr>
      <w:r>
        <w:rPr>
          <w:rFonts w:ascii="Arial" w:cs="Arial" w:eastAsia="Arial" w:hAnsi="Arial"/>
          <w:sz w:val="22"/>
          <w:szCs w:val="22"/>
        </w:rPr>
        <w:t xml:space="preserve">ByteTrack (Zhang et al., 2022) was selected as the tracking algorithm, integrated via the Supervision library. ByteTrack works by associating detections across frames using a two-step matching process: high-confidence detections are matched first using IoU (Intersection over Union), then low-confidence detections are matched to remaining unmatched tracks. A Kalman filter predicts the expected position of each track in the next frame.</w:t>
      </w:r>
    </w:p>
    <w:p>
      <w:pPr>
        <w:spacing w:after="120"/>
      </w:pPr>
      <w:r>
        <w:t xml:space="preserve"/>
      </w:r>
    </w:p>
    <w:p>
      <w:pPr>
        <w:pStyle w:val="Heading2"/>
      </w:pPr>
      <w:r>
        <w:rPr>
          <w:rFonts w:ascii="Arial" w:cs="Arial" w:eastAsia="Arial" w:hAnsi="Arial"/>
          <w:b/>
          <w:bCs/>
          <w:sz w:val="26"/>
          <w:szCs w:val="26"/>
        </w:rPr>
        <w:t xml:space="preserve">Why ByteTrack over DeepSORT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ByteTrack</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DeepSORT</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ReID model required</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 (adds complexity)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Low-confidence handling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(two-stage match)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Speed on CPU</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Fast</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Slower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Integration complexity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(via supervision)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Performance on crowded scenes</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Strong</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Moderate</w:t>
            </w:r>
          </w:p>
        </w:tc>
      </w:tr>
    </w:tbl>
    <w:p>
      <w:pPr>
        <w:spacing w:after="120"/>
      </w:pPr>
      <w:r>
        <w:t xml:space="preserve"/>
      </w:r>
    </w:p>
    <w:p>
      <w:pPr>
        <w:pStyle w:val="Heading2"/>
      </w:pPr>
      <w:r>
        <w:rPr>
          <w:rFonts w:ascii="Arial" w:cs="Arial" w:eastAsia="Arial" w:hAnsi="Arial"/>
          <w:b/>
          <w:bCs/>
          <w:sz w:val="26"/>
          <w:szCs w:val="26"/>
        </w:rPr>
        <w:t xml:space="preserve">Tracker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0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5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track_activation_threshold</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0.35</w:t>
            </w:r>
          </w:p>
        </w:tc>
        <w:tc>
          <w:tcPr>
            <w:tcW w:type="dxa" w:w="50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Minimum confidence to start a new track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lost_track_buffer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Frames to keep a lost track alive before deleting it</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minimum_matching_threshold</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0.7</w:t>
            </w:r>
          </w:p>
        </w:tc>
        <w:tc>
          <w:tcPr>
            <w:tcW w:type="dxa" w:w="50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IoU threshold for matching detection to track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frame_rate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Used by Kalman filter for motion prediction</w:t>
            </w:r>
          </w:p>
        </w:tc>
      </w:tr>
    </w:tbl>
    <w:p>
      <w:pPr>
        <w:spacing w:after="120"/>
      </w:pPr>
      <w:r>
        <w:t xml:space="preserve"/>
      </w:r>
    </w:p>
    <w:p>
      <w:pPr>
        <w:pStyle w:val="Heading1"/>
      </w:pPr>
      <w:r>
        <w:rPr>
          <w:rFonts w:ascii="Arial" w:cs="Arial" w:eastAsia="Arial" w:hAnsi="Arial"/>
          <w:b/>
          <w:bCs/>
          <w:sz w:val="32"/>
          <w:szCs w:val="32"/>
        </w:rPr>
        <w:t xml:space="preserve">5. How ID Consistency Is Maintained</w:t>
      </w:r>
    </w:p>
    <w:p>
      <w:pPr>
        <w:spacing w:after="160"/>
      </w:pPr>
      <w:r>
        <w:rPr>
          <w:rFonts w:ascii="Arial" w:cs="Arial" w:eastAsia="Arial" w:hAnsi="Arial"/>
          <w:sz w:val="22"/>
          <w:szCs w:val="22"/>
        </w:rPr>
        <w:t xml:space="preserve">Each tracked person is assigned a unique integer ID by ByteTrack when they are first detected. This ID is then maintained frame-to-frame through the following mechanisms:</w:t>
      </w:r>
    </w:p>
    <w:p>
      <w:pPr>
        <w:spacing w:after="120"/>
      </w:pPr>
      <w:r>
        <w:t xml:space="preserve"/>
      </w:r>
    </w:p>
    <w:p>
      <w:pPr>
        <w:pStyle w:val="ListParagraph"/>
        <w:numPr>
          <w:ilvl w:val="0"/>
          <w:numId w:val="2"/>
        </w:numPr>
        <w:spacing w:after="100"/>
      </w:pPr>
      <w:r>
        <w:rPr>
          <w:rFonts w:ascii="Arial" w:cs="Arial" w:eastAsia="Arial" w:hAnsi="Arial"/>
          <w:sz w:val="22"/>
          <w:szCs w:val="22"/>
        </w:rPr>
        <w:t xml:space="preserve">Kalman filter prediction: Before each frame is processed, ByteTrack predicts where each active track should be based on its previous velocity. This prediction is used for matching even if the detection slightly misses.</w:t>
      </w:r>
    </w:p>
    <w:p>
      <w:pPr>
        <w:pStyle w:val="ListParagraph"/>
        <w:numPr>
          <w:ilvl w:val="0"/>
          <w:numId w:val="2"/>
        </w:numPr>
        <w:spacing w:after="100"/>
      </w:pPr>
      <w:r>
        <w:rPr>
          <w:rFonts w:ascii="Arial" w:cs="Arial" w:eastAsia="Arial" w:hAnsi="Arial"/>
          <w:sz w:val="22"/>
          <w:szCs w:val="22"/>
        </w:rPr>
        <w:t xml:space="preserve">IoU matching: Predicted bounding boxes are matched to new detections by measuring their overlap. The Hungarian algorithm finds the optimal global assignment.</w:t>
      </w:r>
    </w:p>
    <w:p>
      <w:pPr>
        <w:pStyle w:val="ListParagraph"/>
        <w:numPr>
          <w:ilvl w:val="0"/>
          <w:numId w:val="2"/>
        </w:numPr>
        <w:spacing w:after="100"/>
      </w:pPr>
      <w:r>
        <w:rPr>
          <w:rFonts w:ascii="Arial" w:cs="Arial" w:eastAsia="Arial" w:hAnsi="Arial"/>
          <w:sz w:val="22"/>
          <w:szCs w:val="22"/>
        </w:rPr>
        <w:t xml:space="preserve">Lost track buffer: If a person is occluded or temporarily missed by the detector, their track is kept in a 'lost' state for up to 90 frames (3 seconds). If they reappear within that window, the same ID is re-assigned.</w:t>
      </w:r>
    </w:p>
    <w:p>
      <w:pPr>
        <w:pStyle w:val="ListParagraph"/>
        <w:numPr>
          <w:ilvl w:val="0"/>
          <w:numId w:val="2"/>
        </w:numPr>
        <w:spacing w:after="100"/>
      </w:pPr>
      <w:r>
        <w:rPr>
          <w:rFonts w:ascii="Arial" w:cs="Arial" w:eastAsia="Arial" w:hAnsi="Arial"/>
          <w:sz w:val="22"/>
          <w:szCs w:val="22"/>
        </w:rPr>
        <w:t xml:space="preserve">Trail history: Each ID accumulates a history of centre-point positions, drawn as a coloured polyline trail on the output video to visually confirm tracking continuity.</w:t>
      </w:r>
    </w:p>
    <w:p>
      <w:pPr>
        <w:spacing w:after="120"/>
      </w:pPr>
      <w:r>
        <w:t xml:space="preserve"/>
      </w:r>
    </w:p>
    <w:p>
      <w:pPr>
        <w:pStyle w:val="Heading1"/>
      </w:pPr>
      <w:r>
        <w:rPr>
          <w:rFonts w:ascii="Arial" w:cs="Arial" w:eastAsia="Arial" w:hAnsi="Arial"/>
          <w:b/>
          <w:bCs/>
          <w:sz w:val="32"/>
          <w:szCs w:val="32"/>
        </w:rPr>
        <w:t xml:space="preserve">6. Challenges Faced</w:t>
      </w:r>
    </w:p>
    <w:p>
      <w:pPr>
        <w:pStyle w:val="Heading2"/>
      </w:pPr>
      <w:r>
        <w:rPr>
          <w:rFonts w:ascii="Arial" w:cs="Arial" w:eastAsia="Arial" w:hAnsi="Arial"/>
          <w:b/>
          <w:bCs/>
          <w:sz w:val="26"/>
          <w:szCs w:val="26"/>
        </w:rPr>
        <w:t xml:space="preserve">ID churn in marathon footage</w:t>
      </w:r>
    </w:p>
    <w:p>
      <w:pPr>
        <w:spacing w:after="160"/>
      </w:pPr>
      <w:r>
        <w:rPr>
          <w:rFonts w:ascii="Arial" w:cs="Arial" w:eastAsia="Arial" w:hAnsi="Arial"/>
          <w:sz w:val="22"/>
          <w:szCs w:val="22"/>
        </w:rPr>
        <w:t xml:space="preserve">The selected video is a marathon race, which means new runners continuously enter the frame as they overtake each other. This results in a high total unique ID count (300–500 over 5 minutes) even with a well-tuned tracker. This is expected and correct behaviour — each new person entering the frame genuinely deserves a new ID. The challenge was distinguishing legitimate new IDs from ID switches on the same person.</w:t>
      </w:r>
    </w:p>
    <w:p>
      <w:pPr>
        <w:spacing w:after="120"/>
      </w:pPr>
      <w:r>
        <w:t xml:space="preserve"/>
      </w:r>
    </w:p>
    <w:p>
      <w:pPr>
        <w:pStyle w:val="Heading2"/>
      </w:pPr>
      <w:r>
        <w:rPr>
          <w:rFonts w:ascii="Arial" w:cs="Arial" w:eastAsia="Arial" w:hAnsi="Arial"/>
          <w:b/>
          <w:bCs/>
          <w:sz w:val="26"/>
          <w:szCs w:val="26"/>
        </w:rPr>
        <w:t xml:space="preserve">Low resolution</w:t>
      </w:r>
    </w:p>
    <w:p>
      <w:pPr>
        <w:spacing w:after="160"/>
      </w:pPr>
      <w:r>
        <w:rPr>
          <w:rFonts w:ascii="Arial" w:cs="Arial" w:eastAsia="Arial" w:hAnsi="Arial"/>
          <w:sz w:val="22"/>
          <w:szCs w:val="22"/>
        </w:rPr>
        <w:t xml:space="preserve">The video is 640x360, which means distant runners appear as very small objects (sometimes 20-30 pixels tall). This makes detection harder and reduces the confidence scores for legitimate detections. Lowering the confidence threshold to 0.25–0.35 helped recover these detections.</w:t>
      </w:r>
    </w:p>
    <w:p>
      <w:pPr>
        <w:spacing w:after="120"/>
      </w:pPr>
      <w:r>
        <w:t xml:space="preserve"/>
      </w:r>
    </w:p>
    <w:p>
      <w:pPr>
        <w:pStyle w:val="Heading2"/>
      </w:pPr>
      <w:r>
        <w:rPr>
          <w:rFonts w:ascii="Arial" w:cs="Arial" w:eastAsia="Arial" w:hAnsi="Arial"/>
          <w:b/>
          <w:bCs/>
          <w:sz w:val="26"/>
          <w:szCs w:val="26"/>
        </w:rPr>
        <w:t xml:space="preserve">CPU-only inference</w:t>
      </w:r>
    </w:p>
    <w:p>
      <w:pPr>
        <w:spacing w:after="160"/>
      </w:pPr>
      <w:r>
        <w:rPr>
          <w:rFonts w:ascii="Arial" w:cs="Arial" w:eastAsia="Arial" w:hAnsi="Arial"/>
          <w:sz w:val="22"/>
          <w:szCs w:val="22"/>
        </w:rPr>
        <w:t xml:space="preserve">Without a GPU, processing runs at approximately 3–5 frames per second. A full 23-minute video takes 25–35 minutes to process. A frame skip of 2 was used to reduce processing time while maintaining reasonable tracking quality.</w:t>
      </w:r>
    </w:p>
    <w:p>
      <w:pPr>
        <w:spacing w:after="120"/>
      </w:pPr>
      <w:r>
        <w:t xml:space="preserve"/>
      </w:r>
    </w:p>
    <w:p>
      <w:pPr>
        <w:pStyle w:val="Heading2"/>
      </w:pPr>
      <w:r>
        <w:rPr>
          <w:rFonts w:ascii="Arial" w:cs="Arial" w:eastAsia="Arial" w:hAnsi="Arial"/>
          <w:b/>
          <w:bCs/>
          <w:sz w:val="26"/>
          <w:szCs w:val="26"/>
        </w:rPr>
        <w:t xml:space="preserve">Overlapping runners</w:t>
      </w:r>
    </w:p>
    <w:p>
      <w:pPr>
        <w:spacing w:after="160"/>
      </w:pPr>
      <w:r>
        <w:rPr>
          <w:rFonts w:ascii="Arial" w:cs="Arial" w:eastAsia="Arial" w:hAnsi="Arial"/>
          <w:sz w:val="22"/>
          <w:szCs w:val="22"/>
        </w:rPr>
        <w:t xml:space="preserve">When two runners run side by side or cross paths, their bounding boxes overlap and IoU matching can confuse the two tracks. ByteTrack handles this better than simpler trackers because its two-stage matching recovers low-confidence detections, but some ID swaps still occur during close crossings.</w:t>
      </w:r>
    </w:p>
    <w:p>
      <w:pPr>
        <w:spacing w:after="120"/>
      </w:pPr>
      <w:r>
        <w:t xml:space="preserve"/>
      </w:r>
    </w:p>
    <w:p>
      <w:pPr>
        <w:pStyle w:val="Heading1"/>
      </w:pPr>
      <w:r>
        <w:rPr>
          <w:rFonts w:ascii="Arial" w:cs="Arial" w:eastAsia="Arial" w:hAnsi="Arial"/>
          <w:b/>
          <w:bCs/>
          <w:sz w:val="32"/>
          <w:szCs w:val="32"/>
        </w:rPr>
        <w:t xml:space="preserve">7. Failure Cases Observed</w:t>
      </w:r>
    </w:p>
    <w:p>
      <w:pPr>
        <w:pStyle w:val="ListParagraph"/>
        <w:numPr>
          <w:ilvl w:val="0"/>
          <w:numId w:val="2"/>
        </w:numPr>
        <w:spacing w:after="100"/>
      </w:pPr>
      <w:r>
        <w:rPr>
          <w:rFonts w:ascii="Arial" w:cs="Arial" w:eastAsia="Arial" w:hAnsi="Arial"/>
          <w:sz w:val="22"/>
          <w:szCs w:val="22"/>
        </w:rPr>
        <w:t xml:space="preserve">Runners in the crowd at the race start (frame 0–600) generate a large burst of new IDs because many people enter the frame simultaneously. The tracker cannot associate them all correctly under high-density conditions.</w:t>
      </w:r>
    </w:p>
    <w:p>
      <w:pPr>
        <w:pStyle w:val="ListParagraph"/>
        <w:numPr>
          <w:ilvl w:val="0"/>
          <w:numId w:val="2"/>
        </w:numPr>
        <w:spacing w:after="100"/>
      </w:pPr>
      <w:r>
        <w:rPr>
          <w:rFonts w:ascii="Arial" w:cs="Arial" w:eastAsia="Arial" w:hAnsi="Arial"/>
          <w:sz w:val="22"/>
          <w:szCs w:val="22"/>
        </w:rPr>
        <w:t xml:space="preserve">A runner who steps off the path and re-enters after more than 3 seconds (90 frames) receives a new ID because the lost track buffer has expired.</w:t>
      </w:r>
    </w:p>
    <w:p>
      <w:pPr>
        <w:pStyle w:val="ListParagraph"/>
        <w:numPr>
          <w:ilvl w:val="0"/>
          <w:numId w:val="2"/>
        </w:numPr>
        <w:spacing w:after="100"/>
      </w:pPr>
      <w:r>
        <w:rPr>
          <w:rFonts w:ascii="Arial" w:cs="Arial" w:eastAsia="Arial" w:hAnsi="Arial"/>
          <w:sz w:val="22"/>
          <w:szCs w:val="22"/>
        </w:rPr>
        <w:t xml:space="preserve">Very small or partially visible runners at the edges of the frame are sometimes detected inconsistently, causing short-lived tracks that contribute to ID count inflation.</w:t>
      </w:r>
    </w:p>
    <w:p>
      <w:pPr>
        <w:pStyle w:val="ListParagraph"/>
        <w:numPr>
          <w:ilvl w:val="0"/>
          <w:numId w:val="2"/>
        </w:numPr>
        <w:spacing w:after="100"/>
      </w:pPr>
      <w:r>
        <w:rPr>
          <w:rFonts w:ascii="Arial" w:cs="Arial" w:eastAsia="Arial" w:hAnsi="Arial"/>
          <w:sz w:val="22"/>
          <w:szCs w:val="22"/>
        </w:rPr>
        <w:t xml:space="preserve">The overlay UI elements in the original video (heart rate, pace, map) are occasionally detected as partial person shapes at low confidence thresholds.</w:t>
      </w:r>
    </w:p>
    <w:p>
      <w:pPr>
        <w:spacing w:after="120"/>
      </w:pPr>
      <w:r>
        <w:t xml:space="preserve"/>
      </w:r>
    </w:p>
    <w:p>
      <w:pPr>
        <w:pStyle w:val="Heading1"/>
      </w:pPr>
      <w:r>
        <w:rPr>
          <w:rFonts w:ascii="Arial" w:cs="Arial" w:eastAsia="Arial" w:hAnsi="Arial"/>
          <w:b/>
          <w:bCs/>
          <w:sz w:val="32"/>
          <w:szCs w:val="32"/>
        </w:rPr>
        <w:t xml:space="preserve">8. Possible Improvements</w:t>
      </w:r>
    </w:p>
    <w:p>
      <w:pPr>
        <w:pStyle w:val="ListParagraph"/>
        <w:numPr>
          <w:ilvl w:val="0"/>
          <w:numId w:val="2"/>
        </w:numPr>
        <w:spacing w:after="100"/>
      </w:pPr>
      <w:r>
        <w:rPr>
          <w:rFonts w:ascii="Arial" w:cs="Arial" w:eastAsia="Arial" w:hAnsi="Arial"/>
          <w:sz w:val="22"/>
          <w:szCs w:val="22"/>
        </w:rPr>
        <w:t xml:space="preserve">Switch to YOLOv8m or YOLOv8l for better detection accuracy, especially on small distant runners. This improves the quality of detections fed to the tracker.</w:t>
      </w:r>
    </w:p>
    <w:p>
      <w:pPr>
        <w:pStyle w:val="ListParagraph"/>
        <w:numPr>
          <w:ilvl w:val="0"/>
          <w:numId w:val="2"/>
        </w:numPr>
        <w:spacing w:after="100"/>
      </w:pPr>
      <w:r>
        <w:rPr>
          <w:rFonts w:ascii="Arial" w:cs="Arial" w:eastAsia="Arial" w:hAnsi="Arial"/>
          <w:sz w:val="22"/>
          <w:szCs w:val="22"/>
        </w:rPr>
        <w:t xml:space="preserve">Add a ReID (re-identification) module such as OSNet or a feature extractor from torchreid. This would enable ID recovery based on appearance rather than position alone, handling the case where a runner leaves and re-enters the frame after a long absence.</w:t>
      </w:r>
    </w:p>
    <w:p>
      <w:pPr>
        <w:pStyle w:val="ListParagraph"/>
        <w:numPr>
          <w:ilvl w:val="0"/>
          <w:numId w:val="2"/>
        </w:numPr>
        <w:spacing w:after="100"/>
      </w:pPr>
      <w:r>
        <w:rPr>
          <w:rFonts w:ascii="Arial" w:cs="Arial" w:eastAsia="Arial" w:hAnsi="Arial"/>
          <w:sz w:val="22"/>
          <w:szCs w:val="22"/>
        </w:rPr>
        <w:t xml:space="preserve">Increase video resolution by using a 1080p source. Higher resolution means runners occupy more pixels, improving both detection confidence and bounding box quality.</w:t>
      </w:r>
    </w:p>
    <w:p>
      <w:pPr>
        <w:pStyle w:val="ListParagraph"/>
        <w:numPr>
          <w:ilvl w:val="0"/>
          <w:numId w:val="2"/>
        </w:numPr>
        <w:spacing w:after="100"/>
      </w:pPr>
      <w:r>
        <w:rPr>
          <w:rFonts w:ascii="Arial" w:cs="Arial" w:eastAsia="Arial" w:hAnsi="Arial"/>
          <w:sz w:val="22"/>
          <w:szCs w:val="22"/>
        </w:rPr>
        <w:t xml:space="preserve">Use a GPU for inference to remove the frame-skip constraint and process every frame, which improves tracking continuity.</w:t>
      </w:r>
    </w:p>
    <w:p>
      <w:pPr>
        <w:pStyle w:val="ListParagraph"/>
        <w:numPr>
          <w:ilvl w:val="0"/>
          <w:numId w:val="2"/>
        </w:numPr>
        <w:spacing w:after="100"/>
      </w:pPr>
      <w:r>
        <w:rPr>
          <w:rFonts w:ascii="Arial" w:cs="Arial" w:eastAsia="Arial" w:hAnsi="Arial"/>
          <w:sz w:val="22"/>
          <w:szCs w:val="22"/>
        </w:rPr>
        <w:t xml:space="preserve">Apply non-maximum suppression tuning to reduce duplicate detections when two runners are very close together.</w:t>
      </w:r>
    </w:p>
    <w:p>
      <w:pPr>
        <w:pStyle w:val="ListParagraph"/>
        <w:numPr>
          <w:ilvl w:val="0"/>
          <w:numId w:val="2"/>
        </w:numPr>
        <w:spacing w:after="100"/>
      </w:pPr>
      <w:r>
        <w:rPr>
          <w:rFonts w:ascii="Arial" w:cs="Arial" w:eastAsia="Arial" w:hAnsi="Arial"/>
          <w:sz w:val="22"/>
          <w:szCs w:val="22"/>
        </w:rPr>
        <w:t xml:space="preserve">Implement team/bib number clustering using OCR on the chest area to provide a second layer of identity verification beyond position.</w:t>
      </w:r>
    </w:p>
    <w:p>
      <w:pPr>
        <w:spacing w:after="120"/>
      </w:pPr>
      <w:r>
        <w:t xml:space="preserve"/>
      </w:r>
    </w:p>
    <w:p>
      <w:pPr>
        <w:pStyle w:val="Heading1"/>
      </w:pPr>
      <w:r>
        <w:rPr>
          <w:rFonts w:ascii="Arial" w:cs="Arial" w:eastAsia="Arial" w:hAnsi="Arial"/>
          <w:b/>
          <w:bCs/>
          <w:sz w:val="32"/>
          <w:szCs w:val="32"/>
        </w:rPr>
        <w:t xml:space="preserve">9. Results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Source video duration</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~23 minutes (42,414 frames)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Video resolution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640 x 360 @ 29.97 fps</w:t>
            </w:r>
          </w:p>
        </w:tc>
      </w:tr>
      <w:tr>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Detection model</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YOLOv8n (COCO pretrained)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Tracking algorithm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ByteTrack via Supervision</w:t>
            </w:r>
          </w:p>
        </w:tc>
      </w:tr>
      <w:tr>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Confidence threshold</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0.35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Frames processed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~21,000 (every 2nd frame)</w:t>
            </w:r>
          </w:p>
        </w:tc>
      </w:tr>
      <w:tr>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Average active detections/frame</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2–4 runners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Peak detections in single frame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12–16 runners (race start)</w:t>
            </w:r>
          </w:p>
        </w:tc>
      </w:tr>
      <w:tr>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Output video</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tracked_final.mp4 (full annotated)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Optional outputs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heatmap.jpg, id_count_chart.jpg</w:t>
            </w:r>
          </w:p>
        </w:tc>
      </w:tr>
    </w:tbl>
    <w:p>
      <w:pPr>
        <w:spacing w:after="120"/>
      </w:pPr>
      <w:r>
        <w:t xml:space="preserve"/>
      </w:r>
    </w:p>
    <w:p>
      <w:pPr>
        <w:spacing w:after="120"/>
      </w:pPr>
      <w:r>
        <w:t xml:space="preserve"/>
      </w:r>
    </w:p>
    <w:p>
      <w:pPr>
        <w:spacing w:after="160"/>
      </w:pPr>
      <w:r>
        <w:rPr>
          <w:rFonts w:ascii="Arial" w:cs="Arial" w:eastAsia="Arial" w:hAnsi="Arial"/>
          <w:i/>
          <w:iCs/>
          <w:color w:val="888888"/>
          <w:sz w:val="22"/>
          <w:szCs w:val="22"/>
        </w:rPr>
        <w:t xml:space="preserve">End of report.</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2026-04-01T05:46:25.715Z</dcterms:created>
  <dcterms:modified xsi:type="dcterms:W3CDTF">2026-04-01T05:46:25.716Z</dcterms:modified>
</cp:coreProperties>
</file>

<file path=docProps/custom.xml><?xml version="1.0" encoding="utf-8"?>
<Properties xmlns="http://schemas.openxmlformats.org/officeDocument/2006/custom-properties" xmlns:vt="http://schemas.openxmlformats.org/officeDocument/2006/docPropsVTypes"/>
</file>