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Grid"/>
        <w:tblpPr w:bottomFromText="0" w:horzAnchor="margin" w:leftFromText="180" w:rightFromText="180" w:tblpX="125" w:tblpY="371" w:topFromText="0" w:vertAnchor="page"/>
        <w:tblW w:w="12024" w:type="dxa"/>
        <w:jc w:val="left"/>
        <w:tblInd w:w="-7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24"/>
        <w:gridCol w:w="240"/>
        <w:gridCol w:w="3588"/>
        <w:gridCol w:w="4572"/>
      </w:tblGrid>
      <w:tr>
        <w:trPr>
          <w:trHeight w:val="1124" w:hRule="atLeast"/>
        </w:trPr>
        <w:tc>
          <w:tcPr>
            <w:tcW w:w="12024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Raleway" w:hAnsi="Raleway" w:cs="Calibri" w:cstheme="minorHAnsi"/>
                <w:b/>
                <w:b/>
                <w:bCs/>
                <w:color w:val="404040" w:themeColor="text1" w:themeTint="bf"/>
                <w:spacing w:val="40"/>
                <w:sz w:val="70"/>
                <w:szCs w:val="70"/>
              </w:rPr>
            </w:pPr>
            <w:r>
              <w:rPr>
                <w:rFonts w:cs="Calibri" w:cstheme="minorHAnsi" w:ascii="Raleway" w:hAnsi="Raleway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JIGAR AHIR</w:t>
            </w:r>
          </w:p>
        </w:tc>
      </w:tr>
      <w:tr>
        <w:trPr>
          <w:trHeight w:val="281" w:hRule="atLeast"/>
        </w:trPr>
        <w:tc>
          <w:tcPr>
            <w:tcW w:w="7452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/>
                <w:color w:val="000000" w:themeColor="text1"/>
                <w:sz w:val="20"/>
                <w:szCs w:val="20"/>
              </w:rPr>
            </w:r>
          </w:p>
        </w:tc>
        <w:tc>
          <w:tcPr>
            <w:tcW w:w="4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sz w:val="60"/>
                <w:szCs w:val="60"/>
              </w:rPr>
            </w:pPr>
            <w:r>
              <w:rPr>
                <w:rFonts w:cs="Calibri"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ADMINISTRATIVE ASSISTANT</w:t>
            </w:r>
          </w:p>
        </w:tc>
      </w:tr>
      <w:tr>
        <w:trPr>
          <w:trHeight w:val="174" w:hRule="atLeast"/>
        </w:trPr>
        <w:tc>
          <w:tcPr>
            <w:tcW w:w="7452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/>
                <w:color w:val="000000" w:themeColor="text1"/>
                <w:sz w:val="20"/>
                <w:szCs w:val="20"/>
              </w:rPr>
            </w:r>
          </w:p>
        </w:tc>
        <w:tc>
          <w:tcPr>
            <w:tcW w:w="4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 w:themeColor="text1"/>
                <w:sz w:val="60"/>
                <w:szCs w:val="60"/>
              </w:rPr>
            </w:pPr>
            <w:r>
              <w:rPr>
                <w:rFonts w:cs="Calibri" w:cstheme="minorHAnsi"/>
                <w:color w:val="000000" w:themeColor="text1"/>
                <w:sz w:val="60"/>
                <w:szCs w:val="60"/>
              </w:rPr>
            </w:r>
          </w:p>
        </w:tc>
      </w:tr>
      <w:tr>
        <w:trPr>
          <w:trHeight w:val="161" w:hRule="atLeast"/>
        </w:trPr>
        <w:tc>
          <w:tcPr>
            <w:tcW w:w="12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color w:val="000000" w:themeColor="text1"/>
                <w:spacing w:val="50"/>
              </w:rPr>
            </w:pPr>
            <w:r>
              <w:rPr>
                <w:rFonts w:cs="Calibri" w:cstheme="minorHAnsi"/>
                <w:color w:val="000000" w:themeColor="text1"/>
                <w:spacing w:val="50"/>
              </w:rPr>
            </w:r>
          </w:p>
        </w:tc>
      </w:tr>
      <w:tr>
        <w:trPr>
          <w:trHeight w:val="12780" w:hRule="atLeast"/>
        </w:trPr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47"/>
              <w:gridCol w:w="660"/>
            </w:tblGrid>
            <w:tr>
              <w:trPr>
                <w:trHeight w:val="3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Raleway" w:hAnsi="Raleway" w:cs="Calibri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>
              <w:trPr/>
              <w:tc>
                <w:tcPr>
                  <w:tcW w:w="3407" w:type="dxa"/>
                  <w:gridSpan w:val="2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567" w:hRule="atLeast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</w:rPr>
                    <w:t>(</w:t>
                  </w:r>
                  <w:r>
                    <w:rPr>
                      <w:rFonts w:eastAsia="Calibri" w:cs="Calibri" w:cstheme="minorHAnsi"/>
                      <w:color w:val="000000" w:themeColor="text1"/>
                    </w:rPr>
                    <w:t>+91</w:t>
                  </w:r>
                  <w:r>
                    <w:rPr>
                      <w:rFonts w:eastAsia="Calibri" w:cs="Calibri" w:cstheme="minorHAnsi"/>
                      <w:color w:val="000000" w:themeColor="text1"/>
                    </w:rPr>
                    <w:t xml:space="preserve">) </w:t>
                  </w:r>
                  <w:r>
                    <w:rPr>
                      <w:rFonts w:eastAsia="Calibri" w:cs="Calibri" w:cstheme="minorHAnsi"/>
                      <w:color w:val="000000" w:themeColor="text1"/>
                    </w:rPr>
                    <w:t>9664627247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567" w:hRule="atLeast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</w:rPr>
                    <w:t>jigarahir147</w:t>
                  </w:r>
                  <w:r>
                    <w:rPr>
                      <w:rFonts w:eastAsia="Calibri" w:cs="Calibri" w:cstheme="minorHAnsi"/>
                      <w:color w:val="000000" w:themeColor="text1"/>
                    </w:rPr>
                    <w:t>@gmail.com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-277495</wp:posOffset>
                        </wp:positionV>
                        <wp:extent cx="182880" cy="182880"/>
                        <wp:effectExtent l="0" t="0" r="0" b="0"/>
                        <wp:wrapNone/>
                        <wp:docPr id="1" name="Picture 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66675</wp:posOffset>
                        </wp:positionV>
                        <wp:extent cx="198120" cy="198120"/>
                        <wp:effectExtent l="0" t="0" r="0" b="0"/>
                        <wp:wrapNone/>
                        <wp:docPr id="2" name="Picture 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67" w:hRule="atLeast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</w:rPr>
                    <w:t>1938 W Augusta Blvd, Chicago, IL 60622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-11430</wp:posOffset>
                        </wp:positionV>
                        <wp:extent cx="208280" cy="208280"/>
                        <wp:effectExtent l="0" t="0" r="0" b="0"/>
                        <wp:wrapNone/>
                        <wp:docPr id="3" name="Picture 1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67" w:hRule="atLeast"/>
              </w:trPr>
              <w:tc>
                <w:tcPr>
                  <w:tcW w:w="2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</w:rPr>
                    <w:t>linkedin.com/in/davidperez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-16510</wp:posOffset>
                        </wp:positionV>
                        <wp:extent cx="190500" cy="190500"/>
                        <wp:effectExtent l="0" t="0" r="0" b="0"/>
                        <wp:wrapNone/>
                        <wp:docPr id="4" name="Picture 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Raleway" w:hAnsi="Raleway" w:cs="Calibri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>
              <w:trPr/>
              <w:tc>
                <w:tcPr>
                  <w:tcW w:w="3407" w:type="dxa"/>
                  <w:gridSpan w:val="2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eastAsia="Calibri"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670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20"/>
                      <w:szCs w:val="20"/>
                    </w:rPr>
                    <w:t>(May 2015)</w:t>
                  </w:r>
                </w:p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</w:rPr>
                    <w:t>Bachelor Of Arts in History,</w:t>
                  </w:r>
                </w:p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>
                    <w:rPr>
                      <w:rFonts w:cs="Calibri"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  <w:r>
                    <w:rPr>
                      <w:rFonts w:cs="Calibri" w:cstheme="minorHAnsi"/>
                      <w:color w:val="000000" w:themeColor="text1"/>
                    </w:rPr>
                    <w:br/>
                  </w: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RIVER BROOK UNIVERSITY </w:t>
                  </w:r>
                </w:p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bCs/>
                      <w:i/>
                      <w:i/>
                      <w:iCs/>
                      <w:color w:val="000000" w:themeColor="text1"/>
                    </w:rPr>
                  </w:pP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– </w:t>
                  </w: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Chicago, IL</w:t>
                  </w:r>
                </w:p>
              </w:tc>
            </w:tr>
            <w:tr>
              <w:trPr>
                <w:trHeight w:val="485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287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Raleway" w:hAnsi="Raleway" w:cs="Calibri" w:cstheme="minorHAnsi"/>
                      <w:b/>
                      <w:b/>
                      <w:bCs/>
                      <w:color w:val="000000" w:themeColor="text1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>
              <w:trPr>
                <w:trHeight w:val="117" w:hRule="atLeast"/>
              </w:trPr>
              <w:tc>
                <w:tcPr>
                  <w:tcW w:w="3407" w:type="dxa"/>
                  <w:gridSpan w:val="2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8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  <w:t>Microsoft Office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6" wp14:anchorId="0577658C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5" name="Group 3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548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9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2028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3" style="position:absolute;margin-left:86.7pt;margin-top:5.7pt;width:68.6pt;height:7.6pt" coordorigin="1734,114" coordsize="1372,152">
                            <v:oval id="shape_0" ID="Oval 9" fillcolor="white" stroked="t" style="position:absolute;left:2954;top:114;width:151;height:151;flip:y">
                              <w10:wrap type="none"/>
                              <v:fill o:detectmouseclick="t" type="solid" color2="black"/>
                              <v:stroke color="black" weight="12600" joinstyle="miter" endcap="flat"/>
                            </v:oval>
                            <v:oval id="shape_0" ID="Oval 22" fillcolor="black" stroked="t" style="position:absolute;left:1734;top:11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3" fillcolor="black" stroked="t" style="position:absolute;left:2467;top:11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4" fillcolor="black" stroked="t" style="position:absolute;left:2222;top:11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5" fillcolor="black" stroked="t" style="position:absolute;left:1978;top:11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7" fillcolor="black" stroked="t" style="position:absolute;left:2711;top:11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7" wp14:anchorId="432584A5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6" name="Group 28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47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9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199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28" style="position:absolute;margin-left:85.5pt;margin-top:44.45pt;width:68.6pt;height:7.6pt" coordorigin="1710,889" coordsize="1372,152">
                            <v:oval id="shape_0" ID="Oval 30" fillcolor="black" stroked="t" style="position:absolute;left:2930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31" fillcolor="black" stroked="t" style="position:absolute;left:1710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32" fillcolor="black" stroked="t" style="position:absolute;left:2442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33" fillcolor="black" stroked="t" style="position:absolute;left:2198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34" fillcolor="black" stroked="t" style="position:absolute;left:1954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35" fillcolor="black" stroked="t" style="position:absolute;left:2686;top:889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624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  <w:t>Spanish and English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</w:r>
                </w:p>
              </w:tc>
            </w:tr>
            <w:tr>
              <w:trPr>
                <w:trHeight w:val="8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  <w:t>Web and tech savvy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8" wp14:anchorId="7271F67D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7" name="Group 251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548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9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199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251" style="position:absolute;margin-left:85.4pt;margin-top:5.2pt;width:68.6pt;height:7.6pt" coordorigin="1708,104" coordsize="1372,152">
                            <v:oval id="shape_0" ID="Oval 252" fillcolor="white" stroked="t" style="position:absolute;left:2928;top:104;width:151;height:151;flip:y">
                              <w10:wrap type="none"/>
                              <v:fill o:detectmouseclick="t" type="solid" color2="black"/>
                              <v:stroke color="black" weight="12600" joinstyle="miter" endcap="flat"/>
                            </v:oval>
                            <v:oval id="shape_0" ID="Oval 253" fillcolor="black" stroked="t" style="position:absolute;left:1708;top:10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54" fillcolor="black" stroked="t" style="position:absolute;left:2441;top:10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55" fillcolor="black" stroked="t" style="position:absolute;left:2196;top:10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194" fillcolor="black" stroked="t" style="position:absolute;left:1952;top:10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195" fillcolor="black" stroked="t" style="position:absolute;left:2684;top:104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8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  <w:t>Typing speed of 70 WPM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9" wp14:anchorId="334350AF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8" name="Group 197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47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9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199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197" style="position:absolute;margin-left:86.6pt;margin-top:3.55pt;width:68.6pt;height:7.6pt" coordorigin="1732,71" coordsize="1372,152">
                            <v:oval id="shape_0" ID="Oval 198" fillcolor="white" stroked="t" style="position:absolute;left:2952;top:71;width:151;height:151;flip:y">
                              <w10:wrap type="none"/>
                              <v:fill o:detectmouseclick="t" type="solid" color2="black"/>
                              <v:stroke color="black" weight="12600" joinstyle="miter" endcap="flat"/>
                            </v:oval>
                            <v:oval id="shape_0" ID="Oval 199" fillcolor="black" stroked="t" style="position:absolute;left:1732;top:71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0" fillcolor="black" stroked="t" style="position:absolute;left:2464;top:71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1" fillcolor="black" stroked="t" style="position:absolute;left:2220;top:71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2" fillcolor="black" stroked="t" style="position:absolute;left:1976;top:71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3" fillcolor="black" stroked="t" style="position:absolute;left:2708;top:71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8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  <w:lang w:eastAsia="bg-BG"/>
                    </w:rPr>
                    <w:t>Problem solving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10" wp14:anchorId="63EE2F00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9" name="Group 204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47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9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199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204" style="position:absolute;margin-left:86.6pt;margin-top:4.4pt;width:68.6pt;height:7.6pt" coordorigin="1732,88" coordsize="1372,152">
                            <v:oval id="shape_0" ID="Oval 205" fillcolor="black" stroked="t" style="position:absolute;left:2952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6" fillcolor="black" stroked="t" style="position:absolute;left:1732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7" fillcolor="black" stroked="t" style="position:absolute;left:2464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8" fillcolor="black" stroked="t" style="position:absolute;left:2220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09" fillcolor="black" stroked="t" style="position:absolute;left:1976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11" fillcolor="black" stroked="t" style="position:absolute;left:2708;top:88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806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color w:val="000000" w:themeColor="text1"/>
                    </w:rPr>
                    <w:t>Team leadership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11" wp14:anchorId="3B0AF481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855" cy="97155"/>
                            <wp:effectExtent l="0" t="0" r="24130" b="17780"/>
                            <wp:wrapNone/>
                            <wp:docPr id="10" name="Group 212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71200" cy="9648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7747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46476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30924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5480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619920" y="0"/>
                                        <a:ext cx="96480" cy="9648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212" style="position:absolute;margin-left:85.45pt;margin-top:5.85pt;width:68.6pt;height:7.6pt" coordorigin="1709,117" coordsize="1372,152">
                            <v:oval id="shape_0" ID="Oval 213" fillcolor="white" stroked="t" style="position:absolute;left:2929;top:117;width:151;height:151;flip:y">
                              <w10:wrap type="none"/>
                              <v:fill o:detectmouseclick="t" type="solid" color2="black"/>
                              <v:stroke color="black" weight="12600" joinstyle="miter" endcap="flat"/>
                            </v:oval>
                            <v:oval id="shape_0" ID="Oval 214" fillcolor="black" stroked="t" style="position:absolute;left:1709;top:117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15" fillcolor="black" stroked="t" style="position:absolute;left:2441;top:117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16" fillcolor="black" stroked="t" style="position:absolute;left:2196;top:117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18" fillcolor="black" stroked="t" style="position:absolute;left:1953;top:117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  <v:oval id="shape_0" ID="Oval 220" fillcolor="black" stroked="t" style="position:absolute;left:2685;top:117;width:151;height:151;flip:y">
                              <w10:wrap type="none"/>
                              <v:fill o:detectmouseclick="t" type="solid" color2="white"/>
                              <v:stroke color="black" weight="12600" joinstyle="miter" endcap="flat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488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343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Raleway" w:hAnsi="Raleway" w:cs="Calibri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40"/>
                    </w:rPr>
                    <w:t>Awards</w:t>
                  </w:r>
                </w:p>
              </w:tc>
            </w:tr>
            <w:tr>
              <w:trPr>
                <w:trHeight w:val="182" w:hRule="atLeast"/>
              </w:trPr>
              <w:tc>
                <w:tcPr>
                  <w:tcW w:w="3407" w:type="dxa"/>
                  <w:gridSpan w:val="2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492" w:hRule="atLeast"/>
              </w:trPr>
              <w:tc>
                <w:tcPr>
                  <w:tcW w:w="34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bCs/>
                      <w:i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  <w:sz w:val="20"/>
                      <w:szCs w:val="20"/>
                    </w:rPr>
                    <w:t>(May 2018)</w:t>
                  </w:r>
                </w:p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cs="Calibri" w:cstheme="minorHAnsi"/>
                      <w:bCs/>
                      <w:color w:val="000000" w:themeColor="text1"/>
                    </w:rPr>
                  </w:pPr>
                  <w:r>
                    <w:rPr>
                      <w:rFonts w:cs="Calibri" w:cstheme="minorHAnsi"/>
                      <w:bCs/>
                      <w:color w:val="000000" w:themeColor="text1"/>
                    </w:rPr>
                    <w:t>AWARD TITLE / Brand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color w:val="000000" w:themeColor="text1"/>
                <w:spacing w:val="50"/>
              </w:rPr>
            </w:pPr>
            <w:r>
              <w:rPr>
                <w:rFonts w:cs="Calibri" w:cstheme="minorHAnsi"/>
                <w:color w:val="000000" w:themeColor="text1"/>
                <w:spacing w:val="50"/>
              </w:rPr>
            </w:r>
          </w:p>
        </w:tc>
        <w:tc>
          <w:tcPr>
            <w:tcW w:w="240" w:type="dxa"/>
            <w:tcBorders/>
          </w:tcPr>
          <w:p>
            <w:pPr>
              <w:pStyle w:val="Normal"/>
              <w:spacing w:lineRule="auto" w:line="240" w:before="0" w:after="0"/>
              <w:ind w:right="220" w:hanging="0"/>
              <w:jc w:val="right"/>
              <w:rPr>
                <w:rFonts w:cs="Calibri" w:cstheme="minorHAnsi"/>
                <w:color w:val="000000" w:themeColor="text1"/>
                <w:spacing w:val="50"/>
              </w:rPr>
            </w:pPr>
            <w:r>
              <w:rPr>
                <w:rFonts w:cs="Calibri" w:cstheme="minorHAnsi"/>
                <w:color w:val="000000" w:themeColor="text1"/>
                <w:spacing w:val="50"/>
              </w:rPr>
            </w:r>
          </w:p>
        </w:tc>
        <w:tc>
          <w:tcPr>
            <w:tcW w:w="8160" w:type="dxa"/>
            <w:gridSpan w:val="2"/>
            <w:tcBorders/>
          </w:tcPr>
          <w:tbl>
            <w:tblPr>
              <w:tblStyle w:val="TableGrid"/>
              <w:tblW w:w="7992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172"/>
              <w:gridCol w:w="107"/>
              <w:gridCol w:w="85"/>
              <w:gridCol w:w="2628"/>
            </w:tblGrid>
            <w:tr>
              <w:trPr>
                <w:trHeight w:val="302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Raleway" w:hAnsi="Raleway" w:cs="Calibri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>
              <w:trPr/>
              <w:tc>
                <w:tcPr>
                  <w:tcW w:w="7992" w:type="dxa"/>
                  <w:gridSpan w:val="4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080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ind w:right="-154" w:hanging="0"/>
                    <w:rPr>
                      <w:rFonts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color w:val="000000" w:themeColor="text1"/>
                    </w:rPr>
                    <w:t xml:space="preserve">Administrative Assistant with 6+ years of experience preparing flawless presentations, assembling facility reports, and maintaining the utmost confidentiality. Possesses a B.A. in History and expertise in Microsoft Excel. </w:t>
                    <w:br/>
                    <w:t>Looking to leverage my knowledge and experience into a role as Project Manager.</w:t>
                  </w:r>
                </w:p>
              </w:tc>
            </w:tr>
            <w:tr>
              <w:trPr>
                <w:trHeight w:val="428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color w:val="000000" w:themeColor="text1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79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Raleway" w:hAnsi="Raleway" w:cs="Calibri" w:cstheme="minorHAnsi"/>
                      <w:spacing w:val="40"/>
                    </w:rPr>
                  </w:pPr>
                  <w:r>
                    <w:rPr>
                      <w:rFonts w:cs="Calibri"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7992" w:type="dxa"/>
                  <w:gridSpan w:val="4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sz w:val="16"/>
                      <w:szCs w:val="16"/>
                    </w:rPr>
                  </w:pPr>
                  <w:r>
                    <w:rPr>
                      <w:rFonts w:cs="Calibri" w:cstheme="minorHAnsi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738" w:hRule="atLeast"/>
              </w:trPr>
              <w:tc>
                <w:tcPr>
                  <w:tcW w:w="51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color w:val="000000" w:themeColor="text1"/>
                      <w:spacing w:val="10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spacing w:val="10"/>
                    </w:rPr>
                    <w:t>ADMINISTRATIVE ASSISTANT</w:t>
                  </w:r>
                </w:p>
                <w:p>
                  <w:pPr>
                    <w:pStyle w:val="Normal"/>
                    <w:spacing w:lineRule="auto" w:line="360" w:before="0" w:after="0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</w:rPr>
                    <w:t xml:space="preserve">REDFORD &amp; SONS – Chicago, IL </w:t>
                  </w:r>
                </w:p>
              </w:tc>
              <w:tc>
                <w:tcPr>
                  <w:tcW w:w="28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 xml:space="preserve">SEP 2019  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 xml:space="preserve"> –  </w:t>
                  </w:r>
                  <w:r>
                    <w:rPr>
                      <w:rFonts w:cs="Calibri" w:cstheme="minorHAnsi"/>
                      <w:b/>
                      <w:color w:val="000000" w:themeColor="text1"/>
                    </w:rPr>
                    <w:t>Present</w:t>
                  </w:r>
                </w:p>
              </w:tc>
            </w:tr>
            <w:tr>
              <w:trPr>
                <w:trHeight w:val="3106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133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Schedule and coordinate meetings, appointments, and travel arrangements for supervisors and managers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133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Trained 2 administrative assistants during a period of company expansion to ensure attention to detail and adherence to company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133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Developed new filing and organizational practices, saving the company $3,000 per year in contracted labor expenses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133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Maintain utmost discretion when dealing with sensitive topics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133" w:hanging="357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Manage travel and expense reports for department team members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W w:w="52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>
                  <w:pPr>
                    <w:pStyle w:val="Normal"/>
                    <w:spacing w:lineRule="auto" w:line="360" w:before="0" w:after="0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</w:rPr>
                    <w:t xml:space="preserve">BRIGHT SPOT LTD – Boston, MA </w:t>
                  </w:r>
                </w:p>
              </w:tc>
              <w:tc>
                <w:tcPr>
                  <w:tcW w:w="27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ind w:right="110" w:hanging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>JUN 2017</w:t>
                  </w:r>
                </w:p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 xml:space="preserve">–  </w:t>
                  </w:r>
                  <w:r>
                    <w:rPr>
                      <w:rFonts w:cs="Calibri" w:cstheme="minorHAnsi"/>
                      <w:b/>
                      <w:color w:val="000000" w:themeColor="text1"/>
                    </w:rPr>
                    <w:t>AUG 2019</w:t>
                  </w:r>
                </w:p>
              </w:tc>
            </w:tr>
            <w:tr>
              <w:trPr>
                <w:trHeight w:val="3046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567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Type documents such as correspondence, drafts, memos, and emails, and prepared 3 reports weekly for management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567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Opened, sorted, and distributed incoming messages and correspondence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567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 xml:space="preserve">Purchased and </w:t>
                  </w:r>
                  <w:r>
                    <w:rPr>
                      <w:rFonts w:eastAsia="Times New Roman" w:cs="Calibri" w:cstheme="minorHAnsi"/>
                      <w:color w:val="000000" w:themeColor="text1"/>
                      <w:lang w:val="en-US"/>
                    </w:rPr>
                    <w:t>maintained</w:t>
                  </w:r>
                  <w:r>
                    <w:rPr>
                      <w:rFonts w:eastAsia="Times New Roman" w:cs="Calibri" w:cstheme="minorHAnsi"/>
                      <w:color w:val="000000" w:themeColor="text1"/>
                    </w:rPr>
                    <w:t xml:space="preserve"> office suppled inventories, and always carefully adhered to budgeting practices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567" w:hanging="357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Greeted visitors and helped them either find the appropriate person or schedule an appointment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right="567" w:hanging="357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Recorded, transcribed, and distributed minutes of meetings</w:t>
                  </w:r>
                </w:p>
              </w:tc>
            </w:tr>
            <w:tr>
              <w:trPr>
                <w:trHeight w:val="876" w:hRule="atLeast"/>
              </w:trPr>
              <w:tc>
                <w:tcPr>
                  <w:tcW w:w="536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="Calibri"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>
                  <w:pPr>
                    <w:pStyle w:val="Normal"/>
                    <w:spacing w:lineRule="auto" w:line="360" w:before="0" w:after="0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iCs/>
                      <w:color w:val="000000" w:themeColor="text1"/>
                      <w:spacing w:val="10"/>
                    </w:rPr>
                    <w:t xml:space="preserve">SUNTRUST FINANCIAL – Chicago, IL </w:t>
                  </w:r>
                </w:p>
              </w:tc>
              <w:tc>
                <w:tcPr>
                  <w:tcW w:w="26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cs="Calibri" w:cstheme="minorHAnsi"/>
                      <w:b/>
                      <w:b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 xml:space="preserve">JUN 2015 </w:t>
                  </w:r>
                </w:p>
                <w:p>
                  <w:pPr>
                    <w:pStyle w:val="Normal"/>
                    <w:spacing w:lineRule="auto" w:line="360" w:before="0" w:after="0"/>
                    <w:jc w:val="right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cs="Calibri" w:cstheme="minorHAnsi"/>
                      <w:b/>
                      <w:color w:val="000000" w:themeColor="text1"/>
                    </w:rPr>
                    <w:t xml:space="preserve">– </w:t>
                  </w:r>
                  <w:r>
                    <w:rPr>
                      <w:rFonts w:cs="Calibri" w:cstheme="minorHAnsi"/>
                      <w:b/>
                      <w:color w:val="000000" w:themeColor="text1"/>
                    </w:rPr>
                    <w:t>AUG 2017</w:t>
                  </w:r>
                </w:p>
              </w:tc>
            </w:tr>
            <w:tr>
              <w:trPr>
                <w:trHeight w:val="1996" w:hRule="atLeast"/>
              </w:trPr>
              <w:tc>
                <w:tcPr>
                  <w:tcW w:w="799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Recorded, transcribed and distributed weekly meetings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hanging="357"/>
                    <w:rPr>
                      <w:rFonts w:eastAsia="Times New Roman" w:cs="Calibri" w:cstheme="minorHAnsi"/>
                      <w:color w:val="000000" w:themeColor="text1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>Answered upwards of 20 phone calls daily, taking detailed messages</w:t>
                  </w:r>
                </w:p>
                <w:p>
                  <w:pPr>
                    <w:pStyle w:val="Normal"/>
                    <w:numPr>
                      <w:ilvl w:val="0"/>
                      <w:numId w:val="1"/>
                    </w:numPr>
                    <w:spacing w:lineRule="auto" w:line="240" w:before="0" w:after="120"/>
                    <w:ind w:left="357" w:hanging="357"/>
                    <w:rPr>
                      <w:rFonts w:cs="Calibri" w:cstheme="minorHAnsi"/>
                      <w:b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="Calibri" w:cstheme="minorHAnsi"/>
                      <w:color w:val="000000" w:themeColor="text1"/>
                    </w:rPr>
                    <w:t xml:space="preserve">Arranged appointments and ensured executives arrived to meetings with </w:t>
                    <w:br/>
                    <w:t>clients on time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pacing w:val="50"/>
              </w:rPr>
            </w:pPr>
            <w:r>
              <w:rPr>
                <w:rFonts w:cs="Calibri" w:cstheme="minorHAnsi"/>
                <w:color w:val="000000" w:themeColor="text1"/>
                <w:spacing w:val="50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198" w:right="198" w:header="0" w:top="198" w:footer="0" w:bottom="5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Poppins" w:hAnsi="Poppins" w:cs="Poppins"/>
          <w:sz w:val="20"/>
          <w:szCs w:val="20"/>
        </w:rPr>
      </w:pPr>
      <w:r>
        <w:rPr/>
      </w:r>
    </w:p>
    <w:p>
      <w:pPr>
        <w:pStyle w:val="Normal"/>
        <w:pBdr/>
        <w:spacing w:before="0" w:after="160"/>
        <w:rPr/>
        <w:framePr w:w="4436" w:h="256" w:x="0" w:y="0" w:wrap="auto" w:vAnchor="text" w:hAnchor="text" w:hRule="exact"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284" w:top="1440" w:footer="284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leway">
    <w:charset w:val="01"/>
    <w:family w:val="roman"/>
    <w:pitch w:val="variable"/>
  </w:font>
  <w:font w:name="Poppin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315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31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315f"/>
    <w:rPr/>
  </w:style>
  <w:style w:type="character" w:styleId="Internet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315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E39F-0D16-4214-B9F2-CEEC2C01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3</Pages>
  <Words>296</Words>
  <Characters>1789</Characters>
  <CharactersWithSpaces>2041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2021-09-16T08:48:00Z</dcterms:created>
  <dc:creator>Banumathi Shinde</dc:creator>
  <dc:description/>
  <dc:language>en-IN</dc:language>
  <cp:lastModifiedBy/>
  <cp:lastPrinted>2021-09-03T08:58:00Z</cp:lastPrinted>
  <dcterms:modified xsi:type="dcterms:W3CDTF">2023-04-03T12:04:28Z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