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TestnG</w:t>
      </w:r>
      <w:proofErr w:type="spellEnd"/>
      <w:r>
        <w:rPr>
          <w:rFonts w:ascii="Calibri" w:eastAsia="Calibri" w:hAnsi="Calibri" w:cs="Calibri"/>
        </w:rPr>
        <w:t xml:space="preserve"> - Dependencies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will learn about the dependency feature in </w:t>
      </w:r>
      <w:proofErr w:type="spellStart"/>
      <w:r>
        <w:rPr>
          <w:rFonts w:ascii="Calibri" w:eastAsia="Calibri" w:hAnsi="Calibri" w:cs="Calibri"/>
        </w:rPr>
        <w:t>TestNG</w:t>
      </w:r>
      <w:proofErr w:type="spellEnd"/>
      <w:r>
        <w:rPr>
          <w:rFonts w:ascii="Calibri" w:eastAsia="Calibri" w:hAnsi="Calibri" w:cs="Calibri"/>
        </w:rPr>
        <w:t xml:space="preserve">. Dependency allows users of </w:t>
      </w:r>
      <w:proofErr w:type="spellStart"/>
      <w:r>
        <w:rPr>
          <w:rFonts w:ascii="Calibri" w:eastAsia="Calibri" w:hAnsi="Calibri" w:cs="Calibri"/>
        </w:rPr>
        <w:t>TestNG</w:t>
      </w:r>
      <w:proofErr w:type="spellEnd"/>
      <w:r>
        <w:rPr>
          <w:rFonts w:ascii="Calibri" w:eastAsia="Calibri" w:hAnsi="Calibri" w:cs="Calibri"/>
        </w:rPr>
        <w:t xml:space="preserve"> to specify a dependency </w:t>
      </w: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 or a dependency </w:t>
      </w:r>
      <w:r>
        <w:rPr>
          <w:rFonts w:ascii="Calibri" w:eastAsia="Calibri" w:hAnsi="Calibri" w:cs="Calibri"/>
          <w:b/>
        </w:rPr>
        <w:t>group</w:t>
      </w:r>
      <w:r>
        <w:rPr>
          <w:rFonts w:ascii="Calibri" w:eastAsia="Calibri" w:hAnsi="Calibri" w:cs="Calibri"/>
        </w:rPr>
        <w:t xml:space="preserve"> for a test method. This will help in executing a set of tests to be executed before a test method. Method dependency only works if the depend-on-method is part of the same class or any of the inherited base class (that is, while extending a class).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Dependency test</w:t>
      </w:r>
    </w:p>
    <w:p w:rsidR="00CC6165" w:rsidRDefault="0035532F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Writing a multiple dependency test</w:t>
      </w:r>
    </w:p>
    <w:p w:rsidR="00CC6165" w:rsidRDefault="0035532F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Dependency on group</w:t>
      </w:r>
    </w:p>
    <w:p w:rsidR="00CC6165" w:rsidRDefault="0035532F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regular expressions</w:t>
      </w:r>
    </w:p>
    <w:p w:rsidR="00CC6165" w:rsidRDefault="0035532F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Defining dependency through XML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Method Dependency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test class contains two test methods which print a message name onto the console when executed. Here, test method </w:t>
      </w:r>
      <w:proofErr w:type="spellStart"/>
      <w:r>
        <w:rPr>
          <w:rFonts w:ascii="Calibri" w:eastAsia="Calibri" w:hAnsi="Calibri" w:cs="Calibri"/>
        </w:rPr>
        <w:t>testOne</w:t>
      </w:r>
      <w:proofErr w:type="spellEnd"/>
      <w:r>
        <w:rPr>
          <w:rFonts w:ascii="Calibri" w:eastAsia="Calibri" w:hAnsi="Calibri" w:cs="Calibri"/>
        </w:rPr>
        <w:t xml:space="preserve"> depends on test method </w:t>
      </w:r>
      <w:proofErr w:type="spellStart"/>
      <w:r>
        <w:rPr>
          <w:rFonts w:ascii="Calibri" w:eastAsia="Calibri" w:hAnsi="Calibri" w:cs="Calibri"/>
        </w:rPr>
        <w:t>testTwo</w:t>
      </w:r>
      <w:proofErr w:type="spellEnd"/>
      <w:r>
        <w:rPr>
          <w:rFonts w:ascii="Calibri" w:eastAsia="Calibri" w:hAnsi="Calibri" w:cs="Calibri"/>
        </w:rPr>
        <w:t xml:space="preserve">. This is configured by using the attribute </w:t>
      </w:r>
      <w:proofErr w:type="spellStart"/>
      <w:r>
        <w:rPr>
          <w:rFonts w:ascii="Calibri" w:eastAsia="Calibri" w:hAnsi="Calibri" w:cs="Calibri"/>
        </w:rPr>
        <w:t>dependsOnMethods</w:t>
      </w:r>
      <w:proofErr w:type="spellEnd"/>
      <w:r>
        <w:rPr>
          <w:rFonts w:ascii="Calibri" w:eastAsia="Calibri" w:hAnsi="Calibri" w:cs="Calibri"/>
        </w:rPr>
        <w:t xml:space="preserve"> while using the Test annotation as shown is the preceding code.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SimpleDependencyTest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dependsOnMethods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testTwo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testTwo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testOne</w:t>
      </w:r>
      <w:proofErr w:type="spellEnd"/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Default 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Tests run: 2,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Default suite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2,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MultiDependency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test class contains three test methods which print a message name onto the console when executed. Here test method </w:t>
      </w:r>
      <w:proofErr w:type="spellStart"/>
      <w:r>
        <w:rPr>
          <w:rFonts w:ascii="Calibri" w:eastAsia="Calibri" w:hAnsi="Calibri" w:cs="Calibri"/>
        </w:rPr>
        <w:t>testOne</w:t>
      </w:r>
      <w:proofErr w:type="spellEnd"/>
      <w:r>
        <w:rPr>
          <w:rFonts w:ascii="Calibri" w:eastAsia="Calibri" w:hAnsi="Calibri" w:cs="Calibri"/>
        </w:rPr>
        <w:t xml:space="preserve"> depends on test methods </w:t>
      </w:r>
      <w:proofErr w:type="spellStart"/>
      <w:r>
        <w:rPr>
          <w:rFonts w:ascii="Calibri" w:eastAsia="Calibri" w:hAnsi="Calibri" w:cs="Calibri"/>
        </w:rPr>
        <w:t>testTwo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testThree</w:t>
      </w:r>
      <w:proofErr w:type="spellEnd"/>
      <w:r>
        <w:rPr>
          <w:rFonts w:ascii="Calibri" w:eastAsia="Calibri" w:hAnsi="Calibri" w:cs="Calibri"/>
        </w:rPr>
        <w:t xml:space="preserve">. This is configured by using the attribute </w:t>
      </w:r>
      <w:proofErr w:type="spellStart"/>
      <w:r>
        <w:rPr>
          <w:rFonts w:ascii="Calibri" w:eastAsia="Calibri" w:hAnsi="Calibri" w:cs="Calibri"/>
        </w:rPr>
        <w:t>dependsOnMethods</w:t>
      </w:r>
      <w:proofErr w:type="spellEnd"/>
      <w:r>
        <w:rPr>
          <w:rFonts w:ascii="Calibri" w:eastAsia="Calibri" w:hAnsi="Calibri" w:cs="Calibri"/>
        </w:rPr>
        <w:t xml:space="preserve"> while using the Test annotation as shown in the preceding code.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MultiDependencyTest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dependsOnMethods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testTwo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testThree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three"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Output: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three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testThree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testTwo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testOne</w:t>
      </w:r>
      <w:proofErr w:type="spellEnd"/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Default 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Tests run: 3,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Default suite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3,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Inherited Tests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Below test class contains two test methods which print a message name onto the console when executed. Here test method </w:t>
      </w:r>
      <w:proofErr w:type="spellStart"/>
      <w:r>
        <w:rPr>
          <w:rFonts w:ascii="Calibri" w:eastAsia="Calibri" w:hAnsi="Calibri" w:cs="Calibri"/>
        </w:rPr>
        <w:t>testThree</w:t>
      </w:r>
      <w:proofErr w:type="spellEnd"/>
      <w:r>
        <w:rPr>
          <w:rFonts w:ascii="Calibri" w:eastAsia="Calibri" w:hAnsi="Calibri" w:cs="Calibri"/>
        </w:rPr>
        <w:t xml:space="preserve"> depends on test method </w:t>
      </w:r>
      <w:proofErr w:type="spellStart"/>
      <w:r>
        <w:rPr>
          <w:rFonts w:ascii="Calibri" w:eastAsia="Calibri" w:hAnsi="Calibri" w:cs="Calibri"/>
        </w:rPr>
        <w:t>testOne</w:t>
      </w:r>
      <w:proofErr w:type="spellEnd"/>
      <w:r>
        <w:rPr>
          <w:rFonts w:ascii="Calibri" w:eastAsia="Calibri" w:hAnsi="Calibri" w:cs="Calibri"/>
        </w:rPr>
        <w:t xml:space="preserve">. This is configured by using the attribute </w:t>
      </w:r>
      <w:proofErr w:type="spellStart"/>
      <w:r>
        <w:rPr>
          <w:rFonts w:ascii="Calibri" w:eastAsia="Calibri" w:hAnsi="Calibri" w:cs="Calibri"/>
        </w:rPr>
        <w:t>dependsOnMethods</w:t>
      </w:r>
      <w:proofErr w:type="spellEnd"/>
      <w:r>
        <w:rPr>
          <w:rFonts w:ascii="Calibri" w:eastAsia="Calibri" w:hAnsi="Calibri" w:cs="Calibri"/>
        </w:rPr>
        <w:t xml:space="preserve"> while using the Test annotation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InheritedTest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SimpleDependencyTest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dependsOnMethods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testOne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three method in Inherited test"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testFour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four method in Inherited test"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SimpleDependencyTest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dependsOnMethods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testTwo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testng.xml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5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"pack3.InheritedTest"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See below screenshot and console output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object w:dxaOrig="3907" w:dyaOrig="2976">
          <v:rect id="rectole0000000000" o:spid="_x0000_i1025" style="width:195.25pt;height:148.55pt" o:ole="" o:preferrelative="t" stroked="f">
            <v:imagedata r:id="rId6" o:title=""/>
          </v:rect>
          <o:OLEObject Type="Embed" ProgID="StaticDib" ShapeID="rectole0000000000" DrawAspect="Content" ObjectID="_1606563170" r:id="rId7"/>
        </w:objec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four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method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in Inherited 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Test three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method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in Inherited test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4,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Group Dependency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dependency on the group is configured using the attribute </w:t>
      </w:r>
      <w:proofErr w:type="spellStart"/>
      <w:r>
        <w:rPr>
          <w:rFonts w:ascii="Calibri" w:eastAsia="Calibri" w:hAnsi="Calibri" w:cs="Calibri"/>
        </w:rPr>
        <w:t>dependsOnGroups</w:t>
      </w:r>
      <w:proofErr w:type="spellEnd"/>
      <w:r>
        <w:rPr>
          <w:rFonts w:ascii="Calibri" w:eastAsia="Calibri" w:hAnsi="Calibri" w:cs="Calibri"/>
        </w:rPr>
        <w:t xml:space="preserve"> while using </w:t>
      </w: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Test annotation, as shown in the </w:t>
      </w:r>
      <w:r w:rsidR="00E93DBB">
        <w:rPr>
          <w:rFonts w:ascii="Calibri" w:eastAsia="Calibri" w:hAnsi="Calibri" w:cs="Calibri"/>
        </w:rPr>
        <w:t xml:space="preserve">below </w:t>
      </w:r>
      <w:r>
        <w:rPr>
          <w:rFonts w:ascii="Calibri" w:eastAsia="Calibri" w:hAnsi="Calibri" w:cs="Calibri"/>
        </w:rPr>
        <w:t>code.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dependency only works with other methods that belong to the same class or in one of the inherited classes but not across different classes. In case you need a test method that exists in a separate class; you can achieve this by assigning the said test method to a group and configuring the dependent test method to be dependent on that group.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Example of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dependsOnGroups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defined in same class: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GroupDependency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dependsOnGroups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grouptest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grouptest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grouptest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three"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testng.xml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8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"pack3.GroupDependency"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three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one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3,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  <w:r>
        <w:object w:dxaOrig="4069" w:dyaOrig="2510">
          <v:rect id="rectole0000000001" o:spid="_x0000_i1026" style="width:203.7pt;height:125.2pt" o:ole="" o:preferrelative="t" stroked="f">
            <v:imagedata r:id="rId9" o:title=""/>
          </v:rect>
          <o:OLEObject Type="Embed" ProgID="StaticDib" ShapeID="rectole0000000001" DrawAspect="Content" ObjectID="_1606563171" r:id="rId10"/>
        </w:objec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Example of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dependsOnGroups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defined in another class: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GroupDependency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()</w:t>
      </w:r>
      <w:proofErr w:type="gram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grouptest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three"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MultiDependencyTest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dependsOnGroups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 {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grouptest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46464"/>
          <w:sz w:val="20"/>
        </w:rPr>
        <w:t>@Test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"Test method three"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1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"Suite1"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"pack3.MultiDependencyTest"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Run above testng.xml and below error is thrown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color w:val="0066CC"/>
          <w:sz w:val="20"/>
          <w:u w:val="single"/>
        </w:rPr>
        <w:t>org.testng.TestNGException</w:t>
      </w:r>
      <w:proofErr w:type="spellEnd"/>
      <w:r>
        <w:rPr>
          <w:rFonts w:ascii="Consolas" w:eastAsia="Consolas" w:hAnsi="Consolas" w:cs="Consolas"/>
          <w:color w:val="FF0000"/>
          <w:sz w:val="20"/>
        </w:rPr>
        <w:t xml:space="preserve">: 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</w:rPr>
        <w:t>DependencyMap</w:t>
      </w:r>
      <w:proofErr w:type="spellEnd"/>
      <w:r>
        <w:rPr>
          <w:rFonts w:ascii="Consolas" w:eastAsia="Consolas" w:hAnsi="Consolas" w:cs="Consolas"/>
          <w:color w:val="FF0000"/>
          <w:sz w:val="20"/>
        </w:rPr>
        <w:t>::Method "</w:t>
      </w: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</w:rPr>
        <w:t>MultiDependencyTest.testOne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proofErr w:type="gramEnd"/>
      <w:r>
        <w:rPr>
          <w:rFonts w:ascii="Consolas" w:eastAsia="Consolas" w:hAnsi="Consolas" w:cs="Consolas"/>
          <w:color w:val="FF0000"/>
          <w:sz w:val="20"/>
        </w:rPr>
        <w:t>)[pri:0, instance:pack3.MultiDependencyTest@3b0090a4]" depends on nonexistent group "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grouptest</w:t>
      </w:r>
      <w:proofErr w:type="spellEnd"/>
      <w:r>
        <w:rPr>
          <w:rFonts w:ascii="Consolas" w:eastAsia="Consolas" w:hAnsi="Consolas" w:cs="Consolas"/>
          <w:color w:val="FF0000"/>
          <w:sz w:val="20"/>
        </w:rPr>
        <w:t>"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org.testng.DependencyMap.getMethodsThatBelongTo(</w:t>
      </w:r>
      <w:r>
        <w:rPr>
          <w:rFonts w:ascii="Consolas" w:eastAsia="Consolas" w:hAnsi="Consolas" w:cs="Consolas"/>
          <w:color w:val="0066CC"/>
          <w:sz w:val="20"/>
          <w:u w:val="single"/>
        </w:rPr>
        <w:t>DependencyMap.java:41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org.testng.internal.DynamicGraphHelper.createDynamicGraph(</w:t>
      </w:r>
      <w:r>
        <w:rPr>
          <w:rFonts w:ascii="Consolas" w:eastAsia="Consolas" w:hAnsi="Consolas" w:cs="Consolas"/>
          <w:color w:val="0066CC"/>
          <w:sz w:val="20"/>
          <w:u w:val="single"/>
        </w:rPr>
        <w:t>DynamicGraphHelper.java:76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org.testng.TestRunner.privateRun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TestRunner.java:618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org.testng.TestRunner.run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TestRunner.java:505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lastRenderedPageBreak/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org.testng.SuiteRunner.runTest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SuiteRunner.java:455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org.testng.SuiteRunner.runSequentially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SuiteRunner.java:450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org.testng.SuiteRunner.privateRun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SuiteRunner.java:415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org.testng.SuiteRunner.run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SuiteRunner.java:364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org.testng.SuiteRunnerWorker.runSuite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SuiteRunnerWorker.java:52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org.testng.SuiteRunnerWorker.run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SuiteRunnerWorker.java:84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org.testng.TestNG.runSuitesSequentially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TestNG.java:1208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org.testng.TestNG.runSuitesLocally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TestNG.java:1137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org.testng.TestNG.runSuites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TestNG.java:1049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org.testng.TestNG.run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TestNG.java:1017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org.testng.remote.AbstractRemoteTestNG.run(</w:t>
      </w:r>
      <w:r>
        <w:rPr>
          <w:rFonts w:ascii="Consolas" w:eastAsia="Consolas" w:hAnsi="Consolas" w:cs="Consolas"/>
          <w:color w:val="0066CC"/>
          <w:sz w:val="20"/>
          <w:u w:val="single"/>
        </w:rPr>
        <w:t>AbstractRemoteTestNG.java:114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org.testng.remote.RemoteTestNG.initAndRun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RemoteTestNG.java:251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FF0000"/>
          <w:sz w:val="20"/>
        </w:rPr>
        <w:tab/>
      </w:r>
      <w:proofErr w:type="gramStart"/>
      <w:r>
        <w:rPr>
          <w:rFonts w:ascii="Consolas" w:eastAsia="Consolas" w:hAnsi="Consolas" w:cs="Consolas"/>
          <w:color w:val="FF0000"/>
          <w:sz w:val="20"/>
        </w:rPr>
        <w:t>at</w:t>
      </w:r>
      <w:proofErr w:type="gramEnd"/>
      <w:r>
        <w:rPr>
          <w:rFonts w:ascii="Consolas" w:eastAsia="Consolas" w:hAnsi="Consolas" w:cs="Consolas"/>
          <w:color w:val="FF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</w:rPr>
        <w:t>org.testng.remote.RemoteTestNG.main</w:t>
      </w:r>
      <w:proofErr w:type="spellEnd"/>
      <w:r>
        <w:rPr>
          <w:rFonts w:ascii="Consolas" w:eastAsia="Consolas" w:hAnsi="Consolas" w:cs="Consolas"/>
          <w:color w:val="FF0000"/>
          <w:sz w:val="20"/>
        </w:rPr>
        <w:t>(</w:t>
      </w:r>
      <w:r>
        <w:rPr>
          <w:rFonts w:ascii="Consolas" w:eastAsia="Consolas" w:hAnsi="Consolas" w:cs="Consolas"/>
          <w:color w:val="0066CC"/>
          <w:sz w:val="20"/>
          <w:u w:val="single"/>
        </w:rPr>
        <w:t>RemoteTestNG.java:77</w:t>
      </w:r>
      <w:r>
        <w:rPr>
          <w:rFonts w:ascii="Consolas" w:eastAsia="Consolas" w:hAnsi="Consolas" w:cs="Consolas"/>
          <w:color w:val="FF0000"/>
          <w:sz w:val="20"/>
        </w:rPr>
        <w:t>)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2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"Suite1"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"pack3.MultiDependencyTest"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"pack3.GroupDependency"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alibri" w:eastAsia="Calibri" w:hAnsi="Calibri" w:cs="Calibri"/>
        </w:rPr>
        <w:t xml:space="preserve">Run </w:t>
      </w:r>
      <w:r>
        <w:rPr>
          <w:rFonts w:ascii="Consolas" w:eastAsia="Consolas" w:hAnsi="Consolas" w:cs="Consolas"/>
          <w:color w:val="000000"/>
          <w:sz w:val="20"/>
        </w:rPr>
        <w:t>above testng.xml and below is the output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three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one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three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Test method one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testThree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testTwo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groupTestThree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groupTestTwo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testOne</w:t>
      </w:r>
      <w:proofErr w:type="spellEnd"/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Default 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Tests run: 6,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Default suite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6,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  <w:r>
        <w:object w:dxaOrig="4069" w:dyaOrig="3522">
          <v:rect id="rectole0000000002" o:spid="_x0000_i1027" style="width:203.7pt;height:176.45pt" o:ole="" o:preferrelative="t" stroked="f">
            <v:imagedata r:id="rId13" o:title=""/>
          </v:rect>
          <o:OLEObject Type="Embed" ProgID="StaticDib" ShapeID="rectole0000000002" DrawAspect="Content" ObjectID="_1606563172" r:id="rId14"/>
        </w:objec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Pr="0035532F" w:rsidRDefault="0035532F">
      <w:pPr>
        <w:spacing w:after="0" w:line="240" w:lineRule="auto"/>
        <w:rPr>
          <w:rFonts w:ascii="Calibri" w:eastAsia="Calibri" w:hAnsi="Calibri" w:cs="Calibri"/>
          <w:b/>
        </w:rPr>
      </w:pPr>
      <w:r w:rsidRPr="0035532F">
        <w:rPr>
          <w:rFonts w:ascii="Calibri" w:eastAsia="Calibri" w:hAnsi="Calibri" w:cs="Calibri"/>
          <w:b/>
        </w:rPr>
        <w:t>Using Regular Expressions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RegularExpressionTest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dependsOnGroups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= { </w:t>
      </w:r>
      <w:r>
        <w:rPr>
          <w:rFonts w:ascii="Consolas" w:eastAsia="Consolas" w:hAnsi="Consolas" w:cs="Consolas"/>
          <w:color w:val="2A00FF"/>
          <w:sz w:val="20"/>
        </w:rPr>
        <w:t>"starts-with.*"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regularExpMethod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"Dependent method"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"starts-with-one"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startsWithMethodOne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"Starts with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"starts-with-two"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startsWithMethodTwo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"Starts with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testng.xml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5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"Suite1"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groups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run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include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"starts-with.*"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include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run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groups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"pack3.RegularExpressionTest"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Starts with method one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Starts with method two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Suite1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2,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  <w:r>
        <w:object w:dxaOrig="4292" w:dyaOrig="2207">
          <v:rect id="rectole0000000003" o:spid="_x0000_i1028" style="width:214.7pt;height:110.25pt" o:ole="" o:preferrelative="t" stroked="f">
            <v:imagedata r:id="rId16" o:title=""/>
          </v:rect>
          <o:OLEObject Type="Embed" ProgID="StaticDib" ShapeID="rectole0000000003" DrawAspect="Content" ObjectID="_1606563173" r:id="rId17"/>
        </w:objec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Defining dependency through XML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below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SimpleXmlDependency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, test '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' depends on group </w:t>
      </w:r>
      <w:r>
        <w:rPr>
          <w:rFonts w:ascii="Consolas" w:eastAsia="Consolas" w:hAnsi="Consolas" w:cs="Consolas"/>
          <w:sz w:val="20"/>
        </w:rPr>
        <w:t>'</w:t>
      </w:r>
      <w:proofErr w:type="spellStart"/>
      <w:r>
        <w:rPr>
          <w:rFonts w:ascii="Consolas" w:eastAsia="Consolas" w:hAnsi="Consolas" w:cs="Consolas"/>
          <w:sz w:val="20"/>
        </w:rPr>
        <w:t>testgroup</w:t>
      </w:r>
      <w:proofErr w:type="spellEnd"/>
      <w:r>
        <w:rPr>
          <w:rFonts w:ascii="Consolas" w:eastAsia="Consolas" w:hAnsi="Consolas" w:cs="Consolas"/>
          <w:sz w:val="20"/>
        </w:rPr>
        <w:t xml:space="preserve">' </w:t>
      </w:r>
      <w:proofErr w:type="spellStart"/>
      <w:r>
        <w:rPr>
          <w:rFonts w:ascii="Consolas" w:eastAsia="Consolas" w:hAnsi="Consolas" w:cs="Consolas"/>
          <w:sz w:val="20"/>
        </w:rPr>
        <w:t>i.e</w:t>
      </w:r>
      <w:proofErr w:type="spellEnd"/>
      <w:r>
        <w:rPr>
          <w:rFonts w:ascii="Consolas" w:eastAsia="Consolas" w:hAnsi="Consolas" w:cs="Consolas"/>
          <w:sz w:val="20"/>
        </w:rPr>
        <w:t xml:space="preserve"> on methods</w:t>
      </w:r>
      <w:r>
        <w:rPr>
          <w:rFonts w:ascii="Consolas" w:eastAsia="Consolas" w:hAnsi="Consolas" w:cs="Consolas"/>
          <w:color w:val="2A00FF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groupTestTwo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) and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</w:t>
      </w:r>
    </w:p>
    <w:p w:rsidR="00CC6165" w:rsidRDefault="00CC6165">
      <w:pPr>
        <w:spacing w:after="0" w:line="240" w:lineRule="auto"/>
        <w:rPr>
          <w:rFonts w:ascii="Calibri" w:eastAsia="Calibri" w:hAnsi="Calibri" w:cs="Calibri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SimpleXmlDependency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dependsOnGroups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 {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testgroup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>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testgroup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testgroup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three"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35532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Below is testng.xml to run '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SimpleXmlDependency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'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8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"pack3.SimpleXmlDependency"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Output: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three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one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groupTestThree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groupTestTwo</w:t>
      </w:r>
      <w:proofErr w:type="spellEnd"/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PASSED: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Default test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Tests run: 3,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Default suite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3,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sz w:val="20"/>
        </w:rPr>
        <w:t xml:space="preserve">See below modified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SimpleXmlDependency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. There is no mention of '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dependsOnGroups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' for method '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'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CC6165">
      <w:pPr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pack3;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org.testng.annotations.Test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SimpleXmlDependency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dependentgroup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groupTestOne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one"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testgroup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groupTestTwo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two"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@Test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groups = { 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testgroup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color w:val="000000"/>
          <w:sz w:val="20"/>
        </w:rPr>
        <w:t xml:space="preserve"> })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groupTestThree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() {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color w:val="2A00FF"/>
          <w:sz w:val="20"/>
        </w:rPr>
        <w:t>"Group Test method three"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  <w:t>}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Below testng.xml defined dependencies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&lt;?</w:t>
      </w:r>
      <w:r>
        <w:rPr>
          <w:rFonts w:ascii="Consolas" w:eastAsia="Consolas" w:hAnsi="Consolas" w:cs="Consolas"/>
          <w:color w:val="3F7F7F"/>
          <w:sz w:val="20"/>
        </w:rPr>
        <w:t>xml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version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"1.0"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encoding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"UTF-8"</w:t>
      </w:r>
      <w:r>
        <w:rPr>
          <w:rFonts w:ascii="Consolas" w:eastAsia="Consolas" w:hAnsi="Consolas" w:cs="Consolas"/>
          <w:color w:val="008080"/>
          <w:sz w:val="20"/>
        </w:rPr>
        <w:t>?&gt;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008080"/>
          <w:sz w:val="20"/>
        </w:rPr>
        <w:t>&lt;!</w:t>
      </w:r>
      <w:r>
        <w:rPr>
          <w:rFonts w:ascii="Consolas" w:eastAsia="Consolas" w:hAnsi="Consolas" w:cs="Consolas"/>
          <w:color w:val="3F7F7F"/>
          <w:sz w:val="20"/>
        </w:rPr>
        <w:t>DOCTYPE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</w:rPr>
        <w:t>SYSTEM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</w:rPr>
        <w:t>"</w:t>
      </w:r>
      <w:hyperlink r:id="rId19">
        <w:r>
          <w:rPr>
            <w:rFonts w:ascii="Consolas" w:eastAsia="Consolas" w:hAnsi="Consolas" w:cs="Consolas"/>
            <w:color w:val="0000FF"/>
            <w:sz w:val="20"/>
            <w:u w:val="single"/>
          </w:rPr>
          <w:t>http://testng.org/testng-1.0.dtd</w:t>
        </w:r>
      </w:hyperlink>
      <w:r>
        <w:rPr>
          <w:rFonts w:ascii="Consolas" w:eastAsia="Consolas" w:hAnsi="Consolas" w:cs="Consolas"/>
          <w:color w:val="3F7F5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"Suite"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time-out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"500"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"Test"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groups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dependencies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group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depends-on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testgroup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dependentgroup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>"</w:t>
      </w:r>
      <w:r>
        <w:rPr>
          <w:rFonts w:ascii="Consolas" w:eastAsia="Consolas" w:hAnsi="Consolas" w:cs="Consolas"/>
          <w:color w:val="008080"/>
          <w:sz w:val="20"/>
        </w:rPr>
        <w:t>&gt;&lt;/</w:t>
      </w:r>
      <w:r>
        <w:rPr>
          <w:rFonts w:ascii="Consolas" w:eastAsia="Consolas" w:hAnsi="Consolas" w:cs="Consolas"/>
          <w:color w:val="3F7F7F"/>
          <w:sz w:val="20"/>
        </w:rPr>
        <w:t>group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dependencies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groups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sz w:val="20"/>
        </w:rPr>
        <w:t>classes</w:t>
      </w:r>
      <w:proofErr w:type="gramEnd"/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sz w:val="20"/>
        </w:rPr>
        <w:t>name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"pack3.SimpleXmlDependency"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classes</w:t>
      </w:r>
      <w:r>
        <w:rPr>
          <w:rFonts w:ascii="Consolas" w:eastAsia="Consolas" w:hAnsi="Consolas" w:cs="Consolas"/>
          <w:color w:val="008080"/>
          <w:sz w:val="20"/>
        </w:rPr>
        <w:t>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test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Test --&gt;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80"/>
          <w:sz w:val="20"/>
        </w:rPr>
        <w:t>&lt;/</w:t>
      </w:r>
      <w:r>
        <w:rPr>
          <w:rFonts w:ascii="Consolas" w:eastAsia="Consolas" w:hAnsi="Consolas" w:cs="Consolas"/>
          <w:color w:val="3F7F7F"/>
          <w:sz w:val="20"/>
        </w:rPr>
        <w:t>suite</w:t>
      </w:r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3F5FBF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5FBF"/>
          <w:sz w:val="20"/>
        </w:rPr>
        <w:t>!--</w:t>
      </w:r>
      <w:proofErr w:type="gramEnd"/>
      <w:r>
        <w:rPr>
          <w:rFonts w:ascii="Consolas" w:eastAsia="Consolas" w:hAnsi="Consolas" w:cs="Consolas"/>
          <w:color w:val="3F5FBF"/>
          <w:sz w:val="20"/>
        </w:rPr>
        <w:t xml:space="preserve"> Suite --&gt;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Output: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RemoteTestNG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] detected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TestNG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version 6.14.2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three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two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Group Test method one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Suite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tests run: 3, Failures: 0, Skips: 0</w:t>
      </w:r>
    </w:p>
    <w:p w:rsidR="00CC6165" w:rsidRDefault="0035532F">
      <w:pPr>
        <w:spacing w:after="0" w:line="240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===============================================</w:t>
      </w:r>
    </w:p>
    <w:p w:rsidR="00CC6165" w:rsidRDefault="00CC6165">
      <w:pPr>
        <w:spacing w:after="0" w:line="240" w:lineRule="auto"/>
        <w:rPr>
          <w:rFonts w:ascii="Consolas" w:eastAsia="Consolas" w:hAnsi="Consolas" w:cs="Consolas"/>
          <w:sz w:val="20"/>
        </w:rPr>
      </w:pPr>
    </w:p>
    <w:sectPr w:rsidR="00CC6165" w:rsidSect="009A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B54B2"/>
    <w:multiLevelType w:val="multilevel"/>
    <w:tmpl w:val="ECCE4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00659AB"/>
    <w:multiLevelType w:val="multilevel"/>
    <w:tmpl w:val="4E4A0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C6165"/>
    <w:rsid w:val="0035532F"/>
    <w:rsid w:val="009A55A0"/>
    <w:rsid w:val="00BD33BB"/>
    <w:rsid w:val="00CC6165"/>
    <w:rsid w:val="00E93DBB"/>
    <w:rsid w:val="00FE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ng.org/testng-1.0.dt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testng.org/testng-1.0.dt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hyperlink" Target="http://testng.org/testng-1.0.dtd" TargetMode="External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estng.org/testng-1.0.dtd" TargetMode="External"/><Relationship Id="rId5" Type="http://schemas.openxmlformats.org/officeDocument/2006/relationships/hyperlink" Target="http://testng.org/testng-1.0.dtd" TargetMode="External"/><Relationship Id="rId15" Type="http://schemas.openxmlformats.org/officeDocument/2006/relationships/hyperlink" Target="http://testng.org/testng-1.0.dtd" TargetMode="External"/><Relationship Id="rId10" Type="http://schemas.openxmlformats.org/officeDocument/2006/relationships/oleObject" Target="embeddings/oleObject2.bin"/><Relationship Id="rId19" Type="http://schemas.openxmlformats.org/officeDocument/2006/relationships/hyperlink" Target="http://testng.org/testng-1.0.dt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Jigar Mehta1 (Calltouch)</cp:lastModifiedBy>
  <cp:revision>4</cp:revision>
  <dcterms:created xsi:type="dcterms:W3CDTF">2018-12-10T08:07:00Z</dcterms:created>
  <dcterms:modified xsi:type="dcterms:W3CDTF">2018-12-17T09:16:00Z</dcterms:modified>
</cp:coreProperties>
</file>