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jc w:val="center"/>
        <w:spacing w:before="0" w:after="40" w:line="276" w:lineRule="auto"/>
      </w:pPr>
      <w:r>
        <w:rPr>
          <w:rFonts w:ascii="Aptos" w:hAnsi="Aptos" w:eastAsia="Aptos"/>
          <w:b/>
          <w:sz w:val="42"/>
          <w:szCs w:val="42"/>
          <w:color w:val="1F4E79"/>
        </w:rPr>
        <w:t>Obstacles Avoiding DIY Car</w:t>
      </w:r>
    </w:p>
    <w:p>
      <w:pPr>
        <w:jc w:val="center"/>
        <w:spacing w:before="0" w:after="120" w:line="276" w:lineRule="auto"/>
      </w:pPr>
      <w:r>
        <w:rPr>
          <w:rFonts w:ascii="Aptos" w:hAnsi="Aptos" w:eastAsia="Aptos"/>
          <w:b/>
          <w:sz w:val="24"/>
          <w:szCs w:val="24"/>
          <w:color w:val="4F81BD"/>
        </w:rPr>
        <w:t>SHORT ASSEMBLY GUIDE</w:t>
      </w:r>
    </w:p>
    <w:p>
      <w:pPr>
        <w:jc w:val="center"/>
        <w:spacing w:before="0" w:after="180" w:line="276" w:lineRule="auto"/>
      </w:pPr>
      <w:r>
        <w:rPr>
          <w:rFonts w:ascii="Aptos" w:hAnsi="Aptos" w:eastAsia="Aptos"/>
          <w:sz w:val="20"/>
          <w:szCs w:val="20"/>
          <w:color w:val="5B6770"/>
        </w:rPr>
        <w:t>Follow the steps in order and check every connection before powering the car.</w:t>
      </w:r>
    </w:p>
    <w:tbl>
      <w:tblPr/>
      <w:tblGrid>
        <w:gridCol w:w="4680"/>
        <w:gridCol w:w="4680"/>
      </w:tblGrid>
      <w:tr>
        <w:tc>
          <w:tcPr>
            <w:tcW w:w="4680" w:type="dxa"/>
          </w:tcPr>
          <w:p>
            <w:pPr>
              <w:jc w:val="left"/>
              <w:spacing w:before="0" w:after="120" w:line="276" w:lineRule="auto"/>
              <w:keepNext/>
              <w:shd w:fill="1F4E79"/>
              <w:ind w:left="180" w:right="180"/>
            </w:pPr>
            <w:r>
              <w:rPr>
                <w:rFonts w:ascii="Aptos" w:hAnsi="Aptos" w:eastAsia="Aptos"/>
                <w:b/>
                <w:sz w:val="26"/>
                <w:szCs w:val="26"/>
                <w:color w:val="FFFFFF"/>
              </w:rPr>
              <w:t>Step 1: Install the castor wheel</w:t>
            </w:r>
          </w:p>
          <w:p>
            <w:pPr>
              <w:jc w:val="left"/>
              <w:spacing w:before="0" w:after="0" w:line="276" w:lineRule="auto"/>
            </w:pPr>
            <w:r>
              <w:rPr>
                <w:rFonts w:ascii="Aptos" w:hAnsi="Aptos" w:eastAsia="Aptos"/>
              </w:rPr>
              <w:t>Attach the castor wheel to the wooden chassis.</w:t>
            </w:r>
          </w:p>
        </w:tc>
        <w:tc>
          <w:tcPr>
            <w:tcW w:w="4680" w:type="dxa"/>
          </w:tcPr>
          <w:p>
            <w:pPr>
              <w:jc w:val="center"/>
              <w:spacing w:before="0" w:after="20"/>
            </w:pPr>
            <w:r>
              <w:rPr/>
              <w:drawing>
                <wp:inline distB="114300" distT="114300" distL="114300" distR="114300">
                  <wp:extent cx="1800000" cy="2400000"/>
                  <wp:effectExtent b="0" l="0" r="0" t="0"/>
                  <wp:docPr id="4" name="image1.png"/>
                  <ns2:graphic>
                    <ns2:graphicData uri="http://schemas.openxmlformats.org/drawingml/2006/picture">
                      <ns3:pic>
                        <ns3:nvPicPr>
                          <ns3:cNvPr id="0" name="image1.png"/>
                          <ns3:cNvPicPr preferRelativeResize="0"/>
                        </ns3:nvPicPr>
                        <ns3:blipFill>
                          <ns2:blip r:embed="rId6"/>
                          <ns2:srcRect b="0" l="0" r="0" t="0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1800000" cy="2400000"/>
                          </ns2:xfrm>
                          <ns2:prstGeom prst="rect"/>
                          <ns2:ln/>
                        </ns3:spPr>
                      </ns3:pic>
                    </ns2:graphicData>
                  </ns2:graphic>
                </wp:inline>
              </w:drawing>
            </w:r>
          </w:p>
          <w:p>
            <w:pPr>
              <w:jc w:val="center"/>
              <w:spacing w:before="0" w:after="30" w:line="276" w:lineRule="auto"/>
              <w:shd w:fill="F2F5F8"/>
              <w:ind w:left="120" w:right="120"/>
            </w:pPr>
            <w:r>
              <w:rPr>
                <w:rFonts w:ascii="Aptos" w:hAnsi="Aptos" w:eastAsia="Aptos"/>
                <w:sz w:val="16"/>
                <w:szCs w:val="16"/>
                <w:color w:val="5B6770"/>
              </w:rPr>
              <w:t>Castor wheel installation</w:t>
            </w:r>
          </w:p>
        </w:tc>
      </w:tr>
    </w:tbl>
    <w:p>
      <w:pPr>
        <w:jc w:val="left"/>
        <w:spacing w:before="0" w:after="40" w:line="276" w:lineRule="auto"/>
      </w:pPr>
    </w:p>
    <w:p>
      <w:pPr>
        <w:jc w:val="left"/>
        <w:spacing w:before="80" w:after="60" w:line="276" w:lineRule="auto"/>
        <w:keepNext/>
        <w:shd w:fill="1F4E79"/>
        <w:ind w:left="180" w:right="180"/>
      </w:pPr>
      <w:r>
        <w:rPr>
          <w:rFonts w:ascii="Aptos" w:hAnsi="Aptos" w:eastAsia="Aptos"/>
          <w:b/>
          <w:sz w:val="26"/>
          <w:szCs w:val="26"/>
          <w:color w:val="FFFFFF"/>
        </w:rPr>
        <w:t>Step 2: Install the front wheels</w:t>
      </w:r>
    </w:p>
    <w:tbl>
      <w:tblPr/>
      <w:tblGrid>
        <w:gridCol w:w="4680"/>
        <w:gridCol w:w="4680"/>
      </w:tblGrid>
      <w:tr>
        <w:tc>
          <w:tcPr>
            <w:tcW w:w="4680" w:type="dxa"/>
          </w:tcPr>
          <w:p>
            <w:pPr>
              <w:jc w:val="center"/>
              <w:spacing w:before="0" w:after="20"/>
            </w:pPr>
            <w:r>
              <w:rPr/>
              <w:drawing>
                <wp:inline distB="114300" distT="114300" distL="114300" distR="114300">
                  <wp:extent cx="1650000" cy="2200000"/>
                  <wp:effectExtent b="0" l="0" r="0" t="0"/>
                  <wp:docPr id="6" name="image2.png"/>
                  <ns2:graphic>
                    <ns2:graphicData uri="http://schemas.openxmlformats.org/drawingml/2006/picture">
                      <ns3:pic>
                        <ns3:nvPicPr>
                          <ns3:cNvPr id="0" name="image2.png"/>
                          <ns3:cNvPicPr preferRelativeResize="0"/>
                        </ns3:nvPicPr>
                        <ns3:blipFill>
                          <ns2:blip r:embed="rId7"/>
                          <ns2:srcRect b="0" l="0" r="0" t="0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1650000" cy="2200000"/>
                          </ns2:xfrm>
                          <ns2:prstGeom prst="rect"/>
                          <ns2:ln/>
                        </ns3:spPr>
                      </ns3:pic>
                    </ns2:graphicData>
                  </ns2:graphic>
                </wp:inline>
              </w:drawing>
            </w:r>
          </w:p>
          <w:p>
            <w:pPr>
              <w:jc w:val="center"/>
              <w:spacing w:before="0" w:after="30" w:line="276" w:lineRule="auto"/>
              <w:shd w:fill="F2F5F8"/>
              <w:ind w:left="120" w:right="120"/>
            </w:pPr>
            <w:r>
              <w:rPr>
                <w:rFonts w:ascii="Aptos" w:hAnsi="Aptos" w:eastAsia="Aptos"/>
                <w:sz w:val="16"/>
                <w:szCs w:val="16"/>
                <w:color w:val="5B6770"/>
              </w:rPr>
              <w:t>Front wheel position</w:t>
            </w:r>
          </w:p>
        </w:tc>
        <w:tc>
          <w:tcPr>
            <w:tcW w:w="4680" w:type="dxa"/>
          </w:tcPr>
          <w:p>
            <w:pPr>
              <w:jc w:val="center"/>
              <w:spacing w:before="0" w:after="20"/>
            </w:pPr>
            <w:r>
              <w:rPr/>
              <w:drawing>
                <wp:inline distB="114300" distT="114300" distL="114300" distR="114300">
                  <wp:extent cx="1650000" cy="2200000"/>
                  <wp:effectExtent b="0" l="0" r="0" t="0"/>
                  <wp:docPr id="2" name="image4.jpg"/>
                  <ns2:graphic>
                    <ns2:graphicData uri="http://schemas.openxmlformats.org/drawingml/2006/picture">
                      <ns3:pic>
                        <ns3:nvPicPr>
                          <ns3:cNvPr id="0" name="image4.jpg"/>
                          <ns3:cNvPicPr preferRelativeResize="0"/>
                        </ns3:nvPicPr>
                        <ns3:blipFill>
                          <ns2:blip r:embed="rId8"/>
                          <ns2:srcRect b="0" l="0" r="0" t="0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1650000" cy="2200000"/>
                          </ns2:xfrm>
                          <ns2:prstGeom prst="rect"/>
                          <ns2:ln/>
                        </ns3:spPr>
                      </ns3:pic>
                    </ns2:graphicData>
                  </ns2:graphic>
                </wp:inline>
              </w:drawing>
            </w:r>
          </w:p>
          <w:p>
            <w:pPr>
              <w:jc w:val="center"/>
              <w:spacing w:before="0" w:after="30" w:line="276" w:lineRule="auto"/>
              <w:shd w:fill="F2F5F8"/>
              <w:ind w:left="120" w:right="120"/>
            </w:pPr>
            <w:r>
              <w:rPr>
                <w:rFonts w:ascii="Aptos" w:hAnsi="Aptos" w:eastAsia="Aptos"/>
                <w:sz w:val="16"/>
                <w:szCs w:val="16"/>
                <w:color w:val="5B6770"/>
              </w:rPr>
              <w:t>Front wheel attachment</w:t>
            </w:r>
          </w:p>
        </w:tc>
      </w:tr>
    </w:tbl>
    <w:p>
      <w:pPr>
        <w:jc w:val="left"/>
        <w:spacing w:before="0" w:after="40" w:line="276" w:lineRule="auto"/>
      </w:pPr>
    </w:p>
    <w:tbl>
      <w:tblPr/>
      <w:tblGrid>
        <w:gridCol w:w="4680"/>
        <w:gridCol w:w="4680"/>
      </w:tblGrid>
      <w:tr>
        <w:tc>
          <w:tcPr>
            <w:tcW w:w="4680" w:type="dxa"/>
          </w:tcPr>
          <w:p>
            <w:pPr>
              <w:jc w:val="left"/>
              <w:spacing w:before="0" w:after="120" w:line="276" w:lineRule="auto"/>
              <w:keepNext/>
              <w:shd w:fill="1F4E79"/>
              <w:ind w:left="180" w:right="180"/>
            </w:pPr>
            <w:r>
              <w:rPr>
                <w:rFonts w:ascii="Aptos" w:hAnsi="Aptos" w:eastAsia="Aptos"/>
                <w:b/>
                <w:sz w:val="26"/>
                <w:szCs w:val="26"/>
                <w:color w:val="FFFFFF"/>
              </w:rPr>
              <w:t>Step 3: Mount the PCB</w:t>
            </w:r>
          </w:p>
          <w:p>
            <w:pPr>
              <w:jc w:val="left"/>
              <w:spacing w:before="0" w:after="0" w:line="276" w:lineRule="auto"/>
            </w:pPr>
            <w:r>
              <w:rPr>
                <w:rFonts w:ascii="Aptos" w:hAnsi="Aptos" w:eastAsia="Aptos"/>
              </w:rPr>
              <w:t>Secure the PCB to the wooden chassis.</w:t>
            </w:r>
          </w:p>
        </w:tc>
        <w:tc>
          <w:tcPr>
            <w:tcW w:w="4680" w:type="dxa"/>
          </w:tcPr>
          <w:p>
            <w:pPr>
              <w:jc w:val="center"/>
              <w:spacing w:before="0" w:after="20"/>
            </w:pPr>
            <w:r>
              <w:rPr/>
              <w:drawing>
                <wp:inline distB="114300" distT="114300" distL="114300" distR="114300">
                  <wp:extent cx="1800000" cy="2400000"/>
                  <wp:effectExtent b="0" l="0" r="0" t="0"/>
                  <wp:docPr id="5" name="image6.jpg"/>
                  <ns2:graphic>
                    <ns2:graphicData uri="http://schemas.openxmlformats.org/drawingml/2006/picture">
                      <ns3:pic>
                        <ns3:nvPicPr>
                          <ns3:cNvPr id="0" name="image6.jpg"/>
                          <ns3:cNvPicPr preferRelativeResize="0"/>
                        </ns3:nvPicPr>
                        <ns3:blipFill>
                          <ns2:blip r:embed="rId9"/>
                          <ns2:srcRect b="0" l="0" r="0" t="0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1800000" cy="2400000"/>
                          </ns2:xfrm>
                          <ns2:prstGeom prst="rect"/>
                          <ns2:ln/>
                        </ns3:spPr>
                      </ns3:pic>
                    </ns2:graphicData>
                  </ns2:graphic>
                </wp:inline>
              </w:drawing>
            </w:r>
          </w:p>
          <w:p>
            <w:pPr>
              <w:jc w:val="center"/>
              <w:spacing w:before="0" w:after="30" w:line="276" w:lineRule="auto"/>
              <w:shd w:fill="F2F5F8"/>
              <w:ind w:left="120" w:right="120"/>
            </w:pPr>
            <w:r>
              <w:rPr>
                <w:rFonts w:ascii="Aptos" w:hAnsi="Aptos" w:eastAsia="Aptos"/>
                <w:sz w:val="16"/>
                <w:szCs w:val="16"/>
                <w:color w:val="5B6770"/>
              </w:rPr>
              <w:t>PCB mounted on the chassis</w:t>
            </w:r>
          </w:p>
        </w:tc>
      </w:tr>
    </w:tbl>
    <w:p>
      <w:pPr>
        <w:jc w:val="left"/>
        <w:spacing w:before="0" w:after="40" w:line="276" w:lineRule="auto"/>
      </w:pPr>
    </w:p>
    <w:p>
      <w:pPr>
        <w:jc w:val="left"/>
        <w:spacing w:before="80" w:after="60" w:line="276" w:lineRule="auto"/>
        <w:keepNext/>
        <w:shd w:fill="1F4E79"/>
        <w:ind w:left="180" w:right="180"/>
      </w:pPr>
      <w:r>
        <w:rPr>
          <w:rFonts w:ascii="Aptos" w:hAnsi="Aptos" w:eastAsia="Aptos"/>
          <w:b/>
          <w:sz w:val="26"/>
          <w:szCs w:val="26"/>
          <w:color w:val="FFFFFF"/>
        </w:rPr>
        <w:t>Step 4: Connect motor wires</w:t>
      </w:r>
    </w:p>
    <w:tbl>
      <w:tblPr/>
      <w:tblGrid>
        <w:gridCol w:w="4680"/>
        <w:gridCol w:w="4680"/>
      </w:tblGrid>
      <w:tr>
        <w:tc>
          <w:tcPr>
            <w:tcW w:w="4680" w:type="dxa"/>
          </w:tcPr>
          <w:p>
            <w:pPr>
              <w:jc w:val="center"/>
              <w:spacing w:before="0" w:after="20"/>
            </w:pPr>
            <w:r>
              <w:rPr/>
              <w:drawing>
                <wp:inline distB="114300" distT="114300" distL="114300" distR="114300">
                  <wp:extent cx="1650000" cy="2200000"/>
                  <wp:effectExtent b="0" l="0" r="0" t="0"/>
                  <wp:docPr id="1" name="image5.jpg"/>
                  <ns2:graphic>
                    <ns2:graphicData uri="http://schemas.openxmlformats.org/drawingml/2006/picture">
                      <ns3:pic>
                        <ns3:nvPicPr>
                          <ns3:cNvPr id="0" name="image5.jpg"/>
                          <ns3:cNvPicPr preferRelativeResize="0"/>
                        </ns3:nvPicPr>
                        <ns3:blipFill>
                          <ns2:blip r:embed="rId10"/>
                          <ns2:srcRect b="0" l="0" r="0" t="0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1650000" cy="2200000"/>
                          </ns2:xfrm>
                          <ns2:prstGeom prst="rect"/>
                          <ns2:ln/>
                        </ns3:spPr>
                      </ns3:pic>
                    </ns2:graphicData>
                  </ns2:graphic>
                </wp:inline>
              </w:drawing>
            </w:r>
          </w:p>
          <w:p>
            <w:pPr>
              <w:jc w:val="center"/>
              <w:spacing w:before="0" w:after="30" w:line="276" w:lineRule="auto"/>
              <w:shd w:fill="F2F5F8"/>
              <w:ind w:left="120" w:right="120"/>
            </w:pPr>
            <w:r>
              <w:rPr>
                <w:rFonts w:ascii="Aptos" w:hAnsi="Aptos" w:eastAsia="Aptos"/>
                <w:sz w:val="16"/>
                <w:szCs w:val="16"/>
                <w:color w:val="5B6770"/>
              </w:rPr>
              <w:t>Left motor connection</w:t>
            </w:r>
          </w:p>
        </w:tc>
        <w:tc>
          <w:tcPr>
            <w:tcW w:w="4680" w:type="dxa"/>
          </w:tcPr>
          <w:p>
            <w:pPr>
              <w:jc w:val="center"/>
              <w:spacing w:before="0" w:after="20"/>
            </w:pPr>
            <w:r>
              <w:rPr/>
              <w:drawing>
                <wp:inline distB="114300" distT="114300" distL="114300" distR="114300">
                  <wp:extent cx="1650000" cy="2200000"/>
                  <wp:effectExtent b="0" l="0" r="0" t="0"/>
                  <wp:docPr id="7" name="image7.jpg"/>
                  <ns2:graphic>
                    <ns2:graphicData uri="http://schemas.openxmlformats.org/drawingml/2006/picture">
                      <ns3:pic>
                        <ns3:nvPicPr>
                          <ns3:cNvPr id="0" name="image7.jpg"/>
                          <ns3:cNvPicPr preferRelativeResize="0"/>
                        </ns3:nvPicPr>
                        <ns3:blipFill>
                          <ns2:blip r:embed="rId11"/>
                          <ns2:srcRect b="0" l="0" r="0" t="0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1650000" cy="2200000"/>
                          </ns2:xfrm>
                          <ns2:prstGeom prst="rect"/>
                          <ns2:ln/>
                        </ns3:spPr>
                      </ns3:pic>
                    </ns2:graphicData>
                  </ns2:graphic>
                </wp:inline>
              </w:drawing>
            </w:r>
          </w:p>
          <w:p>
            <w:pPr>
              <w:jc w:val="center"/>
              <w:spacing w:before="0" w:after="30" w:line="276" w:lineRule="auto"/>
              <w:shd w:fill="F2F5F8"/>
              <w:ind w:left="120" w:right="120"/>
            </w:pPr>
            <w:r>
              <w:rPr>
                <w:rFonts w:ascii="Aptos" w:hAnsi="Aptos" w:eastAsia="Aptos"/>
                <w:sz w:val="16"/>
                <w:szCs w:val="16"/>
                <w:color w:val="5B6770"/>
              </w:rPr>
              <w:t>Right motor connection</w:t>
            </w:r>
          </w:p>
        </w:tc>
      </w:tr>
    </w:tbl>
    <w:p>
      <w:pPr>
        <w:jc w:val="left"/>
        <w:spacing w:before="0" w:after="40" w:line="276" w:lineRule="auto"/>
      </w:pPr>
    </w:p>
    <w:tbl>
      <w:tblPr/>
      <w:tblGrid>
        <w:gridCol w:w="4680"/>
        <w:gridCol w:w="4680"/>
      </w:tblGrid>
      <w:tr>
        <w:tc>
          <w:tcPr>
            <w:tcW w:w="4680" w:type="dxa"/>
          </w:tcPr>
          <w:p>
            <w:pPr>
              <w:jc w:val="left"/>
              <w:spacing w:before="0" w:after="120" w:line="276" w:lineRule="auto"/>
              <w:keepNext/>
              <w:shd w:fill="1F4E79"/>
              <w:ind w:left="180" w:right="180"/>
            </w:pPr>
            <w:r>
              <w:rPr>
                <w:rFonts w:ascii="Aptos" w:hAnsi="Aptos" w:eastAsia="Aptos"/>
                <w:b/>
                <w:sz w:val="26"/>
                <w:szCs w:val="26"/>
                <w:color w:val="FFFFFF"/>
              </w:rPr>
              <w:t>Step 5: Connect batteries</w:t>
            </w:r>
          </w:p>
          <w:p>
            <w:pPr>
              <w:jc w:val="left"/>
              <w:spacing w:before="0" w:after="0" w:line="276" w:lineRule="auto"/>
            </w:pPr>
            <w:r>
              <w:rPr>
                <w:rFonts w:ascii="Aptos" w:hAnsi="Aptos" w:eastAsia="Aptos"/>
              </w:rPr>
              <w:t>Connect the batteries as shown.</w:t>
            </w:r>
          </w:p>
        </w:tc>
        <w:tc>
          <w:tcPr>
            <w:tcW w:w="4680" w:type="dxa"/>
          </w:tcPr>
          <w:p>
            <w:pPr>
              <w:jc w:val="center"/>
              <w:spacing w:before="0" w:after="20"/>
            </w:pPr>
            <w:r>
              <w:rPr/>
              <w:drawing>
                <wp:inline distB="114300" distT="114300" distL="114300" distR="114300">
                  <wp:extent cx="1800000" cy="2400000"/>
                  <wp:effectExtent b="0" l="0" r="0" t="0"/>
                  <wp:docPr id="3" name="image3.jpg"/>
                  <ns2:graphic>
                    <ns2:graphicData uri="http://schemas.openxmlformats.org/drawingml/2006/picture">
                      <ns3:pic>
                        <ns3:nvPicPr>
                          <ns3:cNvPr id="0" name="image3.jpg"/>
                          <ns3:cNvPicPr preferRelativeResize="0"/>
                        </ns3:nvPicPr>
                        <ns3:blipFill>
                          <ns2:blip r:embed="rId12"/>
                          <ns2:srcRect b="0" l="0" r="0" t="0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1800000" cy="2400000"/>
                          </ns2:xfrm>
                          <ns2:prstGeom prst="rect"/>
                          <ns2:ln/>
                        </ns3:spPr>
                      </ns3:pic>
                    </ns2:graphicData>
                  </ns2:graphic>
                </wp:inline>
              </w:drawing>
            </w:r>
          </w:p>
          <w:p>
            <w:pPr>
              <w:jc w:val="center"/>
              <w:spacing w:before="0" w:after="30" w:line="276" w:lineRule="auto"/>
              <w:shd w:fill="F2F5F8"/>
              <w:ind w:left="120" w:right="120"/>
            </w:pPr>
            <w:r>
              <w:rPr>
                <w:rFonts w:ascii="Aptos" w:hAnsi="Aptos" w:eastAsia="Aptos"/>
                <w:sz w:val="16"/>
                <w:szCs w:val="16"/>
                <w:color w:val="5B6770"/>
              </w:rPr>
              <w:t>Battery connection</w:t>
            </w:r>
          </w:p>
        </w:tc>
      </w:tr>
    </w:tbl>
    <w:p>
      <w:pPr>
        <w:jc w:val="left"/>
        <w:spacing w:before="0" w:after="40" w:line="276" w:lineRule="auto"/>
      </w:pP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jpg"/><Relationship Id="rId10" Type="http://schemas.openxmlformats.org/officeDocument/2006/relationships/image" Target="media/image5.jpg"/><Relationship Id="rId12" Type="http://schemas.openxmlformats.org/officeDocument/2006/relationships/image" Target="media/image3.jp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