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8" w:rsidRPr="00665CF1" w:rsidRDefault="00D12E28" w:rsidP="00D12E28">
      <w:pPr>
        <w:shd w:val="clear" w:color="auto" w:fill="FFFFFF"/>
        <w:outlineLvl w:val="0"/>
        <w:rPr>
          <w:rFonts w:ascii="Arial" w:eastAsia="Times New Roman" w:hAnsi="Arial" w:cs="Arial"/>
          <w:b/>
          <w:bCs/>
          <w:caps/>
          <w:color w:val="A68400"/>
          <w:kern w:val="36"/>
          <w:sz w:val="35"/>
          <w:szCs w:val="35"/>
        </w:rPr>
      </w:pPr>
      <w:r w:rsidRPr="00665CF1">
        <w:rPr>
          <w:rFonts w:ascii="Arial" w:eastAsia="Times New Roman" w:hAnsi="Arial" w:cs="Arial"/>
          <w:b/>
          <w:bCs/>
          <w:caps/>
          <w:color w:val="A68400"/>
          <w:kern w:val="36"/>
          <w:sz w:val="35"/>
          <w:szCs w:val="35"/>
        </w:rPr>
        <w:t>CORPORATE TRAINING AT SANDLER</w:t>
      </w:r>
    </w:p>
    <w:tbl>
      <w:tblPr>
        <w:tblW w:w="9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4815"/>
      </w:tblGrid>
      <w:tr w:rsidR="00D12E28" w:rsidRPr="00665CF1" w:rsidTr="007A2D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2E28" w:rsidRPr="00665CF1" w:rsidRDefault="00D12E28" w:rsidP="007A2D6E">
            <w:pPr>
              <w:spacing w:line="24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Sandler Training’s corporate training helps organizations 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of all sizes successfully develop top-performing sales, management and executive teams that meet and 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exceed company goals...</w:t>
            </w:r>
          </w:p>
          <w:p w:rsidR="00665CF1" w:rsidRPr="00665CF1" w:rsidRDefault="00D12E28" w:rsidP="007A2D6E">
            <w:pPr>
              <w:spacing w:line="24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»  Increasing revenue: Driving new revenue 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   </w:t>
            </w: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 and improving margins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»  Standardizing sales language, process and 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    </w:t>
            </w: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methodology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»  Improving effectiveness and efficiencies </w:t>
            </w:r>
            <w:r w:rsidRPr="00665CF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>    </w:t>
            </w:r>
            <w:r w:rsidRPr="00665CF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across organizations</w:t>
            </w:r>
          </w:p>
        </w:tc>
        <w:tc>
          <w:tcPr>
            <w:tcW w:w="0" w:type="auto"/>
            <w:shd w:val="clear" w:color="auto" w:fill="FFFFFF"/>
            <w:hideMark/>
          </w:tcPr>
          <w:p w:rsidR="00665CF1" w:rsidRPr="00665CF1" w:rsidRDefault="00D12E28" w:rsidP="007A2D6E">
            <w:pPr>
              <w:spacing w:line="240" w:lineRule="atLeast"/>
              <w:jc w:val="righ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665CF1">
              <w:rPr>
                <w:rFonts w:ascii="Arial" w:eastAsia="Times New Roman" w:hAnsi="Arial" w:cs="Arial"/>
                <w:noProof/>
                <w:color w:val="666666"/>
                <w:sz w:val="18"/>
                <w:szCs w:val="18"/>
              </w:rPr>
              <w:drawing>
                <wp:inline distT="0" distB="0" distL="0" distR="0" wp14:anchorId="3F7082B2" wp14:editId="5A52BDBB">
                  <wp:extent cx="3000375" cy="2057400"/>
                  <wp:effectExtent l="0" t="0" r="9525" b="0"/>
                  <wp:docPr id="1" name="Picture 1" descr="http://www.sandler.com/download/65051?type=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andler.com/download/65051?type=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E28" w:rsidRPr="00665CF1" w:rsidRDefault="00D12E28" w:rsidP="00D12E28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4B9D"/>
          <w:sz w:val="27"/>
          <w:szCs w:val="27"/>
        </w:rPr>
      </w:pPr>
      <w:r w:rsidRPr="00665CF1">
        <w:rPr>
          <w:rFonts w:ascii="Arial" w:eastAsia="Times New Roman" w:hAnsi="Arial" w:cs="Arial"/>
          <w:b/>
          <w:bCs/>
          <w:color w:val="004B9D"/>
          <w:sz w:val="27"/>
          <w:szCs w:val="27"/>
        </w:rPr>
        <w:t>Here’s how we do it:</w:t>
      </w:r>
    </w:p>
    <w:p w:rsidR="00D12E28" w:rsidRPr="00665CF1" w:rsidRDefault="00D12E28" w:rsidP="00D12E28">
      <w:pPr>
        <w:shd w:val="clear" w:color="auto" w:fill="FFFFFF"/>
        <w:spacing w:line="24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665CF1">
        <w:rPr>
          <w:rFonts w:ascii="Arial" w:eastAsia="Times New Roman" w:hAnsi="Arial" w:cs="Arial"/>
          <w:b/>
          <w:bCs/>
          <w:color w:val="666666"/>
          <w:sz w:val="18"/>
          <w:szCs w:val="18"/>
        </w:rPr>
        <w:t>We train multiple regions “locally”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Our elite trainers and facilitators specialize in corporate training at all levels.  We have over 200 local 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offices in the United States, Canada and in 25 other countries around the world.  We take cultural 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differences into account and have the ability to train in 20 different languages.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665CF1">
        <w:rPr>
          <w:rFonts w:ascii="Arial" w:eastAsia="Times New Roman" w:hAnsi="Arial" w:cs="Arial"/>
          <w:b/>
          <w:bCs/>
          <w:color w:val="666666"/>
          <w:sz w:val="18"/>
          <w:szCs w:val="18"/>
        </w:rPr>
        <w:t>We offer customized materials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Sandler Training’s corporate training content can be modified to be client-specific in order to support 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existing company training initiatives.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665CF1">
        <w:rPr>
          <w:rFonts w:ascii="Arial" w:eastAsia="Times New Roman" w:hAnsi="Arial" w:cs="Arial"/>
          <w:b/>
          <w:bCs/>
          <w:color w:val="666666"/>
          <w:sz w:val="18"/>
          <w:szCs w:val="18"/>
        </w:rPr>
        <w:t>We recognize the importance of reinforcement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Sandler Training’s corporate training promotes lasting changes in behavior and attitude instead of 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ineffective quick fixes.  Extensive online media and courses support group-training events and are 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  <w:t>critical to the return on your corporate training investment.</w:t>
      </w:r>
    </w:p>
    <w:p w:rsidR="00D12E28" w:rsidRPr="00665CF1" w:rsidRDefault="00D12E28" w:rsidP="00D12E28">
      <w:pPr>
        <w:shd w:val="clear" w:color="auto" w:fill="FFFFFF"/>
        <w:spacing w:line="24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665CF1">
        <w:rPr>
          <w:rFonts w:ascii="Arial" w:eastAsia="Times New Roman" w:hAnsi="Arial" w:cs="Arial"/>
          <w:b/>
          <w:bCs/>
          <w:color w:val="666666"/>
          <w:sz w:val="18"/>
          <w:szCs w:val="18"/>
        </w:rPr>
        <w:t>We hold ourselves accountable to your goals</w:t>
      </w:r>
      <w:r w:rsidRPr="00665CF1">
        <w:rPr>
          <w:rFonts w:ascii="Arial" w:eastAsia="Times New Roman" w:hAnsi="Arial" w:cs="Arial"/>
          <w:color w:val="666666"/>
          <w:sz w:val="18"/>
          <w:szCs w:val="18"/>
        </w:rPr>
        <w:br/>
      </w:r>
      <w:proofErr w:type="gramStart"/>
      <w:r w:rsidRPr="00665CF1">
        <w:rPr>
          <w:rFonts w:ascii="Arial" w:eastAsia="Times New Roman" w:hAnsi="Arial" w:cs="Arial"/>
          <w:color w:val="666666"/>
          <w:sz w:val="18"/>
          <w:szCs w:val="18"/>
        </w:rPr>
        <w:t>We’re</w:t>
      </w:r>
      <w:proofErr w:type="gramEnd"/>
      <w:r w:rsidRPr="00665CF1">
        <w:rPr>
          <w:rFonts w:ascii="Arial" w:eastAsia="Times New Roman" w:hAnsi="Arial" w:cs="Arial"/>
          <w:color w:val="666666"/>
          <w:sz w:val="18"/>
          <w:szCs w:val="18"/>
        </w:rPr>
        <w:t xml:space="preserve"> committed to your company’s objectives—and we stick with you until you reach them.</w:t>
      </w:r>
    </w:p>
    <w:p w:rsidR="00D12E28" w:rsidRPr="00665CF1" w:rsidRDefault="00D12E28" w:rsidP="00D12E28">
      <w:pPr>
        <w:shd w:val="clear" w:color="auto" w:fill="FFFFFF"/>
        <w:spacing w:line="24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665CF1">
        <w:rPr>
          <w:rFonts w:ascii="Arial" w:eastAsia="Times New Roman" w:hAnsi="Arial" w:cs="Arial"/>
          <w:color w:val="666666"/>
          <w:sz w:val="18"/>
          <w:szCs w:val="18"/>
        </w:rPr>
        <w:t> </w:t>
      </w:r>
    </w:p>
    <w:p w:rsidR="00D12E28" w:rsidRPr="00665CF1" w:rsidRDefault="00D12E28" w:rsidP="00D12E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665CF1">
        <w:rPr>
          <w:rFonts w:ascii="Arial" w:eastAsia="Times New Roman" w:hAnsi="Arial" w:cs="Arial"/>
          <w:b/>
          <w:bCs/>
          <w:noProof/>
          <w:color w:val="666666"/>
          <w:sz w:val="27"/>
          <w:szCs w:val="27"/>
        </w:rPr>
        <w:drawing>
          <wp:inline distT="0" distB="0" distL="0" distR="0" wp14:anchorId="33458B52" wp14:editId="0DFEA135">
            <wp:extent cx="114300" cy="114300"/>
            <wp:effectExtent l="0" t="0" r="0" b="0"/>
            <wp:docPr id="2" name="Picture 2" descr="http://www.sandler.com/download/65029?type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ndler.com/download/65029?type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CF1">
        <w:rPr>
          <w:rFonts w:ascii="Arial" w:eastAsia="Times New Roman" w:hAnsi="Arial" w:cs="Arial"/>
          <w:b/>
          <w:bCs/>
          <w:color w:val="666666"/>
          <w:sz w:val="27"/>
          <w:szCs w:val="27"/>
        </w:rPr>
        <w:t>  </w:t>
      </w:r>
      <w:hyperlink r:id="rId7" w:tooltip="Corporate Training Testimonials" w:history="1">
        <w:r w:rsidRPr="00665CF1">
          <w:rPr>
            <w:rFonts w:ascii="Arial" w:eastAsia="Times New Roman" w:hAnsi="Arial" w:cs="Arial"/>
            <w:b/>
            <w:bCs/>
            <w:color w:val="476582"/>
            <w:sz w:val="27"/>
            <w:szCs w:val="27"/>
            <w:u w:val="single"/>
          </w:rPr>
          <w:t>Corporate Training Testimonials</w:t>
        </w:r>
      </w:hyperlink>
    </w:p>
    <w:p w:rsidR="00D12E28" w:rsidRPr="00665CF1" w:rsidRDefault="00D12E28" w:rsidP="00D12E2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665CF1">
        <w:rPr>
          <w:rFonts w:ascii="Arial" w:eastAsia="Times New Roman" w:hAnsi="Arial" w:cs="Arial"/>
          <w:b/>
          <w:bCs/>
          <w:noProof/>
          <w:color w:val="666666"/>
          <w:sz w:val="27"/>
          <w:szCs w:val="27"/>
        </w:rPr>
        <w:drawing>
          <wp:inline distT="0" distB="0" distL="0" distR="0" wp14:anchorId="7C7B2E9D" wp14:editId="1CB83E5D">
            <wp:extent cx="114300" cy="114300"/>
            <wp:effectExtent l="0" t="0" r="0" b="0"/>
            <wp:docPr id="3" name="Picture 3" descr="http://www.sandler.com/download/65029?type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ndler.com/download/65029?type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CF1">
        <w:rPr>
          <w:rFonts w:ascii="Arial" w:eastAsia="Times New Roman" w:hAnsi="Arial" w:cs="Arial"/>
          <w:b/>
          <w:bCs/>
          <w:color w:val="666666"/>
          <w:sz w:val="27"/>
          <w:szCs w:val="27"/>
        </w:rPr>
        <w:t>  </w:t>
      </w:r>
      <w:hyperlink r:id="rId8" w:tooltip="Sandler's Corporate Client List" w:history="1">
        <w:r w:rsidRPr="00665CF1">
          <w:rPr>
            <w:rFonts w:ascii="Arial" w:eastAsia="Times New Roman" w:hAnsi="Arial" w:cs="Arial"/>
            <w:b/>
            <w:bCs/>
            <w:color w:val="476582"/>
            <w:sz w:val="27"/>
            <w:szCs w:val="27"/>
            <w:u w:val="single"/>
          </w:rPr>
          <w:t>Sandler's Corporate Client List</w:t>
        </w:r>
      </w:hyperlink>
    </w:p>
    <w:p w:rsidR="00D12E28" w:rsidRPr="009C7A90" w:rsidRDefault="00D12E28" w:rsidP="00D12E28">
      <w:pPr>
        <w:rPr>
          <w:sz w:val="22"/>
          <w:szCs w:val="22"/>
        </w:rPr>
      </w:pPr>
    </w:p>
    <w:p w:rsidR="00F46EC9" w:rsidRDefault="00F46EC9">
      <w:bookmarkStart w:id="0" w:name="_GoBack"/>
      <w:bookmarkEnd w:id="0"/>
    </w:p>
    <w:sectPr w:rsidR="00F46EC9" w:rsidSect="00F8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28"/>
    <w:rsid w:val="00761EC6"/>
    <w:rsid w:val="00C46D57"/>
    <w:rsid w:val="00D12E28"/>
    <w:rsid w:val="00F46EC9"/>
    <w:rsid w:val="00F9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ler.com/content/show/693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dler.com/content/show/723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K. Darling</dc:creator>
  <cp:lastModifiedBy>Paula K. Darling</cp:lastModifiedBy>
  <cp:revision>1</cp:revision>
  <dcterms:created xsi:type="dcterms:W3CDTF">2012-10-29T19:16:00Z</dcterms:created>
  <dcterms:modified xsi:type="dcterms:W3CDTF">2012-10-29T19:17:00Z</dcterms:modified>
</cp:coreProperties>
</file>