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0E" w:rsidRDefault="0099730E" w:rsidP="0099730E">
      <w:r>
        <w:rPr>
          <w:rFonts w:hint="eastAsia"/>
        </w:rPr>
        <w:t>关于给</w:t>
      </w:r>
      <w:proofErr w:type="spellStart"/>
      <w:r>
        <w:t>springboot</w:t>
      </w:r>
      <w:proofErr w:type="spellEnd"/>
      <w:r>
        <w:t>添加定时器的两种方式 - CSDN博客</w:t>
      </w:r>
    </w:p>
    <w:p w:rsidR="00D2519C" w:rsidRDefault="00C12BD0" w:rsidP="0099730E">
      <w:hyperlink r:id="rId6" w:history="1">
        <w:r w:rsidR="0099730E" w:rsidRPr="008D604D">
          <w:rPr>
            <w:rStyle w:val="a3"/>
          </w:rPr>
          <w:t>https://blog.csdn.net/liboyang71/article/details/72781526</w:t>
        </w:r>
      </w:hyperlink>
    </w:p>
    <w:p w:rsidR="0099730E" w:rsidRDefault="0099730E" w:rsidP="0099730E"/>
    <w:p w:rsidR="0099730E" w:rsidRDefault="0099730E"/>
    <w:p w:rsidR="001878A2" w:rsidRDefault="001878A2" w:rsidP="001878A2">
      <w:proofErr w:type="spellStart"/>
      <w:r>
        <w:t>SpringBoot</w:t>
      </w:r>
      <w:proofErr w:type="spellEnd"/>
      <w:r>
        <w:t xml:space="preserve">开发详解（十二） -- </w:t>
      </w:r>
      <w:proofErr w:type="spellStart"/>
      <w:r>
        <w:t>SpringBoot</w:t>
      </w:r>
      <w:proofErr w:type="spellEnd"/>
      <w:r>
        <w:t>中执行定时任务 - CSDN博客</w:t>
      </w:r>
    </w:p>
    <w:p w:rsidR="001878A2" w:rsidRDefault="00C12BD0" w:rsidP="001878A2">
      <w:hyperlink r:id="rId7" w:history="1">
        <w:r w:rsidR="001878A2" w:rsidRPr="008A0588">
          <w:rPr>
            <w:rStyle w:val="a3"/>
          </w:rPr>
          <w:t>https://blog.csdn.net/qq_31001665/article/details/76408929</w:t>
        </w:r>
      </w:hyperlink>
    </w:p>
    <w:p w:rsidR="001878A2" w:rsidRDefault="001878A2" w:rsidP="001878A2"/>
    <w:p w:rsidR="001878A2" w:rsidRDefault="001878A2" w:rsidP="001878A2">
      <w:proofErr w:type="spellStart"/>
      <w:r>
        <w:t>Springboot</w:t>
      </w:r>
      <w:proofErr w:type="spellEnd"/>
      <w:r>
        <w:t>中定时任务的实现 - CSDN博客</w:t>
      </w:r>
    </w:p>
    <w:p w:rsidR="001878A2" w:rsidRDefault="00C12BD0" w:rsidP="001878A2">
      <w:hyperlink r:id="rId8" w:history="1">
        <w:r w:rsidR="001878A2" w:rsidRPr="008A0588">
          <w:rPr>
            <w:rStyle w:val="a3"/>
          </w:rPr>
          <w:t>https://blog.csdn.net/zj20142213/article/details/79180891</w:t>
        </w:r>
      </w:hyperlink>
    </w:p>
    <w:p w:rsidR="001878A2" w:rsidRDefault="001878A2" w:rsidP="001878A2"/>
    <w:p w:rsidR="001878A2" w:rsidRDefault="001878A2" w:rsidP="001878A2">
      <w:proofErr w:type="spellStart"/>
      <w:r>
        <w:t>springboot</w:t>
      </w:r>
      <w:proofErr w:type="spellEnd"/>
      <w:r>
        <w:t xml:space="preserve">中使用定时任务 - </w:t>
      </w:r>
      <w:proofErr w:type="spellStart"/>
      <w:r>
        <w:t>huan</w:t>
      </w:r>
      <w:proofErr w:type="spellEnd"/>
      <w:r>
        <w:t xml:space="preserve">的学习记录 - </w:t>
      </w:r>
      <w:proofErr w:type="spellStart"/>
      <w:r>
        <w:t>ITeye</w:t>
      </w:r>
      <w:proofErr w:type="spellEnd"/>
      <w:r>
        <w:t>博客</w:t>
      </w:r>
    </w:p>
    <w:p w:rsidR="001878A2" w:rsidRDefault="00C12BD0" w:rsidP="001878A2">
      <w:hyperlink r:id="rId9" w:history="1">
        <w:r w:rsidR="001878A2" w:rsidRPr="008A0588">
          <w:rPr>
            <w:rStyle w:val="a3"/>
          </w:rPr>
          <w:t>http://huan1993.iteye.com/blog/2399888</w:t>
        </w:r>
      </w:hyperlink>
    </w:p>
    <w:p w:rsidR="001878A2" w:rsidRDefault="001878A2" w:rsidP="001878A2"/>
    <w:p w:rsidR="001878A2" w:rsidRDefault="001878A2" w:rsidP="001878A2">
      <w:proofErr w:type="spellStart"/>
      <w:r>
        <w:t>SpringBoot</w:t>
      </w:r>
      <w:proofErr w:type="spellEnd"/>
      <w:r>
        <w:t xml:space="preserve"> 中使用 Quartz 定时任务 - CSDN博客</w:t>
      </w:r>
    </w:p>
    <w:p w:rsidR="001878A2" w:rsidRDefault="00C12BD0" w:rsidP="001878A2">
      <w:hyperlink r:id="rId10" w:history="1">
        <w:r w:rsidR="001878A2" w:rsidRPr="008A0588">
          <w:rPr>
            <w:rStyle w:val="a3"/>
          </w:rPr>
          <w:t>https://blog.csdn.net/u013360850/article/details/79318343</w:t>
        </w:r>
      </w:hyperlink>
    </w:p>
    <w:p w:rsidR="001878A2" w:rsidRDefault="001878A2" w:rsidP="001878A2"/>
    <w:p w:rsidR="001878A2" w:rsidRDefault="001878A2" w:rsidP="001878A2">
      <w:proofErr w:type="spellStart"/>
      <w:r>
        <w:t>springboot</w:t>
      </w:r>
      <w:proofErr w:type="spellEnd"/>
      <w:r>
        <w:t xml:space="preserve">中定时任务 - 向前爬的蜗牛 - </w:t>
      </w:r>
      <w:proofErr w:type="gramStart"/>
      <w:r>
        <w:t>博客园</w:t>
      </w:r>
      <w:proofErr w:type="gramEnd"/>
    </w:p>
    <w:p w:rsidR="001878A2" w:rsidRDefault="00C12BD0" w:rsidP="001878A2">
      <w:hyperlink r:id="rId11" w:history="1">
        <w:r w:rsidR="001878A2" w:rsidRPr="008A0588">
          <w:rPr>
            <w:rStyle w:val="a3"/>
          </w:rPr>
          <w:t>https://www.cnblogs.com/wdpnodecodes/p/8109108.html</w:t>
        </w:r>
      </w:hyperlink>
    </w:p>
    <w:p w:rsidR="001878A2" w:rsidRDefault="001878A2" w:rsidP="001878A2"/>
    <w:p w:rsidR="001878A2" w:rsidRDefault="001878A2" w:rsidP="001878A2">
      <w:proofErr w:type="spellStart"/>
      <w:r>
        <w:t>SpringBoot</w:t>
      </w:r>
      <w:proofErr w:type="spellEnd"/>
      <w:r>
        <w:t xml:space="preserve"> 启动定时任务 - </w:t>
      </w:r>
      <w:proofErr w:type="spellStart"/>
      <w:r>
        <w:t>ioioioio</w:t>
      </w:r>
      <w:proofErr w:type="spellEnd"/>
      <w:r>
        <w:t xml:space="preserve"> - </w:t>
      </w:r>
      <w:proofErr w:type="gramStart"/>
      <w:r>
        <w:t>博客园</w:t>
      </w:r>
      <w:proofErr w:type="gramEnd"/>
    </w:p>
    <w:p w:rsidR="001878A2" w:rsidRDefault="00C12BD0" w:rsidP="001878A2">
      <w:hyperlink r:id="rId12" w:history="1">
        <w:r w:rsidR="001878A2" w:rsidRPr="008A0588">
          <w:rPr>
            <w:rStyle w:val="a3"/>
          </w:rPr>
          <w:t>https://www.cnblogs.com/zhuangfei/p/7690985.html</w:t>
        </w:r>
      </w:hyperlink>
    </w:p>
    <w:p w:rsidR="001878A2" w:rsidRDefault="001878A2" w:rsidP="001878A2"/>
    <w:p w:rsidR="001878A2" w:rsidRDefault="001878A2"/>
    <w:p w:rsidR="001878A2" w:rsidRDefault="001878A2"/>
    <w:p w:rsidR="004F36BA" w:rsidRDefault="004F36BA"/>
    <w:p w:rsidR="004F36BA" w:rsidRDefault="004F36BA"/>
    <w:p w:rsidR="004F36BA" w:rsidRDefault="004F36BA"/>
    <w:p w:rsidR="004F36BA" w:rsidRDefault="004F36BA">
      <w:r>
        <w:rPr>
          <w:rFonts w:hint="eastAsia"/>
        </w:rPr>
        <w:t>数据源：</w:t>
      </w:r>
    </w:p>
    <w:p w:rsidR="004F36BA" w:rsidRDefault="004F36BA" w:rsidP="004F36BA">
      <w:r>
        <w:rPr>
          <w:rFonts w:hint="eastAsia"/>
        </w:rPr>
        <w:t>免费、稳定的天气预报</w:t>
      </w:r>
      <w:r>
        <w:t>API - 简书</w:t>
      </w:r>
    </w:p>
    <w:p w:rsidR="004F36BA" w:rsidRDefault="00C12BD0" w:rsidP="004F36BA">
      <w:hyperlink r:id="rId13" w:history="1">
        <w:r w:rsidR="004F36BA" w:rsidRPr="006B3236">
          <w:rPr>
            <w:rStyle w:val="a3"/>
          </w:rPr>
          <w:t>https://www.jianshu.com/p/e3e04cf3fc0f</w:t>
        </w:r>
      </w:hyperlink>
    </w:p>
    <w:p w:rsidR="004F36BA" w:rsidRDefault="004F36BA" w:rsidP="004F36BA"/>
    <w:p w:rsidR="004F36BA" w:rsidRDefault="004F36BA"/>
    <w:p w:rsidR="004F36BA" w:rsidRDefault="004F36BA">
      <w:r>
        <w:rPr>
          <w:rFonts w:hint="eastAsia"/>
        </w:rPr>
        <w:t>城市编码：</w:t>
      </w:r>
    </w:p>
    <w:p w:rsidR="004F36BA" w:rsidRDefault="004F36BA"/>
    <w:p w:rsidR="004F36BA" w:rsidRDefault="004F36BA" w:rsidP="004F36B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"id"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"CHJS000000"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"name"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南京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</w:t>
      </w:r>
      <w:proofErr w:type="spellStart"/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en</w:t>
      </w:r>
      <w:proofErr w:type="spellEnd"/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"Nanjing"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"parent1"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南京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"parent2"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江苏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"parent3"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中国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},</w:t>
      </w:r>
    </w:p>
    <w:p w:rsidR="004F36BA" w:rsidRPr="004F36BA" w:rsidRDefault="004F36BA"/>
    <w:p w:rsidR="004F36BA" w:rsidRPr="004F36BA" w:rsidRDefault="004F36BA" w:rsidP="004F36B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F36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{"id": 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"CHJS000300"</w:t>
      </w:r>
      <w:r w:rsidRPr="004F36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"name": 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江宁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</w:t>
      </w:r>
      <w:r w:rsidRPr="004F36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"</w:t>
      </w:r>
      <w:proofErr w:type="spellStart"/>
      <w:r w:rsidRPr="004F36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</w:t>
      </w:r>
      <w:proofErr w:type="spellEnd"/>
      <w:r w:rsidRPr="004F36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": 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</w:t>
      </w:r>
      <w:proofErr w:type="spellStart"/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Jiangning</w:t>
      </w:r>
      <w:proofErr w:type="spellEnd"/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</w:t>
      </w:r>
      <w:r w:rsidRPr="004F36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"parent1": 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南京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</w:t>
      </w:r>
      <w:r w:rsidRPr="004F36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"parent2": 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江苏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</w:t>
      </w:r>
      <w:r w:rsidRPr="004F36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"parent3": 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中国</w:t>
      </w:r>
      <w:r w:rsidRPr="004F36BA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</w:t>
      </w:r>
      <w:r w:rsidRPr="004F36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},</w:t>
      </w:r>
    </w:p>
    <w:p w:rsidR="001878A2" w:rsidRDefault="001878A2"/>
    <w:p w:rsidR="00093832" w:rsidRDefault="00093832" w:rsidP="000938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{</w:t>
      </w:r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"id"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"CHJS050000"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"name"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扬州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</w:t>
      </w:r>
      <w:proofErr w:type="spellStart"/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en</w:t>
      </w:r>
      <w:proofErr w:type="spellEnd"/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"Yangzhou"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"parent1"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扬州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"parent2"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江苏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>
        <w:rPr>
          <w:rStyle w:val="hljs-attr"/>
          <w:rFonts w:ascii="Courier New" w:hAnsi="Courier New" w:cs="Courier New"/>
          <w:color w:val="333333"/>
          <w:sz w:val="18"/>
          <w:szCs w:val="18"/>
        </w:rPr>
        <w:t>"parent3"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中国</w:t>
      </w:r>
      <w:r>
        <w:rPr>
          <w:rStyle w:val="hljs-string"/>
          <w:rFonts w:ascii="Courier New" w:hAnsi="Courier New" w:cs="Courier New"/>
          <w:color w:val="DD1144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},</w:t>
      </w:r>
    </w:p>
    <w:p w:rsidR="00093832" w:rsidRDefault="00093832" w:rsidP="00093832"/>
    <w:p w:rsidR="001878A2" w:rsidRDefault="001878A2"/>
    <w:p w:rsidR="002F1F44" w:rsidRDefault="002F1F44" w:rsidP="002F1F44">
      <w:r>
        <w:rPr>
          <w:rFonts w:hint="eastAsia"/>
        </w:rPr>
        <w:t>cookies</w:t>
      </w:r>
      <w:r>
        <w:t>:</w:t>
      </w:r>
      <w:bookmarkStart w:id="0" w:name="_GoBack"/>
      <w:bookmarkEnd w:id="0"/>
    </w:p>
    <w:p w:rsidR="001878A2" w:rsidRDefault="001878A2"/>
    <w:p w:rsidR="002F1F44" w:rsidRDefault="002F1F44">
      <w:hyperlink r:id="rId14" w:history="1">
        <w:r w:rsidRPr="002C165F">
          <w:rPr>
            <w:rStyle w:val="a3"/>
          </w:rPr>
          <w:t>http://codeflex.co/java-rest-client-get-cookie/</w:t>
        </w:r>
      </w:hyperlink>
    </w:p>
    <w:p w:rsidR="002F1F44" w:rsidRDefault="002F1F44"/>
    <w:p w:rsidR="002F1F44" w:rsidRDefault="002F1F44">
      <w:pPr>
        <w:rPr>
          <w:rFonts w:hint="eastAsia"/>
        </w:rPr>
      </w:pPr>
    </w:p>
    <w:p w:rsidR="001878A2" w:rsidRDefault="001878A2"/>
    <w:sectPr w:rsidR="00187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BD0" w:rsidRDefault="00C12BD0" w:rsidP="002F1F44">
      <w:r>
        <w:separator/>
      </w:r>
    </w:p>
  </w:endnote>
  <w:endnote w:type="continuationSeparator" w:id="0">
    <w:p w:rsidR="00C12BD0" w:rsidRDefault="00C12BD0" w:rsidP="002F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BD0" w:rsidRDefault="00C12BD0" w:rsidP="002F1F44">
      <w:r>
        <w:separator/>
      </w:r>
    </w:p>
  </w:footnote>
  <w:footnote w:type="continuationSeparator" w:id="0">
    <w:p w:rsidR="00C12BD0" w:rsidRDefault="00C12BD0" w:rsidP="002F1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05"/>
    <w:rsid w:val="00093832"/>
    <w:rsid w:val="001878A2"/>
    <w:rsid w:val="002F1F44"/>
    <w:rsid w:val="0031145A"/>
    <w:rsid w:val="004F36BA"/>
    <w:rsid w:val="0099730E"/>
    <w:rsid w:val="00A6013B"/>
    <w:rsid w:val="00C12BD0"/>
    <w:rsid w:val="00D2519C"/>
    <w:rsid w:val="00EA7A05"/>
    <w:rsid w:val="00F8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1F247"/>
  <w15:chartTrackingRefBased/>
  <w15:docId w15:val="{162447FA-2B2F-4B76-90BF-6A15C169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8A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F36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36BA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4F36BA"/>
  </w:style>
  <w:style w:type="character" w:customStyle="1" w:styleId="hljs-string">
    <w:name w:val="hljs-string"/>
    <w:basedOn w:val="a0"/>
    <w:rsid w:val="004F36BA"/>
  </w:style>
  <w:style w:type="character" w:styleId="a4">
    <w:name w:val="FollowedHyperlink"/>
    <w:basedOn w:val="a0"/>
    <w:uiPriority w:val="99"/>
    <w:semiHidden/>
    <w:unhideWhenUsed/>
    <w:rsid w:val="00093832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F1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F1F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1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F1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j20142213/article/details/79180891" TargetMode="External"/><Relationship Id="rId13" Type="http://schemas.openxmlformats.org/officeDocument/2006/relationships/hyperlink" Target="https://www.jianshu.com/p/e3e04cf3fc0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1001665/article/details/76408929" TargetMode="External"/><Relationship Id="rId12" Type="http://schemas.openxmlformats.org/officeDocument/2006/relationships/hyperlink" Target="https://www.cnblogs.com/zhuangfei/p/7690985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liboyang71/article/details/72781526" TargetMode="External"/><Relationship Id="rId11" Type="http://schemas.openxmlformats.org/officeDocument/2006/relationships/hyperlink" Target="https://www.cnblogs.com/wdpnodecodes/p/8109108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u013360850/article/details/7931834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uan1993.iteye.com/blog/2399888" TargetMode="External"/><Relationship Id="rId14" Type="http://schemas.openxmlformats.org/officeDocument/2006/relationships/hyperlink" Target="http://codeflex.co/java-rest-client-get-cooki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6</cp:revision>
  <dcterms:created xsi:type="dcterms:W3CDTF">2018-05-23T08:09:00Z</dcterms:created>
  <dcterms:modified xsi:type="dcterms:W3CDTF">2018-05-30T08:48:00Z</dcterms:modified>
</cp:coreProperties>
</file>