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D396"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DIICSU Academic Transition Hub - Agile Development Plan</w:t>
      </w:r>
    </w:p>
    <w:p w14:paraId="62720DE9"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1. Product Goal &amp; Vision</w:t>
      </w:r>
    </w:p>
    <w:p w14:paraId="4C8C9D8D"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Product Goal Statement:</w:t>
      </w:r>
      <w:r w:rsidRPr="00AF6A64">
        <w:rPr>
          <w:rFonts w:ascii="Times New Roman" w:hAnsi="Times New Roman" w:cs="Times New Roman"/>
        </w:rPr>
        <w:br/>
        <w:t>To build a comprehensive web platform that helps DIICSU incoming students transition from local education to an English-Medium Instruction (EMI) environment. The site aims to reduce academic anxiety by providing guidance on university tools, academic integrity, and interactive skill practice (listening, speaking, and vocabulary) before the semester begins.</w:t>
      </w:r>
    </w:p>
    <w:p w14:paraId="4985185E"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Target Users:</w:t>
      </w:r>
      <w:r w:rsidRPr="00AF6A64">
        <w:rPr>
          <w:rFonts w:ascii="Times New Roman" w:hAnsi="Times New Roman" w:cs="Times New Roman"/>
        </w:rPr>
        <w:br/>
        <w:t>Incoming DIICSU undergraduate students who are non-native English speakers and feel anxious about participating in a 100% English-taught academic environment.</w:t>
      </w:r>
    </w:p>
    <w:p w14:paraId="1204A871" w14:textId="3DDFBCDA" w:rsidR="00AF6A64" w:rsidRPr="00AF6A64" w:rsidRDefault="00AF6A64" w:rsidP="00AF6A64">
      <w:pPr>
        <w:rPr>
          <w:rFonts w:ascii="Times New Roman" w:hAnsi="Times New Roman" w:cs="Times New Roman"/>
        </w:rPr>
      </w:pPr>
    </w:p>
    <w:p w14:paraId="57BEA5CE"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2. Team Structure &amp; Role Rotation</w:t>
      </w:r>
    </w:p>
    <w:p w14:paraId="47EBB6D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To demonstrate a </w:t>
      </w:r>
      <w:r w:rsidRPr="00AF6A64">
        <w:rPr>
          <w:rFonts w:ascii="Times New Roman" w:hAnsi="Times New Roman" w:cs="Times New Roman"/>
          <w:b/>
          <w:bCs/>
        </w:rPr>
        <w:t>leaderless, self-organizing team</w:t>
      </w:r>
      <w:r w:rsidRPr="00AF6A64">
        <w:rPr>
          <w:rFonts w:ascii="Times New Roman" w:hAnsi="Times New Roman" w:cs="Times New Roman"/>
        </w:rPr>
        <w:t>, the roles of Product Owner (PO) and Scrum Master (SM) rotate each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892"/>
        <w:gridCol w:w="2203"/>
        <w:gridCol w:w="2135"/>
        <w:gridCol w:w="2099"/>
      </w:tblGrid>
      <w:tr w:rsidR="00AF6A64" w:rsidRPr="00AF6A64" w14:paraId="4CD84579"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8D30CC2"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Sprint</w:t>
            </w:r>
          </w:p>
        </w:tc>
        <w:tc>
          <w:tcPr>
            <w:tcW w:w="0" w:type="auto"/>
            <w:tcBorders>
              <w:top w:val="nil"/>
              <w:right w:val="nil"/>
            </w:tcBorders>
            <w:tcMar>
              <w:top w:w="90" w:type="dxa"/>
              <w:left w:w="180" w:type="dxa"/>
              <w:bottom w:w="90" w:type="dxa"/>
              <w:right w:w="180" w:type="dxa"/>
            </w:tcMar>
            <w:vAlign w:val="center"/>
            <w:hideMark/>
          </w:tcPr>
          <w:p w14:paraId="139D4B77"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Week</w:t>
            </w:r>
          </w:p>
        </w:tc>
        <w:tc>
          <w:tcPr>
            <w:tcW w:w="0" w:type="auto"/>
            <w:tcBorders>
              <w:top w:val="nil"/>
              <w:right w:val="nil"/>
            </w:tcBorders>
            <w:tcMar>
              <w:top w:w="90" w:type="dxa"/>
              <w:left w:w="180" w:type="dxa"/>
              <w:bottom w:w="90" w:type="dxa"/>
              <w:right w:w="180" w:type="dxa"/>
            </w:tcMar>
            <w:vAlign w:val="center"/>
            <w:hideMark/>
          </w:tcPr>
          <w:p w14:paraId="1464D7AB"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Product Owner (PO)</w:t>
            </w:r>
          </w:p>
        </w:tc>
        <w:tc>
          <w:tcPr>
            <w:tcW w:w="0" w:type="auto"/>
            <w:tcBorders>
              <w:top w:val="nil"/>
              <w:right w:val="nil"/>
            </w:tcBorders>
            <w:tcMar>
              <w:top w:w="90" w:type="dxa"/>
              <w:left w:w="180" w:type="dxa"/>
              <w:bottom w:w="90" w:type="dxa"/>
              <w:right w:w="180" w:type="dxa"/>
            </w:tcMar>
            <w:vAlign w:val="center"/>
            <w:hideMark/>
          </w:tcPr>
          <w:p w14:paraId="7BB280E0"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Scrum Master (SM)</w:t>
            </w:r>
          </w:p>
        </w:tc>
        <w:tc>
          <w:tcPr>
            <w:tcW w:w="0" w:type="auto"/>
            <w:tcBorders>
              <w:top w:val="nil"/>
              <w:right w:val="nil"/>
            </w:tcBorders>
            <w:tcMar>
              <w:top w:w="90" w:type="dxa"/>
              <w:left w:w="180" w:type="dxa"/>
              <w:bottom w:w="90" w:type="dxa"/>
              <w:right w:w="180" w:type="dxa"/>
            </w:tcMar>
            <w:vAlign w:val="center"/>
            <w:hideMark/>
          </w:tcPr>
          <w:p w14:paraId="0A0715B4"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Development Team</w:t>
            </w:r>
          </w:p>
        </w:tc>
      </w:tr>
      <w:tr w:rsidR="00AF6A64" w:rsidRPr="00AF6A64" w14:paraId="6F7BD192" w14:textId="77777777">
        <w:trPr>
          <w:tblCellSpacing w:w="15" w:type="dxa"/>
        </w:trPr>
        <w:tc>
          <w:tcPr>
            <w:tcW w:w="0" w:type="auto"/>
            <w:tcBorders>
              <w:right w:val="nil"/>
            </w:tcBorders>
            <w:tcMar>
              <w:top w:w="90" w:type="dxa"/>
              <w:left w:w="180" w:type="dxa"/>
              <w:bottom w:w="90" w:type="dxa"/>
              <w:right w:w="180" w:type="dxa"/>
            </w:tcMar>
            <w:vAlign w:val="center"/>
            <w:hideMark/>
          </w:tcPr>
          <w:p w14:paraId="1FEE1DCF"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1</w:t>
            </w:r>
          </w:p>
        </w:tc>
        <w:tc>
          <w:tcPr>
            <w:tcW w:w="0" w:type="auto"/>
            <w:tcBorders>
              <w:right w:val="nil"/>
            </w:tcBorders>
            <w:tcMar>
              <w:top w:w="90" w:type="dxa"/>
              <w:left w:w="180" w:type="dxa"/>
              <w:bottom w:w="90" w:type="dxa"/>
              <w:right w:w="180" w:type="dxa"/>
            </w:tcMar>
            <w:vAlign w:val="center"/>
            <w:hideMark/>
          </w:tcPr>
          <w:p w14:paraId="0CFA426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3</w:t>
            </w:r>
          </w:p>
        </w:tc>
        <w:tc>
          <w:tcPr>
            <w:tcW w:w="0" w:type="auto"/>
            <w:tcBorders>
              <w:right w:val="nil"/>
            </w:tcBorders>
            <w:tcMar>
              <w:top w:w="90" w:type="dxa"/>
              <w:left w:w="180" w:type="dxa"/>
              <w:bottom w:w="90" w:type="dxa"/>
              <w:right w:w="180" w:type="dxa"/>
            </w:tcMar>
            <w:vAlign w:val="center"/>
            <w:hideMark/>
          </w:tcPr>
          <w:p w14:paraId="77D31A39" w14:textId="730EE359" w:rsidR="00AF6A64" w:rsidRPr="00AF6A64" w:rsidRDefault="00080606" w:rsidP="00AF6A64">
            <w:pPr>
              <w:rPr>
                <w:rFonts w:ascii="Times New Roman" w:hAnsi="Times New Roman" w:cs="Times New Roman"/>
              </w:rPr>
            </w:pPr>
            <w:r>
              <w:rPr>
                <w:rFonts w:ascii="Times New Roman" w:hAnsi="Times New Roman" w:cs="Times New Roman" w:hint="eastAsia"/>
              </w:rPr>
              <w:t>Jing Lu</w:t>
            </w:r>
          </w:p>
        </w:tc>
        <w:tc>
          <w:tcPr>
            <w:tcW w:w="0" w:type="auto"/>
            <w:tcBorders>
              <w:right w:val="nil"/>
            </w:tcBorders>
            <w:tcMar>
              <w:top w:w="90" w:type="dxa"/>
              <w:left w:w="180" w:type="dxa"/>
              <w:bottom w:w="90" w:type="dxa"/>
              <w:right w:w="180" w:type="dxa"/>
            </w:tcMar>
            <w:vAlign w:val="center"/>
            <w:hideMark/>
          </w:tcPr>
          <w:p w14:paraId="78A1F99C" w14:textId="605E8651" w:rsidR="00AF6A64" w:rsidRPr="00AF6A64" w:rsidRDefault="00AF6A64" w:rsidP="00AF6A64">
            <w:pPr>
              <w:rPr>
                <w:rFonts w:ascii="Times New Roman" w:hAnsi="Times New Roman" w:cs="Times New Roman"/>
              </w:rPr>
            </w:pPr>
            <w:r w:rsidRPr="00AF6A64">
              <w:rPr>
                <w:rFonts w:ascii="Times New Roman" w:hAnsi="Times New Roman" w:cs="Times New Roman"/>
              </w:rPr>
              <w:t>Qiyin Huang</w:t>
            </w:r>
          </w:p>
        </w:tc>
        <w:tc>
          <w:tcPr>
            <w:tcW w:w="0" w:type="auto"/>
            <w:tcBorders>
              <w:right w:val="nil"/>
            </w:tcBorders>
            <w:tcMar>
              <w:top w:w="90" w:type="dxa"/>
              <w:left w:w="180" w:type="dxa"/>
              <w:bottom w:w="90" w:type="dxa"/>
              <w:right w:w="180" w:type="dxa"/>
            </w:tcMar>
            <w:vAlign w:val="center"/>
            <w:hideMark/>
          </w:tcPr>
          <w:p w14:paraId="78F1CE14"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All other members</w:t>
            </w:r>
          </w:p>
        </w:tc>
      </w:tr>
      <w:tr w:rsidR="00AF6A64" w:rsidRPr="00AF6A64" w14:paraId="0789FF9A" w14:textId="77777777">
        <w:trPr>
          <w:tblCellSpacing w:w="15" w:type="dxa"/>
        </w:trPr>
        <w:tc>
          <w:tcPr>
            <w:tcW w:w="0" w:type="auto"/>
            <w:tcBorders>
              <w:right w:val="nil"/>
            </w:tcBorders>
            <w:tcMar>
              <w:top w:w="90" w:type="dxa"/>
              <w:left w:w="180" w:type="dxa"/>
              <w:bottom w:w="90" w:type="dxa"/>
              <w:right w:w="180" w:type="dxa"/>
            </w:tcMar>
            <w:vAlign w:val="center"/>
            <w:hideMark/>
          </w:tcPr>
          <w:p w14:paraId="7C23B510"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2</w:t>
            </w:r>
          </w:p>
        </w:tc>
        <w:tc>
          <w:tcPr>
            <w:tcW w:w="0" w:type="auto"/>
            <w:tcBorders>
              <w:right w:val="nil"/>
            </w:tcBorders>
            <w:tcMar>
              <w:top w:w="90" w:type="dxa"/>
              <w:left w:w="180" w:type="dxa"/>
              <w:bottom w:w="90" w:type="dxa"/>
              <w:right w:w="180" w:type="dxa"/>
            </w:tcMar>
            <w:vAlign w:val="center"/>
            <w:hideMark/>
          </w:tcPr>
          <w:p w14:paraId="00E61DBA"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4</w:t>
            </w:r>
          </w:p>
        </w:tc>
        <w:tc>
          <w:tcPr>
            <w:tcW w:w="0" w:type="auto"/>
            <w:tcBorders>
              <w:right w:val="nil"/>
            </w:tcBorders>
            <w:tcMar>
              <w:top w:w="90" w:type="dxa"/>
              <w:left w:w="180" w:type="dxa"/>
              <w:bottom w:w="90" w:type="dxa"/>
              <w:right w:w="180" w:type="dxa"/>
            </w:tcMar>
            <w:vAlign w:val="center"/>
            <w:hideMark/>
          </w:tcPr>
          <w:p w14:paraId="170F263D" w14:textId="5F3070A6" w:rsidR="00AF6A64" w:rsidRPr="00AF6A64" w:rsidRDefault="00AF6A64" w:rsidP="00AF6A64">
            <w:pPr>
              <w:rPr>
                <w:rFonts w:ascii="Times New Roman" w:hAnsi="Times New Roman" w:cs="Times New Roman"/>
              </w:rPr>
            </w:pPr>
            <w:r w:rsidRPr="00AF6A64">
              <w:rPr>
                <w:rFonts w:ascii="Times New Roman" w:hAnsi="Times New Roman" w:cs="Times New Roman"/>
              </w:rPr>
              <w:t>Sihan Wang</w:t>
            </w:r>
          </w:p>
        </w:tc>
        <w:tc>
          <w:tcPr>
            <w:tcW w:w="0" w:type="auto"/>
            <w:tcBorders>
              <w:right w:val="nil"/>
            </w:tcBorders>
            <w:tcMar>
              <w:top w:w="90" w:type="dxa"/>
              <w:left w:w="180" w:type="dxa"/>
              <w:bottom w:w="90" w:type="dxa"/>
              <w:right w:w="180" w:type="dxa"/>
            </w:tcMar>
            <w:vAlign w:val="center"/>
            <w:hideMark/>
          </w:tcPr>
          <w:p w14:paraId="3B3AB872"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Yihan Wang</w:t>
            </w:r>
          </w:p>
        </w:tc>
        <w:tc>
          <w:tcPr>
            <w:tcW w:w="0" w:type="auto"/>
            <w:tcBorders>
              <w:right w:val="nil"/>
            </w:tcBorders>
            <w:tcMar>
              <w:top w:w="90" w:type="dxa"/>
              <w:left w:w="180" w:type="dxa"/>
              <w:bottom w:w="90" w:type="dxa"/>
              <w:right w:w="180" w:type="dxa"/>
            </w:tcMar>
            <w:vAlign w:val="center"/>
            <w:hideMark/>
          </w:tcPr>
          <w:p w14:paraId="56C2BAE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All other members</w:t>
            </w:r>
          </w:p>
        </w:tc>
      </w:tr>
      <w:tr w:rsidR="00AF6A64" w:rsidRPr="00AF6A64" w14:paraId="5EDF56F7" w14:textId="77777777">
        <w:trPr>
          <w:tblCellSpacing w:w="15" w:type="dxa"/>
        </w:trPr>
        <w:tc>
          <w:tcPr>
            <w:tcW w:w="0" w:type="auto"/>
            <w:tcBorders>
              <w:right w:val="nil"/>
            </w:tcBorders>
            <w:tcMar>
              <w:top w:w="90" w:type="dxa"/>
              <w:left w:w="180" w:type="dxa"/>
              <w:bottom w:w="90" w:type="dxa"/>
              <w:right w:w="180" w:type="dxa"/>
            </w:tcMar>
            <w:vAlign w:val="center"/>
            <w:hideMark/>
          </w:tcPr>
          <w:p w14:paraId="541F60D4"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3</w:t>
            </w:r>
          </w:p>
        </w:tc>
        <w:tc>
          <w:tcPr>
            <w:tcW w:w="0" w:type="auto"/>
            <w:tcBorders>
              <w:right w:val="nil"/>
            </w:tcBorders>
            <w:tcMar>
              <w:top w:w="90" w:type="dxa"/>
              <w:left w:w="180" w:type="dxa"/>
              <w:bottom w:w="90" w:type="dxa"/>
              <w:right w:w="180" w:type="dxa"/>
            </w:tcMar>
            <w:vAlign w:val="center"/>
            <w:hideMark/>
          </w:tcPr>
          <w:p w14:paraId="52D29376"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5</w:t>
            </w:r>
          </w:p>
        </w:tc>
        <w:tc>
          <w:tcPr>
            <w:tcW w:w="0" w:type="auto"/>
            <w:tcBorders>
              <w:right w:val="nil"/>
            </w:tcBorders>
            <w:tcMar>
              <w:top w:w="90" w:type="dxa"/>
              <w:left w:w="180" w:type="dxa"/>
              <w:bottom w:w="90" w:type="dxa"/>
              <w:right w:w="180" w:type="dxa"/>
            </w:tcMar>
            <w:vAlign w:val="center"/>
            <w:hideMark/>
          </w:tcPr>
          <w:p w14:paraId="736FE5AA" w14:textId="7F80D4FD" w:rsidR="00AF6A64" w:rsidRPr="00AF6A64" w:rsidRDefault="00AF6A64" w:rsidP="00AF6A64">
            <w:pPr>
              <w:rPr>
                <w:rFonts w:ascii="Times New Roman" w:hAnsi="Times New Roman" w:cs="Times New Roman"/>
              </w:rPr>
            </w:pPr>
            <w:r w:rsidRPr="00AF6A64">
              <w:rPr>
                <w:rFonts w:ascii="Times New Roman" w:hAnsi="Times New Roman" w:cs="Times New Roman"/>
              </w:rPr>
              <w:t>Hang Ge</w:t>
            </w:r>
          </w:p>
        </w:tc>
        <w:tc>
          <w:tcPr>
            <w:tcW w:w="0" w:type="auto"/>
            <w:tcBorders>
              <w:right w:val="nil"/>
            </w:tcBorders>
            <w:tcMar>
              <w:top w:w="90" w:type="dxa"/>
              <w:left w:w="180" w:type="dxa"/>
              <w:bottom w:w="90" w:type="dxa"/>
              <w:right w:w="180" w:type="dxa"/>
            </w:tcMar>
            <w:vAlign w:val="center"/>
            <w:hideMark/>
          </w:tcPr>
          <w:p w14:paraId="26CA95C2"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Yukun Wang</w:t>
            </w:r>
          </w:p>
        </w:tc>
        <w:tc>
          <w:tcPr>
            <w:tcW w:w="0" w:type="auto"/>
            <w:tcBorders>
              <w:right w:val="nil"/>
            </w:tcBorders>
            <w:tcMar>
              <w:top w:w="90" w:type="dxa"/>
              <w:left w:w="180" w:type="dxa"/>
              <w:bottom w:w="90" w:type="dxa"/>
              <w:right w:w="180" w:type="dxa"/>
            </w:tcMar>
            <w:vAlign w:val="center"/>
            <w:hideMark/>
          </w:tcPr>
          <w:p w14:paraId="44DFF5A3"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All other members</w:t>
            </w:r>
          </w:p>
        </w:tc>
      </w:tr>
      <w:tr w:rsidR="00AF6A64" w:rsidRPr="00AF6A64" w14:paraId="0CDA3A3E" w14:textId="77777777">
        <w:trPr>
          <w:tblCellSpacing w:w="15" w:type="dxa"/>
        </w:trPr>
        <w:tc>
          <w:tcPr>
            <w:tcW w:w="0" w:type="auto"/>
            <w:tcBorders>
              <w:right w:val="nil"/>
            </w:tcBorders>
            <w:tcMar>
              <w:top w:w="90" w:type="dxa"/>
              <w:left w:w="180" w:type="dxa"/>
              <w:bottom w:w="90" w:type="dxa"/>
              <w:right w:w="180" w:type="dxa"/>
            </w:tcMar>
            <w:vAlign w:val="center"/>
            <w:hideMark/>
          </w:tcPr>
          <w:p w14:paraId="39181906"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4</w:t>
            </w:r>
          </w:p>
        </w:tc>
        <w:tc>
          <w:tcPr>
            <w:tcW w:w="0" w:type="auto"/>
            <w:tcBorders>
              <w:right w:val="nil"/>
            </w:tcBorders>
            <w:tcMar>
              <w:top w:w="90" w:type="dxa"/>
              <w:left w:w="180" w:type="dxa"/>
              <w:bottom w:w="90" w:type="dxa"/>
              <w:right w:w="180" w:type="dxa"/>
            </w:tcMar>
            <w:vAlign w:val="center"/>
            <w:hideMark/>
          </w:tcPr>
          <w:p w14:paraId="6C84C61B"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6</w:t>
            </w:r>
          </w:p>
        </w:tc>
        <w:tc>
          <w:tcPr>
            <w:tcW w:w="0" w:type="auto"/>
            <w:tcBorders>
              <w:right w:val="nil"/>
            </w:tcBorders>
            <w:tcMar>
              <w:top w:w="90" w:type="dxa"/>
              <w:left w:w="180" w:type="dxa"/>
              <w:bottom w:w="90" w:type="dxa"/>
              <w:right w:w="180" w:type="dxa"/>
            </w:tcMar>
            <w:vAlign w:val="center"/>
            <w:hideMark/>
          </w:tcPr>
          <w:p w14:paraId="3CB0EC3A" w14:textId="6302DA62" w:rsidR="00AF6A64" w:rsidRPr="00AF6A64" w:rsidRDefault="00AF6A64" w:rsidP="00AF6A64">
            <w:pPr>
              <w:rPr>
                <w:rFonts w:ascii="Times New Roman" w:hAnsi="Times New Roman" w:cs="Times New Roman"/>
              </w:rPr>
            </w:pPr>
            <w:r w:rsidRPr="00AF6A64">
              <w:rPr>
                <w:rFonts w:ascii="Times New Roman" w:hAnsi="Times New Roman" w:cs="Times New Roman"/>
              </w:rPr>
              <w:t>Jiachi Zhu</w:t>
            </w:r>
          </w:p>
        </w:tc>
        <w:tc>
          <w:tcPr>
            <w:tcW w:w="0" w:type="auto"/>
            <w:tcBorders>
              <w:right w:val="nil"/>
            </w:tcBorders>
            <w:tcMar>
              <w:top w:w="90" w:type="dxa"/>
              <w:left w:w="180" w:type="dxa"/>
              <w:bottom w:w="90" w:type="dxa"/>
              <w:right w:w="180" w:type="dxa"/>
            </w:tcMar>
            <w:vAlign w:val="center"/>
            <w:hideMark/>
          </w:tcPr>
          <w:p w14:paraId="6A632EA1" w14:textId="7C991A99" w:rsidR="00AF6A64" w:rsidRPr="00AF6A64" w:rsidRDefault="00080606" w:rsidP="00AF6A64">
            <w:pPr>
              <w:rPr>
                <w:rFonts w:ascii="Times New Roman" w:hAnsi="Times New Roman" w:cs="Times New Roman"/>
              </w:rPr>
            </w:pPr>
            <w:r>
              <w:rPr>
                <w:rFonts w:ascii="Times New Roman" w:hAnsi="Times New Roman" w:cs="Times New Roman" w:hint="eastAsia"/>
              </w:rPr>
              <w:t>Xingzhuo Bao</w:t>
            </w:r>
          </w:p>
        </w:tc>
        <w:tc>
          <w:tcPr>
            <w:tcW w:w="0" w:type="auto"/>
            <w:tcBorders>
              <w:right w:val="nil"/>
            </w:tcBorders>
            <w:tcMar>
              <w:top w:w="90" w:type="dxa"/>
              <w:left w:w="180" w:type="dxa"/>
              <w:bottom w:w="90" w:type="dxa"/>
              <w:right w:w="180" w:type="dxa"/>
            </w:tcMar>
            <w:vAlign w:val="center"/>
            <w:hideMark/>
          </w:tcPr>
          <w:p w14:paraId="7A00D437"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All other members</w:t>
            </w:r>
          </w:p>
        </w:tc>
      </w:tr>
    </w:tbl>
    <w:p w14:paraId="2AF92488" w14:textId="00CC6F8A" w:rsidR="00AF6A64" w:rsidRPr="00AF6A64" w:rsidRDefault="00AF6A64" w:rsidP="00AF6A64">
      <w:pPr>
        <w:rPr>
          <w:rFonts w:ascii="Times New Roman" w:hAnsi="Times New Roman" w:cs="Times New Roman"/>
        </w:rPr>
      </w:pPr>
    </w:p>
    <w:p w14:paraId="32FB3E3D"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3. Team Member Responsibility Matrix</w:t>
      </w:r>
    </w:p>
    <w:p w14:paraId="6B8F72EA" w14:textId="1C34F49C" w:rsidR="00AF6A64" w:rsidRPr="00AF6A64" w:rsidRDefault="00AF6A64" w:rsidP="00AF6A64">
      <w:pPr>
        <w:rPr>
          <w:rFonts w:ascii="Times New Roman" w:hAnsi="Times New Roman" w:cs="Times New Roman"/>
        </w:rPr>
      </w:pPr>
      <w:r w:rsidRPr="00AF6A64">
        <w:rPr>
          <w:rFonts w:ascii="Times New Roman" w:hAnsi="Times New Roman" w:cs="Times New Roman"/>
        </w:rPr>
        <w:t>Workload is distributed based on core modules. </w:t>
      </w:r>
      <w:r w:rsidRPr="00AF6A64">
        <w:rPr>
          <w:rFonts w:ascii="Times New Roman" w:hAnsi="Times New Roman" w:cs="Times New Roman"/>
          <w:b/>
          <w:bCs/>
        </w:rPr>
        <w:t>Yihan Wang</w:t>
      </w:r>
      <w:r w:rsidRPr="00AF6A64">
        <w:rPr>
          <w:rFonts w:ascii="Times New Roman" w:hAnsi="Times New Roman" w:cs="Times New Roman"/>
        </w:rPr>
        <w:t> manages the technical "glue" (</w:t>
      </w:r>
      <w:r w:rsidR="00BA0121" w:rsidRPr="00BA0121">
        <w:rPr>
          <w:rFonts w:ascii="Times New Roman" w:hAnsi="Times New Roman" w:cs="Times New Roman" w:hint="eastAsia"/>
        </w:rPr>
        <w:t>database maintenance</w:t>
      </w:r>
      <w:r w:rsidRPr="00AF6A64">
        <w:rPr>
          <w:rFonts w:ascii="Times New Roman" w:hAnsi="Times New Roman" w:cs="Times New Roman"/>
        </w:rPr>
        <w:t>/</w:t>
      </w:r>
      <w:r w:rsidR="00C57184" w:rsidRPr="00C57184">
        <w:rPr>
          <w:rFonts w:ascii="Times New Roman" w:hAnsi="Times New Roman" w:cs="Times New Roman" w:hint="eastAsia"/>
        </w:rPr>
        <w:t>Code repository management and testing</w:t>
      </w:r>
      <w:r w:rsidRPr="00AF6A64">
        <w:rPr>
          <w:rFonts w:ascii="Times New Roman" w:hAnsi="Times New Roman" w:cs="Times New Roman"/>
        </w:rPr>
        <w:t>) to facilitate the self-organizing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2320"/>
        <w:gridCol w:w="4402"/>
      </w:tblGrid>
      <w:tr w:rsidR="00AF6A64" w:rsidRPr="00AF6A64" w14:paraId="23EAF639"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79386328"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Member</w:t>
            </w:r>
          </w:p>
        </w:tc>
        <w:tc>
          <w:tcPr>
            <w:tcW w:w="0" w:type="auto"/>
            <w:tcBorders>
              <w:top w:val="nil"/>
              <w:right w:val="nil"/>
            </w:tcBorders>
            <w:tcMar>
              <w:top w:w="90" w:type="dxa"/>
              <w:left w:w="180" w:type="dxa"/>
              <w:bottom w:w="90" w:type="dxa"/>
              <w:right w:w="180" w:type="dxa"/>
            </w:tcMar>
            <w:vAlign w:val="center"/>
            <w:hideMark/>
          </w:tcPr>
          <w:p w14:paraId="0340E1F5"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Core Responsibility</w:t>
            </w:r>
          </w:p>
        </w:tc>
        <w:tc>
          <w:tcPr>
            <w:tcW w:w="0" w:type="auto"/>
            <w:tcBorders>
              <w:top w:val="nil"/>
              <w:right w:val="nil"/>
            </w:tcBorders>
            <w:tcMar>
              <w:top w:w="90" w:type="dxa"/>
              <w:left w:w="180" w:type="dxa"/>
              <w:bottom w:w="90" w:type="dxa"/>
              <w:right w:w="180" w:type="dxa"/>
            </w:tcMar>
            <w:vAlign w:val="center"/>
            <w:hideMark/>
          </w:tcPr>
          <w:p w14:paraId="6B29212F"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Key Deliverables</w:t>
            </w:r>
          </w:p>
        </w:tc>
      </w:tr>
      <w:tr w:rsidR="00AF6A64" w:rsidRPr="00AF6A64" w14:paraId="12506031" w14:textId="77777777">
        <w:trPr>
          <w:tblCellSpacing w:w="15" w:type="dxa"/>
        </w:trPr>
        <w:tc>
          <w:tcPr>
            <w:tcW w:w="0" w:type="auto"/>
            <w:tcBorders>
              <w:right w:val="nil"/>
            </w:tcBorders>
            <w:tcMar>
              <w:top w:w="90" w:type="dxa"/>
              <w:left w:w="180" w:type="dxa"/>
              <w:bottom w:w="90" w:type="dxa"/>
              <w:right w:w="180" w:type="dxa"/>
            </w:tcMar>
            <w:vAlign w:val="center"/>
            <w:hideMark/>
          </w:tcPr>
          <w:p w14:paraId="07F4B3B7"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Sihan Wang</w:t>
            </w:r>
          </w:p>
        </w:tc>
        <w:tc>
          <w:tcPr>
            <w:tcW w:w="0" w:type="auto"/>
            <w:tcBorders>
              <w:right w:val="nil"/>
            </w:tcBorders>
            <w:tcMar>
              <w:top w:w="90" w:type="dxa"/>
              <w:left w:w="180" w:type="dxa"/>
              <w:bottom w:w="90" w:type="dxa"/>
              <w:right w:w="180" w:type="dxa"/>
            </w:tcMar>
            <w:vAlign w:val="center"/>
            <w:hideMark/>
          </w:tcPr>
          <w:p w14:paraId="519F2023"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Dashboard &amp; Guidance</w:t>
            </w:r>
          </w:p>
        </w:tc>
        <w:tc>
          <w:tcPr>
            <w:tcW w:w="0" w:type="auto"/>
            <w:tcBorders>
              <w:right w:val="nil"/>
            </w:tcBorders>
            <w:tcMar>
              <w:top w:w="90" w:type="dxa"/>
              <w:left w:w="180" w:type="dxa"/>
              <w:bottom w:w="90" w:type="dxa"/>
              <w:right w:w="180" w:type="dxa"/>
            </w:tcMar>
            <w:vAlign w:val="center"/>
            <w:hideMark/>
          </w:tcPr>
          <w:p w14:paraId="60A0C271"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Teams tutorial, Intro cards, Academic misconduct guide.</w:t>
            </w:r>
          </w:p>
        </w:tc>
      </w:tr>
      <w:tr w:rsidR="00AF6A64" w:rsidRPr="00AF6A64" w14:paraId="2CED981E" w14:textId="77777777">
        <w:trPr>
          <w:tblCellSpacing w:w="15" w:type="dxa"/>
        </w:trPr>
        <w:tc>
          <w:tcPr>
            <w:tcW w:w="0" w:type="auto"/>
            <w:tcBorders>
              <w:right w:val="nil"/>
            </w:tcBorders>
            <w:tcMar>
              <w:top w:w="90" w:type="dxa"/>
              <w:left w:w="180" w:type="dxa"/>
              <w:bottom w:w="90" w:type="dxa"/>
              <w:right w:w="180" w:type="dxa"/>
            </w:tcMar>
            <w:vAlign w:val="center"/>
            <w:hideMark/>
          </w:tcPr>
          <w:p w14:paraId="3086E3EF"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Qiyin Huang</w:t>
            </w:r>
          </w:p>
        </w:tc>
        <w:tc>
          <w:tcPr>
            <w:tcW w:w="0" w:type="auto"/>
            <w:tcBorders>
              <w:right w:val="nil"/>
            </w:tcBorders>
            <w:tcMar>
              <w:top w:w="90" w:type="dxa"/>
              <w:left w:w="180" w:type="dxa"/>
              <w:bottom w:w="90" w:type="dxa"/>
              <w:right w:w="180" w:type="dxa"/>
            </w:tcMar>
            <w:vAlign w:val="center"/>
            <w:hideMark/>
          </w:tcPr>
          <w:p w14:paraId="41E32124"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Listening Practice</w:t>
            </w:r>
          </w:p>
        </w:tc>
        <w:tc>
          <w:tcPr>
            <w:tcW w:w="0" w:type="auto"/>
            <w:tcBorders>
              <w:right w:val="nil"/>
            </w:tcBorders>
            <w:tcMar>
              <w:top w:w="90" w:type="dxa"/>
              <w:left w:w="180" w:type="dxa"/>
              <w:bottom w:w="90" w:type="dxa"/>
              <w:right w:w="180" w:type="dxa"/>
            </w:tcMar>
            <w:vAlign w:val="center"/>
            <w:hideMark/>
          </w:tcPr>
          <w:p w14:paraId="417B2956"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Lecture audio player, comprehension quiz logic.</w:t>
            </w:r>
          </w:p>
        </w:tc>
      </w:tr>
      <w:tr w:rsidR="00AF6A64" w:rsidRPr="00AF6A64" w14:paraId="3E1C30C4" w14:textId="77777777">
        <w:trPr>
          <w:tblCellSpacing w:w="15" w:type="dxa"/>
        </w:trPr>
        <w:tc>
          <w:tcPr>
            <w:tcW w:w="0" w:type="auto"/>
            <w:tcBorders>
              <w:right w:val="nil"/>
            </w:tcBorders>
            <w:tcMar>
              <w:top w:w="90" w:type="dxa"/>
              <w:left w:w="180" w:type="dxa"/>
              <w:bottom w:w="90" w:type="dxa"/>
              <w:right w:w="180" w:type="dxa"/>
            </w:tcMar>
            <w:vAlign w:val="center"/>
            <w:hideMark/>
          </w:tcPr>
          <w:p w14:paraId="31F18281"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Jing Lu</w:t>
            </w:r>
          </w:p>
        </w:tc>
        <w:tc>
          <w:tcPr>
            <w:tcW w:w="0" w:type="auto"/>
            <w:tcBorders>
              <w:right w:val="nil"/>
            </w:tcBorders>
            <w:tcMar>
              <w:top w:w="90" w:type="dxa"/>
              <w:left w:w="180" w:type="dxa"/>
              <w:bottom w:w="90" w:type="dxa"/>
              <w:right w:w="180" w:type="dxa"/>
            </w:tcMar>
            <w:vAlign w:val="center"/>
            <w:hideMark/>
          </w:tcPr>
          <w:p w14:paraId="19284CE8"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Listening Practice</w:t>
            </w:r>
          </w:p>
        </w:tc>
        <w:tc>
          <w:tcPr>
            <w:tcW w:w="0" w:type="auto"/>
            <w:tcBorders>
              <w:right w:val="nil"/>
            </w:tcBorders>
            <w:tcMar>
              <w:top w:w="90" w:type="dxa"/>
              <w:left w:w="180" w:type="dxa"/>
              <w:bottom w:w="90" w:type="dxa"/>
              <w:right w:w="180" w:type="dxa"/>
            </w:tcMar>
            <w:vAlign w:val="center"/>
            <w:hideMark/>
          </w:tcPr>
          <w:p w14:paraId="3A1B230B"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Listening content curation, difficulty leveling.</w:t>
            </w:r>
          </w:p>
        </w:tc>
      </w:tr>
      <w:tr w:rsidR="00AF6A64" w:rsidRPr="00AF6A64" w14:paraId="6C490885" w14:textId="77777777">
        <w:trPr>
          <w:tblCellSpacing w:w="15" w:type="dxa"/>
        </w:trPr>
        <w:tc>
          <w:tcPr>
            <w:tcW w:w="0" w:type="auto"/>
            <w:tcBorders>
              <w:right w:val="nil"/>
            </w:tcBorders>
            <w:tcMar>
              <w:top w:w="90" w:type="dxa"/>
              <w:left w:w="180" w:type="dxa"/>
              <w:bottom w:w="90" w:type="dxa"/>
              <w:right w:w="180" w:type="dxa"/>
            </w:tcMar>
            <w:vAlign w:val="center"/>
            <w:hideMark/>
          </w:tcPr>
          <w:p w14:paraId="5A87ABE3"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Hang Ge</w:t>
            </w:r>
          </w:p>
        </w:tc>
        <w:tc>
          <w:tcPr>
            <w:tcW w:w="0" w:type="auto"/>
            <w:tcBorders>
              <w:right w:val="nil"/>
            </w:tcBorders>
            <w:tcMar>
              <w:top w:w="90" w:type="dxa"/>
              <w:left w:w="180" w:type="dxa"/>
              <w:bottom w:w="90" w:type="dxa"/>
              <w:right w:w="180" w:type="dxa"/>
            </w:tcMar>
            <w:vAlign w:val="center"/>
            <w:hideMark/>
          </w:tcPr>
          <w:p w14:paraId="21DA17C1"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Speaking Practice</w:t>
            </w:r>
          </w:p>
        </w:tc>
        <w:tc>
          <w:tcPr>
            <w:tcW w:w="0" w:type="auto"/>
            <w:tcBorders>
              <w:right w:val="nil"/>
            </w:tcBorders>
            <w:tcMar>
              <w:top w:w="90" w:type="dxa"/>
              <w:left w:w="180" w:type="dxa"/>
              <w:bottom w:w="90" w:type="dxa"/>
              <w:right w:w="180" w:type="dxa"/>
            </w:tcMar>
            <w:vAlign w:val="center"/>
            <w:hideMark/>
          </w:tcPr>
          <w:p w14:paraId="46CE1D5B"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"Speak to Teacher" simulation, voice recording UI.</w:t>
            </w:r>
          </w:p>
        </w:tc>
      </w:tr>
      <w:tr w:rsidR="00AF6A64" w:rsidRPr="00AF6A64" w14:paraId="7F558546" w14:textId="77777777">
        <w:trPr>
          <w:tblCellSpacing w:w="15" w:type="dxa"/>
        </w:trPr>
        <w:tc>
          <w:tcPr>
            <w:tcW w:w="0" w:type="auto"/>
            <w:tcBorders>
              <w:right w:val="nil"/>
            </w:tcBorders>
            <w:tcMar>
              <w:top w:w="90" w:type="dxa"/>
              <w:left w:w="180" w:type="dxa"/>
              <w:bottom w:w="90" w:type="dxa"/>
              <w:right w:w="180" w:type="dxa"/>
            </w:tcMar>
            <w:vAlign w:val="center"/>
            <w:hideMark/>
          </w:tcPr>
          <w:p w14:paraId="48D8B5B3"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Xingzhuo Bao</w:t>
            </w:r>
          </w:p>
        </w:tc>
        <w:tc>
          <w:tcPr>
            <w:tcW w:w="0" w:type="auto"/>
            <w:tcBorders>
              <w:right w:val="nil"/>
            </w:tcBorders>
            <w:tcMar>
              <w:top w:w="90" w:type="dxa"/>
              <w:left w:w="180" w:type="dxa"/>
              <w:bottom w:w="90" w:type="dxa"/>
              <w:right w:w="180" w:type="dxa"/>
            </w:tcMar>
            <w:vAlign w:val="center"/>
            <w:hideMark/>
          </w:tcPr>
          <w:p w14:paraId="3CBF76B5"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Speaking Practice</w:t>
            </w:r>
          </w:p>
        </w:tc>
        <w:tc>
          <w:tcPr>
            <w:tcW w:w="0" w:type="auto"/>
            <w:tcBorders>
              <w:right w:val="nil"/>
            </w:tcBorders>
            <w:tcMar>
              <w:top w:w="90" w:type="dxa"/>
              <w:left w:w="180" w:type="dxa"/>
              <w:bottom w:w="90" w:type="dxa"/>
              <w:right w:w="180" w:type="dxa"/>
            </w:tcMar>
            <w:vAlign w:val="center"/>
            <w:hideMark/>
          </w:tcPr>
          <w:p w14:paraId="1839E010"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"Group Discussion" scenarios, speaking feedback UI.</w:t>
            </w:r>
          </w:p>
        </w:tc>
      </w:tr>
      <w:tr w:rsidR="00AF6A64" w:rsidRPr="00AF6A64" w14:paraId="383C88EF" w14:textId="77777777">
        <w:trPr>
          <w:tblCellSpacing w:w="15" w:type="dxa"/>
        </w:trPr>
        <w:tc>
          <w:tcPr>
            <w:tcW w:w="0" w:type="auto"/>
            <w:tcBorders>
              <w:right w:val="nil"/>
            </w:tcBorders>
            <w:tcMar>
              <w:top w:w="90" w:type="dxa"/>
              <w:left w:w="180" w:type="dxa"/>
              <w:bottom w:w="90" w:type="dxa"/>
              <w:right w:w="180" w:type="dxa"/>
            </w:tcMar>
            <w:vAlign w:val="center"/>
            <w:hideMark/>
          </w:tcPr>
          <w:p w14:paraId="0EE6C8DE"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Jiachi Zhu</w:t>
            </w:r>
          </w:p>
        </w:tc>
        <w:tc>
          <w:tcPr>
            <w:tcW w:w="0" w:type="auto"/>
            <w:tcBorders>
              <w:right w:val="nil"/>
            </w:tcBorders>
            <w:tcMar>
              <w:top w:w="90" w:type="dxa"/>
              <w:left w:w="180" w:type="dxa"/>
              <w:bottom w:w="90" w:type="dxa"/>
              <w:right w:w="180" w:type="dxa"/>
            </w:tcMar>
            <w:vAlign w:val="center"/>
            <w:hideMark/>
          </w:tcPr>
          <w:p w14:paraId="46B498A2"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Interaction</w:t>
            </w:r>
          </w:p>
        </w:tc>
        <w:tc>
          <w:tcPr>
            <w:tcW w:w="0" w:type="auto"/>
            <w:tcBorders>
              <w:right w:val="nil"/>
            </w:tcBorders>
            <w:tcMar>
              <w:top w:w="90" w:type="dxa"/>
              <w:left w:w="180" w:type="dxa"/>
              <w:bottom w:w="90" w:type="dxa"/>
              <w:right w:w="180" w:type="dxa"/>
            </w:tcMar>
            <w:vAlign w:val="center"/>
            <w:hideMark/>
          </w:tcPr>
          <w:p w14:paraId="19504A3B" w14:textId="2EE50120" w:rsidR="00AF6A64" w:rsidRPr="00AF6A64" w:rsidRDefault="00AF6A64" w:rsidP="00AF6A64">
            <w:pPr>
              <w:rPr>
                <w:rFonts w:ascii="Times New Roman" w:hAnsi="Times New Roman" w:cs="Times New Roman"/>
              </w:rPr>
            </w:pPr>
            <w:r w:rsidRPr="00AF6A64">
              <w:rPr>
                <w:rFonts w:ascii="Times New Roman" w:hAnsi="Times New Roman" w:cs="Times New Roman"/>
              </w:rPr>
              <w:t>Forum module</w:t>
            </w:r>
            <w:r w:rsidR="000A3147">
              <w:rPr>
                <w:rFonts w:ascii="Times New Roman" w:hAnsi="Times New Roman" w:cs="Times New Roman" w:hint="eastAsia"/>
              </w:rPr>
              <w:t xml:space="preserve">, </w:t>
            </w:r>
            <w:r w:rsidR="000A3147" w:rsidRPr="00AF6A64">
              <w:rPr>
                <w:rFonts w:ascii="Times New Roman" w:hAnsi="Times New Roman" w:cs="Times New Roman"/>
              </w:rPr>
              <w:t>AI Assistant AP</w:t>
            </w:r>
            <w:r w:rsidRPr="00AF6A64">
              <w:rPr>
                <w:rFonts w:ascii="Times New Roman" w:hAnsi="Times New Roman" w:cs="Times New Roman"/>
              </w:rPr>
              <w:t>.</w:t>
            </w:r>
          </w:p>
        </w:tc>
      </w:tr>
      <w:tr w:rsidR="00AF6A64" w:rsidRPr="00AF6A64" w14:paraId="72159BEC" w14:textId="77777777">
        <w:trPr>
          <w:tblCellSpacing w:w="15" w:type="dxa"/>
        </w:trPr>
        <w:tc>
          <w:tcPr>
            <w:tcW w:w="0" w:type="auto"/>
            <w:tcBorders>
              <w:right w:val="nil"/>
            </w:tcBorders>
            <w:tcMar>
              <w:top w:w="90" w:type="dxa"/>
              <w:left w:w="180" w:type="dxa"/>
              <w:bottom w:w="90" w:type="dxa"/>
              <w:right w:w="180" w:type="dxa"/>
            </w:tcMar>
            <w:vAlign w:val="center"/>
            <w:hideMark/>
          </w:tcPr>
          <w:p w14:paraId="055E07F4"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lastRenderedPageBreak/>
              <w:t>Yukun Wang</w:t>
            </w:r>
          </w:p>
        </w:tc>
        <w:tc>
          <w:tcPr>
            <w:tcW w:w="0" w:type="auto"/>
            <w:tcBorders>
              <w:right w:val="nil"/>
            </w:tcBorders>
            <w:tcMar>
              <w:top w:w="90" w:type="dxa"/>
              <w:left w:w="180" w:type="dxa"/>
              <w:bottom w:w="90" w:type="dxa"/>
              <w:right w:w="180" w:type="dxa"/>
            </w:tcMar>
            <w:vAlign w:val="center"/>
            <w:hideMark/>
          </w:tcPr>
          <w:p w14:paraId="0363C7E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Vocabulary &amp; UI</w:t>
            </w:r>
          </w:p>
        </w:tc>
        <w:tc>
          <w:tcPr>
            <w:tcW w:w="0" w:type="auto"/>
            <w:tcBorders>
              <w:right w:val="nil"/>
            </w:tcBorders>
            <w:tcMar>
              <w:top w:w="90" w:type="dxa"/>
              <w:left w:w="180" w:type="dxa"/>
              <w:bottom w:w="90" w:type="dxa"/>
              <w:right w:w="180" w:type="dxa"/>
            </w:tcMar>
            <w:vAlign w:val="center"/>
            <w:hideMark/>
          </w:tcPr>
          <w:p w14:paraId="25F98FF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Flashcards system, site-wide CSS/Design system.</w:t>
            </w:r>
          </w:p>
        </w:tc>
      </w:tr>
      <w:tr w:rsidR="00AF6A64" w:rsidRPr="00AF6A64" w14:paraId="73A89358" w14:textId="77777777">
        <w:trPr>
          <w:tblCellSpacing w:w="15" w:type="dxa"/>
        </w:trPr>
        <w:tc>
          <w:tcPr>
            <w:tcW w:w="0" w:type="auto"/>
            <w:tcBorders>
              <w:right w:val="nil"/>
            </w:tcBorders>
            <w:tcMar>
              <w:top w:w="90" w:type="dxa"/>
              <w:left w:w="180" w:type="dxa"/>
              <w:bottom w:w="90" w:type="dxa"/>
              <w:right w:w="180" w:type="dxa"/>
            </w:tcMar>
            <w:vAlign w:val="center"/>
            <w:hideMark/>
          </w:tcPr>
          <w:p w14:paraId="420BA3B8" w14:textId="77777777" w:rsidR="00AF6A64" w:rsidRPr="00AF6A64" w:rsidRDefault="00AF6A64" w:rsidP="00AF6A64">
            <w:pPr>
              <w:rPr>
                <w:rFonts w:ascii="Times New Roman" w:hAnsi="Times New Roman" w:cs="Times New Roman"/>
              </w:rPr>
            </w:pPr>
            <w:r w:rsidRPr="00AF6A64">
              <w:rPr>
                <w:rFonts w:ascii="Times New Roman" w:hAnsi="Times New Roman" w:cs="Times New Roman"/>
                <w:b/>
                <w:bCs/>
              </w:rPr>
              <w:t>Yihan Wang</w:t>
            </w:r>
          </w:p>
        </w:tc>
        <w:tc>
          <w:tcPr>
            <w:tcW w:w="0" w:type="auto"/>
            <w:tcBorders>
              <w:right w:val="nil"/>
            </w:tcBorders>
            <w:tcMar>
              <w:top w:w="90" w:type="dxa"/>
              <w:left w:w="180" w:type="dxa"/>
              <w:bottom w:w="90" w:type="dxa"/>
              <w:right w:w="180" w:type="dxa"/>
            </w:tcMar>
            <w:vAlign w:val="center"/>
            <w:hideMark/>
          </w:tcPr>
          <w:p w14:paraId="5394B4C4"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Coordination &amp; Backend</w:t>
            </w:r>
          </w:p>
        </w:tc>
        <w:tc>
          <w:tcPr>
            <w:tcW w:w="0" w:type="auto"/>
            <w:tcBorders>
              <w:right w:val="nil"/>
            </w:tcBorders>
            <w:tcMar>
              <w:top w:w="90" w:type="dxa"/>
              <w:left w:w="180" w:type="dxa"/>
              <w:bottom w:w="90" w:type="dxa"/>
              <w:right w:w="180" w:type="dxa"/>
            </w:tcMar>
            <w:vAlign w:val="center"/>
            <w:hideMark/>
          </w:tcPr>
          <w:p w14:paraId="0AE7A4C3" w14:textId="6CB7269D" w:rsidR="00AF6A64" w:rsidRPr="00AF6A64" w:rsidRDefault="00AF6A64" w:rsidP="00AF6A64">
            <w:pPr>
              <w:rPr>
                <w:rFonts w:ascii="Times New Roman" w:hAnsi="Times New Roman" w:cs="Times New Roman"/>
              </w:rPr>
            </w:pPr>
            <w:r w:rsidRPr="00AF6A64">
              <w:rPr>
                <w:rFonts w:ascii="Times New Roman" w:hAnsi="Times New Roman" w:cs="Times New Roman"/>
              </w:rPr>
              <w:t>Database schema, Integration.</w:t>
            </w:r>
          </w:p>
        </w:tc>
      </w:tr>
    </w:tbl>
    <w:p w14:paraId="25299440" w14:textId="7DBE18DA" w:rsidR="00AF6A64" w:rsidRPr="00AF6A64" w:rsidRDefault="00AF6A64" w:rsidP="00AF6A64">
      <w:pPr>
        <w:rPr>
          <w:rFonts w:ascii="Times New Roman" w:hAnsi="Times New Roman" w:cs="Times New Roman"/>
        </w:rPr>
      </w:pPr>
    </w:p>
    <w:p w14:paraId="472929B3"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4. Product Backlog (Ordered by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869"/>
        <w:gridCol w:w="2320"/>
        <w:gridCol w:w="1327"/>
        <w:gridCol w:w="951"/>
        <w:gridCol w:w="1943"/>
      </w:tblGrid>
      <w:tr w:rsidR="00AF6A64" w:rsidRPr="00AF6A64" w14:paraId="10E4F50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13198B0"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Rank</w:t>
            </w:r>
          </w:p>
        </w:tc>
        <w:tc>
          <w:tcPr>
            <w:tcW w:w="0" w:type="auto"/>
            <w:tcBorders>
              <w:top w:val="nil"/>
              <w:right w:val="nil"/>
            </w:tcBorders>
            <w:tcMar>
              <w:top w:w="90" w:type="dxa"/>
              <w:left w:w="180" w:type="dxa"/>
              <w:bottom w:w="90" w:type="dxa"/>
              <w:right w:w="180" w:type="dxa"/>
            </w:tcMar>
            <w:vAlign w:val="center"/>
            <w:hideMark/>
          </w:tcPr>
          <w:p w14:paraId="36BB578D"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ID</w:t>
            </w:r>
          </w:p>
        </w:tc>
        <w:tc>
          <w:tcPr>
            <w:tcW w:w="0" w:type="auto"/>
            <w:tcBorders>
              <w:top w:val="nil"/>
              <w:right w:val="nil"/>
            </w:tcBorders>
            <w:tcMar>
              <w:top w:w="90" w:type="dxa"/>
              <w:left w:w="180" w:type="dxa"/>
              <w:bottom w:w="90" w:type="dxa"/>
              <w:right w:w="180" w:type="dxa"/>
            </w:tcMar>
            <w:vAlign w:val="center"/>
            <w:hideMark/>
          </w:tcPr>
          <w:p w14:paraId="4C1A9E3A"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User Story</w:t>
            </w:r>
          </w:p>
        </w:tc>
        <w:tc>
          <w:tcPr>
            <w:tcW w:w="0" w:type="auto"/>
            <w:tcBorders>
              <w:top w:val="nil"/>
              <w:right w:val="nil"/>
            </w:tcBorders>
            <w:tcMar>
              <w:top w:w="90" w:type="dxa"/>
              <w:left w:w="180" w:type="dxa"/>
              <w:bottom w:w="90" w:type="dxa"/>
              <w:right w:w="180" w:type="dxa"/>
            </w:tcMar>
            <w:vAlign w:val="center"/>
            <w:hideMark/>
          </w:tcPr>
          <w:p w14:paraId="34350764"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Priority</w:t>
            </w:r>
          </w:p>
        </w:tc>
        <w:tc>
          <w:tcPr>
            <w:tcW w:w="0" w:type="auto"/>
            <w:tcBorders>
              <w:top w:val="nil"/>
              <w:right w:val="nil"/>
            </w:tcBorders>
            <w:tcMar>
              <w:top w:w="90" w:type="dxa"/>
              <w:left w:w="180" w:type="dxa"/>
              <w:bottom w:w="90" w:type="dxa"/>
              <w:right w:w="180" w:type="dxa"/>
            </w:tcMar>
            <w:vAlign w:val="center"/>
            <w:hideMark/>
          </w:tcPr>
          <w:p w14:paraId="71694584"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Points</w:t>
            </w:r>
          </w:p>
        </w:tc>
        <w:tc>
          <w:tcPr>
            <w:tcW w:w="0" w:type="auto"/>
            <w:tcBorders>
              <w:top w:val="nil"/>
              <w:right w:val="nil"/>
            </w:tcBorders>
            <w:tcMar>
              <w:top w:w="90" w:type="dxa"/>
              <w:left w:w="180" w:type="dxa"/>
              <w:bottom w:w="90" w:type="dxa"/>
              <w:right w:w="180" w:type="dxa"/>
            </w:tcMar>
            <w:vAlign w:val="center"/>
            <w:hideMark/>
          </w:tcPr>
          <w:p w14:paraId="6E9CD003"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Acceptance Criteria</w:t>
            </w:r>
          </w:p>
        </w:tc>
      </w:tr>
      <w:tr w:rsidR="00AF6A64" w:rsidRPr="00AF6A64" w14:paraId="56B00052" w14:textId="77777777">
        <w:trPr>
          <w:tblCellSpacing w:w="15" w:type="dxa"/>
        </w:trPr>
        <w:tc>
          <w:tcPr>
            <w:tcW w:w="0" w:type="auto"/>
            <w:tcBorders>
              <w:right w:val="nil"/>
            </w:tcBorders>
            <w:tcMar>
              <w:top w:w="90" w:type="dxa"/>
              <w:left w:w="180" w:type="dxa"/>
              <w:bottom w:w="90" w:type="dxa"/>
              <w:right w:w="180" w:type="dxa"/>
            </w:tcMar>
            <w:vAlign w:val="center"/>
            <w:hideMark/>
          </w:tcPr>
          <w:p w14:paraId="3A99FE91"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1</w:t>
            </w:r>
          </w:p>
        </w:tc>
        <w:tc>
          <w:tcPr>
            <w:tcW w:w="0" w:type="auto"/>
            <w:tcBorders>
              <w:right w:val="nil"/>
            </w:tcBorders>
            <w:tcMar>
              <w:top w:w="90" w:type="dxa"/>
              <w:left w:w="180" w:type="dxa"/>
              <w:bottom w:w="90" w:type="dxa"/>
              <w:right w:w="180" w:type="dxa"/>
            </w:tcMar>
            <w:vAlign w:val="center"/>
            <w:hideMark/>
          </w:tcPr>
          <w:p w14:paraId="40C7CA68"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US01</w:t>
            </w:r>
          </w:p>
        </w:tc>
        <w:tc>
          <w:tcPr>
            <w:tcW w:w="0" w:type="auto"/>
            <w:tcBorders>
              <w:right w:val="nil"/>
            </w:tcBorders>
            <w:tcMar>
              <w:top w:w="90" w:type="dxa"/>
              <w:left w:w="180" w:type="dxa"/>
              <w:bottom w:w="90" w:type="dxa"/>
              <w:right w:w="180" w:type="dxa"/>
            </w:tcMar>
            <w:vAlign w:val="center"/>
            <w:hideMark/>
          </w:tcPr>
          <w:p w14:paraId="4BACC76E" w14:textId="1BC284C0"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6563AF">
              <w:rPr>
                <w:rFonts w:ascii="Times New Roman" w:hAnsi="Times New Roman" w:cs="Times New Roman" w:hint="eastAsia"/>
              </w:rPr>
              <w:t xml:space="preserve">new </w:t>
            </w:r>
            <w:r w:rsidR="006563AF">
              <w:rPr>
                <w:rFonts w:ascii="Times New Roman" w:hAnsi="Times New Roman" w:cs="Times New Roman"/>
              </w:rPr>
              <w:t>English</w:t>
            </w:r>
            <w:r w:rsidR="006563AF">
              <w:rPr>
                <w:rFonts w:ascii="Times New Roman" w:hAnsi="Times New Roman" w:cs="Times New Roman" w:hint="eastAsia"/>
              </w:rPr>
              <w:t xml:space="preserve"> learner(DIICSU)</w:t>
            </w:r>
            <w:r w:rsidRPr="00AF6A64">
              <w:rPr>
                <w:rFonts w:ascii="Times New Roman" w:hAnsi="Times New Roman" w:cs="Times New Roman"/>
              </w:rPr>
              <w:t>, I want to see a dashboard of "How-to" cards so I can learn to use Teams and DIICSU tools.</w:t>
            </w:r>
          </w:p>
        </w:tc>
        <w:tc>
          <w:tcPr>
            <w:tcW w:w="0" w:type="auto"/>
            <w:tcBorders>
              <w:right w:val="nil"/>
            </w:tcBorders>
            <w:tcMar>
              <w:top w:w="90" w:type="dxa"/>
              <w:left w:w="180" w:type="dxa"/>
              <w:bottom w:w="90" w:type="dxa"/>
              <w:right w:w="180" w:type="dxa"/>
            </w:tcMar>
            <w:vAlign w:val="center"/>
            <w:hideMark/>
          </w:tcPr>
          <w:p w14:paraId="3E6BA406" w14:textId="6E1632DD" w:rsidR="00AF6A64" w:rsidRPr="00AF6A64" w:rsidRDefault="00F018F8" w:rsidP="00AF6A64">
            <w:pPr>
              <w:rPr>
                <w:rFonts w:ascii="Times New Roman" w:hAnsi="Times New Roman" w:cs="Times New Roman"/>
              </w:rPr>
            </w:pPr>
            <w:r>
              <w:rPr>
                <w:rFonts w:ascii="Times New Roman" w:hAnsi="Times New Roman" w:cs="Times New Roman"/>
              </w:rPr>
              <w:t>MUST-DO</w:t>
            </w:r>
          </w:p>
        </w:tc>
        <w:tc>
          <w:tcPr>
            <w:tcW w:w="0" w:type="auto"/>
            <w:tcBorders>
              <w:right w:val="nil"/>
            </w:tcBorders>
            <w:tcMar>
              <w:top w:w="90" w:type="dxa"/>
              <w:left w:w="180" w:type="dxa"/>
              <w:bottom w:w="90" w:type="dxa"/>
              <w:right w:w="180" w:type="dxa"/>
            </w:tcMar>
            <w:vAlign w:val="center"/>
            <w:hideMark/>
          </w:tcPr>
          <w:p w14:paraId="42804495"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5</w:t>
            </w:r>
          </w:p>
        </w:tc>
        <w:tc>
          <w:tcPr>
            <w:tcW w:w="0" w:type="auto"/>
            <w:tcBorders>
              <w:right w:val="nil"/>
            </w:tcBorders>
            <w:tcMar>
              <w:top w:w="90" w:type="dxa"/>
              <w:left w:w="180" w:type="dxa"/>
              <w:bottom w:w="90" w:type="dxa"/>
              <w:right w:w="180" w:type="dxa"/>
            </w:tcMar>
            <w:vAlign w:val="center"/>
            <w:hideMark/>
          </w:tcPr>
          <w:p w14:paraId="4DD3F021"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Cards for Teams, Misconduct, and Intro are interactive and readable.</w:t>
            </w:r>
          </w:p>
        </w:tc>
      </w:tr>
      <w:tr w:rsidR="00AF6A64" w:rsidRPr="00AF6A64" w14:paraId="3AC2C92F" w14:textId="77777777">
        <w:trPr>
          <w:tblCellSpacing w:w="15" w:type="dxa"/>
        </w:trPr>
        <w:tc>
          <w:tcPr>
            <w:tcW w:w="0" w:type="auto"/>
            <w:tcBorders>
              <w:right w:val="nil"/>
            </w:tcBorders>
            <w:tcMar>
              <w:top w:w="90" w:type="dxa"/>
              <w:left w:w="180" w:type="dxa"/>
              <w:bottom w:w="90" w:type="dxa"/>
              <w:right w:w="180" w:type="dxa"/>
            </w:tcMar>
            <w:vAlign w:val="center"/>
            <w:hideMark/>
          </w:tcPr>
          <w:p w14:paraId="39093DEE"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2</w:t>
            </w:r>
          </w:p>
        </w:tc>
        <w:tc>
          <w:tcPr>
            <w:tcW w:w="0" w:type="auto"/>
            <w:tcBorders>
              <w:right w:val="nil"/>
            </w:tcBorders>
            <w:tcMar>
              <w:top w:w="90" w:type="dxa"/>
              <w:left w:w="180" w:type="dxa"/>
              <w:bottom w:w="90" w:type="dxa"/>
              <w:right w:w="180" w:type="dxa"/>
            </w:tcMar>
            <w:vAlign w:val="center"/>
            <w:hideMark/>
          </w:tcPr>
          <w:p w14:paraId="32999BC5"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US02</w:t>
            </w:r>
          </w:p>
        </w:tc>
        <w:tc>
          <w:tcPr>
            <w:tcW w:w="0" w:type="auto"/>
            <w:tcBorders>
              <w:right w:val="nil"/>
            </w:tcBorders>
            <w:tcMar>
              <w:top w:w="90" w:type="dxa"/>
              <w:left w:w="180" w:type="dxa"/>
              <w:bottom w:w="90" w:type="dxa"/>
              <w:right w:w="180" w:type="dxa"/>
            </w:tcMar>
            <w:vAlign w:val="center"/>
            <w:hideMark/>
          </w:tcPr>
          <w:p w14:paraId="49F992E8" w14:textId="5644178B"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9E06D8">
              <w:rPr>
                <w:rFonts w:ascii="Times New Roman" w:hAnsi="Times New Roman" w:cs="Times New Roman" w:hint="eastAsia"/>
              </w:rPr>
              <w:t xml:space="preserve">new </w:t>
            </w:r>
            <w:r w:rsidR="009E06D8">
              <w:rPr>
                <w:rFonts w:ascii="Times New Roman" w:hAnsi="Times New Roman" w:cs="Times New Roman"/>
              </w:rPr>
              <w:t>English</w:t>
            </w:r>
            <w:r w:rsidR="009E06D8">
              <w:rPr>
                <w:rFonts w:ascii="Times New Roman" w:hAnsi="Times New Roman" w:cs="Times New Roman" w:hint="eastAsia"/>
              </w:rPr>
              <w:t xml:space="preserve"> learner(DIICSU)</w:t>
            </w:r>
            <w:r w:rsidRPr="00AF6A64">
              <w:rPr>
                <w:rFonts w:ascii="Times New Roman" w:hAnsi="Times New Roman" w:cs="Times New Roman"/>
              </w:rPr>
              <w:t>, I want to listen to sample lecture clips so I can get used to academic accents.</w:t>
            </w:r>
          </w:p>
        </w:tc>
        <w:tc>
          <w:tcPr>
            <w:tcW w:w="0" w:type="auto"/>
            <w:tcBorders>
              <w:right w:val="nil"/>
            </w:tcBorders>
            <w:tcMar>
              <w:top w:w="90" w:type="dxa"/>
              <w:left w:w="180" w:type="dxa"/>
              <w:bottom w:w="90" w:type="dxa"/>
              <w:right w:w="180" w:type="dxa"/>
            </w:tcMar>
            <w:vAlign w:val="center"/>
            <w:hideMark/>
          </w:tcPr>
          <w:p w14:paraId="0685ACEB" w14:textId="6FAC6332" w:rsidR="00AF6A64" w:rsidRPr="00AF6A64" w:rsidRDefault="00F018F8" w:rsidP="00AF6A64">
            <w:pPr>
              <w:rPr>
                <w:rFonts w:ascii="Times New Roman" w:hAnsi="Times New Roman" w:cs="Times New Roman"/>
              </w:rPr>
            </w:pPr>
            <w:r>
              <w:rPr>
                <w:rFonts w:ascii="Times New Roman" w:hAnsi="Times New Roman" w:cs="Times New Roman"/>
              </w:rPr>
              <w:t>MUST-DO</w:t>
            </w:r>
          </w:p>
        </w:tc>
        <w:tc>
          <w:tcPr>
            <w:tcW w:w="0" w:type="auto"/>
            <w:tcBorders>
              <w:right w:val="nil"/>
            </w:tcBorders>
            <w:tcMar>
              <w:top w:w="90" w:type="dxa"/>
              <w:left w:w="180" w:type="dxa"/>
              <w:bottom w:w="90" w:type="dxa"/>
              <w:right w:w="180" w:type="dxa"/>
            </w:tcMar>
            <w:vAlign w:val="center"/>
            <w:hideMark/>
          </w:tcPr>
          <w:p w14:paraId="514776A8"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8</w:t>
            </w:r>
          </w:p>
        </w:tc>
        <w:tc>
          <w:tcPr>
            <w:tcW w:w="0" w:type="auto"/>
            <w:tcBorders>
              <w:right w:val="nil"/>
            </w:tcBorders>
            <w:tcMar>
              <w:top w:w="90" w:type="dxa"/>
              <w:left w:w="180" w:type="dxa"/>
              <w:bottom w:w="90" w:type="dxa"/>
              <w:right w:w="180" w:type="dxa"/>
            </w:tcMar>
            <w:vAlign w:val="center"/>
            <w:hideMark/>
          </w:tcPr>
          <w:p w14:paraId="3D9FE937"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Audio player works; includes "Check for Understanding" questions.</w:t>
            </w:r>
          </w:p>
        </w:tc>
      </w:tr>
      <w:tr w:rsidR="00AF6A64" w:rsidRPr="00AF6A64" w14:paraId="304BCCD1" w14:textId="77777777">
        <w:trPr>
          <w:tblCellSpacing w:w="15" w:type="dxa"/>
        </w:trPr>
        <w:tc>
          <w:tcPr>
            <w:tcW w:w="0" w:type="auto"/>
            <w:tcBorders>
              <w:right w:val="nil"/>
            </w:tcBorders>
            <w:tcMar>
              <w:top w:w="90" w:type="dxa"/>
              <w:left w:w="180" w:type="dxa"/>
              <w:bottom w:w="90" w:type="dxa"/>
              <w:right w:w="180" w:type="dxa"/>
            </w:tcMar>
            <w:vAlign w:val="center"/>
            <w:hideMark/>
          </w:tcPr>
          <w:p w14:paraId="5DACE09F"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3</w:t>
            </w:r>
          </w:p>
        </w:tc>
        <w:tc>
          <w:tcPr>
            <w:tcW w:w="0" w:type="auto"/>
            <w:tcBorders>
              <w:right w:val="nil"/>
            </w:tcBorders>
            <w:tcMar>
              <w:top w:w="90" w:type="dxa"/>
              <w:left w:w="180" w:type="dxa"/>
              <w:bottom w:w="90" w:type="dxa"/>
              <w:right w:w="180" w:type="dxa"/>
            </w:tcMar>
            <w:vAlign w:val="center"/>
            <w:hideMark/>
          </w:tcPr>
          <w:p w14:paraId="4C3217B7"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US03</w:t>
            </w:r>
          </w:p>
        </w:tc>
        <w:tc>
          <w:tcPr>
            <w:tcW w:w="0" w:type="auto"/>
            <w:tcBorders>
              <w:right w:val="nil"/>
            </w:tcBorders>
            <w:tcMar>
              <w:top w:w="90" w:type="dxa"/>
              <w:left w:w="180" w:type="dxa"/>
              <w:bottom w:w="90" w:type="dxa"/>
              <w:right w:w="180" w:type="dxa"/>
            </w:tcMar>
            <w:vAlign w:val="center"/>
            <w:hideMark/>
          </w:tcPr>
          <w:p w14:paraId="38C4AD29" w14:textId="234F8F3D"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9E06D8">
              <w:rPr>
                <w:rFonts w:ascii="Times New Roman" w:hAnsi="Times New Roman" w:cs="Times New Roman" w:hint="eastAsia"/>
              </w:rPr>
              <w:t xml:space="preserve">new </w:t>
            </w:r>
            <w:r w:rsidR="009E06D8">
              <w:rPr>
                <w:rFonts w:ascii="Times New Roman" w:hAnsi="Times New Roman" w:cs="Times New Roman"/>
              </w:rPr>
              <w:t>English</w:t>
            </w:r>
            <w:r w:rsidR="009E06D8">
              <w:rPr>
                <w:rFonts w:ascii="Times New Roman" w:hAnsi="Times New Roman" w:cs="Times New Roman" w:hint="eastAsia"/>
              </w:rPr>
              <w:t xml:space="preserve"> learner(DIICSU)</w:t>
            </w:r>
            <w:r w:rsidRPr="00AF6A64">
              <w:rPr>
                <w:rFonts w:ascii="Times New Roman" w:hAnsi="Times New Roman" w:cs="Times New Roman"/>
              </w:rPr>
              <w:t xml:space="preserve">, I want to </w:t>
            </w:r>
            <w:r w:rsidR="009C5E5E">
              <w:rPr>
                <w:rFonts w:ascii="Times New Roman" w:hAnsi="Times New Roman" w:cs="Times New Roman" w:hint="eastAsia"/>
              </w:rPr>
              <w:t xml:space="preserve">learn </w:t>
            </w:r>
            <w:r w:rsidRPr="00AF6A64">
              <w:rPr>
                <w:rFonts w:ascii="Times New Roman" w:hAnsi="Times New Roman" w:cs="Times New Roman"/>
              </w:rPr>
              <w:t>academic vocabulary so I can prepare for lectures.</w:t>
            </w:r>
          </w:p>
        </w:tc>
        <w:tc>
          <w:tcPr>
            <w:tcW w:w="0" w:type="auto"/>
            <w:tcBorders>
              <w:right w:val="nil"/>
            </w:tcBorders>
            <w:tcMar>
              <w:top w:w="90" w:type="dxa"/>
              <w:left w:w="180" w:type="dxa"/>
              <w:bottom w:w="90" w:type="dxa"/>
              <w:right w:w="180" w:type="dxa"/>
            </w:tcMar>
            <w:vAlign w:val="center"/>
            <w:hideMark/>
          </w:tcPr>
          <w:p w14:paraId="6C33C406" w14:textId="49502FE6" w:rsidR="00AF6A64" w:rsidRPr="00AF6A64" w:rsidRDefault="00F018F8" w:rsidP="00AF6A64">
            <w:pPr>
              <w:rPr>
                <w:rFonts w:ascii="Times New Roman" w:hAnsi="Times New Roman" w:cs="Times New Roman"/>
              </w:rPr>
            </w:pPr>
            <w:r>
              <w:rPr>
                <w:rFonts w:ascii="Times New Roman" w:hAnsi="Times New Roman" w:cs="Times New Roman"/>
              </w:rPr>
              <w:t>MUST-DO</w:t>
            </w:r>
          </w:p>
        </w:tc>
        <w:tc>
          <w:tcPr>
            <w:tcW w:w="0" w:type="auto"/>
            <w:tcBorders>
              <w:right w:val="nil"/>
            </w:tcBorders>
            <w:tcMar>
              <w:top w:w="90" w:type="dxa"/>
              <w:left w:w="180" w:type="dxa"/>
              <w:bottom w:w="90" w:type="dxa"/>
              <w:right w:w="180" w:type="dxa"/>
            </w:tcMar>
            <w:vAlign w:val="center"/>
            <w:hideMark/>
          </w:tcPr>
          <w:p w14:paraId="18F41AFC"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5</w:t>
            </w:r>
          </w:p>
        </w:tc>
        <w:tc>
          <w:tcPr>
            <w:tcW w:w="0" w:type="auto"/>
            <w:tcBorders>
              <w:right w:val="nil"/>
            </w:tcBorders>
            <w:tcMar>
              <w:top w:w="90" w:type="dxa"/>
              <w:left w:w="180" w:type="dxa"/>
              <w:bottom w:w="90" w:type="dxa"/>
              <w:right w:w="180" w:type="dxa"/>
            </w:tcMar>
            <w:vAlign w:val="center"/>
            <w:hideMark/>
          </w:tcPr>
          <w:p w14:paraId="67BBF250"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Flip animation for cards; ability to mark words as "Learned".</w:t>
            </w:r>
          </w:p>
        </w:tc>
      </w:tr>
      <w:tr w:rsidR="00AF6A64" w:rsidRPr="00AF6A64" w14:paraId="41EAB021" w14:textId="77777777">
        <w:trPr>
          <w:tblCellSpacing w:w="15" w:type="dxa"/>
        </w:trPr>
        <w:tc>
          <w:tcPr>
            <w:tcW w:w="0" w:type="auto"/>
            <w:tcBorders>
              <w:right w:val="nil"/>
            </w:tcBorders>
            <w:tcMar>
              <w:top w:w="90" w:type="dxa"/>
              <w:left w:w="180" w:type="dxa"/>
              <w:bottom w:w="90" w:type="dxa"/>
              <w:right w:w="180" w:type="dxa"/>
            </w:tcMar>
            <w:vAlign w:val="center"/>
            <w:hideMark/>
          </w:tcPr>
          <w:p w14:paraId="66FD3B06"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4</w:t>
            </w:r>
          </w:p>
        </w:tc>
        <w:tc>
          <w:tcPr>
            <w:tcW w:w="0" w:type="auto"/>
            <w:tcBorders>
              <w:right w:val="nil"/>
            </w:tcBorders>
            <w:tcMar>
              <w:top w:w="90" w:type="dxa"/>
              <w:left w:w="180" w:type="dxa"/>
              <w:bottom w:w="90" w:type="dxa"/>
              <w:right w:w="180" w:type="dxa"/>
            </w:tcMar>
            <w:vAlign w:val="center"/>
            <w:hideMark/>
          </w:tcPr>
          <w:p w14:paraId="1BCE51D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US04</w:t>
            </w:r>
          </w:p>
        </w:tc>
        <w:tc>
          <w:tcPr>
            <w:tcW w:w="0" w:type="auto"/>
            <w:tcBorders>
              <w:right w:val="nil"/>
            </w:tcBorders>
            <w:tcMar>
              <w:top w:w="90" w:type="dxa"/>
              <w:left w:w="180" w:type="dxa"/>
              <w:bottom w:w="90" w:type="dxa"/>
              <w:right w:w="180" w:type="dxa"/>
            </w:tcMar>
            <w:vAlign w:val="center"/>
            <w:hideMark/>
          </w:tcPr>
          <w:p w14:paraId="5527485A" w14:textId="2E940741"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9E06D8">
              <w:rPr>
                <w:rFonts w:ascii="Times New Roman" w:hAnsi="Times New Roman" w:cs="Times New Roman" w:hint="eastAsia"/>
              </w:rPr>
              <w:t xml:space="preserve">new </w:t>
            </w:r>
            <w:r w:rsidR="009E06D8">
              <w:rPr>
                <w:rFonts w:ascii="Times New Roman" w:hAnsi="Times New Roman" w:cs="Times New Roman"/>
              </w:rPr>
              <w:t>English</w:t>
            </w:r>
            <w:r w:rsidR="009E06D8">
              <w:rPr>
                <w:rFonts w:ascii="Times New Roman" w:hAnsi="Times New Roman" w:cs="Times New Roman" w:hint="eastAsia"/>
              </w:rPr>
              <w:t xml:space="preserve"> learner(DIICSU)</w:t>
            </w:r>
            <w:r w:rsidRPr="00AF6A64">
              <w:rPr>
                <w:rFonts w:ascii="Times New Roman" w:hAnsi="Times New Roman" w:cs="Times New Roman"/>
              </w:rPr>
              <w:t>, I want to simulate a conversation</w:t>
            </w:r>
            <w:r w:rsidR="00F260F5">
              <w:rPr>
                <w:rFonts w:ascii="Times New Roman" w:hAnsi="Times New Roman" w:cs="Times New Roman" w:hint="eastAsia"/>
              </w:rPr>
              <w:t>.</w:t>
            </w:r>
          </w:p>
        </w:tc>
        <w:tc>
          <w:tcPr>
            <w:tcW w:w="0" w:type="auto"/>
            <w:tcBorders>
              <w:right w:val="nil"/>
            </w:tcBorders>
            <w:tcMar>
              <w:top w:w="90" w:type="dxa"/>
              <w:left w:w="180" w:type="dxa"/>
              <w:bottom w:w="90" w:type="dxa"/>
              <w:right w:w="180" w:type="dxa"/>
            </w:tcMar>
            <w:vAlign w:val="center"/>
            <w:hideMark/>
          </w:tcPr>
          <w:p w14:paraId="5F0F7FF5" w14:textId="23AF8B39" w:rsidR="00AF6A64" w:rsidRPr="00AF6A64" w:rsidRDefault="00F018F8" w:rsidP="00AF6A64">
            <w:pPr>
              <w:rPr>
                <w:rFonts w:ascii="Times New Roman" w:hAnsi="Times New Roman" w:cs="Times New Roman"/>
              </w:rPr>
            </w:pPr>
            <w:r>
              <w:rPr>
                <w:rFonts w:ascii="Times New Roman" w:hAnsi="Times New Roman" w:cs="Times New Roman"/>
              </w:rPr>
              <w:t>MUST-DO</w:t>
            </w:r>
          </w:p>
        </w:tc>
        <w:tc>
          <w:tcPr>
            <w:tcW w:w="0" w:type="auto"/>
            <w:tcBorders>
              <w:right w:val="nil"/>
            </w:tcBorders>
            <w:tcMar>
              <w:top w:w="90" w:type="dxa"/>
              <w:left w:w="180" w:type="dxa"/>
              <w:bottom w:w="90" w:type="dxa"/>
              <w:right w:w="180" w:type="dxa"/>
            </w:tcMar>
            <w:vAlign w:val="center"/>
            <w:hideMark/>
          </w:tcPr>
          <w:p w14:paraId="70ACBCFB"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8</w:t>
            </w:r>
          </w:p>
        </w:tc>
        <w:tc>
          <w:tcPr>
            <w:tcW w:w="0" w:type="auto"/>
            <w:tcBorders>
              <w:right w:val="nil"/>
            </w:tcBorders>
            <w:tcMar>
              <w:top w:w="90" w:type="dxa"/>
              <w:left w:w="180" w:type="dxa"/>
              <w:bottom w:w="90" w:type="dxa"/>
              <w:right w:w="180" w:type="dxa"/>
            </w:tcMar>
            <w:vAlign w:val="center"/>
            <w:hideMark/>
          </w:tcPr>
          <w:p w14:paraId="2DDAE75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Voice recording works; visual prompts for dialogue provided.</w:t>
            </w:r>
          </w:p>
        </w:tc>
      </w:tr>
      <w:tr w:rsidR="00AF6A64" w:rsidRPr="00AF6A64" w14:paraId="0841D726" w14:textId="77777777">
        <w:trPr>
          <w:tblCellSpacing w:w="15" w:type="dxa"/>
        </w:trPr>
        <w:tc>
          <w:tcPr>
            <w:tcW w:w="0" w:type="auto"/>
            <w:tcBorders>
              <w:right w:val="nil"/>
            </w:tcBorders>
            <w:tcMar>
              <w:top w:w="90" w:type="dxa"/>
              <w:left w:w="180" w:type="dxa"/>
              <w:bottom w:w="90" w:type="dxa"/>
              <w:right w:w="180" w:type="dxa"/>
            </w:tcMar>
            <w:vAlign w:val="center"/>
            <w:hideMark/>
          </w:tcPr>
          <w:p w14:paraId="6373B78E"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5</w:t>
            </w:r>
          </w:p>
        </w:tc>
        <w:tc>
          <w:tcPr>
            <w:tcW w:w="0" w:type="auto"/>
            <w:tcBorders>
              <w:right w:val="nil"/>
            </w:tcBorders>
            <w:tcMar>
              <w:top w:w="90" w:type="dxa"/>
              <w:left w:w="180" w:type="dxa"/>
              <w:bottom w:w="90" w:type="dxa"/>
              <w:right w:w="180" w:type="dxa"/>
            </w:tcMar>
            <w:vAlign w:val="center"/>
            <w:hideMark/>
          </w:tcPr>
          <w:p w14:paraId="6955AD0F"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US05</w:t>
            </w:r>
          </w:p>
        </w:tc>
        <w:tc>
          <w:tcPr>
            <w:tcW w:w="0" w:type="auto"/>
            <w:tcBorders>
              <w:right w:val="nil"/>
            </w:tcBorders>
            <w:tcMar>
              <w:top w:w="90" w:type="dxa"/>
              <w:left w:w="180" w:type="dxa"/>
              <w:bottom w:w="90" w:type="dxa"/>
              <w:right w:w="180" w:type="dxa"/>
            </w:tcMar>
            <w:vAlign w:val="center"/>
            <w:hideMark/>
          </w:tcPr>
          <w:p w14:paraId="16DCF690" w14:textId="122E00C0"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9E06D8">
              <w:rPr>
                <w:rFonts w:ascii="Times New Roman" w:hAnsi="Times New Roman" w:cs="Times New Roman" w:hint="eastAsia"/>
              </w:rPr>
              <w:t xml:space="preserve">new </w:t>
            </w:r>
            <w:r w:rsidR="009E06D8">
              <w:rPr>
                <w:rFonts w:ascii="Times New Roman" w:hAnsi="Times New Roman" w:cs="Times New Roman"/>
              </w:rPr>
              <w:t>English</w:t>
            </w:r>
            <w:r w:rsidR="009E06D8">
              <w:rPr>
                <w:rFonts w:ascii="Times New Roman" w:hAnsi="Times New Roman" w:cs="Times New Roman" w:hint="eastAsia"/>
              </w:rPr>
              <w:t xml:space="preserve"> learner(DIICSU)</w:t>
            </w:r>
            <w:r w:rsidRPr="00AF6A64">
              <w:rPr>
                <w:rFonts w:ascii="Times New Roman" w:hAnsi="Times New Roman" w:cs="Times New Roman"/>
              </w:rPr>
              <w:t>, I want to post questions in a forum so I can interact with my future peers.</w:t>
            </w:r>
          </w:p>
        </w:tc>
        <w:tc>
          <w:tcPr>
            <w:tcW w:w="0" w:type="auto"/>
            <w:tcBorders>
              <w:right w:val="nil"/>
            </w:tcBorders>
            <w:tcMar>
              <w:top w:w="90" w:type="dxa"/>
              <w:left w:w="180" w:type="dxa"/>
              <w:bottom w:w="90" w:type="dxa"/>
              <w:right w:w="180" w:type="dxa"/>
            </w:tcMar>
            <w:vAlign w:val="center"/>
            <w:hideMark/>
          </w:tcPr>
          <w:p w14:paraId="35EBAB2F" w14:textId="532B7D2F" w:rsidR="00AF6A64" w:rsidRPr="00AF6A64" w:rsidRDefault="00F018F8" w:rsidP="00AF6A64">
            <w:pPr>
              <w:rPr>
                <w:rFonts w:ascii="Times New Roman" w:hAnsi="Times New Roman" w:cs="Times New Roman"/>
              </w:rPr>
            </w:pPr>
            <w:r>
              <w:rPr>
                <w:rFonts w:ascii="Times New Roman" w:hAnsi="Times New Roman" w:cs="Times New Roman"/>
              </w:rPr>
              <w:t>SHOULD-DO</w:t>
            </w:r>
          </w:p>
        </w:tc>
        <w:tc>
          <w:tcPr>
            <w:tcW w:w="0" w:type="auto"/>
            <w:tcBorders>
              <w:right w:val="nil"/>
            </w:tcBorders>
            <w:tcMar>
              <w:top w:w="90" w:type="dxa"/>
              <w:left w:w="180" w:type="dxa"/>
              <w:bottom w:w="90" w:type="dxa"/>
              <w:right w:w="180" w:type="dxa"/>
            </w:tcMar>
            <w:vAlign w:val="center"/>
            <w:hideMark/>
          </w:tcPr>
          <w:p w14:paraId="2D12FEBF"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8</w:t>
            </w:r>
          </w:p>
        </w:tc>
        <w:tc>
          <w:tcPr>
            <w:tcW w:w="0" w:type="auto"/>
            <w:tcBorders>
              <w:right w:val="nil"/>
            </w:tcBorders>
            <w:tcMar>
              <w:top w:w="90" w:type="dxa"/>
              <w:left w:w="180" w:type="dxa"/>
              <w:bottom w:w="90" w:type="dxa"/>
              <w:right w:w="180" w:type="dxa"/>
            </w:tcMar>
            <w:vAlign w:val="center"/>
            <w:hideMark/>
          </w:tcPr>
          <w:p w14:paraId="4CC3A29A"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Users can create threads, reply, and view topics by category.</w:t>
            </w:r>
          </w:p>
        </w:tc>
      </w:tr>
      <w:tr w:rsidR="00AF6A64" w:rsidRPr="00AF6A64" w14:paraId="050A1122" w14:textId="77777777">
        <w:trPr>
          <w:tblCellSpacing w:w="15" w:type="dxa"/>
        </w:trPr>
        <w:tc>
          <w:tcPr>
            <w:tcW w:w="0" w:type="auto"/>
            <w:tcBorders>
              <w:right w:val="nil"/>
            </w:tcBorders>
            <w:tcMar>
              <w:top w:w="90" w:type="dxa"/>
              <w:left w:w="180" w:type="dxa"/>
              <w:bottom w:w="90" w:type="dxa"/>
              <w:right w:w="180" w:type="dxa"/>
            </w:tcMar>
            <w:vAlign w:val="center"/>
            <w:hideMark/>
          </w:tcPr>
          <w:p w14:paraId="60E7812E"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6</w:t>
            </w:r>
          </w:p>
        </w:tc>
        <w:tc>
          <w:tcPr>
            <w:tcW w:w="0" w:type="auto"/>
            <w:tcBorders>
              <w:right w:val="nil"/>
            </w:tcBorders>
            <w:tcMar>
              <w:top w:w="90" w:type="dxa"/>
              <w:left w:w="180" w:type="dxa"/>
              <w:bottom w:w="90" w:type="dxa"/>
              <w:right w:w="180" w:type="dxa"/>
            </w:tcMar>
            <w:vAlign w:val="center"/>
            <w:hideMark/>
          </w:tcPr>
          <w:p w14:paraId="2C539A47"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US06</w:t>
            </w:r>
          </w:p>
        </w:tc>
        <w:tc>
          <w:tcPr>
            <w:tcW w:w="0" w:type="auto"/>
            <w:tcBorders>
              <w:right w:val="nil"/>
            </w:tcBorders>
            <w:tcMar>
              <w:top w:w="90" w:type="dxa"/>
              <w:left w:w="180" w:type="dxa"/>
              <w:bottom w:w="90" w:type="dxa"/>
              <w:right w:w="180" w:type="dxa"/>
            </w:tcMar>
            <w:vAlign w:val="center"/>
            <w:hideMark/>
          </w:tcPr>
          <w:p w14:paraId="1E526418" w14:textId="5EEF6415"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9E06D8">
              <w:rPr>
                <w:rFonts w:ascii="Times New Roman" w:hAnsi="Times New Roman" w:cs="Times New Roman" w:hint="eastAsia"/>
              </w:rPr>
              <w:t xml:space="preserve">new </w:t>
            </w:r>
            <w:r w:rsidR="009E06D8">
              <w:rPr>
                <w:rFonts w:ascii="Times New Roman" w:hAnsi="Times New Roman" w:cs="Times New Roman"/>
              </w:rPr>
              <w:t>English</w:t>
            </w:r>
            <w:r w:rsidR="009E06D8">
              <w:rPr>
                <w:rFonts w:ascii="Times New Roman" w:hAnsi="Times New Roman" w:cs="Times New Roman" w:hint="eastAsia"/>
              </w:rPr>
              <w:t xml:space="preserve"> </w:t>
            </w:r>
            <w:r w:rsidR="009E06D8">
              <w:rPr>
                <w:rFonts w:ascii="Times New Roman" w:hAnsi="Times New Roman" w:cs="Times New Roman" w:hint="eastAsia"/>
              </w:rPr>
              <w:lastRenderedPageBreak/>
              <w:t>learner(DIICSU)</w:t>
            </w:r>
            <w:r w:rsidRPr="00AF6A64">
              <w:rPr>
                <w:rFonts w:ascii="Times New Roman" w:hAnsi="Times New Roman" w:cs="Times New Roman"/>
              </w:rPr>
              <w:t>, I want an AI assistant to roleplay as a classmate so I can practice speaking anytime.</w:t>
            </w:r>
          </w:p>
        </w:tc>
        <w:tc>
          <w:tcPr>
            <w:tcW w:w="0" w:type="auto"/>
            <w:tcBorders>
              <w:right w:val="nil"/>
            </w:tcBorders>
            <w:tcMar>
              <w:top w:w="90" w:type="dxa"/>
              <w:left w:w="180" w:type="dxa"/>
              <w:bottom w:w="90" w:type="dxa"/>
              <w:right w:w="180" w:type="dxa"/>
            </w:tcMar>
            <w:vAlign w:val="center"/>
            <w:hideMark/>
          </w:tcPr>
          <w:p w14:paraId="59D6BF70" w14:textId="1250A8EE" w:rsidR="00AF6A64" w:rsidRPr="00AF6A64" w:rsidRDefault="00F018F8" w:rsidP="00AF6A64">
            <w:pPr>
              <w:rPr>
                <w:rFonts w:ascii="Times New Roman" w:hAnsi="Times New Roman" w:cs="Times New Roman"/>
              </w:rPr>
            </w:pPr>
            <w:r>
              <w:rPr>
                <w:rFonts w:ascii="Times New Roman" w:hAnsi="Times New Roman" w:cs="Times New Roman"/>
              </w:rPr>
              <w:lastRenderedPageBreak/>
              <w:t>SHOULD-</w:t>
            </w:r>
            <w:r>
              <w:rPr>
                <w:rFonts w:ascii="Times New Roman" w:hAnsi="Times New Roman" w:cs="Times New Roman"/>
              </w:rPr>
              <w:lastRenderedPageBreak/>
              <w:t>DO</w:t>
            </w:r>
          </w:p>
        </w:tc>
        <w:tc>
          <w:tcPr>
            <w:tcW w:w="0" w:type="auto"/>
            <w:tcBorders>
              <w:right w:val="nil"/>
            </w:tcBorders>
            <w:tcMar>
              <w:top w:w="90" w:type="dxa"/>
              <w:left w:w="180" w:type="dxa"/>
              <w:bottom w:w="90" w:type="dxa"/>
              <w:right w:w="180" w:type="dxa"/>
            </w:tcMar>
            <w:vAlign w:val="center"/>
            <w:hideMark/>
          </w:tcPr>
          <w:p w14:paraId="1E7B19E9"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lastRenderedPageBreak/>
              <w:t>13</w:t>
            </w:r>
          </w:p>
        </w:tc>
        <w:tc>
          <w:tcPr>
            <w:tcW w:w="0" w:type="auto"/>
            <w:tcBorders>
              <w:right w:val="nil"/>
            </w:tcBorders>
            <w:tcMar>
              <w:top w:w="90" w:type="dxa"/>
              <w:left w:w="180" w:type="dxa"/>
              <w:bottom w:w="90" w:type="dxa"/>
              <w:right w:w="180" w:type="dxa"/>
            </w:tcMar>
            <w:vAlign w:val="center"/>
            <w:hideMark/>
          </w:tcPr>
          <w:p w14:paraId="739DBA89"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Integration with </w:t>
            </w:r>
            <w:r w:rsidRPr="00AF6A64">
              <w:rPr>
                <w:rFonts w:ascii="Times New Roman" w:hAnsi="Times New Roman" w:cs="Times New Roman"/>
              </w:rPr>
              <w:lastRenderedPageBreak/>
              <w:t>AI API; real-time text/voice responses for Speaking.</w:t>
            </w:r>
          </w:p>
        </w:tc>
      </w:tr>
      <w:tr w:rsidR="00AF6A64" w:rsidRPr="00AF6A64" w14:paraId="21233110" w14:textId="77777777">
        <w:trPr>
          <w:tblCellSpacing w:w="15" w:type="dxa"/>
        </w:trPr>
        <w:tc>
          <w:tcPr>
            <w:tcW w:w="0" w:type="auto"/>
            <w:tcBorders>
              <w:right w:val="nil"/>
            </w:tcBorders>
            <w:tcMar>
              <w:top w:w="90" w:type="dxa"/>
              <w:left w:w="180" w:type="dxa"/>
              <w:bottom w:w="90" w:type="dxa"/>
              <w:right w:w="180" w:type="dxa"/>
            </w:tcMar>
            <w:vAlign w:val="center"/>
            <w:hideMark/>
          </w:tcPr>
          <w:p w14:paraId="6E400676"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lastRenderedPageBreak/>
              <w:t>7</w:t>
            </w:r>
          </w:p>
        </w:tc>
        <w:tc>
          <w:tcPr>
            <w:tcW w:w="0" w:type="auto"/>
            <w:tcBorders>
              <w:right w:val="nil"/>
            </w:tcBorders>
            <w:tcMar>
              <w:top w:w="90" w:type="dxa"/>
              <w:left w:w="180" w:type="dxa"/>
              <w:bottom w:w="90" w:type="dxa"/>
              <w:right w:w="180" w:type="dxa"/>
            </w:tcMar>
            <w:vAlign w:val="center"/>
            <w:hideMark/>
          </w:tcPr>
          <w:p w14:paraId="2944D727"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US07</w:t>
            </w:r>
          </w:p>
        </w:tc>
        <w:tc>
          <w:tcPr>
            <w:tcW w:w="0" w:type="auto"/>
            <w:tcBorders>
              <w:right w:val="nil"/>
            </w:tcBorders>
            <w:tcMar>
              <w:top w:w="90" w:type="dxa"/>
              <w:left w:w="180" w:type="dxa"/>
              <w:bottom w:w="90" w:type="dxa"/>
              <w:right w:w="180" w:type="dxa"/>
            </w:tcMar>
            <w:vAlign w:val="center"/>
            <w:hideMark/>
          </w:tcPr>
          <w:p w14:paraId="50FEB76D" w14:textId="365D888E"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9E06D8">
              <w:rPr>
                <w:rFonts w:ascii="Times New Roman" w:hAnsi="Times New Roman" w:cs="Times New Roman" w:hint="eastAsia"/>
              </w:rPr>
              <w:t xml:space="preserve">new </w:t>
            </w:r>
            <w:r w:rsidR="009E06D8">
              <w:rPr>
                <w:rFonts w:ascii="Times New Roman" w:hAnsi="Times New Roman" w:cs="Times New Roman"/>
              </w:rPr>
              <w:t>English</w:t>
            </w:r>
            <w:r w:rsidR="009E06D8">
              <w:rPr>
                <w:rFonts w:ascii="Times New Roman" w:hAnsi="Times New Roman" w:cs="Times New Roman" w:hint="eastAsia"/>
              </w:rPr>
              <w:t xml:space="preserve"> learner(DIICSU)</w:t>
            </w:r>
            <w:r w:rsidRPr="00AF6A64">
              <w:rPr>
                <w:rFonts w:ascii="Times New Roman" w:hAnsi="Times New Roman" w:cs="Times New Roman"/>
              </w:rPr>
              <w:t>, I want to see my progress in each skill so I feel more confident about my preparation.</w:t>
            </w:r>
          </w:p>
        </w:tc>
        <w:tc>
          <w:tcPr>
            <w:tcW w:w="0" w:type="auto"/>
            <w:tcBorders>
              <w:right w:val="nil"/>
            </w:tcBorders>
            <w:tcMar>
              <w:top w:w="90" w:type="dxa"/>
              <w:left w:w="180" w:type="dxa"/>
              <w:bottom w:w="90" w:type="dxa"/>
              <w:right w:w="180" w:type="dxa"/>
            </w:tcMar>
            <w:vAlign w:val="center"/>
            <w:hideMark/>
          </w:tcPr>
          <w:p w14:paraId="56CFBCA5" w14:textId="714AFE92" w:rsidR="00AF6A64" w:rsidRPr="00AF6A64" w:rsidRDefault="00F018F8" w:rsidP="00AF6A64">
            <w:pPr>
              <w:rPr>
                <w:rFonts w:ascii="Times New Roman" w:hAnsi="Times New Roman" w:cs="Times New Roman"/>
              </w:rPr>
            </w:pPr>
            <w:r>
              <w:rPr>
                <w:rFonts w:ascii="Times New Roman" w:hAnsi="Times New Roman" w:cs="Times New Roman"/>
              </w:rPr>
              <w:t>SHOULD-DO</w:t>
            </w:r>
          </w:p>
        </w:tc>
        <w:tc>
          <w:tcPr>
            <w:tcW w:w="0" w:type="auto"/>
            <w:tcBorders>
              <w:right w:val="nil"/>
            </w:tcBorders>
            <w:tcMar>
              <w:top w:w="90" w:type="dxa"/>
              <w:left w:w="180" w:type="dxa"/>
              <w:bottom w:w="90" w:type="dxa"/>
              <w:right w:w="180" w:type="dxa"/>
            </w:tcMar>
            <w:vAlign w:val="center"/>
            <w:hideMark/>
          </w:tcPr>
          <w:p w14:paraId="7A84DCEE"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5</w:t>
            </w:r>
          </w:p>
        </w:tc>
        <w:tc>
          <w:tcPr>
            <w:tcW w:w="0" w:type="auto"/>
            <w:tcBorders>
              <w:right w:val="nil"/>
            </w:tcBorders>
            <w:tcMar>
              <w:top w:w="90" w:type="dxa"/>
              <w:left w:w="180" w:type="dxa"/>
              <w:bottom w:w="90" w:type="dxa"/>
              <w:right w:w="180" w:type="dxa"/>
            </w:tcMar>
            <w:vAlign w:val="center"/>
            <w:hideMark/>
          </w:tcPr>
          <w:p w14:paraId="561C923E"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Visual progress bars/stats on the user dashboard.</w:t>
            </w:r>
          </w:p>
        </w:tc>
      </w:tr>
      <w:tr w:rsidR="00AF6A64" w:rsidRPr="00AF6A64" w14:paraId="1090AB5A" w14:textId="77777777">
        <w:trPr>
          <w:tblCellSpacing w:w="15" w:type="dxa"/>
        </w:trPr>
        <w:tc>
          <w:tcPr>
            <w:tcW w:w="0" w:type="auto"/>
            <w:tcBorders>
              <w:right w:val="nil"/>
            </w:tcBorders>
            <w:tcMar>
              <w:top w:w="90" w:type="dxa"/>
              <w:left w:w="180" w:type="dxa"/>
              <w:bottom w:w="90" w:type="dxa"/>
              <w:right w:w="180" w:type="dxa"/>
            </w:tcMar>
            <w:vAlign w:val="center"/>
            <w:hideMark/>
          </w:tcPr>
          <w:p w14:paraId="5E1DF2C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8</w:t>
            </w:r>
          </w:p>
        </w:tc>
        <w:tc>
          <w:tcPr>
            <w:tcW w:w="0" w:type="auto"/>
            <w:tcBorders>
              <w:right w:val="nil"/>
            </w:tcBorders>
            <w:tcMar>
              <w:top w:w="90" w:type="dxa"/>
              <w:left w:w="180" w:type="dxa"/>
              <w:bottom w:w="90" w:type="dxa"/>
              <w:right w:w="180" w:type="dxa"/>
            </w:tcMar>
            <w:vAlign w:val="center"/>
            <w:hideMark/>
          </w:tcPr>
          <w:p w14:paraId="3DF880F5"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US08</w:t>
            </w:r>
          </w:p>
        </w:tc>
        <w:tc>
          <w:tcPr>
            <w:tcW w:w="0" w:type="auto"/>
            <w:tcBorders>
              <w:right w:val="nil"/>
            </w:tcBorders>
            <w:tcMar>
              <w:top w:w="90" w:type="dxa"/>
              <w:left w:w="180" w:type="dxa"/>
              <w:bottom w:w="90" w:type="dxa"/>
              <w:right w:w="180" w:type="dxa"/>
            </w:tcMar>
            <w:vAlign w:val="center"/>
            <w:hideMark/>
          </w:tcPr>
          <w:p w14:paraId="017812B8" w14:textId="3A69817B" w:rsidR="00AF6A64" w:rsidRPr="00AF6A64" w:rsidRDefault="00AF6A64" w:rsidP="00AF6A64">
            <w:pPr>
              <w:rPr>
                <w:rFonts w:ascii="Times New Roman" w:hAnsi="Times New Roman" w:cs="Times New Roman"/>
              </w:rPr>
            </w:pPr>
            <w:r w:rsidRPr="00AF6A64">
              <w:rPr>
                <w:rFonts w:ascii="Times New Roman" w:hAnsi="Times New Roman" w:cs="Times New Roman"/>
              </w:rPr>
              <w:t xml:space="preserve">As a </w:t>
            </w:r>
            <w:r w:rsidR="009E06D8">
              <w:rPr>
                <w:rFonts w:ascii="Times New Roman" w:hAnsi="Times New Roman" w:cs="Times New Roman" w:hint="eastAsia"/>
              </w:rPr>
              <w:t xml:space="preserve">new </w:t>
            </w:r>
            <w:r w:rsidR="009E06D8">
              <w:rPr>
                <w:rFonts w:ascii="Times New Roman" w:hAnsi="Times New Roman" w:cs="Times New Roman"/>
              </w:rPr>
              <w:t>English</w:t>
            </w:r>
            <w:r w:rsidR="009E06D8">
              <w:rPr>
                <w:rFonts w:ascii="Times New Roman" w:hAnsi="Times New Roman" w:cs="Times New Roman" w:hint="eastAsia"/>
              </w:rPr>
              <w:t xml:space="preserve"> learner(DIICSU)</w:t>
            </w:r>
            <w:r w:rsidRPr="00AF6A64">
              <w:rPr>
                <w:rFonts w:ascii="Times New Roman" w:hAnsi="Times New Roman" w:cs="Times New Roman"/>
              </w:rPr>
              <w:t>, I want to receive AI feedback on my speaking so I can correct my grammar/fluency.</w:t>
            </w:r>
          </w:p>
        </w:tc>
        <w:tc>
          <w:tcPr>
            <w:tcW w:w="0" w:type="auto"/>
            <w:tcBorders>
              <w:right w:val="nil"/>
            </w:tcBorders>
            <w:tcMar>
              <w:top w:w="90" w:type="dxa"/>
              <w:left w:w="180" w:type="dxa"/>
              <w:bottom w:w="90" w:type="dxa"/>
              <w:right w:w="180" w:type="dxa"/>
            </w:tcMar>
            <w:vAlign w:val="center"/>
            <w:hideMark/>
          </w:tcPr>
          <w:p w14:paraId="7672DCE8" w14:textId="55399A7E" w:rsidR="00AF6A64" w:rsidRPr="00AF6A64" w:rsidRDefault="00F018F8" w:rsidP="00AF6A64">
            <w:pPr>
              <w:rPr>
                <w:rFonts w:ascii="Times New Roman" w:hAnsi="Times New Roman" w:cs="Times New Roman"/>
              </w:rPr>
            </w:pPr>
            <w:r>
              <w:rPr>
                <w:rFonts w:ascii="Times New Roman" w:hAnsi="Times New Roman" w:cs="Times New Roman"/>
              </w:rPr>
              <w:t>COULD-DO</w:t>
            </w:r>
          </w:p>
        </w:tc>
        <w:tc>
          <w:tcPr>
            <w:tcW w:w="0" w:type="auto"/>
            <w:tcBorders>
              <w:right w:val="nil"/>
            </w:tcBorders>
            <w:tcMar>
              <w:top w:w="90" w:type="dxa"/>
              <w:left w:w="180" w:type="dxa"/>
              <w:bottom w:w="90" w:type="dxa"/>
              <w:right w:w="180" w:type="dxa"/>
            </w:tcMar>
            <w:vAlign w:val="center"/>
            <w:hideMark/>
          </w:tcPr>
          <w:p w14:paraId="2F9195BD"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8</w:t>
            </w:r>
          </w:p>
        </w:tc>
        <w:tc>
          <w:tcPr>
            <w:tcW w:w="0" w:type="auto"/>
            <w:tcBorders>
              <w:right w:val="nil"/>
            </w:tcBorders>
            <w:tcMar>
              <w:top w:w="90" w:type="dxa"/>
              <w:left w:w="180" w:type="dxa"/>
              <w:bottom w:w="90" w:type="dxa"/>
              <w:right w:w="180" w:type="dxa"/>
            </w:tcMar>
            <w:vAlign w:val="center"/>
            <w:hideMark/>
          </w:tcPr>
          <w:p w14:paraId="7F2A306C" w14:textId="77777777" w:rsidR="00AF6A64" w:rsidRPr="00AF6A64" w:rsidRDefault="00AF6A64" w:rsidP="00AF6A64">
            <w:pPr>
              <w:rPr>
                <w:rFonts w:ascii="Times New Roman" w:hAnsi="Times New Roman" w:cs="Times New Roman"/>
              </w:rPr>
            </w:pPr>
            <w:r w:rsidRPr="00AF6A64">
              <w:rPr>
                <w:rFonts w:ascii="Times New Roman" w:hAnsi="Times New Roman" w:cs="Times New Roman"/>
              </w:rPr>
              <w:t>AI provides a summary report after a speaking session.</w:t>
            </w:r>
          </w:p>
        </w:tc>
      </w:tr>
    </w:tbl>
    <w:p w14:paraId="190A68F3" w14:textId="1371CF62" w:rsidR="00AF6A64" w:rsidRPr="00AF6A64" w:rsidRDefault="00AF6A64" w:rsidP="00AF6A64">
      <w:pPr>
        <w:rPr>
          <w:rFonts w:ascii="Times New Roman" w:hAnsi="Times New Roman" w:cs="Times New Roman"/>
        </w:rPr>
      </w:pPr>
    </w:p>
    <w:p w14:paraId="3F68F02B"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5. Sprint Plans</w:t>
      </w:r>
    </w:p>
    <w:p w14:paraId="37D27CCF"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Sprint 0 (Week 2): Preparation &amp; Design</w:t>
      </w:r>
    </w:p>
    <w:p w14:paraId="210AED37" w14:textId="0C04F139" w:rsidR="00AF6A64" w:rsidRPr="00C90CB5" w:rsidRDefault="00AF6A64" w:rsidP="00C90CB5">
      <w:pPr>
        <w:numPr>
          <w:ilvl w:val="0"/>
          <w:numId w:val="2"/>
        </w:numPr>
        <w:rPr>
          <w:rFonts w:ascii="Times New Roman" w:hAnsi="Times New Roman" w:cs="Times New Roman"/>
        </w:rPr>
      </w:pPr>
      <w:r w:rsidRPr="00AF6A64">
        <w:rPr>
          <w:rFonts w:ascii="Times New Roman" w:hAnsi="Times New Roman" w:cs="Times New Roman"/>
          <w:b/>
          <w:bCs/>
        </w:rPr>
        <w:t>Tasks:</w:t>
      </w:r>
      <w:r w:rsidRPr="00AF6A64">
        <w:rPr>
          <w:rFonts w:ascii="Times New Roman" w:hAnsi="Times New Roman" w:cs="Times New Roman"/>
        </w:rPr>
        <w:t> Define Tech Stack (</w:t>
      </w:r>
      <w:r w:rsidR="009C5E5E">
        <w:rPr>
          <w:rFonts w:ascii="Times New Roman" w:hAnsi="Times New Roman" w:cs="Times New Roman" w:hint="eastAsia"/>
        </w:rPr>
        <w:t>flask</w:t>
      </w:r>
      <w:r w:rsidRPr="00AF6A64">
        <w:rPr>
          <w:rFonts w:ascii="Times New Roman" w:hAnsi="Times New Roman" w:cs="Times New Roman"/>
        </w:rPr>
        <w:t xml:space="preserve">), </w:t>
      </w:r>
      <w:r w:rsidR="007A1493">
        <w:rPr>
          <w:rFonts w:ascii="Times New Roman" w:hAnsi="Times New Roman" w:cs="Times New Roman" w:hint="eastAsia"/>
        </w:rPr>
        <w:t>D</w:t>
      </w:r>
      <w:r w:rsidRPr="00AF6A64">
        <w:rPr>
          <w:rFonts w:ascii="Times New Roman" w:hAnsi="Times New Roman" w:cs="Times New Roman"/>
        </w:rPr>
        <w:t>esign</w:t>
      </w:r>
      <w:r w:rsidR="007A1493">
        <w:rPr>
          <w:rFonts w:ascii="Times New Roman" w:hAnsi="Times New Roman" w:cs="Times New Roman" w:hint="eastAsia"/>
        </w:rPr>
        <w:t xml:space="preserve"> prototype</w:t>
      </w:r>
      <w:r w:rsidRPr="00AF6A64">
        <w:rPr>
          <w:rFonts w:ascii="Times New Roman" w:hAnsi="Times New Roman" w:cs="Times New Roman"/>
        </w:rPr>
        <w:t>, set up GitHub repository</w:t>
      </w:r>
      <w:r w:rsidR="00F807FC">
        <w:rPr>
          <w:rFonts w:ascii="Times New Roman" w:hAnsi="Times New Roman" w:cs="Times New Roman" w:hint="eastAsia"/>
        </w:rPr>
        <w:t>,</w:t>
      </w:r>
      <w:r w:rsidR="00C90CB5">
        <w:rPr>
          <w:rFonts w:ascii="Times New Roman" w:hAnsi="Times New Roman" w:cs="Times New Roman" w:hint="eastAsia"/>
        </w:rPr>
        <w:t xml:space="preserve"> S</w:t>
      </w:r>
      <w:r w:rsidR="00C90CB5" w:rsidRPr="00AF6A64">
        <w:rPr>
          <w:rFonts w:ascii="Times New Roman" w:hAnsi="Times New Roman" w:cs="Times New Roman"/>
        </w:rPr>
        <w:t>ets up the Database.</w:t>
      </w:r>
    </w:p>
    <w:p w14:paraId="3B3B0C8E" w14:textId="55C71A5B" w:rsidR="00AF6A64" w:rsidRDefault="00AF6A64" w:rsidP="00AF6A64">
      <w:pPr>
        <w:numPr>
          <w:ilvl w:val="0"/>
          <w:numId w:val="1"/>
        </w:numPr>
        <w:rPr>
          <w:rFonts w:ascii="Times New Roman" w:hAnsi="Times New Roman" w:cs="Times New Roman"/>
        </w:rPr>
      </w:pPr>
      <w:r w:rsidRPr="00AF6A64">
        <w:rPr>
          <w:rFonts w:ascii="Times New Roman" w:hAnsi="Times New Roman" w:cs="Times New Roman"/>
          <w:b/>
          <w:bCs/>
        </w:rPr>
        <w:t>Output:</w:t>
      </w:r>
      <w:r w:rsidRPr="00AF6A64">
        <w:rPr>
          <w:rFonts w:ascii="Times New Roman" w:hAnsi="Times New Roman" w:cs="Times New Roman"/>
        </w:rPr>
        <w:t xml:space="preserve"> Architecture Diagram, UI </w:t>
      </w:r>
      <w:r w:rsidR="00F807FC">
        <w:rPr>
          <w:rFonts w:ascii="Times New Roman" w:hAnsi="Times New Roman" w:cs="Times New Roman" w:hint="eastAsia"/>
        </w:rPr>
        <w:t>prototype</w:t>
      </w:r>
      <w:r w:rsidRPr="00AF6A64">
        <w:rPr>
          <w:rFonts w:ascii="Times New Roman" w:hAnsi="Times New Roman" w:cs="Times New Roman"/>
        </w:rPr>
        <w:t>.</w:t>
      </w:r>
    </w:p>
    <w:p w14:paraId="7D30CFF9" w14:textId="77777777" w:rsidR="00CE0A5D" w:rsidRPr="00CE0A5D" w:rsidRDefault="00CE0A5D" w:rsidP="00AF6A64">
      <w:pPr>
        <w:numPr>
          <w:ilvl w:val="0"/>
          <w:numId w:val="1"/>
        </w:numPr>
        <w:rPr>
          <w:rFonts w:ascii="Times New Roman" w:hAnsi="Times New Roman" w:cs="Times New Roman"/>
        </w:rPr>
      </w:pPr>
      <w:r w:rsidRPr="00CE0A5D">
        <w:rPr>
          <w:rFonts w:ascii="Times New Roman" w:hAnsi="Times New Roman" w:cs="Times New Roman"/>
          <w:b/>
          <w:bCs/>
        </w:rPr>
        <w:t xml:space="preserve">Expected Risks: </w:t>
      </w:r>
      <w:r w:rsidRPr="00CE0A5D">
        <w:rPr>
          <w:rFonts w:ascii="Times New Roman" w:hAnsi="Times New Roman" w:cs="Times New Roman"/>
        </w:rPr>
        <w:t>Potential code merge conflicts due to unfamiliarity with GitHub collaboration; inadequate initial database schema design may force frequent, time-consuming structural modifications later.</w:t>
      </w:r>
    </w:p>
    <w:p w14:paraId="17FCB17A" w14:textId="63C44FA8" w:rsidR="009E06D8" w:rsidRPr="00AF6A64" w:rsidRDefault="009E06D8" w:rsidP="00AF6A64">
      <w:pPr>
        <w:numPr>
          <w:ilvl w:val="0"/>
          <w:numId w:val="1"/>
        </w:numPr>
        <w:rPr>
          <w:rFonts w:ascii="Times New Roman" w:hAnsi="Times New Roman" w:cs="Times New Roman"/>
        </w:rPr>
      </w:pPr>
      <w:r>
        <w:rPr>
          <w:rFonts w:ascii="Times New Roman" w:hAnsi="Times New Roman" w:cs="Times New Roman" w:hint="eastAsia"/>
          <w:b/>
          <w:bCs/>
        </w:rPr>
        <w:t xml:space="preserve">Review: </w:t>
      </w:r>
      <w:r w:rsidRPr="009E06D8">
        <w:rPr>
          <w:rFonts w:ascii="Times New Roman" w:hAnsi="Times New Roman" w:cs="Times New Roman" w:hint="eastAsia"/>
          <w:i/>
          <w:iCs/>
        </w:rPr>
        <w:t>Wait for filling in</w:t>
      </w:r>
    </w:p>
    <w:p w14:paraId="635D788E"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Sprint 1 (Week 3): Foundation &amp; Knowledge Base</w:t>
      </w:r>
    </w:p>
    <w:p w14:paraId="13E6B8AE" w14:textId="17E22AE1" w:rsidR="00AF6A64" w:rsidRPr="00AF6A64" w:rsidRDefault="00AF6A64" w:rsidP="00AF6A64">
      <w:pPr>
        <w:numPr>
          <w:ilvl w:val="0"/>
          <w:numId w:val="2"/>
        </w:numPr>
        <w:rPr>
          <w:rFonts w:ascii="Times New Roman" w:hAnsi="Times New Roman" w:cs="Times New Roman"/>
        </w:rPr>
      </w:pPr>
      <w:r w:rsidRPr="00AF6A64">
        <w:rPr>
          <w:rFonts w:ascii="Times New Roman" w:hAnsi="Times New Roman" w:cs="Times New Roman"/>
          <w:b/>
          <w:bCs/>
        </w:rPr>
        <w:t>Sprint Goal:</w:t>
      </w:r>
      <w:r w:rsidRPr="00AF6A64">
        <w:rPr>
          <w:rFonts w:ascii="Times New Roman" w:hAnsi="Times New Roman" w:cs="Times New Roman"/>
        </w:rPr>
        <w:t> Deliver the Dashboard guidance and Vocabulary.</w:t>
      </w:r>
    </w:p>
    <w:p w14:paraId="15479D91" w14:textId="6EE651F3" w:rsidR="00AF6A64" w:rsidRPr="00AF6A64" w:rsidRDefault="00AF6A64" w:rsidP="00AF6A64">
      <w:pPr>
        <w:numPr>
          <w:ilvl w:val="0"/>
          <w:numId w:val="2"/>
        </w:numPr>
        <w:rPr>
          <w:rFonts w:ascii="Times New Roman" w:hAnsi="Times New Roman" w:cs="Times New Roman"/>
        </w:rPr>
      </w:pPr>
      <w:r w:rsidRPr="00AF6A64">
        <w:rPr>
          <w:rFonts w:ascii="Times New Roman" w:hAnsi="Times New Roman" w:cs="Times New Roman"/>
          <w:b/>
          <w:bCs/>
        </w:rPr>
        <w:t>Key Tasks:</w:t>
      </w:r>
      <w:r w:rsidRPr="00AF6A64">
        <w:rPr>
          <w:rFonts w:ascii="Times New Roman" w:hAnsi="Times New Roman" w:cs="Times New Roman"/>
        </w:rPr>
        <w:t xml:space="preserve"> Develop US01 (Guidance Cards) and US03 (Flashcards). </w:t>
      </w:r>
    </w:p>
    <w:p w14:paraId="7774798C" w14:textId="77777777" w:rsidR="00AF6A64" w:rsidRDefault="00AF6A64" w:rsidP="00AF6A64">
      <w:pPr>
        <w:numPr>
          <w:ilvl w:val="0"/>
          <w:numId w:val="2"/>
        </w:numPr>
        <w:rPr>
          <w:rFonts w:ascii="Times New Roman" w:hAnsi="Times New Roman" w:cs="Times New Roman"/>
        </w:rPr>
      </w:pPr>
      <w:r w:rsidRPr="00AF6A64">
        <w:rPr>
          <w:rFonts w:ascii="Times New Roman" w:hAnsi="Times New Roman" w:cs="Times New Roman"/>
          <w:b/>
          <w:bCs/>
        </w:rPr>
        <w:t>Output:</w:t>
      </w:r>
      <w:r w:rsidRPr="00AF6A64">
        <w:rPr>
          <w:rFonts w:ascii="Times New Roman" w:hAnsi="Times New Roman" w:cs="Times New Roman"/>
        </w:rPr>
        <w:t> Functional landing page with educational content.</w:t>
      </w:r>
    </w:p>
    <w:p w14:paraId="2607FA02" w14:textId="0C413FFF" w:rsidR="00F55311" w:rsidRDefault="00F55311" w:rsidP="00AF6A64">
      <w:pPr>
        <w:numPr>
          <w:ilvl w:val="0"/>
          <w:numId w:val="2"/>
        </w:numPr>
        <w:rPr>
          <w:rFonts w:ascii="Times New Roman" w:hAnsi="Times New Roman" w:cs="Times New Roman"/>
        </w:rPr>
      </w:pPr>
      <w:r w:rsidRPr="00F55311">
        <w:rPr>
          <w:rFonts w:ascii="Times New Roman" w:hAnsi="Times New Roman" w:cs="Times New Roman" w:hint="eastAsia"/>
          <w:b/>
          <w:bCs/>
        </w:rPr>
        <w:t>Expected Risks:</w:t>
      </w:r>
      <w:r w:rsidR="00CE0A5D">
        <w:rPr>
          <w:rFonts w:ascii="Times New Roman" w:hAnsi="Times New Roman" w:cs="Times New Roman" w:hint="eastAsia"/>
        </w:rPr>
        <w:t xml:space="preserve"> </w:t>
      </w:r>
      <w:r w:rsidR="00CE0A5D" w:rsidRPr="00CE0A5D">
        <w:rPr>
          <w:rFonts w:ascii="Times New Roman" w:hAnsi="Times New Roman" w:cs="Times New Roman"/>
        </w:rPr>
        <w:t>Data entry for educational content may take longer than scheduled; the front-end UI layout might break during responsive adaptation across different device screens.</w:t>
      </w:r>
    </w:p>
    <w:p w14:paraId="18A2329E" w14:textId="20E55C59" w:rsidR="009E06D8" w:rsidRPr="009E06D8" w:rsidRDefault="009E06D8" w:rsidP="009E06D8">
      <w:pPr>
        <w:numPr>
          <w:ilvl w:val="0"/>
          <w:numId w:val="2"/>
        </w:numPr>
        <w:rPr>
          <w:rFonts w:ascii="Times New Roman" w:hAnsi="Times New Roman" w:cs="Times New Roman"/>
        </w:rPr>
      </w:pPr>
      <w:r>
        <w:rPr>
          <w:rFonts w:ascii="Times New Roman" w:hAnsi="Times New Roman" w:cs="Times New Roman" w:hint="eastAsia"/>
          <w:b/>
          <w:bCs/>
        </w:rPr>
        <w:t xml:space="preserve">Review: </w:t>
      </w:r>
      <w:r w:rsidRPr="009E06D8">
        <w:rPr>
          <w:rFonts w:ascii="Times New Roman" w:hAnsi="Times New Roman" w:cs="Times New Roman" w:hint="eastAsia"/>
          <w:i/>
          <w:iCs/>
        </w:rPr>
        <w:t>Wait for filling in</w:t>
      </w:r>
    </w:p>
    <w:p w14:paraId="4A67E0B3" w14:textId="03E4890E" w:rsidR="00AF6A64" w:rsidRPr="00AF6A64" w:rsidRDefault="00AF6A64" w:rsidP="00AF6A64">
      <w:pPr>
        <w:rPr>
          <w:rFonts w:ascii="Times New Roman" w:hAnsi="Times New Roman" w:cs="Times New Roman" w:hint="eastAsia"/>
          <w:b/>
          <w:bCs/>
        </w:rPr>
      </w:pPr>
      <w:r w:rsidRPr="00AF6A64">
        <w:rPr>
          <w:rFonts w:ascii="Times New Roman" w:hAnsi="Times New Roman" w:cs="Times New Roman"/>
          <w:b/>
          <w:bCs/>
        </w:rPr>
        <w:t xml:space="preserve">Sprint 2 (Week 4): </w:t>
      </w:r>
      <w:r w:rsidR="00CE0A5D" w:rsidRPr="00CE0A5D">
        <w:rPr>
          <w:rFonts w:ascii="Times New Roman" w:hAnsi="Times New Roman" w:cs="Times New Roman"/>
          <w:b/>
          <w:bCs/>
        </w:rPr>
        <w:t>Optimize performance</w:t>
      </w:r>
      <w:r w:rsidR="00CE0A5D">
        <w:rPr>
          <w:rFonts w:ascii="Times New Roman" w:hAnsi="Times New Roman" w:cs="Times New Roman" w:hint="eastAsia"/>
          <w:b/>
          <w:bCs/>
        </w:rPr>
        <w:t xml:space="preserve"> and </w:t>
      </w:r>
      <w:r w:rsidR="00CE0A5D" w:rsidRPr="00CE0A5D">
        <w:rPr>
          <w:rFonts w:ascii="Times New Roman" w:hAnsi="Times New Roman" w:cs="Times New Roman" w:hint="eastAsia"/>
          <w:b/>
          <w:bCs/>
        </w:rPr>
        <w:t>function expansion</w:t>
      </w:r>
    </w:p>
    <w:p w14:paraId="0E242226" w14:textId="5B099D6F" w:rsidR="00AF6A64" w:rsidRPr="00AF6A64" w:rsidRDefault="00AF6A64" w:rsidP="00AF6A64">
      <w:pPr>
        <w:numPr>
          <w:ilvl w:val="0"/>
          <w:numId w:val="3"/>
        </w:numPr>
        <w:rPr>
          <w:rFonts w:ascii="Times New Roman" w:hAnsi="Times New Roman" w:cs="Times New Roman"/>
        </w:rPr>
      </w:pPr>
      <w:r w:rsidRPr="00AF6A64">
        <w:rPr>
          <w:rFonts w:ascii="Times New Roman" w:hAnsi="Times New Roman" w:cs="Times New Roman"/>
          <w:b/>
          <w:bCs/>
        </w:rPr>
        <w:t>Sprint Goal:</w:t>
      </w:r>
      <w:r w:rsidR="00CE0A5D" w:rsidRPr="00CE0A5D">
        <w:rPr>
          <w:rFonts w:hint="eastAsia"/>
        </w:rPr>
        <w:t xml:space="preserve"> </w:t>
      </w:r>
      <w:r w:rsidR="00CE0A5D" w:rsidRPr="00CE0A5D">
        <w:rPr>
          <w:rFonts w:ascii="Times New Roman" w:hAnsi="Times New Roman" w:cs="Times New Roman" w:hint="eastAsia"/>
        </w:rPr>
        <w:t>Optimize database performance and add functions for listening and speaking practice</w:t>
      </w:r>
    </w:p>
    <w:p w14:paraId="1B3ECD98" w14:textId="77777777" w:rsidR="00AF6A64" w:rsidRPr="00AF6A64" w:rsidRDefault="00AF6A64" w:rsidP="00AF6A64">
      <w:pPr>
        <w:numPr>
          <w:ilvl w:val="0"/>
          <w:numId w:val="3"/>
        </w:numPr>
        <w:rPr>
          <w:rFonts w:ascii="Times New Roman" w:hAnsi="Times New Roman" w:cs="Times New Roman"/>
        </w:rPr>
      </w:pPr>
      <w:r w:rsidRPr="00AF6A64">
        <w:rPr>
          <w:rFonts w:ascii="Times New Roman" w:hAnsi="Times New Roman" w:cs="Times New Roman"/>
          <w:b/>
          <w:bCs/>
        </w:rPr>
        <w:t>Key Tasks:</w:t>
      </w:r>
      <w:r w:rsidRPr="00AF6A64">
        <w:rPr>
          <w:rFonts w:ascii="Times New Roman" w:hAnsi="Times New Roman" w:cs="Times New Roman"/>
        </w:rPr>
        <w:t> Qiyin/Jing finish Listening player; Hang/Xingzhuo finish Speaking UI and recording functionality.</w:t>
      </w:r>
    </w:p>
    <w:p w14:paraId="53620620" w14:textId="53A99404" w:rsidR="00AF6A64" w:rsidRDefault="00AF6A64" w:rsidP="00AF6A64">
      <w:pPr>
        <w:numPr>
          <w:ilvl w:val="0"/>
          <w:numId w:val="3"/>
        </w:numPr>
        <w:rPr>
          <w:rFonts w:ascii="Times New Roman" w:hAnsi="Times New Roman" w:cs="Times New Roman"/>
        </w:rPr>
      </w:pPr>
      <w:r w:rsidRPr="00AF6A64">
        <w:rPr>
          <w:rFonts w:ascii="Times New Roman" w:hAnsi="Times New Roman" w:cs="Times New Roman"/>
          <w:b/>
          <w:bCs/>
        </w:rPr>
        <w:lastRenderedPageBreak/>
        <w:t>Output</w:t>
      </w:r>
      <w:proofErr w:type="gramStart"/>
      <w:r w:rsidRPr="00AF6A64">
        <w:rPr>
          <w:rFonts w:ascii="Times New Roman" w:hAnsi="Times New Roman" w:cs="Times New Roman"/>
          <w:b/>
          <w:bCs/>
        </w:rPr>
        <w:t>:</w:t>
      </w:r>
      <w:r w:rsidRPr="00AF6A64">
        <w:rPr>
          <w:rFonts w:ascii="Times New Roman" w:hAnsi="Times New Roman" w:cs="Times New Roman"/>
        </w:rPr>
        <w:t> </w:t>
      </w:r>
      <w:r w:rsidR="00F807FC" w:rsidRPr="00F807FC">
        <w:rPr>
          <w:rFonts w:ascii="Times New Roman" w:hAnsi="Times New Roman" w:cs="Times New Roman" w:hint="eastAsia"/>
        </w:rPr>
        <w:t xml:space="preserve">The </w:t>
      </w:r>
      <w:r w:rsidR="00F807FC">
        <w:rPr>
          <w:rFonts w:ascii="Times New Roman" w:hAnsi="Times New Roman" w:cs="Times New Roman" w:hint="eastAsia"/>
        </w:rPr>
        <w:t>all</w:t>
      </w:r>
      <w:proofErr w:type="gramEnd"/>
      <w:r w:rsidR="00F807FC">
        <w:rPr>
          <w:rFonts w:ascii="Times New Roman" w:hAnsi="Times New Roman" w:cs="Times New Roman" w:hint="eastAsia"/>
        </w:rPr>
        <w:t xml:space="preserve"> of </w:t>
      </w:r>
      <w:r w:rsidR="00F807FC" w:rsidRPr="00F807FC">
        <w:rPr>
          <w:rFonts w:ascii="Times New Roman" w:hAnsi="Times New Roman" w:cs="Times New Roman" w:hint="eastAsia"/>
        </w:rPr>
        <w:t>practice</w:t>
      </w:r>
      <w:r w:rsidR="00F807FC">
        <w:rPr>
          <w:rFonts w:ascii="Times New Roman" w:hAnsi="Times New Roman" w:cs="Times New Roman" w:hint="eastAsia"/>
        </w:rPr>
        <w:t>s</w:t>
      </w:r>
      <w:r w:rsidR="00F807FC" w:rsidRPr="00F807FC">
        <w:rPr>
          <w:rFonts w:ascii="Times New Roman" w:hAnsi="Times New Roman" w:cs="Times New Roman" w:hint="eastAsia"/>
        </w:rPr>
        <w:t xml:space="preserve"> function is</w:t>
      </w:r>
      <w:r w:rsidR="00F807FC">
        <w:rPr>
          <w:rFonts w:ascii="Times New Roman" w:hAnsi="Times New Roman" w:cs="Times New Roman" w:hint="eastAsia"/>
        </w:rPr>
        <w:t xml:space="preserve"> work</w:t>
      </w:r>
      <w:r w:rsidRPr="00AF6A64">
        <w:rPr>
          <w:rFonts w:ascii="Times New Roman" w:hAnsi="Times New Roman" w:cs="Times New Roman"/>
        </w:rPr>
        <w:t>.</w:t>
      </w:r>
    </w:p>
    <w:p w14:paraId="576895EF" w14:textId="0A7E514D" w:rsidR="00CE0A5D" w:rsidRDefault="00CE0A5D" w:rsidP="00AF6A64">
      <w:pPr>
        <w:numPr>
          <w:ilvl w:val="0"/>
          <w:numId w:val="3"/>
        </w:numPr>
        <w:rPr>
          <w:rFonts w:ascii="Times New Roman" w:hAnsi="Times New Roman" w:cs="Times New Roman"/>
        </w:rPr>
      </w:pPr>
      <w:r w:rsidRPr="00CE0A5D">
        <w:rPr>
          <w:rFonts w:ascii="Times New Roman" w:hAnsi="Times New Roman" w:cs="Times New Roman" w:hint="eastAsia"/>
          <w:b/>
          <w:bCs/>
        </w:rPr>
        <w:t>Expected Risks</w:t>
      </w:r>
      <w:r>
        <w:rPr>
          <w:rFonts w:ascii="Times New Roman" w:hAnsi="Times New Roman" w:cs="Times New Roman" w:hint="eastAsia"/>
        </w:rPr>
        <w:t>: D</w:t>
      </w:r>
      <w:r w:rsidRPr="00CE0A5D">
        <w:rPr>
          <w:rFonts w:ascii="Times New Roman" w:hAnsi="Times New Roman" w:cs="Times New Roman"/>
        </w:rPr>
        <w:t>atabase performance optimization might inadvertently cause regressions or break existing queries.</w:t>
      </w:r>
    </w:p>
    <w:p w14:paraId="21D8E085" w14:textId="6CDDD9DD" w:rsidR="009E06D8" w:rsidRPr="009E06D8" w:rsidRDefault="009E06D8" w:rsidP="009E06D8">
      <w:pPr>
        <w:numPr>
          <w:ilvl w:val="0"/>
          <w:numId w:val="3"/>
        </w:numPr>
        <w:rPr>
          <w:rFonts w:ascii="Times New Roman" w:hAnsi="Times New Roman" w:cs="Times New Roman"/>
        </w:rPr>
      </w:pPr>
      <w:r>
        <w:rPr>
          <w:rFonts w:ascii="Times New Roman" w:hAnsi="Times New Roman" w:cs="Times New Roman" w:hint="eastAsia"/>
          <w:b/>
          <w:bCs/>
        </w:rPr>
        <w:t xml:space="preserve">Review: </w:t>
      </w:r>
      <w:r w:rsidRPr="009E06D8">
        <w:rPr>
          <w:rFonts w:ascii="Times New Roman" w:hAnsi="Times New Roman" w:cs="Times New Roman" w:hint="eastAsia"/>
          <w:i/>
          <w:iCs/>
        </w:rPr>
        <w:t>Wait for filling in</w:t>
      </w:r>
    </w:p>
    <w:p w14:paraId="7291E585"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Sprint 3 (Week 5): Interaction &amp; AI Integration</w:t>
      </w:r>
    </w:p>
    <w:p w14:paraId="621F0EBC" w14:textId="0D3DFDEC" w:rsidR="00AF6A64" w:rsidRPr="00AF6A64" w:rsidRDefault="00AF6A64" w:rsidP="00AF6A64">
      <w:pPr>
        <w:numPr>
          <w:ilvl w:val="0"/>
          <w:numId w:val="4"/>
        </w:numPr>
        <w:rPr>
          <w:rFonts w:ascii="Times New Roman" w:hAnsi="Times New Roman" w:cs="Times New Roman"/>
        </w:rPr>
      </w:pPr>
      <w:r w:rsidRPr="00AF6A64">
        <w:rPr>
          <w:rFonts w:ascii="Times New Roman" w:hAnsi="Times New Roman" w:cs="Times New Roman"/>
          <w:b/>
          <w:bCs/>
        </w:rPr>
        <w:t>Sprint Goal:</w:t>
      </w:r>
      <w:r w:rsidRPr="00AF6A64">
        <w:rPr>
          <w:rFonts w:ascii="Times New Roman" w:hAnsi="Times New Roman" w:cs="Times New Roman"/>
        </w:rPr>
        <w:t> </w:t>
      </w:r>
      <w:proofErr w:type="gramStart"/>
      <w:r w:rsidR="00CE0A5D" w:rsidRPr="00CE0A5D">
        <w:rPr>
          <w:rFonts w:ascii="Times New Roman" w:hAnsi="Times New Roman" w:cs="Times New Roman" w:hint="eastAsia"/>
        </w:rPr>
        <w:t>Make adjustments</w:t>
      </w:r>
      <w:proofErr w:type="gramEnd"/>
      <w:r w:rsidR="00CE0A5D" w:rsidRPr="00CE0A5D">
        <w:rPr>
          <w:rFonts w:ascii="Times New Roman" w:hAnsi="Times New Roman" w:cs="Times New Roman" w:hint="eastAsia"/>
        </w:rPr>
        <w:t xml:space="preserve"> based on </w:t>
      </w:r>
      <w:proofErr w:type="gramStart"/>
      <w:r w:rsidR="00CE0A5D" w:rsidRPr="00CE0A5D">
        <w:rPr>
          <w:rFonts w:ascii="Times New Roman" w:hAnsi="Times New Roman" w:cs="Times New Roman" w:hint="eastAsia"/>
        </w:rPr>
        <w:t>c</w:t>
      </w:r>
      <w:r w:rsidR="00CE0A5D">
        <w:rPr>
          <w:rFonts w:ascii="Times New Roman" w:hAnsi="Times New Roman" w:cs="Times New Roman" w:hint="eastAsia"/>
        </w:rPr>
        <w:t>lients</w:t>
      </w:r>
      <w:proofErr w:type="gramEnd"/>
      <w:r w:rsidR="00CE0A5D" w:rsidRPr="00CE0A5D">
        <w:rPr>
          <w:rFonts w:ascii="Times New Roman" w:hAnsi="Times New Roman" w:cs="Times New Roman" w:hint="eastAsia"/>
        </w:rPr>
        <w:t xml:space="preserve"> feedback</w:t>
      </w:r>
    </w:p>
    <w:p w14:paraId="5C852008" w14:textId="4AC1CDB8" w:rsidR="00AF6A64" w:rsidRPr="00AF6A64" w:rsidRDefault="00AF6A64" w:rsidP="00AF6A64">
      <w:pPr>
        <w:numPr>
          <w:ilvl w:val="0"/>
          <w:numId w:val="4"/>
        </w:numPr>
        <w:rPr>
          <w:rFonts w:ascii="Times New Roman" w:hAnsi="Times New Roman" w:cs="Times New Roman"/>
        </w:rPr>
      </w:pPr>
      <w:r w:rsidRPr="00AF6A64">
        <w:rPr>
          <w:rFonts w:ascii="Times New Roman" w:hAnsi="Times New Roman" w:cs="Times New Roman"/>
          <w:b/>
          <w:bCs/>
        </w:rPr>
        <w:t>Key Tasks:</w:t>
      </w:r>
      <w:r w:rsidRPr="00AF6A64">
        <w:rPr>
          <w:rFonts w:ascii="Times New Roman" w:hAnsi="Times New Roman" w:cs="Times New Roman"/>
        </w:rPr>
        <w:t> Jiachi deploys the Forum</w:t>
      </w:r>
      <w:r w:rsidR="00F807FC">
        <w:rPr>
          <w:rFonts w:ascii="Times New Roman" w:hAnsi="Times New Roman" w:cs="Times New Roman" w:hint="eastAsia"/>
        </w:rPr>
        <w:t xml:space="preserve"> and </w:t>
      </w:r>
      <w:r w:rsidRPr="00AF6A64">
        <w:rPr>
          <w:rFonts w:ascii="Times New Roman" w:hAnsi="Times New Roman" w:cs="Times New Roman"/>
        </w:rPr>
        <w:t>integrates AI API for US06 (AI Assistant).</w:t>
      </w:r>
    </w:p>
    <w:p w14:paraId="7A2AB5A9" w14:textId="77777777" w:rsidR="00AF6A64" w:rsidRDefault="00AF6A64" w:rsidP="00AF6A64">
      <w:pPr>
        <w:numPr>
          <w:ilvl w:val="0"/>
          <w:numId w:val="4"/>
        </w:numPr>
        <w:rPr>
          <w:rFonts w:ascii="Times New Roman" w:hAnsi="Times New Roman" w:cs="Times New Roman"/>
        </w:rPr>
      </w:pPr>
      <w:r w:rsidRPr="00AF6A64">
        <w:rPr>
          <w:rFonts w:ascii="Times New Roman" w:hAnsi="Times New Roman" w:cs="Times New Roman"/>
          <w:b/>
          <w:bCs/>
        </w:rPr>
        <w:t>Output:</w:t>
      </w:r>
      <w:r w:rsidRPr="00AF6A64">
        <w:rPr>
          <w:rFonts w:ascii="Times New Roman" w:hAnsi="Times New Roman" w:cs="Times New Roman"/>
        </w:rPr>
        <w:t> Interactive community features and AI-simulated dialogue.</w:t>
      </w:r>
    </w:p>
    <w:p w14:paraId="77D7D151" w14:textId="06B65B9C" w:rsidR="00141CC6" w:rsidRDefault="00141CC6" w:rsidP="00AF6A64">
      <w:pPr>
        <w:numPr>
          <w:ilvl w:val="0"/>
          <w:numId w:val="4"/>
        </w:numPr>
        <w:rPr>
          <w:rFonts w:ascii="Times New Roman" w:hAnsi="Times New Roman" w:cs="Times New Roman"/>
        </w:rPr>
      </w:pPr>
      <w:r w:rsidRPr="00141CC6">
        <w:rPr>
          <w:rFonts w:ascii="Times New Roman" w:hAnsi="Times New Roman" w:cs="Times New Roman" w:hint="eastAsia"/>
          <w:b/>
          <w:bCs/>
        </w:rPr>
        <w:t xml:space="preserve">Expected Risks: </w:t>
      </w:r>
      <w:r w:rsidRPr="00141CC6">
        <w:rPr>
          <w:rFonts w:ascii="Times New Roman" w:hAnsi="Times New Roman" w:cs="Times New Roman"/>
        </w:rPr>
        <w:t>Addressing client feedback might lead to scope creep, delaying the Forum and AI tasks; the third-party AI API could experience high latency or rate limit restrictions; potential data synchronization bugs in the forum during concurrent user posts.</w:t>
      </w:r>
    </w:p>
    <w:p w14:paraId="7D823689" w14:textId="567B0902" w:rsidR="009E06D8" w:rsidRPr="009E06D8" w:rsidRDefault="009E06D8" w:rsidP="009E06D8">
      <w:pPr>
        <w:numPr>
          <w:ilvl w:val="0"/>
          <w:numId w:val="4"/>
        </w:numPr>
        <w:rPr>
          <w:rFonts w:ascii="Times New Roman" w:hAnsi="Times New Roman" w:cs="Times New Roman"/>
        </w:rPr>
      </w:pPr>
      <w:r>
        <w:rPr>
          <w:rFonts w:ascii="Times New Roman" w:hAnsi="Times New Roman" w:cs="Times New Roman" w:hint="eastAsia"/>
          <w:b/>
          <w:bCs/>
        </w:rPr>
        <w:t xml:space="preserve">Review: </w:t>
      </w:r>
      <w:r w:rsidRPr="009E06D8">
        <w:rPr>
          <w:rFonts w:ascii="Times New Roman" w:hAnsi="Times New Roman" w:cs="Times New Roman" w:hint="eastAsia"/>
          <w:i/>
          <w:iCs/>
        </w:rPr>
        <w:t>Wait for filling in</w:t>
      </w:r>
    </w:p>
    <w:p w14:paraId="5387FDAB"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Sprint 4 (Week 6): Integration, Testing &amp; Polishing</w:t>
      </w:r>
    </w:p>
    <w:p w14:paraId="231B6AE8" w14:textId="45248962" w:rsidR="00AF6A64" w:rsidRPr="00AF6A64" w:rsidRDefault="00AF6A64" w:rsidP="00AF6A64">
      <w:pPr>
        <w:numPr>
          <w:ilvl w:val="0"/>
          <w:numId w:val="5"/>
        </w:numPr>
        <w:rPr>
          <w:rFonts w:ascii="Times New Roman" w:hAnsi="Times New Roman" w:cs="Times New Roman"/>
        </w:rPr>
      </w:pPr>
      <w:r w:rsidRPr="00AF6A64">
        <w:rPr>
          <w:rFonts w:ascii="Times New Roman" w:hAnsi="Times New Roman" w:cs="Times New Roman"/>
          <w:b/>
          <w:bCs/>
        </w:rPr>
        <w:t>Sprint Goal:</w:t>
      </w:r>
      <w:r w:rsidRPr="00AF6A64">
        <w:rPr>
          <w:rFonts w:ascii="Times New Roman" w:hAnsi="Times New Roman" w:cs="Times New Roman"/>
        </w:rPr>
        <w:t> </w:t>
      </w:r>
      <w:r w:rsidR="00CE0A5D">
        <w:rPr>
          <w:rFonts w:ascii="Times New Roman" w:hAnsi="Times New Roman" w:cs="Times New Roman" w:hint="eastAsia"/>
        </w:rPr>
        <w:t>Test, debug and deploy</w:t>
      </w:r>
    </w:p>
    <w:p w14:paraId="6DE0FB54" w14:textId="77777777" w:rsidR="00AF6A64" w:rsidRPr="00AF6A64" w:rsidRDefault="00AF6A64" w:rsidP="00AF6A64">
      <w:pPr>
        <w:numPr>
          <w:ilvl w:val="0"/>
          <w:numId w:val="5"/>
        </w:numPr>
        <w:rPr>
          <w:rFonts w:ascii="Times New Roman" w:hAnsi="Times New Roman" w:cs="Times New Roman"/>
        </w:rPr>
      </w:pPr>
      <w:r w:rsidRPr="00AF6A64">
        <w:rPr>
          <w:rFonts w:ascii="Times New Roman" w:hAnsi="Times New Roman" w:cs="Times New Roman"/>
          <w:b/>
          <w:bCs/>
        </w:rPr>
        <w:t>Key Tasks:</w:t>
      </w:r>
      <w:r w:rsidRPr="00AF6A64">
        <w:rPr>
          <w:rFonts w:ascii="Times New Roman" w:hAnsi="Times New Roman" w:cs="Times New Roman"/>
        </w:rPr>
        <w:t> Final UI polish by Yukun; stress testing by Yihan; Documentation by the team.</w:t>
      </w:r>
    </w:p>
    <w:p w14:paraId="6B16B66E" w14:textId="77777777" w:rsidR="00AF6A64" w:rsidRDefault="00AF6A64" w:rsidP="00AF6A64">
      <w:pPr>
        <w:numPr>
          <w:ilvl w:val="0"/>
          <w:numId w:val="5"/>
        </w:numPr>
        <w:rPr>
          <w:rFonts w:ascii="Times New Roman" w:hAnsi="Times New Roman" w:cs="Times New Roman"/>
        </w:rPr>
      </w:pPr>
      <w:r w:rsidRPr="00AF6A64">
        <w:rPr>
          <w:rFonts w:ascii="Times New Roman" w:hAnsi="Times New Roman" w:cs="Times New Roman"/>
          <w:b/>
          <w:bCs/>
        </w:rPr>
        <w:t>Output:</w:t>
      </w:r>
      <w:r w:rsidRPr="00AF6A64">
        <w:rPr>
          <w:rFonts w:ascii="Times New Roman" w:hAnsi="Times New Roman" w:cs="Times New Roman"/>
        </w:rPr>
        <w:t> Production-ready DIICSU Transition Website.</w:t>
      </w:r>
    </w:p>
    <w:p w14:paraId="1C62C769" w14:textId="58E19246" w:rsidR="00141CC6" w:rsidRDefault="00141CC6" w:rsidP="00AF6A64">
      <w:pPr>
        <w:numPr>
          <w:ilvl w:val="0"/>
          <w:numId w:val="5"/>
        </w:numPr>
        <w:rPr>
          <w:rFonts w:ascii="Times New Roman" w:hAnsi="Times New Roman" w:cs="Times New Roman"/>
        </w:rPr>
      </w:pPr>
      <w:r w:rsidRPr="00141CC6">
        <w:rPr>
          <w:rFonts w:ascii="Times New Roman" w:hAnsi="Times New Roman" w:cs="Times New Roman"/>
          <w:b/>
          <w:bCs/>
        </w:rPr>
        <w:t>Expected Risks:</w:t>
      </w:r>
      <w:r w:rsidRPr="00141CC6">
        <w:rPr>
          <w:rFonts w:ascii="Times New Roman" w:hAnsi="Times New Roman" w:cs="Times New Roman"/>
        </w:rPr>
        <w:t xml:space="preserve"> Stress testing may expose severe system performance bottlenecks that are difficult to patch in just one week; discrepancies between the local development environment and the final production server could cause unexpected deployment crashes.</w:t>
      </w:r>
    </w:p>
    <w:p w14:paraId="56A121C7" w14:textId="2021AF81" w:rsidR="009E06D8" w:rsidRPr="009E06D8" w:rsidRDefault="009E06D8" w:rsidP="009E06D8">
      <w:pPr>
        <w:numPr>
          <w:ilvl w:val="0"/>
          <w:numId w:val="5"/>
        </w:numPr>
        <w:rPr>
          <w:rFonts w:ascii="Times New Roman" w:hAnsi="Times New Roman" w:cs="Times New Roman"/>
        </w:rPr>
      </w:pPr>
      <w:r>
        <w:rPr>
          <w:rFonts w:ascii="Times New Roman" w:hAnsi="Times New Roman" w:cs="Times New Roman" w:hint="eastAsia"/>
          <w:b/>
          <w:bCs/>
        </w:rPr>
        <w:t xml:space="preserve">Review: </w:t>
      </w:r>
      <w:r w:rsidRPr="009E06D8">
        <w:rPr>
          <w:rFonts w:ascii="Times New Roman" w:hAnsi="Times New Roman" w:cs="Times New Roman" w:hint="eastAsia"/>
          <w:i/>
          <w:iCs/>
        </w:rPr>
        <w:t>Wait for filling in</w:t>
      </w:r>
    </w:p>
    <w:p w14:paraId="61618FF9" w14:textId="5EF1CFCF" w:rsidR="00AF6A64" w:rsidRPr="00AF6A64" w:rsidRDefault="00AF6A64" w:rsidP="00AF6A64">
      <w:pPr>
        <w:rPr>
          <w:rFonts w:ascii="Times New Roman" w:hAnsi="Times New Roman" w:cs="Times New Roman"/>
        </w:rPr>
      </w:pPr>
    </w:p>
    <w:p w14:paraId="76DD2097"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6. Definition of Done (DoD)</w:t>
      </w:r>
    </w:p>
    <w:p w14:paraId="1C383898" w14:textId="77777777" w:rsidR="00AF6A64" w:rsidRPr="00AF6A64" w:rsidRDefault="00AF6A64" w:rsidP="00AF6A64">
      <w:pPr>
        <w:numPr>
          <w:ilvl w:val="0"/>
          <w:numId w:val="6"/>
        </w:numPr>
        <w:rPr>
          <w:rFonts w:ascii="Times New Roman" w:hAnsi="Times New Roman" w:cs="Times New Roman"/>
        </w:rPr>
      </w:pPr>
      <w:r w:rsidRPr="00AF6A64">
        <w:rPr>
          <w:rFonts w:ascii="Times New Roman" w:hAnsi="Times New Roman" w:cs="Times New Roman"/>
          <w:b/>
          <w:bCs/>
        </w:rPr>
        <w:t>Code Quality:</w:t>
      </w:r>
      <w:r w:rsidRPr="00AF6A64">
        <w:rPr>
          <w:rFonts w:ascii="Times New Roman" w:hAnsi="Times New Roman" w:cs="Times New Roman"/>
        </w:rPr>
        <w:t> All code is reviewed by at least one other team member.</w:t>
      </w:r>
    </w:p>
    <w:p w14:paraId="33DFDCE3" w14:textId="2E7D4E90" w:rsidR="00AF6A64" w:rsidRPr="00AF6A64" w:rsidRDefault="00AF6A64" w:rsidP="00AF6A64">
      <w:pPr>
        <w:numPr>
          <w:ilvl w:val="0"/>
          <w:numId w:val="6"/>
        </w:numPr>
        <w:rPr>
          <w:rFonts w:ascii="Times New Roman" w:hAnsi="Times New Roman" w:cs="Times New Roman"/>
        </w:rPr>
      </w:pPr>
      <w:r w:rsidRPr="00AF6A64">
        <w:rPr>
          <w:rFonts w:ascii="Times New Roman" w:hAnsi="Times New Roman" w:cs="Times New Roman"/>
          <w:b/>
          <w:bCs/>
        </w:rPr>
        <w:t>Testing:</w:t>
      </w:r>
      <w:r w:rsidRPr="00AF6A64">
        <w:rPr>
          <w:rFonts w:ascii="Times New Roman" w:hAnsi="Times New Roman" w:cs="Times New Roman"/>
        </w:rPr>
        <w:t> Unit tests pass for core logic.</w:t>
      </w:r>
    </w:p>
    <w:p w14:paraId="2E29B6C0" w14:textId="77777777" w:rsidR="00AF6A64" w:rsidRPr="00AF6A64" w:rsidRDefault="00AF6A64" w:rsidP="00AF6A64">
      <w:pPr>
        <w:numPr>
          <w:ilvl w:val="0"/>
          <w:numId w:val="6"/>
        </w:numPr>
        <w:rPr>
          <w:rFonts w:ascii="Times New Roman" w:hAnsi="Times New Roman" w:cs="Times New Roman"/>
        </w:rPr>
      </w:pPr>
      <w:r w:rsidRPr="00AF6A64">
        <w:rPr>
          <w:rFonts w:ascii="Times New Roman" w:hAnsi="Times New Roman" w:cs="Times New Roman"/>
          <w:b/>
          <w:bCs/>
        </w:rPr>
        <w:t>Usability:</w:t>
      </w:r>
      <w:r w:rsidRPr="00AF6A64">
        <w:rPr>
          <w:rFonts w:ascii="Times New Roman" w:hAnsi="Times New Roman" w:cs="Times New Roman"/>
        </w:rPr>
        <w:t> UI is responsive (works on mobile and desktop).</w:t>
      </w:r>
    </w:p>
    <w:p w14:paraId="1154A5C4" w14:textId="77777777" w:rsidR="00AF6A64" w:rsidRPr="00AF6A64" w:rsidRDefault="00AF6A64" w:rsidP="00AF6A64">
      <w:pPr>
        <w:numPr>
          <w:ilvl w:val="0"/>
          <w:numId w:val="6"/>
        </w:numPr>
        <w:rPr>
          <w:rFonts w:ascii="Times New Roman" w:hAnsi="Times New Roman" w:cs="Times New Roman"/>
        </w:rPr>
      </w:pPr>
      <w:r w:rsidRPr="00AF6A64">
        <w:rPr>
          <w:rFonts w:ascii="Times New Roman" w:hAnsi="Times New Roman" w:cs="Times New Roman"/>
          <w:b/>
          <w:bCs/>
        </w:rPr>
        <w:t>Acceptance:</w:t>
      </w:r>
      <w:r w:rsidRPr="00AF6A64">
        <w:rPr>
          <w:rFonts w:ascii="Times New Roman" w:hAnsi="Times New Roman" w:cs="Times New Roman"/>
        </w:rPr>
        <w:t> The PO for the specific Sprint signs off on the features against the User Story.</w:t>
      </w:r>
    </w:p>
    <w:p w14:paraId="776804A6" w14:textId="77777777" w:rsidR="00AF6A64" w:rsidRPr="00AF6A64" w:rsidRDefault="00AF6A64" w:rsidP="00AF6A64">
      <w:pPr>
        <w:rPr>
          <w:rFonts w:ascii="Times New Roman" w:hAnsi="Times New Roman" w:cs="Times New Roman"/>
          <w:b/>
          <w:bCs/>
        </w:rPr>
      </w:pPr>
      <w:r w:rsidRPr="00AF6A64">
        <w:rPr>
          <w:rFonts w:ascii="Times New Roman" w:hAnsi="Times New Roman" w:cs="Times New Roman"/>
          <w:b/>
          <w:bCs/>
        </w:rPr>
        <w:t>7. Agile Ceremonies</w:t>
      </w:r>
    </w:p>
    <w:p w14:paraId="6C875A33" w14:textId="77777777" w:rsidR="00AF6A64" w:rsidRPr="00AF6A64" w:rsidRDefault="00AF6A64" w:rsidP="00AF6A64">
      <w:pPr>
        <w:numPr>
          <w:ilvl w:val="0"/>
          <w:numId w:val="7"/>
        </w:numPr>
        <w:rPr>
          <w:rFonts w:ascii="Times New Roman" w:hAnsi="Times New Roman" w:cs="Times New Roman"/>
        </w:rPr>
      </w:pPr>
      <w:r w:rsidRPr="00AF6A64">
        <w:rPr>
          <w:rFonts w:ascii="Times New Roman" w:hAnsi="Times New Roman" w:cs="Times New Roman"/>
          <w:b/>
          <w:bCs/>
        </w:rPr>
        <w:t>Daily Standup (15 min):</w:t>
      </w:r>
      <w:r w:rsidRPr="00AF6A64">
        <w:rPr>
          <w:rFonts w:ascii="Times New Roman" w:hAnsi="Times New Roman" w:cs="Times New Roman"/>
        </w:rPr>
        <w:t> Held on Discord/Teams to discuss progress and blockers.</w:t>
      </w:r>
    </w:p>
    <w:p w14:paraId="1F9C4726" w14:textId="77777777" w:rsidR="00AF6A64" w:rsidRPr="00AF6A64" w:rsidRDefault="00AF6A64" w:rsidP="00AF6A64">
      <w:pPr>
        <w:numPr>
          <w:ilvl w:val="0"/>
          <w:numId w:val="7"/>
        </w:numPr>
        <w:rPr>
          <w:rFonts w:ascii="Times New Roman" w:hAnsi="Times New Roman" w:cs="Times New Roman"/>
        </w:rPr>
      </w:pPr>
      <w:r w:rsidRPr="00AF6A64">
        <w:rPr>
          <w:rFonts w:ascii="Times New Roman" w:hAnsi="Times New Roman" w:cs="Times New Roman"/>
          <w:b/>
          <w:bCs/>
        </w:rPr>
        <w:t>Sprint Review:</w:t>
      </w:r>
      <w:r w:rsidRPr="00AF6A64">
        <w:rPr>
          <w:rFonts w:ascii="Times New Roman" w:hAnsi="Times New Roman" w:cs="Times New Roman"/>
        </w:rPr>
        <w:t> End of each week; demo of the working module to the whole group.</w:t>
      </w:r>
    </w:p>
    <w:p w14:paraId="521021DF" w14:textId="06FC1701" w:rsidR="00B72EFB" w:rsidRPr="00841153" w:rsidRDefault="00AF6A64" w:rsidP="00841153">
      <w:pPr>
        <w:numPr>
          <w:ilvl w:val="0"/>
          <w:numId w:val="7"/>
        </w:numPr>
        <w:rPr>
          <w:rFonts w:ascii="Times New Roman" w:hAnsi="Times New Roman" w:cs="Times New Roman"/>
        </w:rPr>
      </w:pPr>
      <w:r w:rsidRPr="00AF6A64">
        <w:rPr>
          <w:rFonts w:ascii="Times New Roman" w:hAnsi="Times New Roman" w:cs="Times New Roman"/>
          <w:b/>
          <w:bCs/>
        </w:rPr>
        <w:t>Sprint Retrospective:</w:t>
      </w:r>
      <w:r w:rsidRPr="00AF6A64">
        <w:rPr>
          <w:rFonts w:ascii="Times New Roman" w:hAnsi="Times New Roman" w:cs="Times New Roman"/>
        </w:rPr>
        <w:t> Discussion on "What went well" and "How to improve" for the next rotation.</w:t>
      </w:r>
    </w:p>
    <w:sectPr w:rsidR="00B72EFB" w:rsidRPr="008411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486B"/>
    <w:multiLevelType w:val="multilevel"/>
    <w:tmpl w:val="D11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02AE4"/>
    <w:multiLevelType w:val="multilevel"/>
    <w:tmpl w:val="46E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5431D"/>
    <w:multiLevelType w:val="multilevel"/>
    <w:tmpl w:val="F87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B1880"/>
    <w:multiLevelType w:val="multilevel"/>
    <w:tmpl w:val="2D9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755CF"/>
    <w:multiLevelType w:val="multilevel"/>
    <w:tmpl w:val="71A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E7E6E"/>
    <w:multiLevelType w:val="multilevel"/>
    <w:tmpl w:val="1B8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430B6"/>
    <w:multiLevelType w:val="multilevel"/>
    <w:tmpl w:val="00D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397718">
    <w:abstractNumId w:val="5"/>
  </w:num>
  <w:num w:numId="2" w16cid:durableId="1455253368">
    <w:abstractNumId w:val="2"/>
  </w:num>
  <w:num w:numId="3" w16cid:durableId="1352951781">
    <w:abstractNumId w:val="1"/>
  </w:num>
  <w:num w:numId="4" w16cid:durableId="1683241947">
    <w:abstractNumId w:val="6"/>
  </w:num>
  <w:num w:numId="5" w16cid:durableId="227150066">
    <w:abstractNumId w:val="0"/>
  </w:num>
  <w:num w:numId="6" w16cid:durableId="1319765504">
    <w:abstractNumId w:val="3"/>
  </w:num>
  <w:num w:numId="7" w16cid:durableId="1375273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64"/>
    <w:rsid w:val="00080606"/>
    <w:rsid w:val="000A3147"/>
    <w:rsid w:val="000C56B5"/>
    <w:rsid w:val="00141CC6"/>
    <w:rsid w:val="00281D42"/>
    <w:rsid w:val="003127DB"/>
    <w:rsid w:val="003842B9"/>
    <w:rsid w:val="004064B5"/>
    <w:rsid w:val="004840D7"/>
    <w:rsid w:val="006563AF"/>
    <w:rsid w:val="007A1493"/>
    <w:rsid w:val="007A7538"/>
    <w:rsid w:val="00841153"/>
    <w:rsid w:val="009C5E5E"/>
    <w:rsid w:val="009E06D8"/>
    <w:rsid w:val="00AF6A64"/>
    <w:rsid w:val="00B72EFB"/>
    <w:rsid w:val="00BA0121"/>
    <w:rsid w:val="00C57184"/>
    <w:rsid w:val="00C90CB5"/>
    <w:rsid w:val="00CE0A5D"/>
    <w:rsid w:val="00D723F8"/>
    <w:rsid w:val="00D902EF"/>
    <w:rsid w:val="00DD6ACF"/>
    <w:rsid w:val="00E25753"/>
    <w:rsid w:val="00F018F8"/>
    <w:rsid w:val="00F260F5"/>
    <w:rsid w:val="00F55311"/>
    <w:rsid w:val="00F80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0F41"/>
  <w15:chartTrackingRefBased/>
  <w15:docId w15:val="{D961EA01-CE6B-4975-94BB-8B5DCA43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6A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6A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6A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6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6A6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F6A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6A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6A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6A6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6A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6A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6A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6A64"/>
    <w:rPr>
      <w:rFonts w:cstheme="majorBidi"/>
      <w:color w:val="0F4761" w:themeColor="accent1" w:themeShade="BF"/>
      <w:sz w:val="28"/>
      <w:szCs w:val="28"/>
    </w:rPr>
  </w:style>
  <w:style w:type="character" w:customStyle="1" w:styleId="50">
    <w:name w:val="标题 5 字符"/>
    <w:basedOn w:val="a0"/>
    <w:link w:val="5"/>
    <w:uiPriority w:val="9"/>
    <w:semiHidden/>
    <w:rsid w:val="00AF6A64"/>
    <w:rPr>
      <w:rFonts w:cstheme="majorBidi"/>
      <w:color w:val="0F4761" w:themeColor="accent1" w:themeShade="BF"/>
      <w:sz w:val="24"/>
      <w:szCs w:val="24"/>
    </w:rPr>
  </w:style>
  <w:style w:type="character" w:customStyle="1" w:styleId="60">
    <w:name w:val="标题 6 字符"/>
    <w:basedOn w:val="a0"/>
    <w:link w:val="6"/>
    <w:uiPriority w:val="9"/>
    <w:semiHidden/>
    <w:rsid w:val="00AF6A64"/>
    <w:rPr>
      <w:rFonts w:cstheme="majorBidi"/>
      <w:b/>
      <w:bCs/>
      <w:color w:val="0F4761" w:themeColor="accent1" w:themeShade="BF"/>
    </w:rPr>
  </w:style>
  <w:style w:type="character" w:customStyle="1" w:styleId="70">
    <w:name w:val="标题 7 字符"/>
    <w:basedOn w:val="a0"/>
    <w:link w:val="7"/>
    <w:uiPriority w:val="9"/>
    <w:semiHidden/>
    <w:rsid w:val="00AF6A64"/>
    <w:rPr>
      <w:rFonts w:cstheme="majorBidi"/>
      <w:b/>
      <w:bCs/>
      <w:color w:val="595959" w:themeColor="text1" w:themeTint="A6"/>
    </w:rPr>
  </w:style>
  <w:style w:type="character" w:customStyle="1" w:styleId="80">
    <w:name w:val="标题 8 字符"/>
    <w:basedOn w:val="a0"/>
    <w:link w:val="8"/>
    <w:uiPriority w:val="9"/>
    <w:semiHidden/>
    <w:rsid w:val="00AF6A64"/>
    <w:rPr>
      <w:rFonts w:cstheme="majorBidi"/>
      <w:color w:val="595959" w:themeColor="text1" w:themeTint="A6"/>
    </w:rPr>
  </w:style>
  <w:style w:type="character" w:customStyle="1" w:styleId="90">
    <w:name w:val="标题 9 字符"/>
    <w:basedOn w:val="a0"/>
    <w:link w:val="9"/>
    <w:uiPriority w:val="9"/>
    <w:semiHidden/>
    <w:rsid w:val="00AF6A64"/>
    <w:rPr>
      <w:rFonts w:eastAsiaTheme="majorEastAsia" w:cstheme="majorBidi"/>
      <w:color w:val="595959" w:themeColor="text1" w:themeTint="A6"/>
    </w:rPr>
  </w:style>
  <w:style w:type="paragraph" w:styleId="a3">
    <w:name w:val="Title"/>
    <w:basedOn w:val="a"/>
    <w:next w:val="a"/>
    <w:link w:val="a4"/>
    <w:uiPriority w:val="10"/>
    <w:qFormat/>
    <w:rsid w:val="00AF6A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6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A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6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6A64"/>
    <w:pPr>
      <w:spacing w:before="160" w:after="160"/>
      <w:jc w:val="center"/>
    </w:pPr>
    <w:rPr>
      <w:i/>
      <w:iCs/>
      <w:color w:val="404040" w:themeColor="text1" w:themeTint="BF"/>
    </w:rPr>
  </w:style>
  <w:style w:type="character" w:customStyle="1" w:styleId="a8">
    <w:name w:val="引用 字符"/>
    <w:basedOn w:val="a0"/>
    <w:link w:val="a7"/>
    <w:uiPriority w:val="29"/>
    <w:rsid w:val="00AF6A64"/>
    <w:rPr>
      <w:i/>
      <w:iCs/>
      <w:color w:val="404040" w:themeColor="text1" w:themeTint="BF"/>
    </w:rPr>
  </w:style>
  <w:style w:type="paragraph" w:styleId="a9">
    <w:name w:val="List Paragraph"/>
    <w:basedOn w:val="a"/>
    <w:uiPriority w:val="34"/>
    <w:qFormat/>
    <w:rsid w:val="00AF6A64"/>
    <w:pPr>
      <w:ind w:left="720"/>
      <w:contextualSpacing/>
    </w:pPr>
  </w:style>
  <w:style w:type="character" w:styleId="aa">
    <w:name w:val="Intense Emphasis"/>
    <w:basedOn w:val="a0"/>
    <w:uiPriority w:val="21"/>
    <w:qFormat/>
    <w:rsid w:val="00AF6A64"/>
    <w:rPr>
      <w:i/>
      <w:iCs/>
      <w:color w:val="0F4761" w:themeColor="accent1" w:themeShade="BF"/>
    </w:rPr>
  </w:style>
  <w:style w:type="paragraph" w:styleId="ab">
    <w:name w:val="Intense Quote"/>
    <w:basedOn w:val="a"/>
    <w:next w:val="a"/>
    <w:link w:val="ac"/>
    <w:uiPriority w:val="30"/>
    <w:qFormat/>
    <w:rsid w:val="00AF6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6A64"/>
    <w:rPr>
      <w:i/>
      <w:iCs/>
      <w:color w:val="0F4761" w:themeColor="accent1" w:themeShade="BF"/>
    </w:rPr>
  </w:style>
  <w:style w:type="character" w:styleId="ad">
    <w:name w:val="Intense Reference"/>
    <w:basedOn w:val="a0"/>
    <w:uiPriority w:val="32"/>
    <w:qFormat/>
    <w:rsid w:val="00AF6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Sihan Wang (Student)</dc:creator>
  <cp:keywords/>
  <dc:description/>
  <cp:lastModifiedBy>嘉池 朱</cp:lastModifiedBy>
  <cp:revision>2</cp:revision>
  <dcterms:created xsi:type="dcterms:W3CDTF">2026-03-12T11:43:00Z</dcterms:created>
  <dcterms:modified xsi:type="dcterms:W3CDTF">2026-03-12T11:43:00Z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2026-03-12T07:01:43Z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3974224e-8f64-4e48-9cd9-385c8ac0eb46</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