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7F2F" w:rsidRPr="00A37642" w:rsidRDefault="00C725A8" w:rsidP="00C725A8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 w:rsidRPr="00A37642">
        <w:rPr>
          <w:rFonts w:hint="eastAsia"/>
          <w:sz w:val="32"/>
          <w:szCs w:val="32"/>
        </w:rPr>
        <w:t>系统界面：</w:t>
      </w:r>
    </w:p>
    <w:p w:rsidR="00E56E2A" w:rsidRDefault="00E56E2A" w:rsidP="00E56E2A">
      <w:pPr>
        <w:pStyle w:val="a5"/>
        <w:ind w:left="420" w:firstLineChars="0" w:firstLine="0"/>
      </w:pPr>
    </w:p>
    <w:p w:rsidR="00E56E2A" w:rsidRDefault="00E56E2A" w:rsidP="00E56E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统计分析界面</w:t>
      </w:r>
      <w:r w:rsidR="00960C28">
        <w:t>—</w:t>
      </w:r>
      <w:r w:rsidR="00960C28">
        <w:rPr>
          <w:rFonts w:hint="eastAsia"/>
        </w:rPr>
        <w:t>现状情况</w:t>
      </w:r>
      <w:r>
        <w:rPr>
          <w:rFonts w:hint="eastAsia"/>
        </w:rPr>
        <w:t>：</w:t>
      </w:r>
    </w:p>
    <w:p w:rsidR="00D51DF5" w:rsidRDefault="003C76AB" w:rsidP="00D51DF5">
      <w:pPr>
        <w:pStyle w:val="a5"/>
        <w:ind w:left="420" w:firstLineChars="0" w:firstLine="0"/>
      </w:pPr>
      <w:r>
        <w:object w:dxaOrig="16195" w:dyaOrig="99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55.75pt" o:ole="">
            <v:imagedata r:id="rId8" o:title=""/>
          </v:shape>
          <o:OLEObject Type="Embed" ProgID="Visio.Drawing.11" ShapeID="_x0000_i1025" DrawAspect="Content" ObjectID="_1382360097" r:id="rId9"/>
        </w:object>
      </w:r>
    </w:p>
    <w:p w:rsidR="002131BB" w:rsidRDefault="002131BB" w:rsidP="00664091">
      <w:pPr>
        <w:pStyle w:val="a5"/>
        <w:spacing w:line="360" w:lineRule="auto"/>
        <w:ind w:left="420" w:firstLineChars="0" w:firstLine="0"/>
      </w:pPr>
      <w:r>
        <w:rPr>
          <w:rFonts w:hint="eastAsia"/>
        </w:rPr>
        <w:t>对于现状分析主要解决了用户以下问题：</w:t>
      </w:r>
    </w:p>
    <w:p w:rsidR="002131BB" w:rsidRDefault="005E0260" w:rsidP="00664091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可以分析出现在某个平衡单元中</w:t>
      </w:r>
      <w:r w:rsidR="00DB15F2">
        <w:rPr>
          <w:rFonts w:hint="eastAsia"/>
        </w:rPr>
        <w:t>现在的人口数量、医院、学校情况。</w:t>
      </w:r>
    </w:p>
    <w:p w:rsidR="003E635D" w:rsidRPr="002131BB" w:rsidRDefault="003E635D" w:rsidP="00664091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用图形的方式更加直观的</w:t>
      </w:r>
      <w:r w:rsidR="007E0EFF">
        <w:rPr>
          <w:rFonts w:hint="eastAsia"/>
        </w:rPr>
        <w:t>展示出指定年份的详细情况。</w:t>
      </w:r>
    </w:p>
    <w:p w:rsidR="002131BB" w:rsidRDefault="002131BB" w:rsidP="00D51DF5">
      <w:pPr>
        <w:pStyle w:val="a5"/>
        <w:ind w:left="420" w:firstLineChars="0" w:firstLine="0"/>
      </w:pPr>
    </w:p>
    <w:p w:rsidR="00960C28" w:rsidRDefault="00960C28" w:rsidP="00960C2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统计分析界面</w:t>
      </w:r>
      <w:r>
        <w:t>—</w:t>
      </w:r>
      <w:r>
        <w:rPr>
          <w:rFonts w:hint="eastAsia"/>
        </w:rPr>
        <w:t>未来趋势：</w:t>
      </w:r>
    </w:p>
    <w:p w:rsidR="00960C28" w:rsidRDefault="00960C28" w:rsidP="007E1C2A">
      <w:pPr>
        <w:pStyle w:val="a5"/>
        <w:spacing w:line="360" w:lineRule="auto"/>
        <w:ind w:left="840" w:firstLineChars="0" w:firstLine="0"/>
      </w:pPr>
      <w:r>
        <w:object w:dxaOrig="16197" w:dyaOrig="9979">
          <v:shape id="_x0000_i1026" type="#_x0000_t75" style="width:414.75pt;height:255.75pt" o:ole="">
            <v:imagedata r:id="rId10" o:title=""/>
          </v:shape>
          <o:OLEObject Type="Embed" ProgID="Visio.Drawing.11" ShapeID="_x0000_i1026" DrawAspect="Content" ObjectID="_1382360098" r:id="rId11"/>
        </w:object>
      </w:r>
      <w:r w:rsidR="00F77117">
        <w:rPr>
          <w:rFonts w:hint="eastAsia"/>
        </w:rPr>
        <w:t>1</w:t>
      </w:r>
      <w:r w:rsidR="00F77117">
        <w:rPr>
          <w:rFonts w:hint="eastAsia"/>
        </w:rPr>
        <w:t>，</w:t>
      </w:r>
      <w:r w:rsidR="00AF4E87">
        <w:rPr>
          <w:rFonts w:hint="eastAsia"/>
        </w:rPr>
        <w:t>对于未来趋势的分析解决了以下问题：</w:t>
      </w:r>
    </w:p>
    <w:p w:rsidR="00AF4E87" w:rsidRDefault="00AF4E87" w:rsidP="007E1C2A">
      <w:pPr>
        <w:spacing w:line="360" w:lineRule="auto"/>
        <w:ind w:leftChars="400" w:left="840" w:firstLineChars="250" w:firstLine="525"/>
      </w:pPr>
      <w:r>
        <w:rPr>
          <w:rFonts w:hint="eastAsia"/>
        </w:rPr>
        <w:t>让使用者非常清楚的知道未来人口的规模是多大，未来应该新建多少住宅，多少医院，多少学校</w:t>
      </w:r>
      <w:r w:rsidR="00A87DAA">
        <w:rPr>
          <w:rFonts w:hint="eastAsia"/>
        </w:rPr>
        <w:t>，需要用多少地</w:t>
      </w:r>
      <w:r>
        <w:rPr>
          <w:rFonts w:hint="eastAsia"/>
        </w:rPr>
        <w:t>。</w:t>
      </w:r>
    </w:p>
    <w:p w:rsidR="009B676D" w:rsidRDefault="00F77117" w:rsidP="007E1C2A">
      <w:pPr>
        <w:spacing w:line="360" w:lineRule="auto"/>
        <w:ind w:left="840"/>
      </w:pPr>
      <w:r>
        <w:rPr>
          <w:rFonts w:hint="eastAsia"/>
        </w:rPr>
        <w:t>2</w:t>
      </w:r>
      <w:r>
        <w:rPr>
          <w:rFonts w:hint="eastAsia"/>
        </w:rPr>
        <w:t>，</w:t>
      </w:r>
      <w:r w:rsidR="00D33F1E">
        <w:rPr>
          <w:rFonts w:hint="eastAsia"/>
        </w:rPr>
        <w:t>是通过什么方式解决的：</w:t>
      </w:r>
      <w:r w:rsidR="00261475">
        <w:rPr>
          <w:rFonts w:hint="eastAsia"/>
        </w:rPr>
        <w:t xml:space="preserve"> </w:t>
      </w:r>
    </w:p>
    <w:p w:rsidR="00D33F1E" w:rsidRPr="00AF4E87" w:rsidRDefault="00A87DAA" w:rsidP="007E1C2A">
      <w:pPr>
        <w:spacing w:line="360" w:lineRule="auto"/>
        <w:ind w:left="840"/>
      </w:pPr>
      <w:r>
        <w:rPr>
          <w:rFonts w:hint="eastAsia"/>
        </w:rPr>
        <w:t xml:space="preserve">     </w:t>
      </w:r>
      <w:r>
        <w:rPr>
          <w:rFonts w:hint="eastAsia"/>
        </w:rPr>
        <w:t>主要是通过对未来</w:t>
      </w:r>
      <w:r>
        <w:rPr>
          <w:rFonts w:hint="eastAsia"/>
        </w:rPr>
        <w:t>10</w:t>
      </w:r>
      <w:r>
        <w:rPr>
          <w:rFonts w:hint="eastAsia"/>
        </w:rPr>
        <w:t>年的</w:t>
      </w:r>
      <w:r w:rsidR="000E0F6B">
        <w:rPr>
          <w:rFonts w:hint="eastAsia"/>
        </w:rPr>
        <w:t>数据进行分析。如：</w:t>
      </w:r>
      <w:r w:rsidR="000E0F6B">
        <w:rPr>
          <w:rFonts w:hint="eastAsia"/>
        </w:rPr>
        <w:t>10</w:t>
      </w:r>
      <w:r w:rsidR="000E0F6B">
        <w:rPr>
          <w:rFonts w:hint="eastAsia"/>
        </w:rPr>
        <w:t>年人口数据为</w:t>
      </w:r>
      <w:r w:rsidR="000E0F6B">
        <w:rPr>
          <w:rFonts w:hint="eastAsia"/>
        </w:rPr>
        <w:t>100</w:t>
      </w:r>
      <w:r w:rsidR="000E0F6B">
        <w:rPr>
          <w:rFonts w:hint="eastAsia"/>
        </w:rPr>
        <w:t>万，当今人口为：</w:t>
      </w:r>
      <w:r w:rsidR="000E0F6B">
        <w:rPr>
          <w:rFonts w:hint="eastAsia"/>
        </w:rPr>
        <w:t>200</w:t>
      </w:r>
      <w:r w:rsidR="000E0F6B">
        <w:rPr>
          <w:rFonts w:hint="eastAsia"/>
        </w:rPr>
        <w:t>万，那么未来</w:t>
      </w:r>
      <w:r w:rsidR="007E1C2A">
        <w:rPr>
          <w:rFonts w:hint="eastAsia"/>
        </w:rPr>
        <w:t>10</w:t>
      </w:r>
      <w:r w:rsidR="007E1C2A">
        <w:rPr>
          <w:rFonts w:hint="eastAsia"/>
        </w:rPr>
        <w:t>年</w:t>
      </w:r>
      <w:r w:rsidR="000E0F6B">
        <w:rPr>
          <w:rFonts w:hint="eastAsia"/>
        </w:rPr>
        <w:t>人口的数量为：</w:t>
      </w:r>
      <w:r w:rsidR="007D6916">
        <w:rPr>
          <w:rFonts w:hint="eastAsia"/>
        </w:rPr>
        <w:t>200</w:t>
      </w:r>
      <w:r w:rsidR="007D6916">
        <w:rPr>
          <w:rFonts w:hint="eastAsia"/>
        </w:rPr>
        <w:t>万</w:t>
      </w:r>
      <w:r w:rsidR="007D6916">
        <w:rPr>
          <w:rFonts w:hint="eastAsia"/>
        </w:rPr>
        <w:t>*</w:t>
      </w:r>
      <w:r w:rsidR="00636DDE">
        <w:rPr>
          <w:rFonts w:hint="eastAsia"/>
        </w:rPr>
        <w:t>（</w:t>
      </w:r>
      <w:r w:rsidR="00636DDE">
        <w:rPr>
          <w:rFonts w:hint="eastAsia"/>
        </w:rPr>
        <w:t>200</w:t>
      </w:r>
      <w:r w:rsidR="00636DDE">
        <w:rPr>
          <w:rFonts w:hint="eastAsia"/>
        </w:rPr>
        <w:t>万</w:t>
      </w:r>
      <w:r w:rsidR="00636DDE">
        <w:rPr>
          <w:rFonts w:hint="eastAsia"/>
        </w:rPr>
        <w:t>/100</w:t>
      </w:r>
      <w:r w:rsidR="00636DDE">
        <w:rPr>
          <w:rFonts w:hint="eastAsia"/>
        </w:rPr>
        <w:t>万）</w:t>
      </w:r>
      <w:r w:rsidR="007D6916">
        <w:rPr>
          <w:rFonts w:hint="eastAsia"/>
        </w:rPr>
        <w:t xml:space="preserve">* </w:t>
      </w:r>
      <w:r w:rsidR="007D6916">
        <w:rPr>
          <w:rFonts w:hint="eastAsia"/>
        </w:rPr>
        <w:t>（一定比例）。</w:t>
      </w:r>
      <w:r w:rsidR="0026001F">
        <w:rPr>
          <w:rFonts w:hint="eastAsia"/>
        </w:rPr>
        <w:t xml:space="preserve"> </w:t>
      </w:r>
      <w:r w:rsidR="0026001F">
        <w:rPr>
          <w:rFonts w:hint="eastAsia"/>
        </w:rPr>
        <w:t>其它公</w:t>
      </w:r>
      <w:proofErr w:type="gramStart"/>
      <w:r w:rsidR="0026001F">
        <w:rPr>
          <w:rFonts w:hint="eastAsia"/>
        </w:rPr>
        <w:t>服数据</w:t>
      </w:r>
      <w:proofErr w:type="gramEnd"/>
      <w:r w:rsidR="0026001F">
        <w:rPr>
          <w:rFonts w:hint="eastAsia"/>
        </w:rPr>
        <w:t>也通过类型的方式。</w:t>
      </w:r>
    </w:p>
    <w:p w:rsidR="00AF4E87" w:rsidRPr="00960C28" w:rsidRDefault="00AF4E87" w:rsidP="00960C28">
      <w:pPr>
        <w:pStyle w:val="a5"/>
        <w:ind w:left="840" w:firstLineChars="0" w:firstLine="0"/>
      </w:pPr>
    </w:p>
    <w:p w:rsidR="00960C28" w:rsidRDefault="00960C28" w:rsidP="00960C2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统计分析界面</w:t>
      </w:r>
      <w:r>
        <w:t>—</w:t>
      </w:r>
      <w:r w:rsidR="00BB0E3F">
        <w:rPr>
          <w:rFonts w:hint="eastAsia"/>
        </w:rPr>
        <w:t>对比分析</w:t>
      </w:r>
      <w:r>
        <w:rPr>
          <w:rFonts w:hint="eastAsia"/>
        </w:rPr>
        <w:t>：</w:t>
      </w:r>
    </w:p>
    <w:p w:rsidR="00960C28" w:rsidRDefault="00BB0E3F" w:rsidP="00D51DF5">
      <w:pPr>
        <w:pStyle w:val="a5"/>
        <w:ind w:left="420" w:firstLineChars="0" w:firstLine="0"/>
      </w:pPr>
      <w:r>
        <w:object w:dxaOrig="16197" w:dyaOrig="9979">
          <v:shape id="_x0000_i1027" type="#_x0000_t75" style="width:414.75pt;height:255.75pt" o:ole="">
            <v:imagedata r:id="rId12" o:title=""/>
          </v:shape>
          <o:OLEObject Type="Embed" ProgID="Visio.Drawing.11" ShapeID="_x0000_i1027" DrawAspect="Content" ObjectID="_1382360099" r:id="rId13"/>
        </w:object>
      </w:r>
    </w:p>
    <w:p w:rsidR="00DC3840" w:rsidRDefault="00BE143F" w:rsidP="00963175">
      <w:pPr>
        <w:pStyle w:val="a5"/>
        <w:spacing w:line="360" w:lineRule="auto"/>
        <w:ind w:left="420" w:firstLineChars="0" w:firstLine="0"/>
      </w:pPr>
      <w:r>
        <w:rPr>
          <w:rFonts w:hint="eastAsia"/>
        </w:rPr>
        <w:t>该功</w:t>
      </w:r>
      <w:r w:rsidR="00031459">
        <w:rPr>
          <w:rFonts w:hint="eastAsia"/>
        </w:rPr>
        <w:t>能</w:t>
      </w:r>
      <w:r>
        <w:rPr>
          <w:rFonts w:hint="eastAsia"/>
        </w:rPr>
        <w:t>主要解决</w:t>
      </w:r>
      <w:r w:rsidR="0044257E">
        <w:rPr>
          <w:rFonts w:hint="eastAsia"/>
        </w:rPr>
        <w:t>用户在做决策时</w:t>
      </w:r>
      <w:r w:rsidR="00451D53">
        <w:rPr>
          <w:rFonts w:hint="eastAsia"/>
        </w:rPr>
        <w:t>对自己所做出的规划是否和国内外典型城市进行对比。</w:t>
      </w:r>
    </w:p>
    <w:p w:rsidR="0042154A" w:rsidRDefault="00FA4E32" w:rsidP="00963175">
      <w:pPr>
        <w:pStyle w:val="a5"/>
        <w:spacing w:line="360" w:lineRule="auto"/>
        <w:ind w:left="420" w:firstLineChars="0" w:firstLine="0"/>
      </w:pPr>
      <w:r>
        <w:rPr>
          <w:rFonts w:hint="eastAsia"/>
        </w:rPr>
        <w:t>具体解决方法为：</w:t>
      </w:r>
    </w:p>
    <w:p w:rsidR="00FA4E32" w:rsidRPr="00960C28" w:rsidRDefault="00014423" w:rsidP="00963175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通过最开始录入的典型城市的基础数据</w:t>
      </w:r>
      <w:r w:rsidR="003C6422">
        <w:rPr>
          <w:rFonts w:hint="eastAsia"/>
        </w:rPr>
        <w:t>，根据当前平衡单元</w:t>
      </w:r>
      <w:r w:rsidR="00963175">
        <w:rPr>
          <w:rFonts w:hint="eastAsia"/>
        </w:rPr>
        <w:t>，与选择典型城市进行对比分析</w:t>
      </w:r>
    </w:p>
    <w:p w:rsidR="00E56E2A" w:rsidRDefault="00824303" w:rsidP="00963175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平衡单元详情：</w:t>
      </w:r>
    </w:p>
    <w:p w:rsidR="00824303" w:rsidRDefault="008950CD" w:rsidP="00824303">
      <w:pPr>
        <w:pStyle w:val="a5"/>
        <w:ind w:left="840" w:firstLineChars="0" w:firstLine="0"/>
      </w:pPr>
      <w:r>
        <w:object w:dxaOrig="7681" w:dyaOrig="5584">
          <v:shape id="_x0000_i1028" type="#_x0000_t75" style="width:384pt;height:279pt" o:ole="">
            <v:imagedata r:id="rId14" o:title=""/>
          </v:shape>
          <o:OLEObject Type="Embed" ProgID="Visio.Drawing.11" ShapeID="_x0000_i1028" DrawAspect="Content" ObjectID="_1382360100" r:id="rId15"/>
        </w:object>
      </w:r>
    </w:p>
    <w:p w:rsidR="00824303" w:rsidRDefault="00023D28" w:rsidP="009E0D4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公服详情：</w:t>
      </w:r>
    </w:p>
    <w:p w:rsidR="00023D28" w:rsidRDefault="00023D28" w:rsidP="00023D28">
      <w:pPr>
        <w:pStyle w:val="a5"/>
        <w:ind w:left="840" w:firstLineChars="0" w:firstLine="0"/>
      </w:pPr>
      <w:r>
        <w:object w:dxaOrig="7908" w:dyaOrig="5187">
          <v:shape id="_x0000_i1029" type="#_x0000_t75" style="width:395.25pt;height:259.5pt" o:ole="">
            <v:imagedata r:id="rId16" o:title=""/>
          </v:shape>
          <o:OLEObject Type="Embed" ProgID="Visio.Drawing.11" ShapeID="_x0000_i1029" DrawAspect="Content" ObjectID="_1382360101" r:id="rId17"/>
        </w:object>
      </w:r>
    </w:p>
    <w:p w:rsidR="00023D28" w:rsidRDefault="002957D5" w:rsidP="009E0D4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公</w:t>
      </w:r>
      <w:proofErr w:type="gramStart"/>
      <w:r>
        <w:rPr>
          <w:rFonts w:hint="eastAsia"/>
        </w:rPr>
        <w:t>服类型</w:t>
      </w:r>
      <w:proofErr w:type="gramEnd"/>
      <w:r>
        <w:rPr>
          <w:rFonts w:hint="eastAsia"/>
        </w:rPr>
        <w:t>详情表：</w:t>
      </w:r>
    </w:p>
    <w:p w:rsidR="002957D5" w:rsidRDefault="002957D5" w:rsidP="002957D5">
      <w:pPr>
        <w:pStyle w:val="a5"/>
        <w:ind w:left="840" w:firstLineChars="0" w:firstLine="0"/>
      </w:pPr>
      <w:r>
        <w:object w:dxaOrig="7908" w:dyaOrig="5187">
          <v:shape id="_x0000_i1030" type="#_x0000_t75" style="width:395.25pt;height:259.5pt" o:ole="">
            <v:imagedata r:id="rId18" o:title=""/>
          </v:shape>
          <o:OLEObject Type="Embed" ProgID="Visio.Drawing.11" ShapeID="_x0000_i1030" DrawAspect="Content" ObjectID="_1382360102" r:id="rId19"/>
        </w:object>
      </w:r>
    </w:p>
    <w:p w:rsidR="00400665" w:rsidRDefault="00400665" w:rsidP="00D51DF5">
      <w:pPr>
        <w:pStyle w:val="a5"/>
        <w:ind w:left="420" w:firstLineChars="0" w:firstLine="0"/>
      </w:pPr>
    </w:p>
    <w:p w:rsidR="00C725A8" w:rsidRPr="00A37642" w:rsidRDefault="00332B8B" w:rsidP="00C725A8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 w:rsidRPr="00A37642">
        <w:rPr>
          <w:rFonts w:hint="eastAsia"/>
          <w:sz w:val="32"/>
          <w:szCs w:val="32"/>
        </w:rPr>
        <w:t>使用流程</w:t>
      </w:r>
      <w:r w:rsidR="00C725A8" w:rsidRPr="00A37642">
        <w:rPr>
          <w:rFonts w:hint="eastAsia"/>
          <w:sz w:val="32"/>
          <w:szCs w:val="32"/>
        </w:rPr>
        <w:t>：</w:t>
      </w:r>
    </w:p>
    <w:p w:rsidR="00444D2B" w:rsidRDefault="00444D2B" w:rsidP="00444D2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统计分析流程：</w:t>
      </w:r>
    </w:p>
    <w:p w:rsidR="00444D2B" w:rsidRDefault="00444D2B" w:rsidP="00444D2B">
      <w:pPr>
        <w:pStyle w:val="a5"/>
        <w:ind w:left="840" w:firstLineChars="0" w:firstLine="0"/>
      </w:pPr>
      <w:r>
        <w:object w:dxaOrig="10739" w:dyaOrig="8067">
          <v:shape id="_x0000_i1031" type="#_x0000_t75" style="width:414.75pt;height:312pt" o:ole="">
            <v:imagedata r:id="rId20" o:title=""/>
          </v:shape>
          <o:OLEObject Type="Embed" ProgID="Visio.Drawing.11" ShapeID="_x0000_i1031" DrawAspect="Content" ObjectID="_1382360103" r:id="rId21"/>
        </w:object>
      </w:r>
    </w:p>
    <w:p w:rsidR="00444D2B" w:rsidRDefault="00803E6C" w:rsidP="00444D2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管理平衡单元流程：</w:t>
      </w:r>
    </w:p>
    <w:p w:rsidR="00803E6C" w:rsidRDefault="00803E6C" w:rsidP="00803E6C">
      <w:pPr>
        <w:pStyle w:val="a5"/>
        <w:ind w:left="840" w:firstLineChars="0" w:firstLine="0"/>
      </w:pPr>
      <w:r>
        <w:object w:dxaOrig="9942" w:dyaOrig="9232">
          <v:shape id="_x0000_i1032" type="#_x0000_t75" style="width:414.75pt;height:385.5pt" o:ole="">
            <v:imagedata r:id="rId22" o:title=""/>
          </v:shape>
          <o:OLEObject Type="Embed" ProgID="Visio.Drawing.11" ShapeID="_x0000_i1032" DrawAspect="Content" ObjectID="_1382360104" r:id="rId23"/>
        </w:object>
      </w:r>
    </w:p>
    <w:p w:rsidR="00803E6C" w:rsidRDefault="00803E6C" w:rsidP="00444D2B">
      <w:pPr>
        <w:pStyle w:val="a5"/>
        <w:numPr>
          <w:ilvl w:val="0"/>
          <w:numId w:val="2"/>
        </w:numPr>
        <w:ind w:firstLineChars="0"/>
      </w:pPr>
    </w:p>
    <w:p w:rsidR="00381EA5" w:rsidRDefault="00381EA5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  <w:rPr>
          <w:rFonts w:hint="eastAsia"/>
        </w:rPr>
      </w:pPr>
    </w:p>
    <w:p w:rsidR="008B253F" w:rsidRDefault="008B253F" w:rsidP="003F5CE6">
      <w:pPr>
        <w:pStyle w:val="a5"/>
        <w:ind w:left="420" w:firstLineChars="0" w:firstLine="0"/>
      </w:pPr>
      <w:bookmarkStart w:id="0" w:name="_GoBack"/>
      <w:bookmarkEnd w:id="0"/>
    </w:p>
    <w:p w:rsidR="00982F15" w:rsidRPr="00A37642" w:rsidRDefault="00332B8B" w:rsidP="00C725A8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 w:rsidRPr="00A37642">
        <w:rPr>
          <w:rFonts w:hint="eastAsia"/>
          <w:sz w:val="32"/>
          <w:szCs w:val="32"/>
        </w:rPr>
        <w:lastRenderedPageBreak/>
        <w:t>补充需求：</w:t>
      </w:r>
    </w:p>
    <w:p w:rsidR="00400665" w:rsidRDefault="002E1A85" w:rsidP="00AE60FC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是否在视图界面当鼠标在某个平衡单元悬停时，系统自动</w:t>
      </w:r>
      <w:r w:rsidR="00BD709B">
        <w:rPr>
          <w:rFonts w:hint="eastAsia"/>
        </w:rPr>
        <w:t>把该平衡单元的人口信息，公</w:t>
      </w:r>
      <w:proofErr w:type="gramStart"/>
      <w:r w:rsidR="00BD709B">
        <w:rPr>
          <w:rFonts w:hint="eastAsia"/>
        </w:rPr>
        <w:t>服信息</w:t>
      </w:r>
      <w:proofErr w:type="gramEnd"/>
      <w:r w:rsidR="00BD709B">
        <w:rPr>
          <w:rFonts w:hint="eastAsia"/>
        </w:rPr>
        <w:t>数据结果出来。</w:t>
      </w:r>
    </w:p>
    <w:p w:rsidR="00400665" w:rsidRDefault="00400665" w:rsidP="00400665">
      <w:pPr>
        <w:pStyle w:val="a5"/>
        <w:ind w:left="420" w:firstLineChars="0" w:firstLine="0"/>
      </w:pPr>
    </w:p>
    <w:p w:rsidR="00C725A8" w:rsidRDefault="00DF45D8" w:rsidP="00C725A8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待交流</w:t>
      </w:r>
      <w:proofErr w:type="gramEnd"/>
      <w:r>
        <w:rPr>
          <w:rFonts w:hint="eastAsia"/>
          <w:sz w:val="32"/>
          <w:szCs w:val="32"/>
        </w:rPr>
        <w:t>的</w:t>
      </w:r>
      <w:r w:rsidR="00C725A8" w:rsidRPr="00A37642">
        <w:rPr>
          <w:rFonts w:hint="eastAsia"/>
          <w:sz w:val="32"/>
          <w:szCs w:val="32"/>
        </w:rPr>
        <w:t>问题：</w:t>
      </w:r>
    </w:p>
    <w:p w:rsidR="00260229" w:rsidRDefault="006C40BC" w:rsidP="00AE60FC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如何让项目</w:t>
      </w:r>
      <w:r w:rsidR="00987E8E">
        <w:rPr>
          <w:rFonts w:hint="eastAsia"/>
        </w:rPr>
        <w:t>关联</w:t>
      </w:r>
      <w:r>
        <w:rPr>
          <w:rFonts w:hint="eastAsia"/>
        </w:rPr>
        <w:t>平衡单元</w:t>
      </w:r>
      <w:r w:rsidR="00260229">
        <w:rPr>
          <w:rFonts w:hint="eastAsia"/>
        </w:rPr>
        <w:t>。</w:t>
      </w:r>
    </w:p>
    <w:p w:rsidR="006C40BC" w:rsidRDefault="00E322F4" w:rsidP="00AE60FC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在新建一个项目流程时就给用户一个选择</w:t>
      </w:r>
      <w:r w:rsidR="00335B17">
        <w:rPr>
          <w:rFonts w:hint="eastAsia"/>
        </w:rPr>
        <w:t>让该项目</w:t>
      </w:r>
      <w:r w:rsidR="002074F0">
        <w:rPr>
          <w:rFonts w:hint="eastAsia"/>
        </w:rPr>
        <w:t>关联到那个平衡单元中。</w:t>
      </w:r>
      <w:r w:rsidR="00335B17">
        <w:rPr>
          <w:rFonts w:hint="eastAsia"/>
        </w:rPr>
        <w:t>而</w:t>
      </w:r>
      <w:r w:rsidR="002074F0">
        <w:rPr>
          <w:rFonts w:hint="eastAsia"/>
        </w:rPr>
        <w:t>在办用地证时用户需要选择一个区域</w:t>
      </w:r>
      <w:r w:rsidR="00335B17">
        <w:rPr>
          <w:rFonts w:hint="eastAsia"/>
        </w:rPr>
        <w:t>，</w:t>
      </w:r>
      <w:r w:rsidR="007A5898">
        <w:rPr>
          <w:rFonts w:hint="eastAsia"/>
        </w:rPr>
        <w:t>如果选择的区域不在新建时所</w:t>
      </w:r>
      <w:r w:rsidR="00335B17">
        <w:rPr>
          <w:rFonts w:hint="eastAsia"/>
        </w:rPr>
        <w:t>关联的</w:t>
      </w:r>
      <w:r w:rsidR="007A5898">
        <w:rPr>
          <w:rFonts w:hint="eastAsia"/>
        </w:rPr>
        <w:t>平衡单元内</w:t>
      </w:r>
      <w:r w:rsidR="00B01D01">
        <w:rPr>
          <w:rFonts w:hint="eastAsia"/>
        </w:rPr>
        <w:t>，</w:t>
      </w:r>
      <w:r w:rsidR="007A5898">
        <w:rPr>
          <w:rFonts w:hint="eastAsia"/>
        </w:rPr>
        <w:t>那么系统就提示用户</w:t>
      </w:r>
      <w:r w:rsidR="00B01D01">
        <w:rPr>
          <w:rFonts w:hint="eastAsia"/>
        </w:rPr>
        <w:t>：“</w:t>
      </w:r>
      <w:r w:rsidR="007A5898">
        <w:rPr>
          <w:rFonts w:hint="eastAsia"/>
        </w:rPr>
        <w:t>你在地图上选择的区域与新建项目时所</w:t>
      </w:r>
      <w:r w:rsidR="006F3BE9">
        <w:rPr>
          <w:rFonts w:hint="eastAsia"/>
        </w:rPr>
        <w:t>关联</w:t>
      </w:r>
      <w:r w:rsidR="007A5898">
        <w:rPr>
          <w:rFonts w:hint="eastAsia"/>
        </w:rPr>
        <w:t>的平衡不一至</w:t>
      </w:r>
      <w:r w:rsidR="00B01D01">
        <w:rPr>
          <w:rFonts w:hint="eastAsia"/>
        </w:rPr>
        <w:t>”</w:t>
      </w:r>
      <w:r w:rsidR="00D36021">
        <w:rPr>
          <w:rFonts w:hint="eastAsia"/>
        </w:rPr>
        <w:t>，用户最终要么重新修改项目所关联的平衡单元，要么重新选</w:t>
      </w:r>
      <w:r w:rsidR="00DD68A7">
        <w:rPr>
          <w:rFonts w:hint="eastAsia"/>
        </w:rPr>
        <w:t>择区域</w:t>
      </w:r>
      <w:r w:rsidR="007A5898">
        <w:rPr>
          <w:rFonts w:hint="eastAsia"/>
        </w:rPr>
        <w:t>。</w:t>
      </w:r>
    </w:p>
    <w:p w:rsidR="00BB5F88" w:rsidRDefault="00E271AE" w:rsidP="00AE60FC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在办用地证时根据用所选的区域</w:t>
      </w:r>
      <w:r w:rsidR="00936757">
        <w:rPr>
          <w:rFonts w:hint="eastAsia"/>
        </w:rPr>
        <w:t>系统</w:t>
      </w:r>
      <w:r>
        <w:rPr>
          <w:rFonts w:hint="eastAsia"/>
        </w:rPr>
        <w:t>自动</w:t>
      </w:r>
      <w:r w:rsidR="00936757">
        <w:rPr>
          <w:rFonts w:hint="eastAsia"/>
        </w:rPr>
        <w:t>关联</w:t>
      </w:r>
      <w:r>
        <w:rPr>
          <w:rFonts w:hint="eastAsia"/>
        </w:rPr>
        <w:t>该项目是属于那一个平衡单元。</w:t>
      </w:r>
    </w:p>
    <w:p w:rsidR="00260229" w:rsidRDefault="00EF59EE" w:rsidP="00AE60FC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对于公服这边是</w:t>
      </w:r>
      <w:r w:rsidR="000C16C2">
        <w:rPr>
          <w:rFonts w:hint="eastAsia"/>
        </w:rPr>
        <w:t>否</w:t>
      </w:r>
      <w:r>
        <w:rPr>
          <w:rFonts w:hint="eastAsia"/>
        </w:rPr>
        <w:t>重新建一个公服审批流程还是</w:t>
      </w:r>
      <w:r w:rsidR="00E3206F">
        <w:rPr>
          <w:rFonts w:hint="eastAsia"/>
        </w:rPr>
        <w:t>直接</w:t>
      </w:r>
      <w:r w:rsidR="00F92C4F">
        <w:rPr>
          <w:rFonts w:hint="eastAsia"/>
        </w:rPr>
        <w:t>用</w:t>
      </w:r>
      <w:r w:rsidR="00E3206F">
        <w:rPr>
          <w:rFonts w:hint="eastAsia"/>
        </w:rPr>
        <w:t>一个录入界面把公服数据录入到某个平衡单元内</w:t>
      </w:r>
      <w:r>
        <w:rPr>
          <w:rFonts w:hint="eastAsia"/>
        </w:rPr>
        <w:t>这点有些不明确。</w:t>
      </w:r>
      <w:r w:rsidR="00F4140A">
        <w:rPr>
          <w:rFonts w:hint="eastAsia"/>
        </w:rPr>
        <w:t xml:space="preserve"> </w:t>
      </w:r>
      <w:r w:rsidR="00F4140A">
        <w:rPr>
          <w:rFonts w:hint="eastAsia"/>
        </w:rPr>
        <w:t>如果要新建流程可能我们这边还需要进一步了解用户需求</w:t>
      </w:r>
      <w:r w:rsidR="00F92C4F">
        <w:rPr>
          <w:rFonts w:hint="eastAsia"/>
        </w:rPr>
        <w:t>，如</w:t>
      </w:r>
      <w:r w:rsidR="009D31E7">
        <w:rPr>
          <w:rFonts w:hint="eastAsia"/>
        </w:rPr>
        <w:t>：</w:t>
      </w:r>
      <w:r w:rsidR="00F92C4F">
        <w:rPr>
          <w:rFonts w:hint="eastAsia"/>
        </w:rPr>
        <w:t>流程的详细步骤</w:t>
      </w:r>
      <w:r w:rsidR="00F4140A">
        <w:rPr>
          <w:rFonts w:hint="eastAsia"/>
        </w:rPr>
        <w:t>。</w:t>
      </w:r>
    </w:p>
    <w:p w:rsidR="008211EA" w:rsidRDefault="006E208C" w:rsidP="00AE60FC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在人口数据的提取方式我认为我们可以直接从</w:t>
      </w:r>
      <w:r w:rsidR="002A2FCE">
        <w:rPr>
          <w:rFonts w:hint="eastAsia"/>
        </w:rPr>
        <w:t xml:space="preserve"> </w:t>
      </w:r>
      <w:r w:rsidR="00A571E8">
        <w:rPr>
          <w:rFonts w:hint="eastAsia"/>
        </w:rPr>
        <w:t>“</w:t>
      </w:r>
      <w:r w:rsidR="002A2FCE">
        <w:rPr>
          <w:rFonts w:hint="eastAsia"/>
        </w:rPr>
        <w:t>建</w:t>
      </w:r>
      <w:r w:rsidR="00A571E8">
        <w:rPr>
          <w:rFonts w:hint="eastAsia"/>
        </w:rPr>
        <w:t>设项目审批表”中提取</w:t>
      </w:r>
      <w:r w:rsidR="008A0DE8">
        <w:rPr>
          <w:rFonts w:hint="eastAsia"/>
        </w:rPr>
        <w:t>相应的户数</w:t>
      </w:r>
      <w:r w:rsidR="00C02D69">
        <w:rPr>
          <w:rFonts w:hint="eastAsia"/>
        </w:rPr>
        <w:t>情况</w:t>
      </w:r>
      <w:r w:rsidR="001379D0">
        <w:rPr>
          <w:rFonts w:hint="eastAsia"/>
        </w:rPr>
        <w:t>这样可以让系统</w:t>
      </w:r>
      <w:r w:rsidR="00856D5E">
        <w:rPr>
          <w:rFonts w:hint="eastAsia"/>
        </w:rPr>
        <w:t>改</w:t>
      </w:r>
      <w:r w:rsidR="001379D0">
        <w:rPr>
          <w:rFonts w:hint="eastAsia"/>
        </w:rPr>
        <w:t>动</w:t>
      </w:r>
      <w:r w:rsidR="0047625E">
        <w:rPr>
          <w:rFonts w:hint="eastAsia"/>
        </w:rPr>
        <w:t>最小</w:t>
      </w:r>
      <w:r w:rsidR="001379D0">
        <w:rPr>
          <w:rFonts w:hint="eastAsia"/>
        </w:rPr>
        <w:t>。</w:t>
      </w:r>
      <w:r w:rsidR="006A2C5D">
        <w:rPr>
          <w:rFonts w:hint="eastAsia"/>
        </w:rPr>
        <w:t>对于以后的扩展方面，我们可以建一个公共配置表。</w:t>
      </w:r>
      <w:r w:rsidR="002C7E18">
        <w:rPr>
          <w:rFonts w:hint="eastAsia"/>
        </w:rPr>
        <w:t>如果</w:t>
      </w:r>
      <w:r w:rsidR="006A2C5D">
        <w:rPr>
          <w:rFonts w:hint="eastAsia"/>
        </w:rPr>
        <w:t>新的流程中</w:t>
      </w:r>
      <w:r w:rsidR="002C7E18">
        <w:rPr>
          <w:rFonts w:hint="eastAsia"/>
        </w:rPr>
        <w:t>也需要类型的数据，</w:t>
      </w:r>
      <w:r w:rsidR="006A2C5D">
        <w:rPr>
          <w:rFonts w:hint="eastAsia"/>
        </w:rPr>
        <w:t>我们可以</w:t>
      </w:r>
      <w:r w:rsidR="0026418D">
        <w:rPr>
          <w:rFonts w:hint="eastAsia"/>
        </w:rPr>
        <w:t>利用</w:t>
      </w:r>
      <w:r w:rsidR="006A2C5D">
        <w:rPr>
          <w:rFonts w:hint="eastAsia"/>
        </w:rPr>
        <w:t>配置</w:t>
      </w:r>
      <w:r w:rsidR="0026418D">
        <w:rPr>
          <w:rFonts w:hint="eastAsia"/>
        </w:rPr>
        <w:t>表来提取所需要的结果。</w:t>
      </w:r>
      <w:r w:rsidR="0026418D">
        <w:rPr>
          <w:rFonts w:hint="eastAsia"/>
        </w:rPr>
        <w:t xml:space="preserve"> </w:t>
      </w:r>
    </w:p>
    <w:p w:rsidR="005E7444" w:rsidRDefault="005E7444" w:rsidP="00AE60FC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对于公服、人口的未来趋势计算方式以及在分析结果中需要展示什么其它内容。</w:t>
      </w:r>
    </w:p>
    <w:p w:rsidR="00D514BE" w:rsidRDefault="00D514BE" w:rsidP="00D514BE">
      <w:pPr>
        <w:pStyle w:val="a5"/>
        <w:spacing w:line="360" w:lineRule="auto"/>
        <w:ind w:left="780" w:firstLineChars="0" w:firstLine="0"/>
      </w:pPr>
      <w:r>
        <w:rPr>
          <w:rFonts w:hint="eastAsia"/>
        </w:rPr>
        <w:t>如：</w:t>
      </w:r>
    </w:p>
    <w:p w:rsidR="009B787C" w:rsidRDefault="009B787C" w:rsidP="009B787C">
      <w:pPr>
        <w:pStyle w:val="a5"/>
        <w:spacing w:line="360" w:lineRule="auto"/>
        <w:ind w:left="780" w:firstLineChars="0" w:firstLine="0"/>
      </w:pPr>
      <w:r>
        <w:rPr>
          <w:noProof/>
        </w:rPr>
        <w:drawing>
          <wp:inline distT="0" distB="0" distL="0" distR="0" wp14:anchorId="2B65C225" wp14:editId="1B990DB4">
            <wp:extent cx="5274310" cy="40778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7C" w:rsidRDefault="009B787C" w:rsidP="009B787C">
      <w:pPr>
        <w:pStyle w:val="a5"/>
        <w:spacing w:line="360" w:lineRule="auto"/>
        <w:ind w:left="780" w:firstLineChars="0" w:firstLine="0"/>
      </w:pPr>
    </w:p>
    <w:p w:rsidR="00E74B5C" w:rsidRDefault="00E74B5C" w:rsidP="00AE60FC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对平衡单元的公</w:t>
      </w:r>
      <w:proofErr w:type="gramStart"/>
      <w:r>
        <w:rPr>
          <w:rFonts w:hint="eastAsia"/>
        </w:rPr>
        <w:t>服单位</w:t>
      </w:r>
      <w:proofErr w:type="gramEnd"/>
      <w:r>
        <w:rPr>
          <w:rFonts w:hint="eastAsia"/>
        </w:rPr>
        <w:t>是否可以用数量来表示。</w:t>
      </w:r>
    </w:p>
    <w:p w:rsidR="00902D08" w:rsidRDefault="00902D08" w:rsidP="00AE60FC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和典型城市的对比方式，最少颗粒不知道是多大，我们是按平衡单元而其它城市是否有类型的等量</w:t>
      </w:r>
      <w:r w:rsidR="001F31AB">
        <w:rPr>
          <w:rFonts w:hint="eastAsia"/>
        </w:rPr>
        <w:t>对比</w:t>
      </w:r>
      <w:r>
        <w:rPr>
          <w:rFonts w:hint="eastAsia"/>
        </w:rPr>
        <w:t>数据。</w:t>
      </w:r>
    </w:p>
    <w:p w:rsidR="007B6D4C" w:rsidRPr="00260229" w:rsidRDefault="007B6D4C" w:rsidP="007B6D4C">
      <w:pPr>
        <w:pStyle w:val="a5"/>
        <w:ind w:left="780" w:firstLineChars="0" w:firstLine="0"/>
      </w:pPr>
    </w:p>
    <w:p w:rsidR="00260229" w:rsidRPr="00A37642" w:rsidRDefault="00260229" w:rsidP="00FE7BFB">
      <w:pPr>
        <w:pStyle w:val="a5"/>
        <w:ind w:left="420" w:firstLineChars="0" w:firstLine="0"/>
        <w:rPr>
          <w:sz w:val="32"/>
          <w:szCs w:val="32"/>
        </w:rPr>
      </w:pPr>
    </w:p>
    <w:sectPr w:rsidR="00260229" w:rsidRPr="00A3764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0348" w:rsidRDefault="00670348" w:rsidP="006E73D0">
      <w:r>
        <w:separator/>
      </w:r>
    </w:p>
  </w:endnote>
  <w:endnote w:type="continuationSeparator" w:id="0">
    <w:p w:rsidR="00670348" w:rsidRDefault="00670348" w:rsidP="006E7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3D0" w:rsidRDefault="006E73D0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3D0" w:rsidRDefault="006E73D0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3D0" w:rsidRDefault="006E73D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0348" w:rsidRDefault="00670348" w:rsidP="006E73D0">
      <w:r>
        <w:separator/>
      </w:r>
    </w:p>
  </w:footnote>
  <w:footnote w:type="continuationSeparator" w:id="0">
    <w:p w:rsidR="00670348" w:rsidRDefault="00670348" w:rsidP="006E73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3D0" w:rsidRDefault="006E73D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3D0" w:rsidRDefault="006E73D0" w:rsidP="008B253F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3D0" w:rsidRDefault="006E73D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F1912"/>
    <w:multiLevelType w:val="hybridMultilevel"/>
    <w:tmpl w:val="B2BEA34A"/>
    <w:lvl w:ilvl="0" w:tplc="3A02D8E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F7F53AB"/>
    <w:multiLevelType w:val="hybridMultilevel"/>
    <w:tmpl w:val="100A92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34351B2C"/>
    <w:multiLevelType w:val="hybridMultilevel"/>
    <w:tmpl w:val="4590F3B8"/>
    <w:lvl w:ilvl="0" w:tplc="04090015">
      <w:start w:val="1"/>
      <w:numFmt w:val="upperLetter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3CCA48F7"/>
    <w:multiLevelType w:val="hybridMultilevel"/>
    <w:tmpl w:val="D3641C58"/>
    <w:lvl w:ilvl="0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4">
    <w:nsid w:val="459361F6"/>
    <w:multiLevelType w:val="hybridMultilevel"/>
    <w:tmpl w:val="B2BEA34A"/>
    <w:lvl w:ilvl="0" w:tplc="3A02D8E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D780B6E"/>
    <w:multiLevelType w:val="hybridMultilevel"/>
    <w:tmpl w:val="7DD014CE"/>
    <w:lvl w:ilvl="0" w:tplc="04090003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6">
    <w:nsid w:val="6086425F"/>
    <w:multiLevelType w:val="hybridMultilevel"/>
    <w:tmpl w:val="A7D64EAA"/>
    <w:lvl w:ilvl="0" w:tplc="CF72BDC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BA823B8"/>
    <w:multiLevelType w:val="hybridMultilevel"/>
    <w:tmpl w:val="0A280D9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CC9"/>
    <w:rsid w:val="00014423"/>
    <w:rsid w:val="00023D28"/>
    <w:rsid w:val="00031459"/>
    <w:rsid w:val="00037B7D"/>
    <w:rsid w:val="00037C08"/>
    <w:rsid w:val="000443D3"/>
    <w:rsid w:val="0007280D"/>
    <w:rsid w:val="0008570B"/>
    <w:rsid w:val="00097790"/>
    <w:rsid w:val="000C16C2"/>
    <w:rsid w:val="000C67CB"/>
    <w:rsid w:val="000D5C6C"/>
    <w:rsid w:val="000E0F6B"/>
    <w:rsid w:val="001035E9"/>
    <w:rsid w:val="00114697"/>
    <w:rsid w:val="00114E58"/>
    <w:rsid w:val="0011711F"/>
    <w:rsid w:val="001204D4"/>
    <w:rsid w:val="00131671"/>
    <w:rsid w:val="001379D0"/>
    <w:rsid w:val="00175FC2"/>
    <w:rsid w:val="00187972"/>
    <w:rsid w:val="001B2884"/>
    <w:rsid w:val="001C1A82"/>
    <w:rsid w:val="001D05C1"/>
    <w:rsid w:val="001D1BA2"/>
    <w:rsid w:val="001E7084"/>
    <w:rsid w:val="001F0C82"/>
    <w:rsid w:val="001F31AB"/>
    <w:rsid w:val="002074F0"/>
    <w:rsid w:val="002131BB"/>
    <w:rsid w:val="0026001F"/>
    <w:rsid w:val="00260229"/>
    <w:rsid w:val="00261475"/>
    <w:rsid w:val="0026200F"/>
    <w:rsid w:val="00263AA9"/>
    <w:rsid w:val="0026418D"/>
    <w:rsid w:val="002957D5"/>
    <w:rsid w:val="002A2FCE"/>
    <w:rsid w:val="002B1B3E"/>
    <w:rsid w:val="002C7E18"/>
    <w:rsid w:val="002E1A85"/>
    <w:rsid w:val="00304AF6"/>
    <w:rsid w:val="00316363"/>
    <w:rsid w:val="00332B8B"/>
    <w:rsid w:val="00335B17"/>
    <w:rsid w:val="0037125C"/>
    <w:rsid w:val="00381EA5"/>
    <w:rsid w:val="003C52EE"/>
    <w:rsid w:val="003C6422"/>
    <w:rsid w:val="003C76AB"/>
    <w:rsid w:val="003E635D"/>
    <w:rsid w:val="003F5BF3"/>
    <w:rsid w:val="003F5CE6"/>
    <w:rsid w:val="00400665"/>
    <w:rsid w:val="00410D10"/>
    <w:rsid w:val="00420DB8"/>
    <w:rsid w:val="0042154A"/>
    <w:rsid w:val="00421B81"/>
    <w:rsid w:val="00424D39"/>
    <w:rsid w:val="0044257E"/>
    <w:rsid w:val="004429DC"/>
    <w:rsid w:val="00444CD1"/>
    <w:rsid w:val="00444D2B"/>
    <w:rsid w:val="00451D53"/>
    <w:rsid w:val="00461D14"/>
    <w:rsid w:val="004638FB"/>
    <w:rsid w:val="00465D21"/>
    <w:rsid w:val="0047625E"/>
    <w:rsid w:val="00490039"/>
    <w:rsid w:val="004C438C"/>
    <w:rsid w:val="004C7542"/>
    <w:rsid w:val="004D2CFE"/>
    <w:rsid w:val="004E71F0"/>
    <w:rsid w:val="0051483C"/>
    <w:rsid w:val="0051773D"/>
    <w:rsid w:val="005374D5"/>
    <w:rsid w:val="00560060"/>
    <w:rsid w:val="005602E8"/>
    <w:rsid w:val="005625B4"/>
    <w:rsid w:val="00584C57"/>
    <w:rsid w:val="005A7155"/>
    <w:rsid w:val="005E0260"/>
    <w:rsid w:val="005E7444"/>
    <w:rsid w:val="00636DDE"/>
    <w:rsid w:val="00653E4B"/>
    <w:rsid w:val="00664091"/>
    <w:rsid w:val="00667A04"/>
    <w:rsid w:val="00670213"/>
    <w:rsid w:val="00670348"/>
    <w:rsid w:val="0067323E"/>
    <w:rsid w:val="006A2C5D"/>
    <w:rsid w:val="006B6F7F"/>
    <w:rsid w:val="006C40BC"/>
    <w:rsid w:val="006E208C"/>
    <w:rsid w:val="006E73D0"/>
    <w:rsid w:val="006F3BE9"/>
    <w:rsid w:val="0073234A"/>
    <w:rsid w:val="00732C32"/>
    <w:rsid w:val="00737C90"/>
    <w:rsid w:val="007515C1"/>
    <w:rsid w:val="00765B2A"/>
    <w:rsid w:val="007A426F"/>
    <w:rsid w:val="007A5898"/>
    <w:rsid w:val="007B2CB6"/>
    <w:rsid w:val="007B6D4C"/>
    <w:rsid w:val="007D6916"/>
    <w:rsid w:val="007E08C6"/>
    <w:rsid w:val="007E0EFF"/>
    <w:rsid w:val="007E1C2A"/>
    <w:rsid w:val="007E7347"/>
    <w:rsid w:val="00803CEA"/>
    <w:rsid w:val="00803E6C"/>
    <w:rsid w:val="00813E80"/>
    <w:rsid w:val="008211EA"/>
    <w:rsid w:val="00824303"/>
    <w:rsid w:val="00832C56"/>
    <w:rsid w:val="008501E9"/>
    <w:rsid w:val="00851AA9"/>
    <w:rsid w:val="00856D5E"/>
    <w:rsid w:val="0085779A"/>
    <w:rsid w:val="008950CD"/>
    <w:rsid w:val="008A0DE8"/>
    <w:rsid w:val="008B253F"/>
    <w:rsid w:val="008B3666"/>
    <w:rsid w:val="008C3B7A"/>
    <w:rsid w:val="008C7D05"/>
    <w:rsid w:val="008D743B"/>
    <w:rsid w:val="008E2FC3"/>
    <w:rsid w:val="008E6384"/>
    <w:rsid w:val="009000A6"/>
    <w:rsid w:val="00902D08"/>
    <w:rsid w:val="00927A5A"/>
    <w:rsid w:val="00936757"/>
    <w:rsid w:val="00960C28"/>
    <w:rsid w:val="00963175"/>
    <w:rsid w:val="009760D9"/>
    <w:rsid w:val="00982F15"/>
    <w:rsid w:val="00987E8E"/>
    <w:rsid w:val="00991128"/>
    <w:rsid w:val="009935CF"/>
    <w:rsid w:val="009A0644"/>
    <w:rsid w:val="009A09B7"/>
    <w:rsid w:val="009A5C4D"/>
    <w:rsid w:val="009B676D"/>
    <w:rsid w:val="009B787C"/>
    <w:rsid w:val="009D31E7"/>
    <w:rsid w:val="009E0D45"/>
    <w:rsid w:val="009E4D8B"/>
    <w:rsid w:val="00A07639"/>
    <w:rsid w:val="00A109AE"/>
    <w:rsid w:val="00A16F11"/>
    <w:rsid w:val="00A35385"/>
    <w:rsid w:val="00A37642"/>
    <w:rsid w:val="00A41561"/>
    <w:rsid w:val="00A571E8"/>
    <w:rsid w:val="00A623DA"/>
    <w:rsid w:val="00A87DAA"/>
    <w:rsid w:val="00AC3787"/>
    <w:rsid w:val="00AC5FB9"/>
    <w:rsid w:val="00AD381A"/>
    <w:rsid w:val="00AE60FC"/>
    <w:rsid w:val="00AF1C0B"/>
    <w:rsid w:val="00AF4E87"/>
    <w:rsid w:val="00B01D01"/>
    <w:rsid w:val="00B069C6"/>
    <w:rsid w:val="00B7152F"/>
    <w:rsid w:val="00B90606"/>
    <w:rsid w:val="00B91EB2"/>
    <w:rsid w:val="00BB0E3F"/>
    <w:rsid w:val="00BB5F88"/>
    <w:rsid w:val="00BC40BA"/>
    <w:rsid w:val="00BC7F2F"/>
    <w:rsid w:val="00BD709B"/>
    <w:rsid w:val="00BE143F"/>
    <w:rsid w:val="00BE70BA"/>
    <w:rsid w:val="00C02D69"/>
    <w:rsid w:val="00C44DCA"/>
    <w:rsid w:val="00C623DC"/>
    <w:rsid w:val="00C725A8"/>
    <w:rsid w:val="00C96E75"/>
    <w:rsid w:val="00CA4237"/>
    <w:rsid w:val="00CB522D"/>
    <w:rsid w:val="00CD79B4"/>
    <w:rsid w:val="00CE14EC"/>
    <w:rsid w:val="00D00C16"/>
    <w:rsid w:val="00D04CE8"/>
    <w:rsid w:val="00D2321F"/>
    <w:rsid w:val="00D31A1F"/>
    <w:rsid w:val="00D33F1E"/>
    <w:rsid w:val="00D36021"/>
    <w:rsid w:val="00D37E61"/>
    <w:rsid w:val="00D514BE"/>
    <w:rsid w:val="00D51DF5"/>
    <w:rsid w:val="00D632F2"/>
    <w:rsid w:val="00D827D3"/>
    <w:rsid w:val="00D917B2"/>
    <w:rsid w:val="00DA7670"/>
    <w:rsid w:val="00DB15F2"/>
    <w:rsid w:val="00DB4E5B"/>
    <w:rsid w:val="00DB6D20"/>
    <w:rsid w:val="00DC3840"/>
    <w:rsid w:val="00DD68A7"/>
    <w:rsid w:val="00DE1121"/>
    <w:rsid w:val="00DE57C9"/>
    <w:rsid w:val="00DF45D8"/>
    <w:rsid w:val="00E259BC"/>
    <w:rsid w:val="00E271AE"/>
    <w:rsid w:val="00E3206F"/>
    <w:rsid w:val="00E322F4"/>
    <w:rsid w:val="00E42201"/>
    <w:rsid w:val="00E503BB"/>
    <w:rsid w:val="00E52766"/>
    <w:rsid w:val="00E56E2A"/>
    <w:rsid w:val="00E57FFD"/>
    <w:rsid w:val="00E63191"/>
    <w:rsid w:val="00E74B5C"/>
    <w:rsid w:val="00EB2399"/>
    <w:rsid w:val="00EE3FBC"/>
    <w:rsid w:val="00EF59EE"/>
    <w:rsid w:val="00F26D9E"/>
    <w:rsid w:val="00F31DC1"/>
    <w:rsid w:val="00F4140A"/>
    <w:rsid w:val="00F42CC9"/>
    <w:rsid w:val="00F53D01"/>
    <w:rsid w:val="00F63D11"/>
    <w:rsid w:val="00F6569D"/>
    <w:rsid w:val="00F77117"/>
    <w:rsid w:val="00F84765"/>
    <w:rsid w:val="00F86908"/>
    <w:rsid w:val="00F92C4F"/>
    <w:rsid w:val="00F96AC0"/>
    <w:rsid w:val="00FA1CFF"/>
    <w:rsid w:val="00FA29DE"/>
    <w:rsid w:val="00FA4E32"/>
    <w:rsid w:val="00FA7C33"/>
    <w:rsid w:val="00FB7035"/>
    <w:rsid w:val="00FD039E"/>
    <w:rsid w:val="00FE2D7C"/>
    <w:rsid w:val="00FE7BFB"/>
    <w:rsid w:val="00FF179B"/>
    <w:rsid w:val="00FF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E7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E73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E73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E73D0"/>
    <w:rPr>
      <w:sz w:val="18"/>
      <w:szCs w:val="18"/>
    </w:rPr>
  </w:style>
  <w:style w:type="paragraph" w:styleId="a5">
    <w:name w:val="List Paragraph"/>
    <w:basedOn w:val="a"/>
    <w:uiPriority w:val="34"/>
    <w:qFormat/>
    <w:rsid w:val="00C725A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56E2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56E2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E7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E73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E73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E73D0"/>
    <w:rPr>
      <w:sz w:val="18"/>
      <w:szCs w:val="18"/>
    </w:rPr>
  </w:style>
  <w:style w:type="paragraph" w:styleId="a5">
    <w:name w:val="List Paragraph"/>
    <w:basedOn w:val="a"/>
    <w:uiPriority w:val="34"/>
    <w:qFormat/>
    <w:rsid w:val="00C725A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56E2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56E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0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190</Words>
  <Characters>1083</Characters>
  <Application>Microsoft Office Word</Application>
  <DocSecurity>0</DocSecurity>
  <Lines>9</Lines>
  <Paragraphs>2</Paragraphs>
  <ScaleCrop>false</ScaleCrop>
  <Company>微软中国</Company>
  <LinksUpToDate>false</LinksUpToDate>
  <CharactersWithSpaces>1271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110</cp:revision>
  <dcterms:created xsi:type="dcterms:W3CDTF">2011-11-08T07:18:00Z</dcterms:created>
  <dcterms:modified xsi:type="dcterms:W3CDTF">2011-11-09T08:08:00Z</dcterms:modified>
</cp:coreProperties>
</file>