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APPLICATION 1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Écrire une fonction </w:t>
      </w: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compterMots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ayant un argument (une chaîne de caractères) et qui renvoie un dictionnaire qui contient la fréquence de tous les mots de la chaîne entrée.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ff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7"/>
          <w:szCs w:val="27"/>
          <w:rtl w:val="0"/>
        </w:rPr>
        <w:t xml:space="preserve">Correction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#fonction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def compterMots (texte) 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dict = {}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listeMots = texte.split()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for mot in listeMots 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ab/>
        <w:t xml:space="preserve">if mot in dict 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ab/>
        <w:tab/>
        <w:t xml:space="preserve">dict[mot] = dict [mot] + 1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else: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 xml:space="preserve">dict[mot] = 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rtl w:val="0"/>
        </w:rPr>
        <w:tab/>
        <w:t xml:space="preserve">return dict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