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660" w:leader="none"/>
        </w:tabs>
        <w:jc w:val="right"/>
        <w:rPr/>
      </w:pPr>
      <w:r>
        <w:rPr/>
      </w:r>
    </w:p>
    <w:p>
      <w:pPr>
        <w:pStyle w:val="Normal"/>
        <w:tabs>
          <w:tab w:val="left" w:pos="5660" w:leader="none"/>
        </w:tabs>
        <w:jc w:val="right"/>
        <w:rPr/>
      </w:pPr>
      <w:r>
        <w:rPr/>
      </w:r>
    </w:p>
    <w:p>
      <w:pPr>
        <w:pStyle w:val="Normal"/>
        <w:tabs>
          <w:tab w:val="left" w:pos="5660" w:leader="none"/>
        </w:tabs>
        <w:jc w:val="right"/>
        <w:rPr/>
      </w:pPr>
      <w:r>
        <w:rPr/>
        <w:t xml:space="preserve">                           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ATTESTATION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Je soussigné M. /</w:t>
      </w:r>
      <w:r>
        <w:rPr>
          <w:sz w:val="28"/>
          <w:szCs w:val="28"/>
        </w:rPr>
        <w:t xml:space="preserve">NomPreSousigne </w:t>
      </w:r>
      <w:r>
        <w:rPr>
          <w:sz w:val="28"/>
          <w:szCs w:val="28"/>
        </w:rPr>
        <w:t xml:space="preserve">agissant en qualité de représentant légale de la  Sté  </w:t>
      </w:r>
      <w:r>
        <w:rPr>
          <w:b/>
          <w:sz w:val="28"/>
          <w:szCs w:val="28"/>
        </w:rPr>
        <w:t>BATIVERT,</w:t>
      </w:r>
      <w:r>
        <w:rPr>
          <w:sz w:val="28"/>
          <w:szCs w:val="28"/>
        </w:rPr>
        <w:t xml:space="preserve"> sise au : </w:t>
      </w:r>
      <w:r>
        <w:rPr>
          <w:b/>
        </w:rPr>
        <w:t>Rue des fréres oudahmane, lot 8, Local  2 axe nouveau lycée,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Tizi-Ouzou</w:t>
      </w:r>
      <w:r>
        <w:rPr>
          <w:sz w:val="28"/>
          <w:szCs w:val="28"/>
        </w:rPr>
        <w:t xml:space="preserve">, atteste que l’importation de biens objet de la facture Pro-Forma(s) n° (s) </w:t>
      </w:r>
      <w:r>
        <w:rPr>
          <w:sz w:val="28"/>
          <w:szCs w:val="28"/>
        </w:rPr>
        <w:t>NumProformatAttestation</w:t>
      </w:r>
      <w:r>
        <w:rPr>
          <w:sz w:val="28"/>
          <w:szCs w:val="28"/>
        </w:rPr>
        <w:t xml:space="preserve">du établie(s) par </w:t>
      </w:r>
      <w:r>
        <w:rPr>
          <w:sz w:val="28"/>
          <w:szCs w:val="28"/>
        </w:rPr>
        <w:t>EtablisseurProformat</w:t>
      </w:r>
      <w:r>
        <w:rPr>
          <w:sz w:val="28"/>
          <w:szCs w:val="28"/>
        </w:rPr>
        <w:t xml:space="preserve">, se </w:t>
      </w:r>
      <w:r>
        <w:rPr>
          <w:sz w:val="28"/>
          <w:szCs w:val="28"/>
          <w:u w:val="single"/>
        </w:rPr>
        <w:t>fera sans bénéfice</w:t>
      </w:r>
      <w:r>
        <w:rPr>
          <w:sz w:val="28"/>
          <w:szCs w:val="28"/>
        </w:rPr>
        <w:t xml:space="preserve"> de la franchise des droits de douanes.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Attestation délivrée pour servir et valoir ce que de droit.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 xml:space="preserve">Fait à Tizi-Ouzou le </w:t>
      </w:r>
      <w:r>
        <w:rPr>
          <w:sz w:val="28"/>
          <w:szCs w:val="28"/>
        </w:rPr>
        <w:t>DateAttestation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</w:p>
    <w:p>
      <w:pPr>
        <w:pStyle w:val="Normal"/>
        <w:tabs>
          <w:tab w:val="left" w:pos="5660" w:leader="none"/>
        </w:tabs>
        <w:jc w:val="center"/>
        <w:rPr/>
      </w:pPr>
      <w:r>
        <w:rPr/>
        <w:t xml:space="preserve">                                                                        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36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color w:val="808080"/>
        <w:sz w:val="18"/>
        <w:szCs w:val="18"/>
      </w:rPr>
    </w:pPr>
    <w:r>
      <w:rPr>
        <w:b/>
        <w:bCs/>
        <w:color w:val="808080"/>
        <w:sz w:val="18"/>
        <w:szCs w:val="18"/>
      </w:rPr>
      <w:t>Siége social</w:t>
      <w:pict>
        <v:line id="shape_0" from="-14.95pt,-4.1pt" to="470.95pt,-4.1pt" stroked="t" style="position:absolute">
          <v:stroke color="gray" weight="28440" joinstyle="miter" endcap="flat"/>
          <v:fill on="false" detectmouseclick="t"/>
        </v:line>
      </w:pict>
    </w:r>
    <w:r>
      <w:rPr>
        <w:color w:val="808080"/>
        <w:sz w:val="18"/>
        <w:szCs w:val="18"/>
      </w:rPr>
      <w:t> : Cité des 200 villas N° 58 Tizi-Ouzou  Tél/Fax : 026 20 29 59 / 21 21 Tél : 026 20 12 12</w:t>
    </w:r>
  </w:p>
  <w:p>
    <w:pPr>
      <w:pStyle w:val="Normal"/>
      <w:jc w:val="center"/>
      <w:rPr>
        <w:color w:val="808080"/>
        <w:sz w:val="18"/>
        <w:szCs w:val="18"/>
      </w:rPr>
    </w:pPr>
    <w:r>
      <w:rPr>
        <w:b/>
        <w:bCs/>
        <w:color w:val="808080"/>
        <w:sz w:val="18"/>
        <w:szCs w:val="18"/>
      </w:rPr>
      <w:t>Show Room-Alger</w:t>
    </w:r>
    <w:r>
      <w:rPr>
        <w:color w:val="808080"/>
        <w:sz w:val="18"/>
        <w:szCs w:val="18"/>
      </w:rPr>
      <w:t> : Camp Nord –Micro zone D’activité Lot N° 27 Dar El Beida</w:t>
    </w:r>
  </w:p>
  <w:p>
    <w:pPr>
      <w:pStyle w:val="Normal"/>
      <w:jc w:val="center"/>
      <w:rPr>
        <w:color w:val="808080"/>
        <w:sz w:val="18"/>
        <w:szCs w:val="18"/>
      </w:rPr>
    </w:pPr>
    <w:r>
      <w:rPr>
        <w:color w:val="808080"/>
        <w:sz w:val="18"/>
        <w:szCs w:val="18"/>
      </w:rPr>
      <w:t>Tél/ Fax : 021 50 58 27  Tél : 020 40 25 25</w:t>
    </w:r>
  </w:p>
  <w:p>
    <w:pPr>
      <w:pStyle w:val="Normal"/>
      <w:jc w:val="center"/>
      <w:rPr>
        <w:color w:val="808080"/>
        <w:sz w:val="18"/>
        <w:szCs w:val="18"/>
      </w:rPr>
    </w:pPr>
    <w:r>
      <w:rPr>
        <w:color w:val="808080"/>
        <w:sz w:val="18"/>
        <w:szCs w:val="18"/>
      </w:rPr>
      <w:t>RCN° : 99B43525 , N°Article : 15010573021 I.Fiscal : 099915011231632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  <w:r>
      <w:pict>
        <v:rect fillcolor="#FFFFFF" strokecolor="#FFFFFF" strokeweight="0pt" style="position:absolute;width:531.7pt;height:67.7pt;mso-wrap-distance-left:9.05pt;mso-wrap-distance-right:9.05pt;mso-wrap-distance-top:0pt;mso-wrap-distance-bottom:0pt;margin-top:-0.9pt;margin-left:-39.35pt">
          <v:textbox>
            <w:txbxContent>
              <w:p>
                <w:pPr>
                  <w:pStyle w:val="Normal"/>
                  <w:rPr/>
                </w:pPr>
                <w:r>
                  <w:rPr/>
                  <w:drawing>
                    <wp:inline distT="0" distB="0" distL="0" distR="0">
                      <wp:extent cx="6544945" cy="749300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44945" cy="749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opAndBottom"/>
        </v:rect>
      </w:pic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rPr/>
  </w:style>
  <w:style w:type="character" w:styleId="WW8Num2z0">
    <w:name w:val="WW8Num2z0"/>
    <w:rPr>
      <w:rFonts w:ascii="Times New Roman" w:hAnsi="Times New Roman" w:eastAsia="Times New Roman" w:cs="Times New Roman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Policepardfaut">
    <w:name w:val="Police par défaut"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basedOn w:val="Policepardfau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b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2015-02-23T10:55:00Z</dcterms:created>
  <dc:creator>CLIENT1</dc:creator>
  <dc:language>en-US</dc:language>
  <cp:lastModifiedBy>Karima Ouaked</cp:lastModifiedBy>
  <cp:lastPrinted>2015-01-25T09:36:00Z</cp:lastPrinted>
  <dcterms:modified xsi:type="dcterms:W3CDTF">2015-02-23T10:55:00Z</dcterms:modified>
  <cp:revision>2</cp:revision>
</cp:coreProperties>
</file>