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right"/>
        <w:rPr/>
      </w:pPr>
      <w:r>
        <w:rPr/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  </w:t>
      </w:r>
      <w:r>
        <w:rPr>
          <w:rFonts w:ascii="HelveticaNeueLT Std Lt" w:hAnsi="HelveticaNeueLT Std Lt"/>
          <w:sz w:val="20"/>
          <w:szCs w:val="20"/>
        </w:rPr>
        <w:t xml:space="preserve">Oran le :  </w:t>
      </w:r>
      <w:r>
        <w:rPr>
          <w:rFonts w:ascii="HelveticaNeueLT Std Lt" w:hAnsi="HelveticaNeueLT Std Lt"/>
          <w:sz w:val="20"/>
          <w:szCs w:val="20"/>
          <w:shd w:fill="FFFFFF" w:val="clear"/>
        </w:rPr>
        <w:t>DateNonRenouvellement</w:t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  <w:shd w:fill="FFFFFF" w:val="clear"/>
        </w:rPr>
        <w:t xml:space="preserve">  </w:t>
      </w:r>
      <w:r>
        <w:rPr>
          <w:rFonts w:ascii="HelveticaNeueLT Std Lt" w:hAnsi="HelveticaNeueLT Std Lt"/>
          <w:sz w:val="20"/>
          <w:szCs w:val="20"/>
          <w:shd w:fill="FFFFFF" w:val="clear"/>
        </w:rPr>
        <w:t>Réf : ReferenceNonRenouvellement</w:t>
      </w:r>
    </w:p>
    <w:p>
      <w:pPr>
        <w:pStyle w:val="Normal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Title"/>
        <w:shd w:fill="FFFFFF" w:val="clear"/>
        <w:tabs>
          <w:tab w:val="left" w:pos="1560" w:leader="none"/>
        </w:tabs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Monsieur,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NomEmploye</w:t>
      </w:r>
    </w:p>
    <w:p>
      <w:pPr>
        <w:pStyle w:val="Title"/>
        <w:tabs>
          <w:tab w:val="left" w:pos="1560" w:leader="none"/>
        </w:tabs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Fonction :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FonctionEmploye</w:t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                                                                                      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/>
          <w:bCs/>
          <w:sz w:val="20"/>
          <w:szCs w:val="20"/>
        </w:rPr>
      </w:pPr>
      <w:r>
        <w:rPr>
          <w:rFonts w:ascii="HelveticaNeueLT Std Lt" w:hAnsi="HelveticaNeueLT Std Lt"/>
          <w:b/>
          <w:sz w:val="20"/>
          <w:szCs w:val="20"/>
        </w:rPr>
        <w:t xml:space="preserve">OBJET : </w:t>
      </w:r>
      <w:r>
        <w:rPr>
          <w:rFonts w:ascii="HelveticaNeueLT Std Lt" w:hAnsi="HelveticaNeueLT Std Lt"/>
          <w:b/>
          <w:bCs/>
          <w:sz w:val="20"/>
          <w:szCs w:val="20"/>
        </w:rPr>
        <w:t>Notification de non-renouvellement de votre contrat de travail à durée déterminée.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cs="Arial" w:ascii="HelveticaNeueLT Std Lt" w:hAnsi="HelveticaNeueLT Std Lt"/>
          <w:sz w:val="20"/>
          <w:szCs w:val="20"/>
        </w:rPr>
      </w:pPr>
      <w:r>
        <w:rPr>
          <w:rFonts w:cs="Arial" w:ascii="HelveticaNeueLT Std Lt" w:hAnsi="HelveticaNeueLT Std Lt"/>
          <w:sz w:val="20"/>
          <w:szCs w:val="20"/>
        </w:rPr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Monsieur,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 xml:space="preserve">Nous vous rappelons par la présente notification que vous avez été recruté (e) dans notre société :                                      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Par, contrat de travail à durée déterminée (C.D.D) du : </w:t>
      </w:r>
      <w:r>
        <w:rPr>
          <w:rFonts w:ascii="HelveticaNeueLT Std Lt" w:hAnsi="HelveticaNeueLT Std Lt"/>
          <w:sz w:val="20"/>
          <w:szCs w:val="20"/>
          <w:shd w:fill="FFFFFF" w:val="clear"/>
        </w:rPr>
        <w:t>DateContratCdd</w:t>
      </w:r>
    </w:p>
    <w:p>
      <w:pPr>
        <w:pStyle w:val="Normal"/>
        <w:widowControl w:val="false"/>
        <w:tabs>
          <w:tab w:val="left" w:pos="5711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  <w:tab w:val="left" w:pos="9912" w:leader="none"/>
          <w:tab w:val="left" w:pos="10620" w:leader="none"/>
          <w:tab w:val="left" w:pos="11328" w:leader="none"/>
          <w:tab w:val="left" w:pos="12036" w:leader="none"/>
          <w:tab w:val="left" w:pos="12744" w:leader="none"/>
          <w:tab w:val="left" w:pos="13452" w:leader="none"/>
          <w:tab w:val="left" w:pos="14160" w:leader="none"/>
          <w:tab w:val="left" w:pos="14868" w:leader="none"/>
        </w:tabs>
        <w:jc w:val="both"/>
        <w:rPr>
          <w:rFonts w:ascii="HelveticaNeueLT Std Lt" w:hAnsi="HelveticaNeueLT Std Lt"/>
          <w:b w:val="false"/>
          <w:bCs/>
          <w:sz w:val="20"/>
          <w:szCs w:val="20"/>
          <w:shd w:fill="FFFFFF" w:val="clear"/>
        </w:rPr>
      </w:pPr>
      <w:r>
        <w:rPr>
          <w:rFonts w:ascii="HelveticaNeueLT Std Lt" w:hAnsi="HelveticaNeueLT Std Lt"/>
          <w:sz w:val="20"/>
          <w:szCs w:val="20"/>
        </w:rPr>
        <w:t xml:space="preserve">En qualité de : </w:t>
      </w:r>
      <w:r>
        <w:rPr>
          <w:rFonts w:ascii="HelveticaNeueLT Std Lt" w:hAnsi="HelveticaNeueLT Std Lt"/>
          <w:b w:val="false"/>
          <w:bCs/>
          <w:sz w:val="20"/>
          <w:szCs w:val="20"/>
          <w:shd w:fill="FFFFFF" w:val="clear"/>
        </w:rPr>
        <w:t>FonctionEmploye</w:t>
      </w:r>
    </w:p>
    <w:p>
      <w:pPr>
        <w:pStyle w:val="Normal"/>
        <w:jc w:val="both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Prenant effet le : DatePriseEffet</w:t>
      </w:r>
    </w:p>
    <w:p>
      <w:pPr>
        <w:pStyle w:val="Normal"/>
        <w:jc w:val="both"/>
        <w:rPr>
          <w:rFonts w:ascii="HelveticaNeueLT Std Lt" w:hAnsi="HelveticaNeueLT Std Lt"/>
          <w:b w:val="false"/>
          <w:bCs w:val="false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 xml:space="preserve">Expirera à échéance du : </w:t>
      </w:r>
      <w:r>
        <w:rPr>
          <w:rFonts w:ascii="HelveticaNeueLT Std Lt" w:hAnsi="HelveticaNeueLT Std Lt"/>
          <w:b w:val="false"/>
          <w:bCs w:val="false"/>
          <w:sz w:val="20"/>
          <w:szCs w:val="20"/>
        </w:rPr>
        <w:t>DateExpireContrat</w:t>
      </w:r>
    </w:p>
    <w:p>
      <w:pPr>
        <w:pStyle w:val="Normal"/>
        <w:jc w:val="both"/>
        <w:rPr>
          <w:rFonts w:ascii="HelveticaNeueLT Std Lt" w:hAnsi="HelveticaNeueLT Std Lt"/>
          <w:b/>
          <w:sz w:val="20"/>
          <w:szCs w:val="20"/>
        </w:rPr>
      </w:pPr>
      <w:r>
        <w:rPr>
          <w:rFonts w:ascii="HelveticaNeueLT Std Lt" w:hAnsi="HelveticaNeueLT Std Lt"/>
          <w:b/>
          <w:sz w:val="20"/>
          <w:szCs w:val="20"/>
        </w:rPr>
      </w:r>
    </w:p>
    <w:p>
      <w:pPr>
        <w:pStyle w:val="Normal"/>
        <w:shd w:fill="FFFFFF" w:val="clear"/>
        <w:spacing w:lineRule="auto" w:line="360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>Après, appréciation, de vos compétences professionnelles par votre supérieur hiérarchique immédiat, nous vous informons du</w:t>
      </w:r>
      <w:r>
        <w:rPr>
          <w:rFonts w:ascii="HelveticaNeueLT Std Lt" w:hAnsi="HelveticaNeueLT Std Lt"/>
          <w:sz w:val="20"/>
          <w:szCs w:val="20"/>
          <w:u w:val="single"/>
        </w:rPr>
        <w:t xml:space="preserve"> </w:t>
      </w:r>
      <w:r>
        <w:rPr>
          <w:rFonts w:ascii="HelveticaNeueLT Std Lt" w:hAnsi="HelveticaNeueLT Std Lt"/>
          <w:b/>
          <w:bCs/>
          <w:sz w:val="20"/>
          <w:szCs w:val="20"/>
          <w:u w:val="single"/>
        </w:rPr>
        <w:t>non-renouvellement</w:t>
      </w:r>
      <w:r>
        <w:rPr>
          <w:rFonts w:ascii="HelveticaNeueLT Std Lt" w:hAnsi="HelveticaNeueLT Std Lt"/>
          <w:sz w:val="20"/>
          <w:szCs w:val="20"/>
        </w:rPr>
        <w:t>, de votre contrat de travail à durée déterminée (CDD) qui expirera à échéance du </w:t>
      </w:r>
      <w:r>
        <w:rPr>
          <w:rFonts w:ascii="HelveticaNeueLT Std Lt" w:hAnsi="HelveticaNeueLT Std Lt"/>
          <w:b w:val="false"/>
          <w:bCs w:val="false"/>
          <w:sz w:val="20"/>
          <w:szCs w:val="20"/>
          <w:shd w:fill="FFFFFF" w:val="clear"/>
        </w:rPr>
        <w:t>DateExpireContrat</w:t>
      </w:r>
      <w:r>
        <w:rPr>
          <w:rFonts w:ascii="HelveticaNeueLT Std Lt" w:hAnsi="HelveticaNeueLT Std Lt"/>
          <w:b/>
          <w:sz w:val="20"/>
          <w:szCs w:val="20"/>
        </w:rPr>
        <w:t xml:space="preserve"> </w:t>
      </w:r>
      <w:r>
        <w:rPr>
          <w:rFonts w:ascii="HelveticaNeueLT Std Lt" w:hAnsi="HelveticaNeueLT Std Lt"/>
          <w:b/>
          <w:bCs/>
          <w:sz w:val="20"/>
          <w:szCs w:val="20"/>
        </w:rPr>
        <w:t>sans aucun formalisme particulier</w:t>
      </w:r>
      <w:r>
        <w:rPr>
          <w:rFonts w:ascii="HelveticaNeueLT Std Lt" w:hAnsi="HelveticaNeueLT Std Lt"/>
          <w:sz w:val="20"/>
          <w:szCs w:val="20"/>
        </w:rPr>
        <w:t>.</w:t>
      </w:r>
    </w:p>
    <w:p>
      <w:pPr>
        <w:pStyle w:val="Normal"/>
        <w:jc w:val="right"/>
        <w:rPr>
          <w:rFonts w:ascii="HelveticaNeueLT Std Lt" w:hAnsi="HelveticaNeueLT Std Lt"/>
          <w:sz w:val="20"/>
          <w:szCs w:val="20"/>
        </w:rPr>
      </w:pPr>
      <w:r>
        <w:rPr>
          <w:rFonts w:ascii="HelveticaNeueLT Std Lt" w:hAnsi="HelveticaNeueLT Std Lt"/>
          <w:sz w:val="20"/>
          <w:szCs w:val="20"/>
        </w:rPr>
        <w:t xml:space="preserve"> </w:t>
      </w:r>
      <w:r>
        <w:rPr>
          <w:rFonts w:ascii="HelveticaNeueLT Std Lt" w:hAnsi="HelveticaNeueLT Std Lt"/>
          <w:sz w:val="20"/>
          <w:szCs w:val="20"/>
        </w:rPr>
        <w:t xml:space="preserve">La Direction des ressources humaines                                                            </w:t>
      </w:r>
    </w:p>
    <w:p>
      <w:pPr>
        <w:pStyle w:val="Normal"/>
        <w:tabs>
          <w:tab w:val="left" w:pos="6573" w:leader="none"/>
          <w:tab w:val="right" w:pos="9782" w:leader="none"/>
        </w:tabs>
        <w:rPr>
          <w:rFonts w:ascii="HelveticaNeueLT Std Lt" w:hAnsi="HelveticaNeueLT Std Lt"/>
          <w:iCs/>
          <w:sz w:val="20"/>
          <w:szCs w:val="20"/>
        </w:rPr>
      </w:pPr>
      <w:r>
        <w:rPr>
          <w:rFonts w:ascii="HelveticaNeueLT Std Lt" w:hAnsi="HelveticaNeueLT Std Lt"/>
          <w:iCs/>
          <w:sz w:val="20"/>
          <w:szCs w:val="20"/>
        </w:rPr>
      </w:r>
    </w:p>
    <w:p>
      <w:pPr>
        <w:pStyle w:val="Title"/>
        <w:tabs>
          <w:tab w:val="left" w:pos="1560" w:leader="none"/>
        </w:tabs>
        <w:jc w:val="left"/>
        <w:rPr>
          <w:rFonts w:ascii="HelveticaNeueLT Std Lt" w:hAnsi="HelveticaNeueLT Std Lt"/>
          <w:b w:val="false"/>
          <w:sz w:val="20"/>
          <w:szCs w:val="20"/>
          <w:shd w:fill="FFFFFF" w:val="clear"/>
        </w:rPr>
      </w:pPr>
      <w:r>
        <w:rPr>
          <w:rFonts w:ascii="HelveticaNeueLT Std Lt" w:hAnsi="HelveticaNeueLT Std Lt"/>
          <w:b w:val="false"/>
          <w:sz w:val="20"/>
          <w:szCs w:val="20"/>
        </w:rPr>
        <w:t xml:space="preserve">Monsieur, </w:t>
      </w:r>
      <w:r>
        <w:rPr>
          <w:rFonts w:ascii="HelveticaNeueLT Std Lt" w:hAnsi="HelveticaNeueLT Std Lt"/>
          <w:b w:val="false"/>
          <w:sz w:val="20"/>
          <w:szCs w:val="20"/>
          <w:shd w:fill="FFFFFF" w:val="clear"/>
        </w:rPr>
        <w:t>NomEmploye</w:t>
      </w:r>
    </w:p>
    <w:p>
      <w:pPr>
        <w:pStyle w:val="Normal"/>
        <w:rPr>
          <w:rFonts w:ascii="HelveticaNeueLT Std Lt" w:hAnsi="HelveticaNeueLT Std Lt"/>
          <w:b/>
          <w:bCs/>
          <w:sz w:val="20"/>
          <w:szCs w:val="20"/>
        </w:rPr>
      </w:pPr>
      <w:r>
        <w:rPr>
          <w:rFonts w:ascii="HelveticaNeueLT Std Lt" w:hAnsi="HelveticaNeueLT Std Lt"/>
          <w:bCs/>
          <w:sz w:val="20"/>
          <w:szCs w:val="20"/>
        </w:rPr>
        <w:t xml:space="preserve"> </w:t>
      </w:r>
      <w:r>
        <w:rPr>
          <w:rFonts w:ascii="HelveticaNeueLT Std Lt" w:hAnsi="HelveticaNeueLT Std Lt"/>
          <w:bCs/>
          <w:sz w:val="20"/>
          <w:szCs w:val="20"/>
        </w:rPr>
        <w:t>(Signature, suivie de la date</w:t>
      </w:r>
      <w:r>
        <w:rPr>
          <w:rFonts w:ascii="HelveticaNeueLT Std Lt" w:hAnsi="HelveticaNeueLT Std Lt"/>
          <w:sz w:val="20"/>
          <w:szCs w:val="20"/>
        </w:rPr>
        <w:t xml:space="preserve">, précédée de la mention manuscrite)                                                                                                                     </w:t>
      </w:r>
      <w:r>
        <w:rPr>
          <w:rFonts w:ascii="HelveticaNeueLT Std Lt" w:hAnsi="HelveticaNeueLT Std Lt"/>
          <w:b/>
          <w:bCs/>
          <w:i/>
          <w:sz w:val="20"/>
          <w:szCs w:val="20"/>
        </w:rPr>
        <w:t xml:space="preserve"> « Lu et pris connaissance »).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                                                                       </w:t>
      </w:r>
      <w:r>
        <w:rPr>
          <w:rFonts w:ascii="HelveticaNeueLT Std Lt" w:hAnsi="HelveticaNeueLT Std Lt"/>
          <w:sz w:val="20"/>
          <w:szCs w:val="20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HelveticaNeueLT Std Lt" w:hAnsi="HelveticaNeueLT Std Lt"/>
          <w:b/>
          <w:bCs/>
          <w:sz w:val="20"/>
          <w:szCs w:val="20"/>
        </w:rPr>
        <w:t xml:space="preserve">                                        </w:t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HelveticaNeueLT Std Lt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jc w:val="center"/>
      <w:rPr>
        <w:rFonts w:ascii="HelveticaNeueLT Std Lt" w:hAnsi="HelveticaNeueLT Std Lt"/>
      </w:rPr>
    </w:pPr>
    <w:r>
      <w:rPr>
        <w:rFonts w:ascii="HelveticaNeueLT Std Lt" w:hAnsi="HelveticaNeueLT Std Lt"/>
      </w:rPr>
      <w:t>Sarl Santé et Beauté distribution</w:t>
    </w:r>
  </w:p>
  <w:p>
    <w:pPr>
      <w:pStyle w:val="Normal"/>
      <w:jc w:val="center"/>
      <w:rPr>
        <w:rFonts w:ascii="HelveticaNeueLT Std Lt" w:hAnsi="HelveticaNeueLT Std Lt"/>
      </w:rPr>
    </w:pPr>
    <w:r>
      <w:rPr>
        <w:rFonts w:ascii="HelveticaNeueLT Std Lt" w:hAnsi="HelveticaNeueLT Std Lt"/>
      </w:rPr>
      <w:t>Extension 03 Section n 23 ZI N°1 es senia Oran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center"/>
      <w:rPr/>
    </w:pPr>
    <w:r>
      <w:rPr/>
      <w:drawing>
        <wp:inline distT="0" distB="0" distL="0" distR="0">
          <wp:extent cx="1009650" cy="1000125"/>
          <wp:effectExtent l="0" t="0" r="0" b="0"/>
          <wp:docPr id="0" name="Picture" descr="logo s&amp;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logo s&amp;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1000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fr-FR" w:eastAsia="en-US" w:bidi="ar-SA"/>
      </w:rPr>
    </w:rPrDefault>
    <w:pPrDefault>
      <w:pPr>
        <w:spacing w:lineRule="auto" w:line="254"/>
      </w:pPr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684f96"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tteCar" w:customStyle="1">
    <w:name w:val="En-tête Car"/>
    <w:uiPriority w:val="99"/>
    <w:link w:val="En-tte"/>
    <w:rsid w:val="00684f96"/>
    <w:basedOn w:val="DefaultParagraphFont"/>
    <w:rPr>
      <w:rFonts w:ascii="HelveticaNeueLT Std Lt" w:hAnsi="HelveticaNeueLT Std Lt" w:cs="Times New Roman"/>
    </w:rPr>
  </w:style>
  <w:style w:type="character" w:styleId="PieddepageCar" w:customStyle="1">
    <w:name w:val="Pied de page Car"/>
    <w:uiPriority w:val="99"/>
    <w:link w:val="Pieddepage"/>
    <w:rsid w:val="00684f96"/>
    <w:basedOn w:val="DefaultParagraphFont"/>
    <w:rPr>
      <w:rFonts w:ascii="HelveticaNeueLT Std Lt" w:hAnsi="HelveticaNeueLT Std Lt" w:cs="Times New Roman"/>
    </w:rPr>
  </w:style>
  <w:style w:type="character" w:styleId="TextedebullesCar" w:customStyle="1">
    <w:name w:val="Texte de bulles Car"/>
    <w:uiPriority w:val="99"/>
    <w:semiHidden/>
    <w:link w:val="Textedebulles"/>
    <w:rsid w:val="008352ac"/>
    <w:basedOn w:val="DefaultParagraphFont"/>
    <w:rPr>
      <w:rFonts w:ascii="Segoe UI" w:hAnsi="Segoe UI" w:cs="Segoe UI"/>
      <w:sz w:val="18"/>
      <w:szCs w:val="18"/>
    </w:rPr>
  </w:style>
  <w:style w:type="character" w:styleId="TitreCar" w:customStyle="1">
    <w:name w:val="Titre Car"/>
    <w:link w:val="Titre"/>
    <w:rsid w:val="004c0db3"/>
    <w:basedOn w:val="DefaultParagraphFont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En-tteCar"/>
    <w:rsid w:val="00684f9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HelveticaNeueLT Std Lt" w:hAnsi="HelveticaNeueLT Std Lt" w:cs="Times New Roman"/>
    </w:rPr>
  </w:style>
  <w:style w:type="paragraph" w:styleId="Footer">
    <w:name w:val="Footer"/>
    <w:uiPriority w:val="99"/>
    <w:unhideWhenUsed/>
    <w:link w:val="PieddepageCar"/>
    <w:rsid w:val="00684f96"/>
    <w:basedOn w:val="Normal"/>
    <w:pPr>
      <w:tabs>
        <w:tab w:val="center" w:pos="4536" w:leader="none"/>
        <w:tab w:val="right" w:pos="9072" w:leader="none"/>
      </w:tabs>
      <w:spacing w:lineRule="auto" w:line="240" w:before="0" w:after="0"/>
    </w:pPr>
    <w:rPr>
      <w:rFonts w:ascii="HelveticaNeueLT Std Lt" w:hAnsi="HelveticaNeueLT Std Lt" w:cs="Times New Roman"/>
    </w:rPr>
  </w:style>
  <w:style w:type="paragraph" w:styleId="ListParagraph">
    <w:name w:val="List Paragraph"/>
    <w:uiPriority w:val="34"/>
    <w:qFormat/>
    <w:rsid w:val="00020447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edebullesCar"/>
    <w:rsid w:val="008352ac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itle">
    <w:name w:val="Title"/>
    <w:qFormat/>
    <w:link w:val="TitreCar"/>
    <w:rsid w:val="004c0db3"/>
    <w:basedOn w:val="Normal"/>
    <w:pPr>
      <w:spacing w:lineRule="auto" w:line="240" w:before="0" w:after="0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">
    <w:name w:val="Table Grid"/>
    <w:basedOn w:val="TableauNormal"/>
    <w:uiPriority w:val="39"/>
    <w:rsid w:val="00020447"/>
    <w:pPr>
      <w:spacing w:lineRule="auto" w:after="0" w:line="24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2016-02-06T10:53:00Z</dcterms:created>
  <dc:creator>Utilisateur</dc:creator>
  <dc:language>en-US</dc:language>
  <cp:lastModifiedBy>Yazid ABELA</cp:lastModifiedBy>
  <cp:lastPrinted>2016-01-25T14:04:00Z</cp:lastPrinted>
  <dcterms:modified xsi:type="dcterms:W3CDTF">2016-02-16T08:03:00Z</dcterms:modified>
  <cp:revision>6</cp:revision>
</cp:coreProperties>
</file>