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6637" w14:textId="77777777" w:rsidR="002A1875" w:rsidRPr="00326B66" w:rsidRDefault="002A1875" w:rsidP="00825A73">
      <w:pPr>
        <w:ind w:left="-360" w:firstLine="360"/>
        <w:rPr>
          <w:b/>
          <w:bCs/>
          <w:sz w:val="22"/>
          <w:szCs w:val="22"/>
        </w:rPr>
      </w:pPr>
      <w:r w:rsidRPr="00326B66">
        <w:rPr>
          <w:b/>
          <w:bCs/>
          <w:sz w:val="22"/>
          <w:szCs w:val="22"/>
        </w:rPr>
        <w:t>Numératie</w:t>
      </w:r>
    </w:p>
    <w:p w14:paraId="20C42AC4" w14:textId="77777777" w:rsidR="002A1875" w:rsidRDefault="002A1875">
      <w:pPr>
        <w:rPr>
          <w:sz w:val="20"/>
          <w:szCs w:val="20"/>
        </w:rPr>
      </w:pPr>
    </w:p>
    <w:p w14:paraId="20A9726D" w14:textId="77777777" w:rsidR="002A1875" w:rsidRDefault="002A1875">
      <w:pPr>
        <w:rPr>
          <w:sz w:val="20"/>
          <w:szCs w:val="20"/>
        </w:rPr>
      </w:pPr>
      <w:r>
        <w:rPr>
          <w:sz w:val="20"/>
          <w:szCs w:val="20"/>
        </w:rPr>
        <w:t>CC1</w:t>
      </w:r>
      <w:r>
        <w:rPr>
          <w:sz w:val="20"/>
          <w:szCs w:val="20"/>
        </w:rPr>
        <w:tab/>
        <w:t>Je définis des éléments à l’étude.</w:t>
      </w:r>
    </w:p>
    <w:p w14:paraId="1F97958B" w14:textId="77777777" w:rsidR="002A1875" w:rsidRDefault="002A1875">
      <w:pPr>
        <w:rPr>
          <w:sz w:val="20"/>
          <w:szCs w:val="20"/>
        </w:rPr>
      </w:pPr>
    </w:p>
    <w:p w14:paraId="1550B616" w14:textId="77777777" w:rsidR="002A1875" w:rsidRDefault="002A1875">
      <w:pPr>
        <w:rPr>
          <w:sz w:val="20"/>
          <w:szCs w:val="20"/>
        </w:rPr>
      </w:pPr>
      <w:r>
        <w:rPr>
          <w:sz w:val="20"/>
          <w:szCs w:val="20"/>
        </w:rPr>
        <w:t>CC2</w:t>
      </w:r>
      <w:r>
        <w:rPr>
          <w:sz w:val="20"/>
          <w:szCs w:val="20"/>
        </w:rPr>
        <w:tab/>
        <w:t>Je comprends les concepts présentés (ex. addition, aire, propriétés, etc.).</w:t>
      </w:r>
    </w:p>
    <w:p w14:paraId="5466337F" w14:textId="77777777" w:rsidR="002A1875" w:rsidRDefault="002A1875">
      <w:pPr>
        <w:rPr>
          <w:sz w:val="20"/>
          <w:szCs w:val="20"/>
        </w:rPr>
      </w:pPr>
    </w:p>
    <w:p w14:paraId="6FD2703E" w14:textId="77777777" w:rsidR="002A1875" w:rsidRDefault="002A1875">
      <w:pPr>
        <w:rPr>
          <w:sz w:val="20"/>
          <w:szCs w:val="20"/>
        </w:rPr>
      </w:pPr>
      <w:r>
        <w:rPr>
          <w:sz w:val="20"/>
          <w:szCs w:val="20"/>
        </w:rPr>
        <w:t>HP1</w:t>
      </w:r>
      <w:r>
        <w:rPr>
          <w:sz w:val="20"/>
          <w:szCs w:val="20"/>
        </w:rPr>
        <w:tab/>
        <w:t>J’interprète et je représente les éléments du problème.</w:t>
      </w:r>
    </w:p>
    <w:p w14:paraId="7728E3F2" w14:textId="77777777" w:rsidR="002A1875" w:rsidRDefault="002A1875">
      <w:pPr>
        <w:rPr>
          <w:sz w:val="20"/>
          <w:szCs w:val="20"/>
        </w:rPr>
      </w:pPr>
      <w:r>
        <w:rPr>
          <w:sz w:val="20"/>
          <w:szCs w:val="20"/>
        </w:rPr>
        <w:tab/>
        <w:t>Je choisis les bonnes données et les opérations appropriées pour résoudre le problème.</w:t>
      </w:r>
    </w:p>
    <w:p w14:paraId="76BDAAA1" w14:textId="77777777" w:rsidR="002A1875" w:rsidRDefault="002A1875">
      <w:pPr>
        <w:rPr>
          <w:sz w:val="20"/>
          <w:szCs w:val="20"/>
        </w:rPr>
      </w:pPr>
      <w:r>
        <w:rPr>
          <w:sz w:val="20"/>
          <w:szCs w:val="20"/>
        </w:rPr>
        <w:tab/>
        <w:t>J’estime la réponse en utilisant des nombres repères.</w:t>
      </w:r>
    </w:p>
    <w:p w14:paraId="6547DC18" w14:textId="77777777" w:rsidR="002A1875" w:rsidRDefault="002A1875">
      <w:pPr>
        <w:rPr>
          <w:sz w:val="20"/>
          <w:szCs w:val="20"/>
        </w:rPr>
      </w:pPr>
    </w:p>
    <w:p w14:paraId="10D37D6E" w14:textId="77777777" w:rsidR="002A1875" w:rsidRDefault="002A1875">
      <w:pPr>
        <w:rPr>
          <w:sz w:val="20"/>
          <w:szCs w:val="20"/>
        </w:rPr>
      </w:pPr>
      <w:r>
        <w:rPr>
          <w:sz w:val="20"/>
          <w:szCs w:val="20"/>
        </w:rPr>
        <w:t>HP2</w:t>
      </w:r>
      <w:r>
        <w:rPr>
          <w:sz w:val="20"/>
          <w:szCs w:val="20"/>
        </w:rPr>
        <w:tab/>
        <w:t>Je choisis une stratégie pour résoudre le problème.</w:t>
      </w:r>
    </w:p>
    <w:p w14:paraId="1C7FB057" w14:textId="77777777" w:rsidR="002A1875" w:rsidRDefault="002A1875">
      <w:pPr>
        <w:rPr>
          <w:sz w:val="20"/>
          <w:szCs w:val="20"/>
        </w:rPr>
      </w:pPr>
    </w:p>
    <w:p w14:paraId="699CC91A" w14:textId="77777777" w:rsidR="002A1875" w:rsidRDefault="002A1875">
      <w:pPr>
        <w:rPr>
          <w:sz w:val="20"/>
          <w:szCs w:val="20"/>
        </w:rPr>
      </w:pPr>
      <w:r>
        <w:rPr>
          <w:sz w:val="20"/>
          <w:szCs w:val="20"/>
        </w:rPr>
        <w:t xml:space="preserve">HP3 </w:t>
      </w:r>
      <w:proofErr w:type="spellStart"/>
      <w:r>
        <w:rPr>
          <w:sz w:val="20"/>
          <w:szCs w:val="20"/>
        </w:rPr>
        <w:t>cré</w:t>
      </w:r>
      <w:proofErr w:type="spellEnd"/>
      <w:r>
        <w:rPr>
          <w:sz w:val="20"/>
          <w:szCs w:val="20"/>
        </w:rPr>
        <w:tab/>
        <w:t>Je peux résoudre un problème de plusieurs façons.</w:t>
      </w:r>
    </w:p>
    <w:p w14:paraId="3EDBDFEF" w14:textId="77777777" w:rsidR="002A1875" w:rsidRDefault="002A1875">
      <w:pPr>
        <w:rPr>
          <w:sz w:val="20"/>
          <w:szCs w:val="20"/>
        </w:rPr>
      </w:pPr>
      <w:r>
        <w:rPr>
          <w:sz w:val="20"/>
          <w:szCs w:val="20"/>
        </w:rPr>
        <w:tab/>
        <w:t>Je peux créer un problème par rapport aux éléments donnés.</w:t>
      </w:r>
    </w:p>
    <w:p w14:paraId="142AA679" w14:textId="77777777" w:rsidR="002A1875" w:rsidRDefault="002A1875">
      <w:pPr>
        <w:rPr>
          <w:sz w:val="20"/>
          <w:szCs w:val="20"/>
        </w:rPr>
      </w:pPr>
    </w:p>
    <w:p w14:paraId="434130D8" w14:textId="77777777" w:rsidR="002A1875" w:rsidRDefault="002A1875">
      <w:pPr>
        <w:rPr>
          <w:sz w:val="20"/>
          <w:szCs w:val="20"/>
        </w:rPr>
      </w:pPr>
      <w:r>
        <w:rPr>
          <w:sz w:val="20"/>
          <w:szCs w:val="20"/>
        </w:rPr>
        <w:t>HP3 cri</w:t>
      </w:r>
      <w:r>
        <w:rPr>
          <w:sz w:val="20"/>
          <w:szCs w:val="20"/>
        </w:rPr>
        <w:tab/>
        <w:t xml:space="preserve">Je </w:t>
      </w:r>
      <w:r w:rsidR="007032A9">
        <w:rPr>
          <w:sz w:val="20"/>
          <w:szCs w:val="20"/>
        </w:rPr>
        <w:t>vérifie la vraisemblance des résultats.</w:t>
      </w:r>
    </w:p>
    <w:p w14:paraId="36FBB3D9" w14:textId="77777777" w:rsidR="007032A9" w:rsidRDefault="007032A9">
      <w:pPr>
        <w:rPr>
          <w:sz w:val="20"/>
          <w:szCs w:val="20"/>
        </w:rPr>
      </w:pPr>
      <w:r>
        <w:rPr>
          <w:sz w:val="20"/>
          <w:szCs w:val="20"/>
        </w:rPr>
        <w:tab/>
        <w:t>Je vérifie ma démarche</w:t>
      </w:r>
    </w:p>
    <w:p w14:paraId="712F5C74" w14:textId="77777777" w:rsidR="007032A9" w:rsidRDefault="007032A9">
      <w:pPr>
        <w:rPr>
          <w:sz w:val="20"/>
          <w:szCs w:val="20"/>
        </w:rPr>
      </w:pPr>
      <w:r>
        <w:rPr>
          <w:sz w:val="20"/>
          <w:szCs w:val="20"/>
        </w:rPr>
        <w:tab/>
        <w:t>Je justifie mon raisonnement à l’aide d’arguments mathématiques.</w:t>
      </w:r>
    </w:p>
    <w:p w14:paraId="40FAB910" w14:textId="77777777" w:rsidR="007032A9" w:rsidRDefault="007032A9">
      <w:pPr>
        <w:rPr>
          <w:sz w:val="20"/>
          <w:szCs w:val="20"/>
        </w:rPr>
      </w:pPr>
    </w:p>
    <w:p w14:paraId="6D9A7C71" w14:textId="77777777" w:rsidR="007032A9" w:rsidRDefault="007032A9">
      <w:pPr>
        <w:rPr>
          <w:sz w:val="20"/>
          <w:szCs w:val="20"/>
        </w:rPr>
      </w:pPr>
      <w:r>
        <w:rPr>
          <w:sz w:val="20"/>
          <w:szCs w:val="20"/>
        </w:rPr>
        <w:t>CO1</w:t>
      </w:r>
      <w:r>
        <w:rPr>
          <w:sz w:val="20"/>
          <w:szCs w:val="20"/>
        </w:rPr>
        <w:tab/>
        <w:t>J’organise ma démarche pour qu’on puisse me comprendre.</w:t>
      </w:r>
    </w:p>
    <w:p w14:paraId="5AA4EEE3" w14:textId="77777777" w:rsidR="007032A9" w:rsidRDefault="007032A9">
      <w:pPr>
        <w:rPr>
          <w:sz w:val="20"/>
          <w:szCs w:val="20"/>
        </w:rPr>
      </w:pPr>
    </w:p>
    <w:p w14:paraId="046D73A1" w14:textId="77777777" w:rsidR="007032A9" w:rsidRDefault="007032A9">
      <w:pPr>
        <w:rPr>
          <w:sz w:val="20"/>
          <w:szCs w:val="20"/>
        </w:rPr>
      </w:pPr>
      <w:r>
        <w:rPr>
          <w:sz w:val="20"/>
          <w:szCs w:val="20"/>
        </w:rPr>
        <w:t>CO2</w:t>
      </w:r>
      <w:r>
        <w:rPr>
          <w:sz w:val="20"/>
          <w:szCs w:val="20"/>
        </w:rPr>
        <w:tab/>
        <w:t>J’explique ma démarche oralement.</w:t>
      </w:r>
    </w:p>
    <w:p w14:paraId="75F98FF2" w14:textId="77777777" w:rsidR="007032A9" w:rsidRDefault="007032A9">
      <w:pPr>
        <w:rPr>
          <w:sz w:val="20"/>
          <w:szCs w:val="20"/>
        </w:rPr>
      </w:pPr>
      <w:r>
        <w:rPr>
          <w:sz w:val="20"/>
          <w:szCs w:val="20"/>
        </w:rPr>
        <w:tab/>
        <w:t>Je laisse des traces à l’aide de matériel concret, des dessins, de diagrammes, se symboles, etc.</w:t>
      </w:r>
    </w:p>
    <w:p w14:paraId="02143A6B" w14:textId="77777777" w:rsidR="007032A9" w:rsidRDefault="007032A9">
      <w:pPr>
        <w:rPr>
          <w:sz w:val="20"/>
          <w:szCs w:val="20"/>
        </w:rPr>
      </w:pPr>
    </w:p>
    <w:p w14:paraId="5D11C5F4" w14:textId="77777777" w:rsidR="007032A9" w:rsidRDefault="007032A9">
      <w:pPr>
        <w:rPr>
          <w:sz w:val="20"/>
          <w:szCs w:val="20"/>
        </w:rPr>
      </w:pPr>
      <w:r>
        <w:rPr>
          <w:sz w:val="20"/>
          <w:szCs w:val="20"/>
        </w:rPr>
        <w:t>CO3</w:t>
      </w:r>
      <w:r>
        <w:rPr>
          <w:sz w:val="20"/>
          <w:szCs w:val="20"/>
        </w:rPr>
        <w:tab/>
        <w:t>J’utilise les symboles et le vocabulaire appropriés.</w:t>
      </w:r>
    </w:p>
    <w:p w14:paraId="0DE40C7E" w14:textId="77777777" w:rsidR="007032A9" w:rsidRDefault="007032A9">
      <w:pPr>
        <w:rPr>
          <w:sz w:val="20"/>
          <w:szCs w:val="20"/>
        </w:rPr>
      </w:pPr>
    </w:p>
    <w:p w14:paraId="00C00901" w14:textId="691128FD" w:rsidR="007032A9" w:rsidRDefault="007032A9">
      <w:pPr>
        <w:rPr>
          <w:sz w:val="20"/>
          <w:szCs w:val="20"/>
        </w:rPr>
      </w:pPr>
      <w:r>
        <w:rPr>
          <w:sz w:val="20"/>
          <w:szCs w:val="20"/>
        </w:rPr>
        <w:t>MA1</w:t>
      </w:r>
      <w:r>
        <w:rPr>
          <w:sz w:val="20"/>
          <w:szCs w:val="20"/>
        </w:rPr>
        <w:tab/>
      </w:r>
      <w:r w:rsidR="00F02838" w:rsidRPr="00F02838">
        <w:rPr>
          <w:sz w:val="20"/>
          <w:szCs w:val="20"/>
        </w:rPr>
        <w:t>J’</w:t>
      </w:r>
      <w:r w:rsidR="00F02838" w:rsidRPr="00F02838">
        <w:rPr>
          <w:sz w:val="20"/>
          <w:szCs w:val="20"/>
        </w:rPr>
        <w:t>appli</w:t>
      </w:r>
      <w:r w:rsidR="00F02838">
        <w:rPr>
          <w:sz w:val="20"/>
          <w:szCs w:val="20"/>
        </w:rPr>
        <w:t xml:space="preserve">que </w:t>
      </w:r>
      <w:r w:rsidR="00F02838" w:rsidRPr="00F02838">
        <w:rPr>
          <w:sz w:val="20"/>
          <w:szCs w:val="20"/>
        </w:rPr>
        <w:t>une démarche ou un procédé approprié dans un contexte familier</w:t>
      </w:r>
      <w:r w:rsidR="00F02838">
        <w:rPr>
          <w:sz w:val="20"/>
          <w:szCs w:val="20"/>
        </w:rPr>
        <w:t>. (</w:t>
      </w:r>
      <w:r w:rsidR="00326B66">
        <w:rPr>
          <w:sz w:val="20"/>
          <w:szCs w:val="20"/>
        </w:rPr>
        <w:t>même contexte)</w:t>
      </w:r>
    </w:p>
    <w:p w14:paraId="62262CEC" w14:textId="77777777" w:rsidR="007032A9" w:rsidRDefault="007032A9">
      <w:pPr>
        <w:rPr>
          <w:sz w:val="20"/>
          <w:szCs w:val="20"/>
        </w:rPr>
      </w:pPr>
    </w:p>
    <w:p w14:paraId="6D965776" w14:textId="09E56EEF" w:rsidR="007032A9" w:rsidRDefault="007032A9">
      <w:pPr>
        <w:rPr>
          <w:sz w:val="20"/>
          <w:szCs w:val="20"/>
        </w:rPr>
      </w:pPr>
      <w:r>
        <w:rPr>
          <w:sz w:val="20"/>
          <w:szCs w:val="20"/>
        </w:rPr>
        <w:t>MA2</w:t>
      </w:r>
      <w:r>
        <w:rPr>
          <w:sz w:val="20"/>
          <w:szCs w:val="20"/>
        </w:rPr>
        <w:tab/>
      </w:r>
      <w:r w:rsidR="00F02838" w:rsidRPr="00F02838">
        <w:rPr>
          <w:sz w:val="20"/>
          <w:szCs w:val="20"/>
        </w:rPr>
        <w:t>J’appli</w:t>
      </w:r>
      <w:r w:rsidR="00F02838">
        <w:rPr>
          <w:sz w:val="20"/>
          <w:szCs w:val="20"/>
        </w:rPr>
        <w:t xml:space="preserve">que </w:t>
      </w:r>
      <w:r w:rsidR="00F02838" w:rsidRPr="00F02838">
        <w:rPr>
          <w:sz w:val="20"/>
          <w:szCs w:val="20"/>
        </w:rPr>
        <w:t xml:space="preserve">une démarche ou un procédé approprié dans un </w:t>
      </w:r>
      <w:r w:rsidR="00F02838">
        <w:rPr>
          <w:sz w:val="20"/>
          <w:szCs w:val="20"/>
        </w:rPr>
        <w:t>nouveau contexte</w:t>
      </w:r>
      <w:r>
        <w:rPr>
          <w:sz w:val="20"/>
          <w:szCs w:val="20"/>
        </w:rPr>
        <w:t>.</w:t>
      </w:r>
      <w:r w:rsidR="00F02838">
        <w:rPr>
          <w:sz w:val="20"/>
          <w:szCs w:val="20"/>
        </w:rPr>
        <w:t xml:space="preserve"> </w:t>
      </w:r>
      <w:r w:rsidR="00326B66">
        <w:rPr>
          <w:sz w:val="20"/>
          <w:szCs w:val="20"/>
        </w:rPr>
        <w:t>(contexte plus complexe)</w:t>
      </w:r>
    </w:p>
    <w:p w14:paraId="3BA64D97" w14:textId="77777777" w:rsidR="007032A9" w:rsidRDefault="007032A9">
      <w:pPr>
        <w:rPr>
          <w:sz w:val="20"/>
          <w:szCs w:val="20"/>
        </w:rPr>
      </w:pPr>
    </w:p>
    <w:p w14:paraId="75FB8021" w14:textId="6722831A" w:rsidR="007032A9" w:rsidRPr="00F02838" w:rsidRDefault="007032A9">
      <w:pPr>
        <w:rPr>
          <w:bCs/>
          <w:sz w:val="20"/>
          <w:szCs w:val="20"/>
        </w:rPr>
      </w:pPr>
      <w:r>
        <w:rPr>
          <w:sz w:val="20"/>
          <w:szCs w:val="20"/>
        </w:rPr>
        <w:t>MA3</w:t>
      </w:r>
      <w:r>
        <w:rPr>
          <w:sz w:val="20"/>
          <w:szCs w:val="20"/>
        </w:rPr>
        <w:tab/>
        <w:t xml:space="preserve">Je fais des liens entre </w:t>
      </w:r>
      <w:r w:rsidR="00F02838">
        <w:rPr>
          <w:sz w:val="20"/>
          <w:szCs w:val="20"/>
        </w:rPr>
        <w:t>un démarche</w:t>
      </w:r>
      <w:r>
        <w:rPr>
          <w:sz w:val="20"/>
          <w:szCs w:val="20"/>
        </w:rPr>
        <w:t xml:space="preserve"> mathématique et </w:t>
      </w:r>
      <w:r w:rsidR="00F02838" w:rsidRPr="00F02838">
        <w:rPr>
          <w:bCs/>
          <w:sz w:val="20"/>
          <w:szCs w:val="20"/>
        </w:rPr>
        <w:t>de</w:t>
      </w:r>
      <w:r w:rsidR="00F02838" w:rsidRPr="00F02838">
        <w:rPr>
          <w:bCs/>
          <w:sz w:val="20"/>
          <w:szCs w:val="20"/>
        </w:rPr>
        <w:t xml:space="preserve"> l’information dans un contexte non mathématique</w:t>
      </w:r>
      <w:r w:rsidR="00F02838" w:rsidRPr="00F02838">
        <w:rPr>
          <w:bCs/>
          <w:sz w:val="20"/>
          <w:szCs w:val="20"/>
        </w:rPr>
        <w:t>.</w:t>
      </w:r>
    </w:p>
    <w:sectPr w:rsidR="007032A9" w:rsidRPr="00F02838" w:rsidSect="00825A73">
      <w:pgSz w:w="12240" w:h="15840"/>
      <w:pgMar w:top="1440" w:right="1260" w:bottom="144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875"/>
    <w:rsid w:val="00115C45"/>
    <w:rsid w:val="00294A60"/>
    <w:rsid w:val="002A1875"/>
    <w:rsid w:val="00326B66"/>
    <w:rsid w:val="00527232"/>
    <w:rsid w:val="007032A9"/>
    <w:rsid w:val="00825A73"/>
    <w:rsid w:val="00F0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23777B"/>
  <w15:chartTrackingRefBased/>
  <w15:docId w15:val="{7834D1A9-24C6-C14C-8E03-EA98C1BEF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Numératie</vt:lpstr>
    </vt:vector>
  </TitlesOfParts>
  <Company>CECLFCE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Numératie</dc:title>
  <dc:subject/>
  <dc:creator>Admin</dc:creator>
  <cp:keywords/>
  <dc:description/>
  <cp:lastModifiedBy>Roxanne Le Blanc-Lemieux</cp:lastModifiedBy>
  <cp:revision>3</cp:revision>
  <dcterms:created xsi:type="dcterms:W3CDTF">2026-02-17T14:49:00Z</dcterms:created>
  <dcterms:modified xsi:type="dcterms:W3CDTF">2026-02-17T14:55:00Z</dcterms:modified>
</cp:coreProperties>
</file>