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2490" w14:textId="77777777" w:rsidR="00921C83" w:rsidRDefault="00921C83">
      <w:pPr>
        <w:rPr>
          <w:b/>
          <w:bCs/>
        </w:rPr>
      </w:pPr>
    </w:p>
    <w:p w14:paraId="2716FDC3" w14:textId="6D73CA8D" w:rsidR="00921C83" w:rsidRDefault="00921C83">
      <w:pPr>
        <w:rPr>
          <w:b/>
          <w:bCs/>
        </w:rPr>
      </w:pPr>
      <w:r w:rsidRPr="00CE1642">
        <w:rPr>
          <w:b/>
          <w:bCs/>
          <w:u w:val="single"/>
        </w:rPr>
        <w:t>Noms des membres de l’équipe</w:t>
      </w:r>
      <w:r>
        <w:rPr>
          <w:b/>
          <w:bCs/>
        </w:rPr>
        <w:t> :</w:t>
      </w:r>
      <w:r w:rsidR="00CE1642">
        <w:rPr>
          <w:b/>
          <w:bCs/>
        </w:rPr>
        <w:t xml:space="preserve"> Sophie </w:t>
      </w:r>
      <w:proofErr w:type="spellStart"/>
      <w:r w:rsidR="00CE1642">
        <w:rPr>
          <w:b/>
          <w:bCs/>
        </w:rPr>
        <w:t>kinene</w:t>
      </w:r>
      <w:proofErr w:type="spellEnd"/>
      <w:r w:rsidR="00CE1642">
        <w:rPr>
          <w:b/>
          <w:bCs/>
        </w:rPr>
        <w:t xml:space="preserve">, Pierrette Nkema, </w:t>
      </w:r>
      <w:proofErr w:type="spellStart"/>
      <w:r w:rsidR="00CE1642">
        <w:rPr>
          <w:b/>
          <w:bCs/>
        </w:rPr>
        <w:t>Jihene</w:t>
      </w:r>
      <w:proofErr w:type="spellEnd"/>
      <w:r w:rsidR="00CE1642">
        <w:rPr>
          <w:b/>
          <w:bCs/>
        </w:rPr>
        <w:t xml:space="preserve"> </w:t>
      </w:r>
    </w:p>
    <w:p w14:paraId="2497F7E5" w14:textId="77777777" w:rsidR="00921C83" w:rsidRPr="00CE1642" w:rsidRDefault="00921C83">
      <w:pPr>
        <w:rPr>
          <w:b/>
          <w:bCs/>
          <w:u w:val="single"/>
        </w:rPr>
      </w:pPr>
    </w:p>
    <w:p w14:paraId="10C01FEB" w14:textId="1DE163D0" w:rsidR="00964639" w:rsidRPr="00CE1642" w:rsidRDefault="00FE38AB" w:rsidP="00266DFA">
      <w:pPr>
        <w:jc w:val="center"/>
        <w:rPr>
          <w:b/>
          <w:bCs/>
          <w:sz w:val="28"/>
          <w:szCs w:val="28"/>
          <w:u w:val="single"/>
        </w:rPr>
      </w:pPr>
      <w:r w:rsidRPr="00CE1642">
        <w:rPr>
          <w:b/>
          <w:bCs/>
          <w:sz w:val="28"/>
          <w:szCs w:val="28"/>
          <w:u w:val="single"/>
        </w:rPr>
        <w:t>P1.</w:t>
      </w:r>
      <w:r w:rsidR="007B0FCB" w:rsidRPr="00CE1642">
        <w:rPr>
          <w:b/>
          <w:bCs/>
          <w:sz w:val="28"/>
          <w:szCs w:val="28"/>
          <w:u w:val="single"/>
        </w:rPr>
        <w:t>1</w:t>
      </w:r>
      <w:r w:rsidRPr="00CE1642">
        <w:rPr>
          <w:b/>
          <w:bCs/>
          <w:sz w:val="28"/>
          <w:szCs w:val="28"/>
          <w:u w:val="single"/>
        </w:rPr>
        <w:t xml:space="preserve"> Les </w:t>
      </w:r>
      <w:r w:rsidR="007B0FCB" w:rsidRPr="00CE1642">
        <w:rPr>
          <w:b/>
          <w:bCs/>
          <w:sz w:val="28"/>
          <w:szCs w:val="28"/>
          <w:u w:val="single"/>
        </w:rPr>
        <w:t>pratiques évaluatives</w:t>
      </w:r>
    </w:p>
    <w:p w14:paraId="5052EF07" w14:textId="77777777" w:rsidR="00FE38AB" w:rsidRDefault="00FE38AB"/>
    <w:p w14:paraId="6C73B9EB" w14:textId="347B3E78" w:rsidR="002E6E95" w:rsidRPr="002C5DC8" w:rsidRDefault="00FE38AB">
      <w:r w:rsidRPr="002C5DC8">
        <w:rPr>
          <w:b/>
          <w:bCs/>
        </w:rPr>
        <w:t xml:space="preserve">Intention : </w:t>
      </w:r>
      <w:r w:rsidRPr="002C5DC8">
        <w:t xml:space="preserve">En équipe de 3 ou 4, </w:t>
      </w:r>
      <w:r w:rsidR="000B24D1">
        <w:t>l</w:t>
      </w:r>
      <w:r w:rsidR="002E6E95" w:rsidRPr="002C5DC8">
        <w:t>’étudiante ou l’étudiant </w:t>
      </w:r>
      <w:r w:rsidR="00EE3FEF">
        <w:t xml:space="preserve">analysera un scénario </w:t>
      </w:r>
      <w:r w:rsidR="00CE1642">
        <w:t>pédagogique interdisciplinaire</w:t>
      </w:r>
      <w:r w:rsidR="00EE3FEF">
        <w:t xml:space="preserve"> Carnet 5 : </w:t>
      </w:r>
      <w:r w:rsidR="00EE3FEF" w:rsidRPr="00542832">
        <w:rPr>
          <w:rFonts w:ascii="Aptos" w:hAnsi="Aptos"/>
          <w:i/>
          <w:iCs/>
        </w:rPr>
        <w:t xml:space="preserve">Effets des changements climatiques sur les autochtones </w:t>
      </w:r>
      <w:r w:rsidR="00EE3FEF" w:rsidRPr="00542832">
        <w:rPr>
          <w:rFonts w:ascii="Aptos" w:hAnsi="Aptos"/>
        </w:rPr>
        <w:t>(Perspectives autochtones</w:t>
      </w:r>
      <w:r w:rsidR="00EE3FEF">
        <w:rPr>
          <w:rFonts w:ascii="Aptos" w:hAnsi="Aptos"/>
        </w:rPr>
        <w:t xml:space="preserve">) et proposera une planification de l’évaluation pour le français et pour études sociales. </w:t>
      </w:r>
    </w:p>
    <w:p w14:paraId="1E12FCCC" w14:textId="22205CF9" w:rsidR="00FE38AB" w:rsidRPr="002C5DC8" w:rsidRDefault="00FE38AB" w:rsidP="002C5DC8">
      <w:pPr>
        <w:pStyle w:val="ListParagraph"/>
        <w:numPr>
          <w:ilvl w:val="0"/>
          <w:numId w:val="1"/>
        </w:numPr>
        <w:spacing w:before="120" w:after="120"/>
        <w:ind w:left="426"/>
      </w:pPr>
      <w:r w:rsidRPr="002C5DC8">
        <w:t>survoler</w:t>
      </w:r>
      <w:r w:rsidR="002E6E95" w:rsidRPr="002C5DC8">
        <w:t>a</w:t>
      </w:r>
      <w:r w:rsidRPr="002C5DC8">
        <w:t xml:space="preserve"> l</w:t>
      </w:r>
      <w:r w:rsidR="002E6E95" w:rsidRPr="002C5DC8">
        <w:t>’activité proposée dans le carnet pédagogique 5</w:t>
      </w:r>
      <w:r w:rsidR="007B0FCB">
        <w:t xml:space="preserve"> </w:t>
      </w:r>
      <w:r w:rsidR="007B0FCB" w:rsidRPr="00542832">
        <w:rPr>
          <w:rFonts w:ascii="Aptos" w:hAnsi="Aptos"/>
          <w:i/>
          <w:iCs/>
        </w:rPr>
        <w:t xml:space="preserve">Effets des changements climatiques sur les autochtones </w:t>
      </w:r>
      <w:r w:rsidR="007B0FCB" w:rsidRPr="00542832">
        <w:rPr>
          <w:rFonts w:ascii="Aptos" w:hAnsi="Aptos"/>
        </w:rPr>
        <w:t>(Perspectives autochtones</w:t>
      </w:r>
      <w:r w:rsidR="007B0FCB">
        <w:rPr>
          <w:rFonts w:ascii="Aptos" w:hAnsi="Aptos"/>
        </w:rPr>
        <w:t>);</w:t>
      </w:r>
    </w:p>
    <w:p w14:paraId="0A043FBB" w14:textId="57F190EB" w:rsidR="002E6E95" w:rsidRPr="002C5DC8" w:rsidRDefault="00723D51" w:rsidP="002C5DC8">
      <w:pPr>
        <w:pStyle w:val="ListParagraph"/>
        <w:numPr>
          <w:ilvl w:val="0"/>
          <w:numId w:val="1"/>
        </w:numPr>
        <w:spacing w:before="120" w:after="120"/>
        <w:ind w:left="426"/>
      </w:pPr>
      <w:r w:rsidRPr="002C5DC8">
        <w:t>p</w:t>
      </w:r>
      <w:r w:rsidR="002E6E95" w:rsidRPr="002C5DC8">
        <w:t>roposera des stratégies d’évaluation</w:t>
      </w:r>
      <w:r w:rsidRPr="002C5DC8">
        <w:t xml:space="preserve"> selon les intentions et les types d’évaluation en français;</w:t>
      </w:r>
    </w:p>
    <w:p w14:paraId="74AB4BFE" w14:textId="77777777" w:rsidR="00921C83" w:rsidRPr="002C5DC8" w:rsidRDefault="00723D51" w:rsidP="002C5DC8">
      <w:pPr>
        <w:pStyle w:val="ListParagraph"/>
        <w:numPr>
          <w:ilvl w:val="0"/>
          <w:numId w:val="1"/>
        </w:numPr>
        <w:ind w:left="426" w:hanging="357"/>
        <w:contextualSpacing w:val="0"/>
      </w:pPr>
      <w:r w:rsidRPr="002C5DC8">
        <w:t>proposera des stratégies d’évaluation selon les intentions et les types d’évaluation en études sociales;</w:t>
      </w:r>
    </w:p>
    <w:p w14:paraId="499ADBCB" w14:textId="6AAAE985" w:rsidR="00723D51" w:rsidRDefault="00921C83" w:rsidP="002C5DC8">
      <w:pPr>
        <w:pStyle w:val="ListParagraph"/>
        <w:numPr>
          <w:ilvl w:val="0"/>
          <w:numId w:val="1"/>
        </w:numPr>
        <w:ind w:left="426" w:hanging="357"/>
        <w:contextualSpacing w:val="0"/>
      </w:pPr>
      <w:r w:rsidRPr="002C5DC8">
        <w:t>i</w:t>
      </w:r>
      <w:r w:rsidR="00723D51" w:rsidRPr="002C5DC8">
        <w:t xml:space="preserve">nsérera </w:t>
      </w:r>
      <w:r w:rsidRPr="002C5DC8">
        <w:t xml:space="preserve">en annexe un minimum de </w:t>
      </w:r>
      <w:r w:rsidR="00723D51" w:rsidRPr="002C5DC8">
        <w:t>trois instruments de mesure</w:t>
      </w:r>
      <w:r w:rsidRPr="002C5DC8">
        <w:t xml:space="preserve"> pertinents</w:t>
      </w:r>
      <w:r w:rsidR="007B0FCB">
        <w:t>, chacun bien adapté à la stratégie proposée</w:t>
      </w:r>
      <w:r w:rsidR="00723D51" w:rsidRPr="002C5DC8">
        <w:t>.</w:t>
      </w:r>
      <w:r w:rsidR="00266DFA">
        <w:t xml:space="preserve"> Ces instruments peuvent être tirés de sources externes ou inspirés de telles sources</w:t>
      </w:r>
      <w:r w:rsidR="007B0FCB">
        <w:t>;</w:t>
      </w:r>
      <w:r w:rsidR="00266DFA">
        <w:t xml:space="preserve"> </w:t>
      </w:r>
    </w:p>
    <w:p w14:paraId="56115FD9" w14:textId="262A8450" w:rsidR="00266DFA" w:rsidRDefault="00CE1642" w:rsidP="002C5DC8">
      <w:pPr>
        <w:pStyle w:val="ListParagraph"/>
        <w:numPr>
          <w:ilvl w:val="0"/>
          <w:numId w:val="1"/>
        </w:numPr>
        <w:ind w:left="426" w:hanging="357"/>
        <w:contextualSpacing w:val="0"/>
      </w:pPr>
      <w:r>
        <w:t>Pour</w:t>
      </w:r>
      <w:r w:rsidR="007B0FCB">
        <w:t xml:space="preserve"> chacun des instruments de mesure </w:t>
      </w:r>
      <w:r w:rsidR="00266DFA">
        <w:t>i</w:t>
      </w:r>
      <w:r w:rsidR="007B0FCB">
        <w:t xml:space="preserve">ndiquera </w:t>
      </w:r>
      <w:proofErr w:type="gramStart"/>
      <w:r w:rsidR="007B0FCB" w:rsidRPr="007B0FCB">
        <w:rPr>
          <w:i/>
          <w:iCs/>
        </w:rPr>
        <w:t>inspiré</w:t>
      </w:r>
      <w:proofErr w:type="gramEnd"/>
      <w:r w:rsidR="007B0FCB" w:rsidRPr="007B0FCB">
        <w:rPr>
          <w:i/>
          <w:iCs/>
        </w:rPr>
        <w:t xml:space="preserve"> de...</w:t>
      </w:r>
      <w:r w:rsidR="007B0FCB">
        <w:t xml:space="preserve"> ou </w:t>
      </w:r>
      <w:r w:rsidR="007B0FCB">
        <w:rPr>
          <w:i/>
          <w:iCs/>
        </w:rPr>
        <w:t>tiré de…</w:t>
      </w:r>
      <w:r w:rsidR="00266DFA">
        <w:t xml:space="preserve"> </w:t>
      </w:r>
      <w:r w:rsidR="007B0FCB">
        <w:t>et l’adresse URL de la source;</w:t>
      </w:r>
    </w:p>
    <w:p w14:paraId="51B54BA3" w14:textId="4D8839FD" w:rsidR="007B0FCB" w:rsidRDefault="007B0FCB" w:rsidP="002C5DC8">
      <w:pPr>
        <w:pStyle w:val="ListParagraph"/>
        <w:numPr>
          <w:ilvl w:val="0"/>
          <w:numId w:val="1"/>
        </w:numPr>
        <w:ind w:left="426" w:hanging="357"/>
        <w:contextualSpacing w:val="0"/>
      </w:pPr>
      <w:r>
        <w:t>présenter les références utilisées</w:t>
      </w:r>
      <w:r w:rsidR="00EE3FEF">
        <w:t>.</w:t>
      </w:r>
    </w:p>
    <w:p w14:paraId="7F036A81" w14:textId="7875686F" w:rsidR="00EE3FEF" w:rsidRPr="002C5DC8" w:rsidRDefault="00EE3FEF" w:rsidP="00EE3FEF">
      <w:r>
        <w:t xml:space="preserve">Un membre de l’équipe soumettra P1.1 dans </w:t>
      </w:r>
      <w:proofErr w:type="spellStart"/>
      <w:r>
        <w:t>Brightspace</w:t>
      </w:r>
      <w:proofErr w:type="spellEnd"/>
      <w:r>
        <w:t xml:space="preserve"> sous l’onglet Production 1. </w:t>
      </w:r>
    </w:p>
    <w:p w14:paraId="63BD34DF" w14:textId="77777777" w:rsidR="002E6E95" w:rsidRPr="002C5DC8" w:rsidRDefault="002E6E95"/>
    <w:tbl>
      <w:tblPr>
        <w:tblStyle w:val="TableGrid"/>
        <w:tblW w:w="0" w:type="auto"/>
        <w:tblInd w:w="-57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5"/>
        <w:gridCol w:w="3819"/>
        <w:gridCol w:w="3522"/>
      </w:tblGrid>
      <w:tr w:rsidR="00723D51" w:rsidRPr="008527C9" w14:paraId="5455090B" w14:textId="77777777" w:rsidTr="00921C83">
        <w:tc>
          <w:tcPr>
            <w:tcW w:w="2552" w:type="dxa"/>
          </w:tcPr>
          <w:p w14:paraId="1B3B381D" w14:textId="328E8AC0" w:rsidR="00723D51" w:rsidRPr="008527C9" w:rsidRDefault="00723D51" w:rsidP="00723D51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  <w:sz w:val="22"/>
                <w:szCs w:val="22"/>
              </w:rPr>
              <w:t>1. É</w:t>
            </w:r>
            <w:r w:rsidRPr="008527C9">
              <w:rPr>
                <w:rFonts w:ascii="Arial" w:hAnsi="Arial" w:cs="Arial"/>
                <w:b/>
                <w:bCs/>
                <w:sz w:val="22"/>
                <w:szCs w:val="22"/>
              </w:rPr>
              <w:t>valuation au service de l’apprentissage</w:t>
            </w:r>
          </w:p>
        </w:tc>
        <w:tc>
          <w:tcPr>
            <w:tcW w:w="3827" w:type="dxa"/>
          </w:tcPr>
          <w:p w14:paraId="49E46A4E" w14:textId="15FDC621" w:rsidR="00723D51" w:rsidRPr="008527C9" w:rsidRDefault="00723D51" w:rsidP="00723D51">
            <w:pPr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527C9">
              <w:rPr>
                <w:rFonts w:ascii="Arial" w:hAnsi="Arial" w:cs="Arial"/>
                <w:b/>
                <w:bCs/>
                <w:sz w:val="22"/>
                <w:szCs w:val="22"/>
              </w:rPr>
              <w:t>Stratégie</w:t>
            </w:r>
            <w:r w:rsidR="00EE3FEF" w:rsidRPr="008527C9">
              <w:rPr>
                <w:rFonts w:ascii="Arial" w:hAnsi="Arial" w:cs="Arial"/>
                <w:b/>
                <w:bCs/>
                <w:sz w:val="22"/>
                <w:szCs w:val="22"/>
              </w:rPr>
              <w:t>(s)</w:t>
            </w:r>
            <w:r w:rsidRPr="008527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et instrument</w:t>
            </w:r>
            <w:r w:rsidR="00EE3FEF" w:rsidRPr="008527C9">
              <w:rPr>
                <w:rFonts w:ascii="Arial" w:hAnsi="Arial" w:cs="Arial"/>
                <w:b/>
                <w:bCs/>
                <w:sz w:val="22"/>
                <w:szCs w:val="22"/>
              </w:rPr>
              <w:t>(s)</w:t>
            </w:r>
            <w:r w:rsidRPr="008527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de mesure </w:t>
            </w:r>
          </w:p>
        </w:tc>
        <w:tc>
          <w:tcPr>
            <w:tcW w:w="3543" w:type="dxa"/>
          </w:tcPr>
          <w:p w14:paraId="5ACF0DE6" w14:textId="24528AEF" w:rsidR="00723D51" w:rsidRPr="008527C9" w:rsidRDefault="00723D51" w:rsidP="00723D51">
            <w:pPr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527C9">
              <w:rPr>
                <w:rFonts w:ascii="Arial" w:hAnsi="Arial" w:cs="Arial"/>
                <w:b/>
                <w:bCs/>
                <w:sz w:val="22"/>
                <w:szCs w:val="22"/>
              </w:rPr>
              <w:t>Justification</w:t>
            </w:r>
          </w:p>
        </w:tc>
      </w:tr>
      <w:tr w:rsidR="00723D51" w:rsidRPr="008527C9" w14:paraId="30C14984" w14:textId="77777777" w:rsidTr="00921C83">
        <w:tc>
          <w:tcPr>
            <w:tcW w:w="2552" w:type="dxa"/>
          </w:tcPr>
          <w:p w14:paraId="5D48D8B1" w14:textId="350AF5DC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527C9">
              <w:rPr>
                <w:rFonts w:ascii="Arial" w:hAnsi="Arial" w:cs="Arial"/>
                <w:sz w:val="22"/>
                <w:szCs w:val="22"/>
              </w:rPr>
              <w:t>Év</w:t>
            </w:r>
            <w:proofErr w:type="spellEnd"/>
            <w:r w:rsidRPr="008527C9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gramStart"/>
            <w:r w:rsidRPr="008527C9">
              <w:rPr>
                <w:rFonts w:ascii="Arial" w:hAnsi="Arial" w:cs="Arial"/>
                <w:sz w:val="22"/>
                <w:szCs w:val="22"/>
              </w:rPr>
              <w:t>diagnostique  Fra</w:t>
            </w:r>
            <w:proofErr w:type="gramEnd"/>
          </w:p>
        </w:tc>
        <w:tc>
          <w:tcPr>
            <w:tcW w:w="3827" w:type="dxa"/>
          </w:tcPr>
          <w:p w14:paraId="70A78FF6" w14:textId="2ED40673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Stratégie</w:t>
            </w:r>
            <w:proofErr w:type="spellEnd"/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d’évaluation</w:t>
            </w:r>
            <w:proofErr w:type="spellEnd"/>
            <w:r w:rsidR="00CE1642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674AD5F6" w14:textId="42995BAC" w:rsidR="002516CF" w:rsidRPr="008527C9" w:rsidRDefault="002516CF" w:rsidP="002516CF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Lecture collective et analyse guidée de courts extraits de textes informatifs (articles de presse jeunesse liés aux changements climatiques)</w:t>
            </w:r>
            <w:r w:rsidR="00A649DB" w:rsidRPr="00A649DB">
              <w:rPr>
                <w:rFonts w:ascii="Segoe UI Symbol" w:hAnsi="Segoe UI Symbol" w:cs="Segoe UI Symbol"/>
                <w:b/>
                <w:bCs/>
                <w:color w:val="EE0000"/>
              </w:rPr>
              <w:t xml:space="preserve"> ✓</w:t>
            </w:r>
          </w:p>
          <w:p w14:paraId="3CFF397A" w14:textId="5FE7411E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Instrument de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mesure</w:t>
            </w:r>
            <w:proofErr w:type="spellEnd"/>
            <w:r w:rsidR="00CE1642" w:rsidRPr="008527C9">
              <w:rPr>
                <w:rStyle w:val="Strong"/>
                <w:rFonts w:ascii="Arial" w:hAnsi="Arial" w:cs="Arial"/>
                <w:u w:val="single"/>
              </w:rPr>
              <w:t>:</w:t>
            </w:r>
            <w:r w:rsidR="00A649DB">
              <w:rPr>
                <w:rStyle w:val="Strong"/>
                <w:rFonts w:ascii="Arial" w:hAnsi="Arial" w:cs="Arial"/>
                <w:u w:val="single"/>
              </w:rPr>
              <w:t xml:space="preserve"> </w:t>
            </w:r>
          </w:p>
          <w:p w14:paraId="264CC182" w14:textId="77777777" w:rsidR="002516CF" w:rsidRPr="008527C9" w:rsidRDefault="002516CF" w:rsidP="002516CF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Grille d’observation diagnostique portant sur :</w:t>
            </w:r>
          </w:p>
          <w:p w14:paraId="19D38E65" w14:textId="77777777" w:rsidR="00CE1642" w:rsidRPr="008527C9" w:rsidRDefault="00CE1642" w:rsidP="00CE1642">
            <w:pPr>
              <w:pStyle w:val="NormalWeb"/>
              <w:numPr>
                <w:ilvl w:val="0"/>
                <w:numId w:val="19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La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reconnaissance du type de texte</w:t>
            </w:r>
            <w:r w:rsidRPr="008527C9">
              <w:rPr>
                <w:rFonts w:ascii="Arial" w:hAnsi="Arial" w:cs="Arial"/>
                <w:lang w:val="fr-CA"/>
              </w:rPr>
              <w:t xml:space="preserve">. </w:t>
            </w:r>
          </w:p>
          <w:p w14:paraId="1097A098" w14:textId="77777777" w:rsidR="00CE1642" w:rsidRPr="008527C9" w:rsidRDefault="00CE1642" w:rsidP="00CE1642">
            <w:pPr>
              <w:pStyle w:val="NormalWeb"/>
              <w:numPr>
                <w:ilvl w:val="0"/>
                <w:numId w:val="19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La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présence d’un titre informatif</w:t>
            </w:r>
            <w:r w:rsidRPr="008527C9">
              <w:rPr>
                <w:rFonts w:ascii="Arial" w:hAnsi="Arial" w:cs="Arial"/>
                <w:lang w:val="fr-CA"/>
              </w:rPr>
              <w:t xml:space="preserve">. </w:t>
            </w:r>
          </w:p>
          <w:p w14:paraId="1EE681C3" w14:textId="77777777" w:rsidR="00CE1642" w:rsidRPr="008527C9" w:rsidRDefault="00CE1642" w:rsidP="00CE1642">
            <w:pPr>
              <w:pStyle w:val="NormalWeb"/>
              <w:numPr>
                <w:ilvl w:val="0"/>
                <w:numId w:val="19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lastRenderedPageBreak/>
              <w:t>L</w:t>
            </w:r>
            <w:r w:rsidR="002516CF" w:rsidRPr="008527C9">
              <w:rPr>
                <w:rFonts w:ascii="Arial" w:hAnsi="Arial" w:cs="Arial"/>
                <w:lang w:val="fr-CA"/>
              </w:rPr>
              <w:t>’identification d’idées principales</w:t>
            </w:r>
            <w:r w:rsidRPr="008527C9">
              <w:rPr>
                <w:rFonts w:ascii="Arial" w:hAnsi="Arial" w:cs="Arial"/>
                <w:lang w:val="fr-CA"/>
              </w:rPr>
              <w:t xml:space="preserve">. </w:t>
            </w:r>
          </w:p>
          <w:p w14:paraId="25AE549C" w14:textId="0D7EFE05" w:rsidR="002516CF" w:rsidRPr="008527C9" w:rsidRDefault="00CE1642" w:rsidP="00CE1642">
            <w:pPr>
              <w:pStyle w:val="NormalWeb"/>
              <w:numPr>
                <w:ilvl w:val="0"/>
                <w:numId w:val="19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L’utilisation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d’un vocabulaire thématique</w:t>
            </w:r>
            <w:r w:rsidR="00A649DB">
              <w:rPr>
                <w:rFonts w:ascii="Arial" w:hAnsi="Arial" w:cs="Arial"/>
                <w:lang w:val="fr-CA"/>
              </w:rPr>
              <w:t xml:space="preserve"> </w:t>
            </w:r>
            <w:r w:rsidR="00A649DB" w:rsidRPr="00A649DB">
              <w:rPr>
                <w:rFonts w:ascii="Segoe UI Symbol" w:hAnsi="Segoe UI Symbol" w:cs="Segoe UI Symbol"/>
                <w:b/>
                <w:bCs/>
                <w:color w:val="EE0000"/>
              </w:rPr>
              <w:t>✓</w:t>
            </w:r>
          </w:p>
          <w:p w14:paraId="4EADD524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</w:tcPr>
          <w:p w14:paraId="7DD6B3EB" w14:textId="12604668" w:rsidR="00723D51" w:rsidRPr="008527C9" w:rsidRDefault="002516CF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</w:rPr>
              <w:lastRenderedPageBreak/>
              <w:t xml:space="preserve">Cette évaluation diagnostique permet d’identifier les connaissances initiales des élèves concernant le </w:t>
            </w:r>
            <w:r w:rsidRPr="008527C9">
              <w:rPr>
                <w:rStyle w:val="Strong"/>
                <w:rFonts w:ascii="Arial" w:hAnsi="Arial" w:cs="Arial"/>
                <w:b w:val="0"/>
                <w:bCs w:val="0"/>
              </w:rPr>
              <w:t>genre informatif</w:t>
            </w:r>
            <w:r w:rsidRPr="008527C9">
              <w:rPr>
                <w:rFonts w:ascii="Arial" w:hAnsi="Arial" w:cs="Arial"/>
              </w:rPr>
              <w:t xml:space="preserve"> </w:t>
            </w:r>
            <w:r w:rsidR="00A649DB">
              <w:rPr>
                <w:rFonts w:ascii="Arial" w:hAnsi="Arial" w:cs="Arial"/>
                <w:color w:val="EE0000"/>
              </w:rPr>
              <w:t>explicatif</w:t>
            </w:r>
            <w:r w:rsidR="00681A22">
              <w:rPr>
                <w:rFonts w:ascii="Arial" w:hAnsi="Arial" w:cs="Arial"/>
                <w:color w:val="EE0000"/>
              </w:rPr>
              <w:t>?</w:t>
            </w:r>
            <w:r w:rsidR="00A649DB">
              <w:rPr>
                <w:rFonts w:ascii="Arial" w:hAnsi="Arial" w:cs="Arial"/>
                <w:color w:val="EE0000"/>
              </w:rPr>
              <w:t xml:space="preserve"> </w:t>
            </w:r>
            <w:r w:rsidRPr="008527C9">
              <w:rPr>
                <w:rFonts w:ascii="Arial" w:hAnsi="Arial" w:cs="Arial"/>
              </w:rPr>
              <w:t>et les caractéristiques de l’article de journal, qui constitue la tâche finale du Carnet 5. Les observations recueillies servent à ajuster l’enseignement explicite des stratégies d’écriture avant l’amorce de la production écrite.</w:t>
            </w:r>
            <w:r w:rsidR="00A649DB" w:rsidRPr="00A649DB">
              <w:rPr>
                <w:rFonts w:ascii="Segoe UI Symbol" w:eastAsia="Times New Roman" w:hAnsi="Segoe UI Symbol" w:cs="Segoe UI Symbol"/>
                <w:b/>
                <w:bCs/>
                <w:color w:val="EE0000"/>
                <w:kern w:val="0"/>
                <w:lang w:eastAsia="en-CA"/>
                <w14:ligatures w14:val="none"/>
              </w:rPr>
              <w:t xml:space="preserve"> ✓</w:t>
            </w:r>
          </w:p>
        </w:tc>
      </w:tr>
      <w:tr w:rsidR="00723D51" w:rsidRPr="008527C9" w14:paraId="5D2CC4CA" w14:textId="77777777" w:rsidTr="00921C83">
        <w:tc>
          <w:tcPr>
            <w:tcW w:w="2552" w:type="dxa"/>
          </w:tcPr>
          <w:p w14:paraId="022E0C46" w14:textId="57744D5F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527C9">
              <w:rPr>
                <w:rFonts w:ascii="Arial" w:hAnsi="Arial" w:cs="Arial"/>
                <w:sz w:val="22"/>
                <w:szCs w:val="22"/>
              </w:rPr>
              <w:t>Év</w:t>
            </w:r>
            <w:proofErr w:type="spellEnd"/>
            <w:r w:rsidRPr="008527C9">
              <w:rPr>
                <w:rFonts w:ascii="Arial" w:hAnsi="Arial" w:cs="Arial"/>
                <w:sz w:val="22"/>
                <w:szCs w:val="22"/>
              </w:rPr>
              <w:t xml:space="preserve">. diagnostique </w:t>
            </w:r>
            <w:proofErr w:type="spellStart"/>
            <w:r w:rsidRPr="008527C9">
              <w:rPr>
                <w:rFonts w:ascii="Arial" w:hAnsi="Arial" w:cs="Arial"/>
                <w:sz w:val="22"/>
                <w:szCs w:val="22"/>
              </w:rPr>
              <w:t>Ét.soc</w:t>
            </w:r>
            <w:proofErr w:type="spellEnd"/>
            <w:r w:rsidRPr="008527C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827" w:type="dxa"/>
          </w:tcPr>
          <w:p w14:paraId="7B93BD72" w14:textId="2D66A228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Stratégie</w:t>
            </w:r>
            <w:proofErr w:type="spellEnd"/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d’évaluation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6DD7B639" w14:textId="77777777" w:rsidR="002516CF" w:rsidRPr="008527C9" w:rsidRDefault="002516CF" w:rsidP="002516CF">
            <w:pPr>
              <w:pStyle w:val="NormalWeb"/>
              <w:numPr>
                <w:ilvl w:val="0"/>
                <w:numId w:val="5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Discussion collective structurée à partir de questions ouvertes et d’images du Carnet 5</w:t>
            </w:r>
          </w:p>
          <w:p w14:paraId="077693A2" w14:textId="4C30EDEF" w:rsidR="002516CF" w:rsidRPr="008527C9" w:rsidRDefault="002516CF" w:rsidP="002516CF">
            <w:pPr>
              <w:pStyle w:val="NormalWeb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527C9">
              <w:rPr>
                <w:rFonts w:ascii="Arial" w:hAnsi="Arial" w:cs="Arial"/>
              </w:rPr>
              <w:t xml:space="preserve">Carte </w:t>
            </w:r>
            <w:proofErr w:type="spellStart"/>
            <w:r w:rsidRPr="008527C9">
              <w:rPr>
                <w:rFonts w:ascii="Arial" w:hAnsi="Arial" w:cs="Arial"/>
              </w:rPr>
              <w:t>conceptuelle</w:t>
            </w:r>
            <w:proofErr w:type="spellEnd"/>
            <w:r w:rsidRPr="008527C9">
              <w:rPr>
                <w:rFonts w:ascii="Arial" w:hAnsi="Arial" w:cs="Arial"/>
              </w:rPr>
              <w:t xml:space="preserve"> collective</w:t>
            </w:r>
            <w:r w:rsidR="00A649DB">
              <w:rPr>
                <w:rFonts w:ascii="Arial" w:hAnsi="Arial" w:cs="Arial"/>
              </w:rPr>
              <w:t xml:space="preserve"> </w:t>
            </w:r>
            <w:r w:rsidR="00A649DB" w:rsidRPr="00A649DB">
              <w:rPr>
                <w:rFonts w:ascii="Segoe UI Symbol" w:hAnsi="Segoe UI Symbol" w:cs="Segoe UI Symbol"/>
                <w:b/>
                <w:bCs/>
                <w:color w:val="EE0000"/>
              </w:rPr>
              <w:t>✓</w:t>
            </w:r>
          </w:p>
          <w:p w14:paraId="6B0A691E" w14:textId="4EFBCFFB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Instrument de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mesure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096F97BE" w14:textId="77777777" w:rsidR="002516CF" w:rsidRPr="008527C9" w:rsidRDefault="002516CF" w:rsidP="002516CF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Liste de vérification diagnostique consignant :</w:t>
            </w:r>
          </w:p>
          <w:p w14:paraId="51084D45" w14:textId="108A452C" w:rsidR="00CE1642" w:rsidRPr="008527C9" w:rsidRDefault="00CE1642" w:rsidP="00CE1642">
            <w:pPr>
              <w:pStyle w:val="NormalWeb"/>
              <w:numPr>
                <w:ilvl w:val="0"/>
                <w:numId w:val="21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Un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effet des changements climatiques mentionné</w:t>
            </w:r>
            <w:r w:rsidRPr="008527C9">
              <w:rPr>
                <w:rFonts w:ascii="Arial" w:hAnsi="Arial" w:cs="Arial"/>
                <w:lang w:val="fr-CA"/>
              </w:rPr>
              <w:t>.</w:t>
            </w:r>
          </w:p>
          <w:p w14:paraId="390C2B81" w14:textId="77777777" w:rsidR="00CE1642" w:rsidRPr="008527C9" w:rsidRDefault="00CE1642" w:rsidP="00CE1642">
            <w:pPr>
              <w:pStyle w:val="NormalWeb"/>
              <w:numPr>
                <w:ilvl w:val="0"/>
                <w:numId w:val="21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Une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population autochtone identifiée</w:t>
            </w:r>
            <w:r w:rsidRPr="008527C9">
              <w:rPr>
                <w:rFonts w:ascii="Arial" w:hAnsi="Arial" w:cs="Arial"/>
                <w:lang w:val="fr-CA"/>
              </w:rPr>
              <w:t xml:space="preserve">. </w:t>
            </w:r>
          </w:p>
          <w:p w14:paraId="735AE26E" w14:textId="560FD932" w:rsidR="002516CF" w:rsidRPr="008527C9" w:rsidRDefault="00CE1642" w:rsidP="00CE1642">
            <w:pPr>
              <w:pStyle w:val="NormalWeb"/>
              <w:numPr>
                <w:ilvl w:val="0"/>
                <w:numId w:val="21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Une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idée ou question liée aux impacts environnementaux</w:t>
            </w:r>
          </w:p>
          <w:p w14:paraId="3B997933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</w:tcPr>
          <w:p w14:paraId="09CB73F9" w14:textId="3B24019C" w:rsidR="00723D51" w:rsidRPr="008527C9" w:rsidRDefault="002516CF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</w:rPr>
              <w:t>Cette démarche permet de cerner les représentations initiales des élèves quant aux changements climatiques et à leurs effets sur les populations autochtones.</w:t>
            </w:r>
            <w:r w:rsidR="00A649DB" w:rsidRPr="00A649DB">
              <w:rPr>
                <w:rFonts w:ascii="Segoe UI Symbol" w:eastAsia="Times New Roman" w:hAnsi="Segoe UI Symbol" w:cs="Segoe UI Symbol"/>
                <w:b/>
                <w:bCs/>
                <w:color w:val="EE0000"/>
                <w:kern w:val="0"/>
                <w:lang w:eastAsia="en-CA"/>
                <w14:ligatures w14:val="none"/>
              </w:rPr>
              <w:t xml:space="preserve"> ✓</w:t>
            </w:r>
            <w:r w:rsidRPr="008527C9">
              <w:rPr>
                <w:rFonts w:ascii="Arial" w:hAnsi="Arial" w:cs="Arial"/>
              </w:rPr>
              <w:t xml:space="preserve"> Les informations recueillies soutiennent la planification de la démarche d’enquête et favorisent une entrée significative dans l’apprentissage.</w:t>
            </w:r>
            <w:r w:rsidR="00A649DB" w:rsidRPr="00A649DB">
              <w:rPr>
                <w:rFonts w:ascii="Segoe UI Symbol" w:eastAsia="Times New Roman" w:hAnsi="Segoe UI Symbol" w:cs="Segoe UI Symbol"/>
                <w:b/>
                <w:bCs/>
                <w:color w:val="EE0000"/>
                <w:kern w:val="0"/>
                <w:lang w:eastAsia="en-CA"/>
                <w14:ligatures w14:val="none"/>
              </w:rPr>
              <w:t xml:space="preserve"> ✓</w:t>
            </w:r>
          </w:p>
        </w:tc>
      </w:tr>
      <w:tr w:rsidR="00723D51" w:rsidRPr="008527C9" w14:paraId="5567288F" w14:textId="77777777" w:rsidTr="00921C83">
        <w:tc>
          <w:tcPr>
            <w:tcW w:w="2552" w:type="dxa"/>
          </w:tcPr>
          <w:p w14:paraId="19864F1A" w14:textId="4AAD6C89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527C9">
              <w:rPr>
                <w:rFonts w:ascii="Arial" w:hAnsi="Arial" w:cs="Arial"/>
                <w:sz w:val="22"/>
                <w:szCs w:val="22"/>
              </w:rPr>
              <w:t>Év</w:t>
            </w:r>
            <w:proofErr w:type="spellEnd"/>
            <w:r w:rsidRPr="008527C9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gramStart"/>
            <w:r w:rsidRPr="008527C9">
              <w:rPr>
                <w:rFonts w:ascii="Arial" w:hAnsi="Arial" w:cs="Arial"/>
                <w:sz w:val="22"/>
                <w:szCs w:val="22"/>
              </w:rPr>
              <w:t>formative  Fra</w:t>
            </w:r>
            <w:proofErr w:type="gramEnd"/>
          </w:p>
        </w:tc>
        <w:tc>
          <w:tcPr>
            <w:tcW w:w="3827" w:type="dxa"/>
          </w:tcPr>
          <w:p w14:paraId="7170BBA6" w14:textId="7EA8586C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Stratégie</w:t>
            </w:r>
            <w:proofErr w:type="spellEnd"/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d’évaluation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0CDBB476" w14:textId="77777777" w:rsidR="002516CF" w:rsidRPr="008527C9" w:rsidRDefault="002516CF" w:rsidP="002516CF">
            <w:pPr>
              <w:pStyle w:val="NormalWeb"/>
              <w:numPr>
                <w:ilvl w:val="0"/>
                <w:numId w:val="7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Observation continue lors des étapes de planification et de rédaction</w:t>
            </w:r>
          </w:p>
          <w:p w14:paraId="63A6CEBC" w14:textId="6668DD1E" w:rsidR="002516CF" w:rsidRPr="00443BEC" w:rsidRDefault="00CE1642" w:rsidP="002516CF">
            <w:pPr>
              <w:pStyle w:val="NormalWeb"/>
              <w:numPr>
                <w:ilvl w:val="0"/>
                <w:numId w:val="7"/>
              </w:numPr>
              <w:rPr>
                <w:rStyle w:val="Strong"/>
                <w:u w:val="single"/>
                <w:lang w:val="fr-CA"/>
              </w:rPr>
            </w:pPr>
            <w:r w:rsidRPr="00443BEC">
              <w:rPr>
                <w:rFonts w:ascii="Arial" w:hAnsi="Arial" w:cs="Arial"/>
                <w:lang w:val="fr-CA"/>
              </w:rPr>
              <w:t>Retroaction</w:t>
            </w:r>
            <w:r w:rsidR="002516CF" w:rsidRPr="00443BEC">
              <w:rPr>
                <w:rFonts w:ascii="Arial" w:hAnsi="Arial" w:cs="Arial"/>
                <w:lang w:val="fr-CA"/>
              </w:rPr>
              <w:t xml:space="preserve"> descriptive orale et </w:t>
            </w:r>
            <w:r w:rsidR="002516CF" w:rsidRPr="00443BEC">
              <w:rPr>
                <w:rFonts w:ascii="Arial" w:hAnsi="Arial" w:cs="Arial"/>
                <w:highlight w:val="yellow"/>
                <w:lang w:val="fr-CA"/>
              </w:rPr>
              <w:t>écrite</w:t>
            </w:r>
            <w:r w:rsidR="00A649DB" w:rsidRPr="00443BEC">
              <w:rPr>
                <w:rFonts w:ascii="Arial" w:hAnsi="Arial" w:cs="Arial"/>
                <w:lang w:val="fr-CA"/>
              </w:rPr>
              <w:t xml:space="preserve"> </w:t>
            </w:r>
            <w:r w:rsidR="00A649DB" w:rsidRPr="00443BEC">
              <w:rPr>
                <w:rFonts w:ascii="Segoe UI Symbol" w:hAnsi="Segoe UI Symbol" w:cs="Segoe UI Symbol"/>
                <w:b/>
                <w:bCs/>
                <w:color w:val="EE0000"/>
                <w:lang w:val="fr-CA"/>
              </w:rPr>
              <w:t>✓</w:t>
            </w:r>
            <w:r w:rsidR="00A649DB" w:rsidRPr="00443BEC">
              <w:rPr>
                <w:rFonts w:ascii="Arial" w:hAnsi="Arial" w:cs="Arial"/>
                <w:lang w:val="fr-CA"/>
              </w:rPr>
              <w:t xml:space="preserve"> </w:t>
            </w:r>
            <w:r w:rsidR="00A649DB" w:rsidRPr="00443BEC">
              <w:rPr>
                <w:rFonts w:ascii="Arial" w:hAnsi="Arial" w:cs="Arial"/>
                <w:color w:val="EE0000"/>
                <w:lang w:val="fr-CA"/>
              </w:rPr>
              <w:t>Il faudrait bien décrire ce que l’enseignant.e fait pendant ces étapes</w:t>
            </w:r>
            <w:r w:rsidR="00FE4E4B" w:rsidRPr="00443BEC">
              <w:rPr>
                <w:rFonts w:ascii="Arial" w:hAnsi="Arial" w:cs="Arial"/>
                <w:color w:val="EE0000"/>
                <w:lang w:val="fr-CA"/>
              </w:rPr>
              <w:t xml:space="preserve"> – évaluation du brouillon écrit</w:t>
            </w:r>
            <w:r w:rsidR="00A649DB" w:rsidRPr="00443BEC">
              <w:rPr>
                <w:rFonts w:ascii="Arial" w:hAnsi="Arial" w:cs="Arial"/>
                <w:color w:val="EE0000"/>
                <w:lang w:val="fr-CA"/>
              </w:rPr>
              <w:t>.</w:t>
            </w:r>
            <w:r w:rsidR="00A649DB" w:rsidRPr="00443BEC">
              <w:rPr>
                <w:rStyle w:val="Strong"/>
                <w:u w:val="single"/>
                <w:lang w:val="fr-CA"/>
              </w:rPr>
              <w:t xml:space="preserve"> </w:t>
            </w:r>
          </w:p>
          <w:p w14:paraId="1155E129" w14:textId="048F0B12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Instrument de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mesure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 xml:space="preserve">: </w:t>
            </w:r>
          </w:p>
          <w:p w14:paraId="18E0BE0C" w14:textId="77777777" w:rsidR="00CE1642" w:rsidRPr="008527C9" w:rsidRDefault="002516CF" w:rsidP="00CE1642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Grille d’observation formative portant sur :</w:t>
            </w:r>
          </w:p>
          <w:p w14:paraId="1B6D336E" w14:textId="7A710443" w:rsidR="00CE1642" w:rsidRPr="008527C9" w:rsidRDefault="00CE1642" w:rsidP="00CE1642">
            <w:pPr>
              <w:pStyle w:val="NormalWeb"/>
              <w:numPr>
                <w:ilvl w:val="0"/>
                <w:numId w:val="22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La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cohérence des idées</w:t>
            </w:r>
            <w:r w:rsidRPr="008527C9">
              <w:rPr>
                <w:rFonts w:ascii="Arial" w:hAnsi="Arial" w:cs="Arial"/>
                <w:lang w:val="fr-CA"/>
              </w:rPr>
              <w:t xml:space="preserve">. </w:t>
            </w:r>
          </w:p>
          <w:p w14:paraId="4C59AC49" w14:textId="72F4420D" w:rsidR="00CE1642" w:rsidRPr="008527C9" w:rsidRDefault="00CE1642" w:rsidP="00CE1642">
            <w:pPr>
              <w:pStyle w:val="NormalWeb"/>
              <w:numPr>
                <w:ilvl w:val="0"/>
                <w:numId w:val="22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lastRenderedPageBreak/>
              <w:t>L’organisation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des paragraphes</w:t>
            </w:r>
            <w:r w:rsidRPr="008527C9">
              <w:rPr>
                <w:rFonts w:ascii="Arial" w:hAnsi="Arial" w:cs="Arial"/>
                <w:lang w:val="fr-CA"/>
              </w:rPr>
              <w:t>.</w:t>
            </w:r>
          </w:p>
          <w:p w14:paraId="67695B58" w14:textId="77777777" w:rsidR="00CE1642" w:rsidRPr="008527C9" w:rsidRDefault="00CE1642" w:rsidP="00CE1642">
            <w:pPr>
              <w:pStyle w:val="NormalWeb"/>
              <w:numPr>
                <w:ilvl w:val="0"/>
                <w:numId w:val="22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L’intégration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progressive d’informations pertinentes</w:t>
            </w:r>
            <w:r w:rsidRPr="008527C9">
              <w:rPr>
                <w:rFonts w:ascii="Arial" w:hAnsi="Arial" w:cs="Arial"/>
                <w:lang w:val="fr-CA"/>
              </w:rPr>
              <w:t>.</w:t>
            </w:r>
          </w:p>
          <w:p w14:paraId="6D0FF823" w14:textId="094A1379" w:rsidR="002516CF" w:rsidRDefault="00FB368F" w:rsidP="00CE1642">
            <w:pPr>
              <w:pStyle w:val="NormalWeb"/>
              <w:numPr>
                <w:ilvl w:val="0"/>
                <w:numId w:val="22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La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clarté du message</w:t>
            </w:r>
          </w:p>
          <w:p w14:paraId="3C1B4947" w14:textId="74B616F2" w:rsidR="00FE4E4B" w:rsidRPr="00FE4E4B" w:rsidRDefault="00FE4E4B" w:rsidP="00FE4E4B">
            <w:pPr>
              <w:pStyle w:val="NormalWeb"/>
              <w:rPr>
                <w:rFonts w:ascii="Arial" w:hAnsi="Arial" w:cs="Arial"/>
                <w:color w:val="EE0000"/>
                <w:lang w:val="fr-CA"/>
              </w:rPr>
            </w:pPr>
            <w:r>
              <w:rPr>
                <w:rFonts w:ascii="Arial" w:hAnsi="Arial" w:cs="Arial"/>
                <w:color w:val="EE0000"/>
                <w:lang w:val="fr-CA"/>
              </w:rPr>
              <w:t>Les élèves auront déjà accès à la grille d’évaluation adaptée pour l’article. Alors, soit cette grille ou une autre grille critériée simplifiée.</w:t>
            </w:r>
          </w:p>
          <w:p w14:paraId="50956A7E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</w:tcPr>
          <w:p w14:paraId="0F2339A5" w14:textId="78D4F2EB" w:rsidR="00723D51" w:rsidRPr="008527C9" w:rsidRDefault="002516CF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</w:rPr>
              <w:lastRenderedPageBreak/>
              <w:t>L’évaluation formative soutient l’amélioration continue de la production écrite. Elle permet à l’enseignant d’accompagner les élèves tout au long du processus et de fournir une rétroaction ciblée favorisant la réussite de la tâche sommative.</w:t>
            </w:r>
            <w:r w:rsidR="00A649DB" w:rsidRPr="00A649DB">
              <w:rPr>
                <w:rFonts w:ascii="Segoe UI Symbol" w:eastAsia="Times New Roman" w:hAnsi="Segoe UI Symbol" w:cs="Segoe UI Symbol"/>
                <w:b/>
                <w:bCs/>
                <w:color w:val="EE0000"/>
                <w:kern w:val="0"/>
                <w:lang w:eastAsia="en-CA"/>
                <w14:ligatures w14:val="none"/>
              </w:rPr>
              <w:t xml:space="preserve"> ✓</w:t>
            </w:r>
          </w:p>
        </w:tc>
      </w:tr>
      <w:tr w:rsidR="00723D51" w:rsidRPr="008527C9" w14:paraId="02C85130" w14:textId="77777777" w:rsidTr="00921C83">
        <w:tc>
          <w:tcPr>
            <w:tcW w:w="2552" w:type="dxa"/>
          </w:tcPr>
          <w:p w14:paraId="718BE9EF" w14:textId="7BC02926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527C9">
              <w:rPr>
                <w:rFonts w:ascii="Arial" w:hAnsi="Arial" w:cs="Arial"/>
                <w:sz w:val="22"/>
                <w:szCs w:val="22"/>
              </w:rPr>
              <w:t>Év</w:t>
            </w:r>
            <w:proofErr w:type="spellEnd"/>
            <w:r w:rsidRPr="008527C9">
              <w:rPr>
                <w:rFonts w:ascii="Arial" w:hAnsi="Arial" w:cs="Arial"/>
                <w:sz w:val="22"/>
                <w:szCs w:val="22"/>
              </w:rPr>
              <w:t xml:space="preserve">. formative </w:t>
            </w:r>
            <w:proofErr w:type="spellStart"/>
            <w:r w:rsidRPr="008527C9">
              <w:rPr>
                <w:rFonts w:ascii="Arial" w:hAnsi="Arial" w:cs="Arial"/>
                <w:sz w:val="22"/>
                <w:szCs w:val="22"/>
              </w:rPr>
              <w:t>Ét.soc</w:t>
            </w:r>
            <w:proofErr w:type="spellEnd"/>
            <w:r w:rsidRPr="008527C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827" w:type="dxa"/>
          </w:tcPr>
          <w:p w14:paraId="06255903" w14:textId="1B5531DB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Stratégie</w:t>
            </w:r>
            <w:proofErr w:type="spellEnd"/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d’évaluation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61D479D7" w14:textId="77777777" w:rsidR="002516CF" w:rsidRPr="008527C9" w:rsidRDefault="002516CF" w:rsidP="002516CF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Suivi de la démarche d’enquête en équipe</w:t>
            </w:r>
          </w:p>
          <w:p w14:paraId="2F531E53" w14:textId="089B2D71" w:rsidR="002516CF" w:rsidRPr="008527C9" w:rsidRDefault="002516CF" w:rsidP="002516CF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proofErr w:type="spellStart"/>
            <w:r w:rsidRPr="008527C9">
              <w:rPr>
                <w:rFonts w:ascii="Arial" w:hAnsi="Arial" w:cs="Arial"/>
              </w:rPr>
              <w:t>Échanges</w:t>
            </w:r>
            <w:proofErr w:type="spellEnd"/>
            <w:r w:rsidRPr="008527C9">
              <w:rPr>
                <w:rFonts w:ascii="Arial" w:hAnsi="Arial" w:cs="Arial"/>
              </w:rPr>
              <w:t xml:space="preserve"> </w:t>
            </w:r>
            <w:proofErr w:type="spellStart"/>
            <w:r w:rsidRPr="008527C9">
              <w:rPr>
                <w:rFonts w:ascii="Arial" w:hAnsi="Arial" w:cs="Arial"/>
              </w:rPr>
              <w:t>réflexifs</w:t>
            </w:r>
            <w:proofErr w:type="spellEnd"/>
            <w:r w:rsidRPr="008527C9">
              <w:rPr>
                <w:rFonts w:ascii="Arial" w:hAnsi="Arial" w:cs="Arial"/>
              </w:rPr>
              <w:t xml:space="preserve"> </w:t>
            </w:r>
            <w:proofErr w:type="spellStart"/>
            <w:r w:rsidRPr="008527C9">
              <w:rPr>
                <w:rFonts w:ascii="Arial" w:hAnsi="Arial" w:cs="Arial"/>
              </w:rPr>
              <w:t>lors</w:t>
            </w:r>
            <w:proofErr w:type="spellEnd"/>
            <w:r w:rsidRPr="008527C9">
              <w:rPr>
                <w:rFonts w:ascii="Arial" w:hAnsi="Arial" w:cs="Arial"/>
              </w:rPr>
              <w:t xml:space="preserve"> des </w:t>
            </w:r>
            <w:proofErr w:type="spellStart"/>
            <w:r w:rsidRPr="008527C9">
              <w:rPr>
                <w:rFonts w:ascii="Arial" w:hAnsi="Arial" w:cs="Arial"/>
              </w:rPr>
              <w:t>recherches</w:t>
            </w:r>
            <w:proofErr w:type="spellEnd"/>
            <w:r w:rsidR="00FE4E4B" w:rsidRPr="00A649DB">
              <w:rPr>
                <w:rFonts w:ascii="Segoe UI Symbol" w:hAnsi="Segoe UI Symbol" w:cs="Segoe UI Symbol"/>
                <w:b/>
                <w:bCs/>
                <w:color w:val="EE0000"/>
              </w:rPr>
              <w:t>✓</w:t>
            </w:r>
          </w:p>
          <w:p w14:paraId="22BF1B3D" w14:textId="2E665389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Instrument de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mesure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1884B8C5" w14:textId="3E06527A" w:rsidR="002516CF" w:rsidRPr="008527C9" w:rsidRDefault="002516CF" w:rsidP="002516CF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Fiche anecdotique et grille d’observation de la participation et de la compréhension</w:t>
            </w:r>
            <w:r w:rsidR="00FE4E4B">
              <w:rPr>
                <w:rFonts w:ascii="Arial" w:hAnsi="Arial" w:cs="Arial"/>
                <w:lang w:val="fr-CA"/>
              </w:rPr>
              <w:t xml:space="preserve"> </w:t>
            </w:r>
            <w:r w:rsidR="00FE4E4B" w:rsidRPr="00A649DB">
              <w:rPr>
                <w:rFonts w:ascii="Segoe UI Symbol" w:hAnsi="Segoe UI Symbol" w:cs="Segoe UI Symbol"/>
                <w:b/>
                <w:bCs/>
                <w:color w:val="EE0000"/>
              </w:rPr>
              <w:t>✓</w:t>
            </w:r>
          </w:p>
          <w:p w14:paraId="1F9A7CEC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</w:tcPr>
          <w:p w14:paraId="04B73065" w14:textId="1F53798D" w:rsidR="00723D51" w:rsidRPr="008527C9" w:rsidRDefault="002516CF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</w:rPr>
              <w:t>Cette évaluation formative permet de documenter l’évolution de la compréhension des élèves quant aux points de vue autochtones et à l’utilisation de sources fiables, en cohérence avec les attentes du programme-cadre et les intentions du Carnet 5.</w:t>
            </w:r>
            <w:r w:rsidR="00FE4E4B" w:rsidRPr="00A649DB">
              <w:rPr>
                <w:rFonts w:ascii="Segoe UI Symbol" w:eastAsia="Times New Roman" w:hAnsi="Segoe UI Symbol" w:cs="Segoe UI Symbol"/>
                <w:b/>
                <w:bCs/>
                <w:color w:val="EE0000"/>
                <w:kern w:val="0"/>
                <w:lang w:eastAsia="en-CA"/>
                <w14:ligatures w14:val="none"/>
              </w:rPr>
              <w:t xml:space="preserve"> ✓</w:t>
            </w:r>
          </w:p>
        </w:tc>
      </w:tr>
      <w:tr w:rsidR="00723D51" w:rsidRPr="008527C9" w14:paraId="2EBF0858" w14:textId="77777777" w:rsidTr="00921C83">
        <w:tc>
          <w:tcPr>
            <w:tcW w:w="2552" w:type="dxa"/>
          </w:tcPr>
          <w:p w14:paraId="59DF3E48" w14:textId="6B5C6F24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  <w:sz w:val="22"/>
                <w:szCs w:val="22"/>
              </w:rPr>
              <w:t>2. É</w:t>
            </w:r>
            <w:r w:rsidRPr="008527C9">
              <w:rPr>
                <w:rFonts w:ascii="Arial" w:hAnsi="Arial" w:cs="Arial"/>
                <w:b/>
                <w:bCs/>
                <w:sz w:val="22"/>
                <w:szCs w:val="22"/>
              </w:rPr>
              <w:t>valuation en tant qu’apprentissage</w:t>
            </w:r>
          </w:p>
        </w:tc>
        <w:tc>
          <w:tcPr>
            <w:tcW w:w="3827" w:type="dxa"/>
          </w:tcPr>
          <w:p w14:paraId="64653190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</w:tcPr>
          <w:p w14:paraId="192B5741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3D51" w:rsidRPr="008527C9" w14:paraId="13233DE6" w14:textId="77777777" w:rsidTr="00921C83">
        <w:tc>
          <w:tcPr>
            <w:tcW w:w="2552" w:type="dxa"/>
          </w:tcPr>
          <w:p w14:paraId="71AFE67E" w14:textId="5892A6CB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  <w:sz w:val="22"/>
                <w:szCs w:val="22"/>
              </w:rPr>
              <w:t>Français</w:t>
            </w:r>
          </w:p>
        </w:tc>
        <w:tc>
          <w:tcPr>
            <w:tcW w:w="3827" w:type="dxa"/>
          </w:tcPr>
          <w:p w14:paraId="7A788233" w14:textId="7C7DE635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Stratégie</w:t>
            </w:r>
            <w:proofErr w:type="spellEnd"/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d’évaluation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7C27E159" w14:textId="7CCE9603" w:rsidR="002516CF" w:rsidRPr="008527C9" w:rsidRDefault="002516CF" w:rsidP="002516CF">
            <w:pPr>
              <w:pStyle w:val="NormalWeb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proofErr w:type="spellStart"/>
            <w:r w:rsidRPr="008527C9">
              <w:rPr>
                <w:rFonts w:ascii="Arial" w:hAnsi="Arial" w:cs="Arial"/>
              </w:rPr>
              <w:t>Autoévaluation</w:t>
            </w:r>
            <w:proofErr w:type="spellEnd"/>
            <w:r w:rsidRPr="008527C9">
              <w:rPr>
                <w:rFonts w:ascii="Arial" w:hAnsi="Arial" w:cs="Arial"/>
              </w:rPr>
              <w:t xml:space="preserve"> et </w:t>
            </w:r>
            <w:proofErr w:type="spellStart"/>
            <w:r w:rsidRPr="008527C9">
              <w:rPr>
                <w:rFonts w:ascii="Arial" w:hAnsi="Arial" w:cs="Arial"/>
              </w:rPr>
              <w:t>rétroaction</w:t>
            </w:r>
            <w:proofErr w:type="spellEnd"/>
            <w:r w:rsidRPr="008527C9">
              <w:rPr>
                <w:rFonts w:ascii="Arial" w:hAnsi="Arial" w:cs="Arial"/>
              </w:rPr>
              <w:t xml:space="preserve"> entre pairs</w:t>
            </w:r>
            <w:r w:rsidR="00FE4E4B">
              <w:rPr>
                <w:rFonts w:ascii="Arial" w:hAnsi="Arial" w:cs="Arial"/>
              </w:rPr>
              <w:t xml:space="preserve"> </w:t>
            </w:r>
            <w:r w:rsidR="00FE4E4B" w:rsidRPr="00A649DB">
              <w:rPr>
                <w:rFonts w:ascii="Segoe UI Symbol" w:hAnsi="Segoe UI Symbol" w:cs="Segoe UI Symbol"/>
                <w:b/>
                <w:bCs/>
                <w:color w:val="EE0000"/>
              </w:rPr>
              <w:t>✓</w:t>
            </w:r>
          </w:p>
          <w:p w14:paraId="20FD193B" w14:textId="200860FF" w:rsidR="002516CF" w:rsidRPr="008527C9" w:rsidRDefault="002516CF" w:rsidP="002516CF">
            <w:pPr>
              <w:pStyle w:val="NormalWeb"/>
              <w:rPr>
                <w:rFonts w:ascii="Arial" w:hAnsi="Arial" w:cs="Arial"/>
              </w:rPr>
            </w:pPr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Instrument de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mesure</w:t>
            </w:r>
            <w:proofErr w:type="spellEnd"/>
            <w:r w:rsidR="008527C9">
              <w:rPr>
                <w:rStyle w:val="Strong"/>
                <w:rFonts w:ascii="Arial" w:hAnsi="Arial" w:cs="Arial"/>
              </w:rPr>
              <w:t>:</w:t>
            </w:r>
          </w:p>
          <w:p w14:paraId="28BDB6B0" w14:textId="77777777" w:rsidR="002516CF" w:rsidRPr="008527C9" w:rsidRDefault="002516CF" w:rsidP="002516CF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Liste de vérification d’autoévaluation portant sur :</w:t>
            </w:r>
          </w:p>
          <w:p w14:paraId="42F344C9" w14:textId="77777777" w:rsidR="00FB368F" w:rsidRPr="008527C9" w:rsidRDefault="002516CF" w:rsidP="00FB368F">
            <w:pPr>
              <w:pStyle w:val="NormalWeb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8527C9">
              <w:rPr>
                <w:rFonts w:ascii="Arial" w:hAnsi="Arial" w:cs="Arial"/>
              </w:rPr>
              <w:t xml:space="preserve">la structure du </w:t>
            </w:r>
            <w:proofErr w:type="spellStart"/>
            <w:r w:rsidRPr="008527C9">
              <w:rPr>
                <w:rFonts w:ascii="Arial" w:hAnsi="Arial" w:cs="Arial"/>
              </w:rPr>
              <w:t>texte</w:t>
            </w:r>
            <w:proofErr w:type="spellEnd"/>
            <w:r w:rsidR="00FB368F" w:rsidRPr="008527C9">
              <w:rPr>
                <w:rFonts w:ascii="Arial" w:hAnsi="Arial" w:cs="Arial"/>
              </w:rPr>
              <w:t>.</w:t>
            </w:r>
          </w:p>
          <w:p w14:paraId="24360AE6" w14:textId="77777777" w:rsidR="00FB368F" w:rsidRPr="008527C9" w:rsidRDefault="002516CF" w:rsidP="00FB368F">
            <w:pPr>
              <w:pStyle w:val="NormalWeb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8527C9">
              <w:rPr>
                <w:rFonts w:ascii="Arial" w:hAnsi="Arial" w:cs="Arial"/>
              </w:rPr>
              <w:t xml:space="preserve">la </w:t>
            </w:r>
            <w:proofErr w:type="spellStart"/>
            <w:r w:rsidRPr="008527C9">
              <w:rPr>
                <w:rFonts w:ascii="Arial" w:hAnsi="Arial" w:cs="Arial"/>
              </w:rPr>
              <w:t>clarté</w:t>
            </w:r>
            <w:proofErr w:type="spellEnd"/>
            <w:r w:rsidRPr="008527C9">
              <w:rPr>
                <w:rFonts w:ascii="Arial" w:hAnsi="Arial" w:cs="Arial"/>
              </w:rPr>
              <w:t xml:space="preserve"> des </w:t>
            </w:r>
            <w:proofErr w:type="spellStart"/>
            <w:r w:rsidRPr="008527C9">
              <w:rPr>
                <w:rFonts w:ascii="Arial" w:hAnsi="Arial" w:cs="Arial"/>
              </w:rPr>
              <w:t>idées</w:t>
            </w:r>
            <w:proofErr w:type="spellEnd"/>
            <w:r w:rsidR="00FB368F" w:rsidRPr="008527C9">
              <w:rPr>
                <w:rFonts w:ascii="Arial" w:hAnsi="Arial" w:cs="Arial"/>
              </w:rPr>
              <w:t>.</w:t>
            </w:r>
          </w:p>
          <w:p w14:paraId="30FE915B" w14:textId="77777777" w:rsidR="00FB368F" w:rsidRPr="008527C9" w:rsidRDefault="002516CF" w:rsidP="00FB368F">
            <w:pPr>
              <w:pStyle w:val="NormalWeb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proofErr w:type="spellStart"/>
            <w:r w:rsidRPr="008527C9">
              <w:rPr>
                <w:rFonts w:ascii="Arial" w:hAnsi="Arial" w:cs="Arial"/>
              </w:rPr>
              <w:lastRenderedPageBreak/>
              <w:t>l’utilisation</w:t>
            </w:r>
            <w:proofErr w:type="spellEnd"/>
            <w:r w:rsidRPr="008527C9">
              <w:rPr>
                <w:rFonts w:ascii="Arial" w:hAnsi="Arial" w:cs="Arial"/>
              </w:rPr>
              <w:t xml:space="preserve"> du </w:t>
            </w:r>
            <w:proofErr w:type="spellStart"/>
            <w:r w:rsidRPr="008527C9">
              <w:rPr>
                <w:rFonts w:ascii="Arial" w:hAnsi="Arial" w:cs="Arial"/>
              </w:rPr>
              <w:t>vocabulaire</w:t>
            </w:r>
            <w:proofErr w:type="spellEnd"/>
            <w:r w:rsidRPr="008527C9">
              <w:rPr>
                <w:rFonts w:ascii="Arial" w:hAnsi="Arial" w:cs="Arial"/>
              </w:rPr>
              <w:t xml:space="preserve"> </w:t>
            </w:r>
            <w:proofErr w:type="spellStart"/>
            <w:r w:rsidRPr="008527C9">
              <w:rPr>
                <w:rFonts w:ascii="Arial" w:hAnsi="Arial" w:cs="Arial"/>
              </w:rPr>
              <w:t>spécifique</w:t>
            </w:r>
            <w:proofErr w:type="spellEnd"/>
            <w:r w:rsidR="00FB368F" w:rsidRPr="008527C9">
              <w:rPr>
                <w:rFonts w:ascii="Arial" w:hAnsi="Arial" w:cs="Arial"/>
              </w:rPr>
              <w:t>.</w:t>
            </w:r>
          </w:p>
          <w:p w14:paraId="4DEC875F" w14:textId="77777777" w:rsidR="00FE4E4B" w:rsidRDefault="002516CF" w:rsidP="00FE4E4B">
            <w:pPr>
              <w:pStyle w:val="NormalWeb"/>
              <w:numPr>
                <w:ilvl w:val="0"/>
                <w:numId w:val="25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l’intégration d’informations provenant de sources</w:t>
            </w:r>
          </w:p>
          <w:p w14:paraId="042A5767" w14:textId="3073212D" w:rsidR="00723D51" w:rsidRPr="00FE4E4B" w:rsidRDefault="00FE4E4B" w:rsidP="00FE4E4B">
            <w:pPr>
              <w:pStyle w:val="NormalWeb"/>
              <w:numPr>
                <w:ilvl w:val="0"/>
                <w:numId w:val="25"/>
              </w:num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color w:val="EE0000"/>
                <w:sz w:val="22"/>
                <w:szCs w:val="22"/>
              </w:rPr>
              <w:t>présenter</w:t>
            </w:r>
            <w:proofErr w:type="spellEnd"/>
            <w:r w:rsidRPr="00FE4E4B">
              <w:rPr>
                <w:rFonts w:ascii="Arial" w:hAnsi="Arial" w:cs="Arial"/>
                <w:color w:val="EE0000"/>
                <w:sz w:val="22"/>
                <w:szCs w:val="22"/>
              </w:rPr>
              <w:t xml:space="preserve"> </w:t>
            </w:r>
            <w:proofErr w:type="spellStart"/>
            <w:r w:rsidRPr="00FE4E4B">
              <w:rPr>
                <w:rFonts w:ascii="Arial" w:hAnsi="Arial" w:cs="Arial"/>
                <w:color w:val="EE0000"/>
                <w:sz w:val="22"/>
                <w:szCs w:val="22"/>
              </w:rPr>
              <w:t>ses</w:t>
            </w:r>
            <w:proofErr w:type="spellEnd"/>
            <w:r w:rsidRPr="00FE4E4B">
              <w:rPr>
                <w:rFonts w:ascii="Arial" w:hAnsi="Arial" w:cs="Arial"/>
                <w:color w:val="EE0000"/>
                <w:sz w:val="22"/>
                <w:szCs w:val="22"/>
              </w:rPr>
              <w:t xml:space="preserve"> forces et </w:t>
            </w:r>
            <w:proofErr w:type="spellStart"/>
            <w:r>
              <w:rPr>
                <w:rFonts w:ascii="Arial" w:hAnsi="Arial" w:cs="Arial"/>
                <w:color w:val="EE0000"/>
                <w:sz w:val="22"/>
                <w:szCs w:val="22"/>
              </w:rPr>
              <w:t>s</w:t>
            </w:r>
            <w:r w:rsidRPr="00FE4E4B">
              <w:rPr>
                <w:rFonts w:ascii="Arial" w:hAnsi="Arial" w:cs="Arial"/>
                <w:color w:val="EE0000"/>
                <w:sz w:val="22"/>
                <w:szCs w:val="22"/>
              </w:rPr>
              <w:t>es</w:t>
            </w:r>
            <w:proofErr w:type="spellEnd"/>
            <w:r w:rsidRPr="00FE4E4B">
              <w:rPr>
                <w:rFonts w:ascii="Arial" w:hAnsi="Arial" w:cs="Arial"/>
                <w:color w:val="EE0000"/>
                <w:sz w:val="22"/>
                <w:szCs w:val="22"/>
              </w:rPr>
              <w:t xml:space="preserve"> </w:t>
            </w:r>
            <w:proofErr w:type="spellStart"/>
            <w:r w:rsidRPr="00FE4E4B">
              <w:rPr>
                <w:rFonts w:ascii="Arial" w:hAnsi="Arial" w:cs="Arial"/>
                <w:color w:val="EE0000"/>
                <w:sz w:val="22"/>
                <w:szCs w:val="22"/>
              </w:rPr>
              <w:t>pistes</w:t>
            </w:r>
            <w:proofErr w:type="spellEnd"/>
            <w:r w:rsidRPr="00FE4E4B">
              <w:rPr>
                <w:rFonts w:ascii="Arial" w:hAnsi="Arial" w:cs="Arial"/>
                <w:color w:val="EE0000"/>
                <w:sz w:val="22"/>
                <w:szCs w:val="22"/>
              </w:rPr>
              <w:t xml:space="preserve"> </w:t>
            </w:r>
            <w:proofErr w:type="spellStart"/>
            <w:r w:rsidRPr="00FE4E4B">
              <w:rPr>
                <w:rFonts w:ascii="Arial" w:hAnsi="Arial" w:cs="Arial"/>
                <w:color w:val="EE0000"/>
                <w:sz w:val="22"/>
                <w:szCs w:val="22"/>
              </w:rPr>
              <w:t>d’amélioration</w:t>
            </w:r>
            <w:proofErr w:type="spellEnd"/>
          </w:p>
        </w:tc>
        <w:tc>
          <w:tcPr>
            <w:tcW w:w="3543" w:type="dxa"/>
          </w:tcPr>
          <w:p w14:paraId="6767C5FC" w14:textId="5A8BA12A" w:rsidR="00723D51" w:rsidRPr="008527C9" w:rsidRDefault="002516CF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</w:rPr>
              <w:lastRenderedPageBreak/>
              <w:t>Ces pratiques engagent l’élève dans une démarche métacognitive et favorisent le développement de l’autonomie en écriture. L’élève est amené à reconnaître ses forces et à cibler des pistes d’amélioration avant la version finale.</w:t>
            </w:r>
            <w:r w:rsidR="00FE4E4B" w:rsidRPr="00A649DB">
              <w:rPr>
                <w:rFonts w:ascii="Segoe UI Symbol" w:eastAsia="Times New Roman" w:hAnsi="Segoe UI Symbol" w:cs="Segoe UI Symbol"/>
                <w:b/>
                <w:bCs/>
                <w:color w:val="EE0000"/>
                <w:kern w:val="0"/>
                <w:lang w:eastAsia="en-CA"/>
                <w14:ligatures w14:val="none"/>
              </w:rPr>
              <w:t xml:space="preserve"> ✓</w:t>
            </w:r>
          </w:p>
        </w:tc>
      </w:tr>
      <w:tr w:rsidR="00723D51" w:rsidRPr="008527C9" w14:paraId="7454238D" w14:textId="77777777" w:rsidTr="00921C83">
        <w:tc>
          <w:tcPr>
            <w:tcW w:w="2552" w:type="dxa"/>
          </w:tcPr>
          <w:p w14:paraId="701B7ADF" w14:textId="3DB7CE9D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  <w:sz w:val="22"/>
                <w:szCs w:val="22"/>
              </w:rPr>
              <w:t>Études sociales</w:t>
            </w:r>
          </w:p>
        </w:tc>
        <w:tc>
          <w:tcPr>
            <w:tcW w:w="3827" w:type="dxa"/>
          </w:tcPr>
          <w:p w14:paraId="188F0966" w14:textId="513C3213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Stratégie</w:t>
            </w:r>
            <w:proofErr w:type="spellEnd"/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d’évaluation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42683A0A" w14:textId="7223A2BB" w:rsidR="002516CF" w:rsidRPr="008527C9" w:rsidRDefault="002516CF" w:rsidP="002516CF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Retour réflexif individuel à la fin de la démarche d’enquête</w:t>
            </w:r>
            <w:r w:rsidR="00FE4E4B">
              <w:rPr>
                <w:rFonts w:ascii="Arial" w:hAnsi="Arial" w:cs="Arial"/>
                <w:lang w:val="fr-CA"/>
              </w:rPr>
              <w:t xml:space="preserve"> </w:t>
            </w:r>
            <w:r w:rsidR="00FE4E4B" w:rsidRPr="00A649DB">
              <w:rPr>
                <w:rFonts w:ascii="Segoe UI Symbol" w:hAnsi="Segoe UI Symbol" w:cs="Segoe UI Symbol"/>
                <w:b/>
                <w:bCs/>
                <w:color w:val="EE0000"/>
              </w:rPr>
              <w:t>✓</w:t>
            </w:r>
          </w:p>
          <w:p w14:paraId="33875D03" w14:textId="0D59E0A4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Instrument de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mesure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6B080B96" w14:textId="77777777" w:rsidR="002516CF" w:rsidRPr="008527C9" w:rsidRDefault="002516CF" w:rsidP="002516CF">
            <w:pPr>
              <w:pStyle w:val="NormalWeb"/>
              <w:numPr>
                <w:ilvl w:val="0"/>
                <w:numId w:val="14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Questions de réflexion écrites permettant d’identifier :</w:t>
            </w:r>
          </w:p>
          <w:p w14:paraId="18E0D552" w14:textId="1DC4A189" w:rsidR="00FB368F" w:rsidRPr="008527C9" w:rsidRDefault="00FB368F" w:rsidP="00FB368F">
            <w:pPr>
              <w:pStyle w:val="NormalWeb"/>
              <w:numPr>
                <w:ilvl w:val="0"/>
                <w:numId w:val="24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Les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nouveaux apprentissages réalisés</w:t>
            </w:r>
            <w:r w:rsidRPr="008527C9">
              <w:rPr>
                <w:rFonts w:ascii="Arial" w:hAnsi="Arial" w:cs="Arial"/>
                <w:lang w:val="fr-CA"/>
              </w:rPr>
              <w:t>.</w:t>
            </w:r>
          </w:p>
          <w:p w14:paraId="1E77A129" w14:textId="77777777" w:rsidR="00FB368F" w:rsidRPr="008527C9" w:rsidRDefault="003339DF" w:rsidP="00FB368F">
            <w:pPr>
              <w:pStyle w:val="NormalWeb"/>
              <w:numPr>
                <w:ilvl w:val="0"/>
                <w:numId w:val="24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La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compréhension des effets des changements climatiques</w:t>
            </w:r>
            <w:r w:rsidR="00FB368F" w:rsidRPr="008527C9">
              <w:rPr>
                <w:rFonts w:ascii="Arial" w:hAnsi="Arial" w:cs="Arial"/>
                <w:lang w:val="fr-CA"/>
              </w:rPr>
              <w:t>.</w:t>
            </w:r>
          </w:p>
          <w:p w14:paraId="327E5D45" w14:textId="57411530" w:rsidR="002516CF" w:rsidRPr="008527C9" w:rsidRDefault="003339DF" w:rsidP="00FB368F">
            <w:pPr>
              <w:pStyle w:val="NormalWeb"/>
              <w:numPr>
                <w:ilvl w:val="0"/>
                <w:numId w:val="24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La</w:t>
            </w:r>
            <w:r w:rsidR="002516CF" w:rsidRPr="008527C9">
              <w:rPr>
                <w:rFonts w:ascii="Arial" w:hAnsi="Arial" w:cs="Arial"/>
                <w:lang w:val="fr-CA"/>
              </w:rPr>
              <w:t xml:space="preserve"> prise en compte des perspectives autochtones</w:t>
            </w:r>
            <w:r w:rsidR="00FE4E4B">
              <w:rPr>
                <w:rFonts w:ascii="Arial" w:hAnsi="Arial" w:cs="Arial"/>
                <w:lang w:val="fr-CA"/>
              </w:rPr>
              <w:t xml:space="preserve"> </w:t>
            </w:r>
            <w:r w:rsidR="00FE4E4B" w:rsidRPr="00A649DB">
              <w:rPr>
                <w:rFonts w:ascii="Segoe UI Symbol" w:hAnsi="Segoe UI Symbol" w:cs="Segoe UI Symbol"/>
                <w:b/>
                <w:bCs/>
                <w:color w:val="EE0000"/>
              </w:rPr>
              <w:t>✓</w:t>
            </w:r>
          </w:p>
          <w:p w14:paraId="6945C035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</w:tcPr>
          <w:p w14:paraId="33EBB38E" w14:textId="28816497" w:rsidR="00723D51" w:rsidRPr="008527C9" w:rsidRDefault="002516CF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</w:rPr>
              <w:t>Cette évaluation en tant qu’apprentissage favorise la prise de conscience des apprentissages et soutient le développement de la pensée critique.</w:t>
            </w:r>
            <w:r w:rsidR="00FE4E4B" w:rsidRPr="00A649DB">
              <w:rPr>
                <w:rFonts w:ascii="Segoe UI Symbol" w:eastAsia="Times New Roman" w:hAnsi="Segoe UI Symbol" w:cs="Segoe UI Symbol"/>
                <w:b/>
                <w:bCs/>
                <w:color w:val="EE0000"/>
                <w:kern w:val="0"/>
                <w:lang w:eastAsia="en-CA"/>
                <w14:ligatures w14:val="none"/>
              </w:rPr>
              <w:t xml:space="preserve"> ✓</w:t>
            </w:r>
          </w:p>
        </w:tc>
      </w:tr>
      <w:tr w:rsidR="00723D51" w:rsidRPr="008527C9" w14:paraId="56A9C136" w14:textId="77777777" w:rsidTr="00921C83">
        <w:tc>
          <w:tcPr>
            <w:tcW w:w="2552" w:type="dxa"/>
          </w:tcPr>
          <w:p w14:paraId="7DC5AA52" w14:textId="7D73C476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  <w:sz w:val="22"/>
                <w:szCs w:val="22"/>
              </w:rPr>
              <w:t>3. É</w:t>
            </w:r>
            <w:r w:rsidRPr="008527C9">
              <w:rPr>
                <w:rFonts w:ascii="Arial" w:hAnsi="Arial" w:cs="Arial"/>
                <w:b/>
                <w:bCs/>
                <w:sz w:val="22"/>
                <w:szCs w:val="22"/>
              </w:rPr>
              <w:t>valuation de l’apprentissage</w:t>
            </w:r>
          </w:p>
        </w:tc>
        <w:tc>
          <w:tcPr>
            <w:tcW w:w="3827" w:type="dxa"/>
          </w:tcPr>
          <w:p w14:paraId="232416EF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</w:tcPr>
          <w:p w14:paraId="3A908E24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3D51" w:rsidRPr="008527C9" w14:paraId="7FEF0EA4" w14:textId="77777777" w:rsidTr="00921C83">
        <w:tc>
          <w:tcPr>
            <w:tcW w:w="2552" w:type="dxa"/>
          </w:tcPr>
          <w:p w14:paraId="222558AE" w14:textId="76B1A3DE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  <w:sz w:val="22"/>
                <w:szCs w:val="22"/>
              </w:rPr>
              <w:t>Français</w:t>
            </w:r>
          </w:p>
        </w:tc>
        <w:tc>
          <w:tcPr>
            <w:tcW w:w="3827" w:type="dxa"/>
          </w:tcPr>
          <w:p w14:paraId="75F22A3B" w14:textId="776AA65D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Stratégie</w:t>
            </w:r>
            <w:proofErr w:type="spellEnd"/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d’évaluation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664B064D" w14:textId="29EEA738" w:rsidR="002516CF" w:rsidRPr="008527C9" w:rsidRDefault="002516CF" w:rsidP="002516CF">
            <w:pPr>
              <w:pStyle w:val="NormalWeb"/>
              <w:numPr>
                <w:ilvl w:val="0"/>
                <w:numId w:val="15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Tâche sommative : article de journal final</w:t>
            </w:r>
            <w:r w:rsidR="00FE4E4B">
              <w:rPr>
                <w:rFonts w:ascii="Arial" w:hAnsi="Arial" w:cs="Arial"/>
                <w:lang w:val="fr-CA"/>
              </w:rPr>
              <w:t xml:space="preserve"> </w:t>
            </w:r>
            <w:r w:rsidR="00FE4E4B" w:rsidRPr="00A649DB">
              <w:rPr>
                <w:rFonts w:ascii="Segoe UI Symbol" w:hAnsi="Segoe UI Symbol" w:cs="Segoe UI Symbol"/>
                <w:b/>
                <w:bCs/>
                <w:color w:val="EE0000"/>
              </w:rPr>
              <w:t>✓</w:t>
            </w:r>
          </w:p>
          <w:p w14:paraId="673DB553" w14:textId="4C0BAFF8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Instrument de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mesure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4DEDB701" w14:textId="20E502A4" w:rsidR="008527C9" w:rsidRPr="00FE4E4B" w:rsidRDefault="002516CF" w:rsidP="00FE4E4B">
            <w:pPr>
              <w:pStyle w:val="NormalWeb"/>
              <w:numPr>
                <w:ilvl w:val="0"/>
                <w:numId w:val="28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Grille d’évaluation sommative (rubrique analytique) portant sur :</w:t>
            </w:r>
          </w:p>
          <w:p w14:paraId="3D2B09E4" w14:textId="0C024B5B" w:rsidR="008527C9" w:rsidRPr="008527C9" w:rsidRDefault="002516CF" w:rsidP="008527C9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proofErr w:type="spellStart"/>
            <w:r w:rsidRPr="008527C9">
              <w:rPr>
                <w:rFonts w:ascii="Arial" w:hAnsi="Arial" w:cs="Arial"/>
              </w:rPr>
              <w:t>l’organisation</w:t>
            </w:r>
            <w:proofErr w:type="spellEnd"/>
            <w:r w:rsidRPr="008527C9">
              <w:rPr>
                <w:rFonts w:ascii="Arial" w:hAnsi="Arial" w:cs="Arial"/>
              </w:rPr>
              <w:t xml:space="preserve"> du </w:t>
            </w:r>
            <w:proofErr w:type="spellStart"/>
            <w:r w:rsidRPr="008527C9">
              <w:rPr>
                <w:rFonts w:ascii="Arial" w:hAnsi="Arial" w:cs="Arial"/>
              </w:rPr>
              <w:t>texte</w:t>
            </w:r>
            <w:proofErr w:type="spellEnd"/>
            <w:r w:rsidR="008527C9">
              <w:rPr>
                <w:rFonts w:ascii="Arial" w:hAnsi="Arial" w:cs="Arial"/>
              </w:rPr>
              <w:t>.</w:t>
            </w:r>
          </w:p>
          <w:p w14:paraId="29EA3A8C" w14:textId="77777777" w:rsidR="008527C9" w:rsidRDefault="002516CF" w:rsidP="008527C9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8527C9">
              <w:rPr>
                <w:rFonts w:ascii="Arial" w:hAnsi="Arial" w:cs="Arial"/>
              </w:rPr>
              <w:t xml:space="preserve">la </w:t>
            </w:r>
            <w:proofErr w:type="spellStart"/>
            <w:r w:rsidRPr="008527C9">
              <w:rPr>
                <w:rFonts w:ascii="Arial" w:hAnsi="Arial" w:cs="Arial"/>
              </w:rPr>
              <w:t>qualité</w:t>
            </w:r>
            <w:proofErr w:type="spellEnd"/>
            <w:r w:rsidRPr="008527C9">
              <w:rPr>
                <w:rFonts w:ascii="Arial" w:hAnsi="Arial" w:cs="Arial"/>
              </w:rPr>
              <w:t xml:space="preserve"> du </w:t>
            </w:r>
            <w:proofErr w:type="spellStart"/>
            <w:r w:rsidRPr="008527C9">
              <w:rPr>
                <w:rFonts w:ascii="Arial" w:hAnsi="Arial" w:cs="Arial"/>
              </w:rPr>
              <w:t>contenu</w:t>
            </w:r>
            <w:proofErr w:type="spellEnd"/>
            <w:r w:rsidR="008527C9">
              <w:rPr>
                <w:rFonts w:ascii="Arial" w:hAnsi="Arial" w:cs="Arial"/>
              </w:rPr>
              <w:t>.</w:t>
            </w:r>
          </w:p>
          <w:p w14:paraId="68A966E7" w14:textId="77777777" w:rsidR="008527C9" w:rsidRDefault="002516CF" w:rsidP="008527C9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8527C9">
              <w:rPr>
                <w:rFonts w:ascii="Arial" w:hAnsi="Arial" w:cs="Arial"/>
              </w:rPr>
              <w:t xml:space="preserve">la communication </w:t>
            </w:r>
            <w:proofErr w:type="spellStart"/>
            <w:r w:rsidRPr="008527C9">
              <w:rPr>
                <w:rFonts w:ascii="Arial" w:hAnsi="Arial" w:cs="Arial"/>
              </w:rPr>
              <w:t>écrite</w:t>
            </w:r>
            <w:proofErr w:type="spellEnd"/>
            <w:r w:rsidR="008527C9">
              <w:rPr>
                <w:rFonts w:ascii="Arial" w:hAnsi="Arial" w:cs="Arial"/>
              </w:rPr>
              <w:t>.</w:t>
            </w:r>
          </w:p>
          <w:p w14:paraId="2128944C" w14:textId="61DBDF74" w:rsidR="002516CF" w:rsidRPr="008527C9" w:rsidRDefault="002516CF" w:rsidP="008527C9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proofErr w:type="spellStart"/>
            <w:r w:rsidRPr="008527C9">
              <w:rPr>
                <w:rFonts w:ascii="Arial" w:hAnsi="Arial" w:cs="Arial"/>
              </w:rPr>
              <w:lastRenderedPageBreak/>
              <w:t>l’adaptation</w:t>
            </w:r>
            <w:proofErr w:type="spellEnd"/>
            <w:r w:rsidRPr="008527C9">
              <w:rPr>
                <w:rFonts w:ascii="Arial" w:hAnsi="Arial" w:cs="Arial"/>
              </w:rPr>
              <w:t xml:space="preserve"> au </w:t>
            </w:r>
            <w:proofErr w:type="spellStart"/>
            <w:r w:rsidRPr="008527C9">
              <w:rPr>
                <w:rFonts w:ascii="Arial" w:hAnsi="Arial" w:cs="Arial"/>
              </w:rPr>
              <w:t>sujet</w:t>
            </w:r>
            <w:proofErr w:type="spellEnd"/>
            <w:r w:rsidRPr="008527C9">
              <w:rPr>
                <w:rFonts w:ascii="Arial" w:hAnsi="Arial" w:cs="Arial"/>
              </w:rPr>
              <w:t xml:space="preserve"> </w:t>
            </w:r>
            <w:proofErr w:type="spellStart"/>
            <w:r w:rsidRPr="008527C9">
              <w:rPr>
                <w:rFonts w:ascii="Arial" w:hAnsi="Arial" w:cs="Arial"/>
              </w:rPr>
              <w:t>traité</w:t>
            </w:r>
            <w:proofErr w:type="spellEnd"/>
            <w:r w:rsidR="00FE4E4B">
              <w:rPr>
                <w:rFonts w:ascii="Arial" w:hAnsi="Arial" w:cs="Arial"/>
              </w:rPr>
              <w:t xml:space="preserve"> </w:t>
            </w:r>
            <w:r w:rsidR="00FE4E4B" w:rsidRPr="00A649DB">
              <w:rPr>
                <w:rFonts w:ascii="Segoe UI Symbol" w:hAnsi="Segoe UI Symbol" w:cs="Segoe UI Symbol"/>
                <w:b/>
                <w:bCs/>
                <w:color w:val="EE0000"/>
              </w:rPr>
              <w:t>✓</w:t>
            </w:r>
          </w:p>
          <w:p w14:paraId="0DC7C476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</w:tcPr>
          <w:p w14:paraId="43C88DA7" w14:textId="4DC89779" w:rsidR="00723D51" w:rsidRPr="008527C9" w:rsidRDefault="002516CF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</w:rPr>
              <w:lastRenderedPageBreak/>
              <w:t>Cette tâche authentique permet à l’élève de démontrer sa maîtrise du genre textuel de l’article de journal dans un contexte signifiant et lié aux enjeux étudiés.</w:t>
            </w:r>
            <w:r w:rsidR="00FE4E4B" w:rsidRPr="00A649DB">
              <w:rPr>
                <w:rFonts w:ascii="Segoe UI Symbol" w:eastAsia="Times New Roman" w:hAnsi="Segoe UI Symbol" w:cs="Segoe UI Symbol"/>
                <w:b/>
                <w:bCs/>
                <w:color w:val="EE0000"/>
                <w:kern w:val="0"/>
                <w:lang w:eastAsia="en-CA"/>
                <w14:ligatures w14:val="none"/>
              </w:rPr>
              <w:t xml:space="preserve"> ✓</w:t>
            </w:r>
          </w:p>
        </w:tc>
      </w:tr>
      <w:tr w:rsidR="00723D51" w:rsidRPr="008527C9" w14:paraId="78F1B420" w14:textId="77777777" w:rsidTr="00921C83">
        <w:tc>
          <w:tcPr>
            <w:tcW w:w="2552" w:type="dxa"/>
          </w:tcPr>
          <w:p w14:paraId="1437DD38" w14:textId="17E877CF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  <w:sz w:val="22"/>
                <w:szCs w:val="22"/>
              </w:rPr>
              <w:t>Études sociales</w:t>
            </w:r>
          </w:p>
        </w:tc>
        <w:tc>
          <w:tcPr>
            <w:tcW w:w="3827" w:type="dxa"/>
          </w:tcPr>
          <w:p w14:paraId="1069A0D6" w14:textId="4BC71A6C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Stratégie</w:t>
            </w:r>
            <w:proofErr w:type="spellEnd"/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d’évaluation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3F4BDE1A" w14:textId="77777777" w:rsidR="002516CF" w:rsidRPr="008527C9" w:rsidRDefault="002516CF" w:rsidP="002516CF">
            <w:pPr>
              <w:pStyle w:val="NormalWeb"/>
              <w:numPr>
                <w:ilvl w:val="0"/>
                <w:numId w:val="17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Analyse des informations et des points de vue intégrés dans l’article</w:t>
            </w:r>
          </w:p>
          <w:p w14:paraId="5C94534D" w14:textId="304D8A36" w:rsidR="002516CF" w:rsidRPr="008527C9" w:rsidRDefault="002516CF" w:rsidP="002516CF">
            <w:pPr>
              <w:pStyle w:val="NormalWeb"/>
              <w:rPr>
                <w:rFonts w:ascii="Arial" w:hAnsi="Arial" w:cs="Arial"/>
                <w:u w:val="single"/>
              </w:rPr>
            </w:pPr>
            <w:r w:rsidRPr="008527C9">
              <w:rPr>
                <w:rStyle w:val="Strong"/>
                <w:rFonts w:ascii="Arial" w:hAnsi="Arial" w:cs="Arial"/>
                <w:u w:val="single"/>
              </w:rPr>
              <w:t xml:space="preserve">Instrument de </w:t>
            </w:r>
            <w:proofErr w:type="spellStart"/>
            <w:r w:rsidRPr="008527C9">
              <w:rPr>
                <w:rStyle w:val="Strong"/>
                <w:rFonts w:ascii="Arial" w:hAnsi="Arial" w:cs="Arial"/>
                <w:u w:val="single"/>
              </w:rPr>
              <w:t>mesure</w:t>
            </w:r>
            <w:proofErr w:type="spellEnd"/>
            <w:r w:rsidR="008527C9" w:rsidRPr="008527C9">
              <w:rPr>
                <w:rStyle w:val="Strong"/>
                <w:rFonts w:ascii="Arial" w:hAnsi="Arial" w:cs="Arial"/>
                <w:u w:val="single"/>
              </w:rPr>
              <w:t>:</w:t>
            </w:r>
          </w:p>
          <w:p w14:paraId="414C923B" w14:textId="77777777" w:rsidR="002516CF" w:rsidRPr="008527C9" w:rsidRDefault="002516CF" w:rsidP="002516CF">
            <w:pPr>
              <w:pStyle w:val="NormalWeb"/>
              <w:numPr>
                <w:ilvl w:val="0"/>
                <w:numId w:val="18"/>
              </w:numPr>
              <w:rPr>
                <w:rFonts w:ascii="Arial" w:hAnsi="Arial" w:cs="Arial"/>
                <w:lang w:val="fr-CA"/>
              </w:rPr>
            </w:pPr>
            <w:r w:rsidRPr="008527C9">
              <w:rPr>
                <w:rFonts w:ascii="Arial" w:hAnsi="Arial" w:cs="Arial"/>
                <w:lang w:val="fr-CA"/>
              </w:rPr>
              <w:t>Grille d’évaluation sommative adaptée aux compétences :</w:t>
            </w:r>
          </w:p>
          <w:p w14:paraId="3192B26F" w14:textId="77777777" w:rsidR="002516CF" w:rsidRPr="008527C9" w:rsidRDefault="002516CF" w:rsidP="002516CF">
            <w:pPr>
              <w:pStyle w:val="NormalWeb"/>
              <w:numPr>
                <w:ilvl w:val="1"/>
                <w:numId w:val="18"/>
              </w:numPr>
              <w:rPr>
                <w:rFonts w:ascii="Arial" w:hAnsi="Arial" w:cs="Arial"/>
              </w:rPr>
            </w:pPr>
            <w:proofErr w:type="spellStart"/>
            <w:r w:rsidRPr="008527C9">
              <w:rPr>
                <w:rFonts w:ascii="Arial" w:hAnsi="Arial" w:cs="Arial"/>
              </w:rPr>
              <w:t>connaissances</w:t>
            </w:r>
            <w:proofErr w:type="spellEnd"/>
          </w:p>
          <w:p w14:paraId="63D40D5C" w14:textId="77777777" w:rsidR="002516CF" w:rsidRPr="008527C9" w:rsidRDefault="002516CF" w:rsidP="002516CF">
            <w:pPr>
              <w:pStyle w:val="NormalWeb"/>
              <w:numPr>
                <w:ilvl w:val="1"/>
                <w:numId w:val="18"/>
              </w:numPr>
              <w:rPr>
                <w:rFonts w:ascii="Arial" w:hAnsi="Arial" w:cs="Arial"/>
              </w:rPr>
            </w:pPr>
            <w:r w:rsidRPr="008527C9">
              <w:rPr>
                <w:rFonts w:ascii="Arial" w:hAnsi="Arial" w:cs="Arial"/>
              </w:rPr>
              <w:t>analyse</w:t>
            </w:r>
          </w:p>
          <w:p w14:paraId="591175BC" w14:textId="77777777" w:rsidR="002516CF" w:rsidRPr="008527C9" w:rsidRDefault="002516CF" w:rsidP="002516CF">
            <w:pPr>
              <w:pStyle w:val="NormalWeb"/>
              <w:numPr>
                <w:ilvl w:val="1"/>
                <w:numId w:val="18"/>
              </w:numPr>
              <w:rPr>
                <w:rFonts w:ascii="Arial" w:hAnsi="Arial" w:cs="Arial"/>
              </w:rPr>
            </w:pPr>
            <w:r w:rsidRPr="008527C9">
              <w:rPr>
                <w:rFonts w:ascii="Arial" w:hAnsi="Arial" w:cs="Arial"/>
              </w:rPr>
              <w:t>application</w:t>
            </w:r>
          </w:p>
          <w:p w14:paraId="0DDE9C0B" w14:textId="77777777" w:rsidR="002516CF" w:rsidRPr="008527C9" w:rsidRDefault="002516CF" w:rsidP="002516CF">
            <w:pPr>
              <w:pStyle w:val="NormalWeb"/>
              <w:numPr>
                <w:ilvl w:val="1"/>
                <w:numId w:val="18"/>
              </w:numPr>
              <w:rPr>
                <w:rFonts w:ascii="Arial" w:hAnsi="Arial" w:cs="Arial"/>
              </w:rPr>
            </w:pPr>
            <w:r w:rsidRPr="008527C9">
              <w:rPr>
                <w:rFonts w:ascii="Arial" w:hAnsi="Arial" w:cs="Arial"/>
              </w:rPr>
              <w:t>communication</w:t>
            </w:r>
          </w:p>
          <w:p w14:paraId="3E2E7520" w14:textId="77777777" w:rsidR="00723D51" w:rsidRPr="008527C9" w:rsidRDefault="00723D51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</w:tcPr>
          <w:p w14:paraId="175026EB" w14:textId="19DA953D" w:rsidR="00723D51" w:rsidRPr="008527C9" w:rsidRDefault="002516CF" w:rsidP="002C5DC8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8527C9">
              <w:rPr>
                <w:rFonts w:ascii="Arial" w:hAnsi="Arial" w:cs="Arial"/>
              </w:rPr>
              <w:t xml:space="preserve">L’évaluation permet de vérifier la capacité des élèves à analyser les effets des changements climatiques et à intégrer les perspectives des Premières Nations, </w:t>
            </w:r>
            <w:r w:rsidR="003339DF" w:rsidRPr="008527C9">
              <w:rPr>
                <w:rFonts w:ascii="Arial" w:hAnsi="Arial" w:cs="Arial"/>
              </w:rPr>
              <w:t>des Inuits</w:t>
            </w:r>
            <w:r w:rsidRPr="008527C9">
              <w:rPr>
                <w:rFonts w:ascii="Arial" w:hAnsi="Arial" w:cs="Arial"/>
              </w:rPr>
              <w:t xml:space="preserve"> et des Métis, conformément aux attentes du Carnet 5.</w:t>
            </w:r>
          </w:p>
        </w:tc>
      </w:tr>
    </w:tbl>
    <w:p w14:paraId="635176D3" w14:textId="77777777" w:rsidR="00723D51" w:rsidRPr="008527C9" w:rsidRDefault="00723D51">
      <w:pPr>
        <w:rPr>
          <w:rFonts w:ascii="Arial" w:hAnsi="Arial" w:cs="Arial"/>
          <w:sz w:val="22"/>
          <w:szCs w:val="22"/>
        </w:rPr>
      </w:pPr>
    </w:p>
    <w:p w14:paraId="48649899" w14:textId="77777777" w:rsidR="00723D51" w:rsidRPr="008527C9" w:rsidRDefault="00723D51">
      <w:pPr>
        <w:rPr>
          <w:rFonts w:ascii="Arial" w:hAnsi="Arial" w:cs="Arial"/>
          <w:sz w:val="22"/>
          <w:szCs w:val="22"/>
        </w:rPr>
      </w:pPr>
    </w:p>
    <w:p w14:paraId="698B73AC" w14:textId="2F132440" w:rsidR="003339DF" w:rsidRPr="008527C9" w:rsidRDefault="003339DF" w:rsidP="00CE1642">
      <w:pPr>
        <w:rPr>
          <w:rFonts w:ascii="Arial" w:hAnsi="Arial" w:cs="Arial"/>
          <w:b/>
          <w:bCs/>
        </w:rPr>
      </w:pPr>
    </w:p>
    <w:p w14:paraId="755E0202" w14:textId="5E22A4DF" w:rsidR="003339DF" w:rsidRPr="003339DF" w:rsidRDefault="003339DF" w:rsidP="003339D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36"/>
          <w:sz w:val="44"/>
          <w:szCs w:val="44"/>
          <w:u w:val="single"/>
          <w:lang w:eastAsia="en-CA"/>
          <w14:ligatures w14:val="none"/>
        </w:rPr>
        <w:t>ANNEXES</w:t>
      </w:r>
      <w:r w:rsidR="00F9601B" w:rsidRPr="008527C9">
        <w:rPr>
          <w:rFonts w:ascii="Arial" w:eastAsia="Times New Roman" w:hAnsi="Arial" w:cs="Arial"/>
          <w:b/>
          <w:bCs/>
          <w:kern w:val="36"/>
          <w:sz w:val="44"/>
          <w:szCs w:val="44"/>
          <w:u w:val="single"/>
          <w:lang w:eastAsia="en-CA"/>
          <w14:ligatures w14:val="none"/>
        </w:rPr>
        <w:t> :</w:t>
      </w:r>
      <w:r w:rsidR="00F9601B" w:rsidRPr="008527C9">
        <w:rPr>
          <w:rFonts w:ascii="Arial" w:eastAsia="Times New Roman" w:hAnsi="Arial" w:cs="Arial"/>
          <w:b/>
          <w:bCs/>
          <w:kern w:val="36"/>
          <w:sz w:val="44"/>
          <w:szCs w:val="44"/>
          <w:lang w:eastAsia="en-CA"/>
          <w14:ligatures w14:val="none"/>
        </w:rPr>
        <w:t xml:space="preserve"> Les instruments de </w:t>
      </w:r>
      <w:r w:rsidR="00CE1642" w:rsidRPr="008527C9">
        <w:rPr>
          <w:rFonts w:ascii="Arial" w:eastAsia="Times New Roman" w:hAnsi="Arial" w:cs="Arial"/>
          <w:b/>
          <w:bCs/>
          <w:kern w:val="36"/>
          <w:sz w:val="44"/>
          <w:szCs w:val="44"/>
          <w:lang w:eastAsia="en-CA"/>
          <w14:ligatures w14:val="none"/>
        </w:rPr>
        <w:t>mesure,</w:t>
      </w:r>
      <w:r w:rsidR="00F9601B" w:rsidRPr="008527C9">
        <w:rPr>
          <w:rFonts w:ascii="Arial" w:eastAsia="Times New Roman" w:hAnsi="Arial" w:cs="Arial"/>
          <w:b/>
          <w:bCs/>
          <w:kern w:val="36"/>
          <w:sz w:val="44"/>
          <w:szCs w:val="44"/>
          <w:lang w:eastAsia="en-CA"/>
          <w14:ligatures w14:val="none"/>
        </w:rPr>
        <w:t xml:space="preserve"> </w:t>
      </w:r>
      <w:r w:rsidR="00F9601B" w:rsidRPr="008527C9">
        <w:rPr>
          <w:rFonts w:ascii="Arial" w:hAnsi="Arial" w:cs="Arial"/>
          <w:b/>
          <w:bCs/>
          <w:sz w:val="44"/>
          <w:szCs w:val="44"/>
        </w:rPr>
        <w:t>leur source et la bibliographie</w:t>
      </w:r>
    </w:p>
    <w:p w14:paraId="32800C1A" w14:textId="5D198EAE" w:rsidR="003339DF" w:rsidRPr="003339DF" w:rsidRDefault="003339DF" w:rsidP="003339DF">
      <w:pPr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755D0135" w14:textId="4A5EC150" w:rsidR="003339DF" w:rsidRPr="008527C9" w:rsidRDefault="003339DF" w:rsidP="00F9601B">
      <w:pPr>
        <w:pStyle w:val="ListParagraph"/>
        <w:numPr>
          <w:ilvl w:val="1"/>
          <w:numId w:val="1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</w:pP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Annexe A</w:t>
      </w:r>
      <w:r w:rsidR="00F9601B"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 :</w:t>
      </w: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 xml:space="preserve"> Grille diagnostique d’analyse du genre informatif (Français)</w:t>
      </w:r>
    </w:p>
    <w:p w14:paraId="5D426F07" w14:textId="77777777" w:rsidR="003339DF" w:rsidRPr="008527C9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Instrument élaboré par l’équipe, inspiré du CFORP (2013) et du programme-cadre de français de l’Ontario.</w:t>
      </w:r>
    </w:p>
    <w:p w14:paraId="0C043E33" w14:textId="4B177077" w:rsidR="003339DF" w:rsidRPr="003339DF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kern w:val="0"/>
          <w:u w:val="single"/>
          <w:lang w:eastAsia="en-CA"/>
          <w14:ligatures w14:val="none"/>
        </w:rPr>
        <w:t>Source d’inspiration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t xml:space="preserve"> : https://www.cforp.ca</w:t>
      </w:r>
    </w:p>
    <w:p w14:paraId="19D2EC64" w14:textId="3D3D7928" w:rsidR="003339DF" w:rsidRPr="003339DF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u w:val="single"/>
          <w:lang w:eastAsia="en-CA"/>
          <w14:ligatures w14:val="none"/>
        </w:rPr>
        <w:t>Tâche liée au Carnet 5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t xml:space="preserve"> :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br/>
        <w:t>Repérage des caractéristiques du texte informatif en vue de la rédaction d’un article de journal portant sur les effets des changements climatiques sur les populations autochtones.</w:t>
      </w:r>
      <w:r w:rsidR="00FE4E4B" w:rsidRPr="00FE4E4B">
        <w:rPr>
          <w:rFonts w:ascii="Segoe UI Symbol" w:eastAsia="Times New Roman" w:hAnsi="Segoe UI Symbol" w:cs="Segoe UI Symbol"/>
          <w:b/>
          <w:bCs/>
          <w:color w:val="EE0000"/>
          <w:kern w:val="0"/>
          <w:lang w:eastAsia="en-CA"/>
          <w14:ligatures w14:val="none"/>
        </w:rPr>
        <w:t xml:space="preserve"> </w:t>
      </w:r>
      <w:r w:rsidR="00FE4E4B" w:rsidRPr="00A649DB">
        <w:rPr>
          <w:rFonts w:ascii="Segoe UI Symbol" w:eastAsia="Times New Roman" w:hAnsi="Segoe UI Symbol" w:cs="Segoe UI Symbol"/>
          <w:b/>
          <w:bCs/>
          <w:color w:val="EE0000"/>
          <w:kern w:val="0"/>
          <w:lang w:eastAsia="en-CA"/>
          <w14:ligatures w14:val="none"/>
        </w:rPr>
        <w:t>✓</w:t>
      </w:r>
    </w:p>
    <w:p w14:paraId="4BC38534" w14:textId="37DBBD78" w:rsidR="003339DF" w:rsidRPr="003339DF" w:rsidRDefault="003339DF" w:rsidP="003339D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</w:pPr>
      <w:proofErr w:type="spellStart"/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Indicateurs</w:t>
      </w:r>
      <w:proofErr w:type="spellEnd"/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 xml:space="preserve"> observables</w:t>
      </w:r>
      <w:r w:rsidR="008527C9" w:rsidRPr="008527C9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:</w:t>
      </w:r>
      <w:r w:rsidR="00621F8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 xml:space="preserve"> </w:t>
      </w:r>
      <w:r w:rsidR="00621F8F" w:rsidRPr="00A649DB">
        <w:rPr>
          <w:rFonts w:ascii="Segoe UI Symbol" w:eastAsia="Times New Roman" w:hAnsi="Segoe UI Symbol" w:cs="Segoe UI Symbol"/>
          <w:b/>
          <w:bCs/>
          <w:color w:val="EE0000"/>
          <w:kern w:val="0"/>
          <w:lang w:eastAsia="en-CA"/>
          <w14:ligatures w14:val="none"/>
        </w:rPr>
        <w:t>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0"/>
        <w:gridCol w:w="616"/>
        <w:gridCol w:w="1724"/>
        <w:gridCol w:w="683"/>
      </w:tblGrid>
      <w:tr w:rsidR="003339DF" w:rsidRPr="003339DF" w14:paraId="77E0A3FF" w14:textId="77777777" w:rsidTr="00F9601B">
        <w:tc>
          <w:tcPr>
            <w:tcW w:w="0" w:type="auto"/>
            <w:hideMark/>
          </w:tcPr>
          <w:p w14:paraId="26DA03AB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lastRenderedPageBreak/>
              <w:t xml:space="preserve">Critères </w:t>
            </w: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évalués</w:t>
            </w:r>
            <w:proofErr w:type="spellEnd"/>
          </w:p>
        </w:tc>
        <w:tc>
          <w:tcPr>
            <w:tcW w:w="0" w:type="auto"/>
            <w:hideMark/>
          </w:tcPr>
          <w:p w14:paraId="14CB808E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5E0F7B5C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Partiellement</w:t>
            </w:r>
            <w:proofErr w:type="spellEnd"/>
          </w:p>
        </w:tc>
        <w:tc>
          <w:tcPr>
            <w:tcW w:w="0" w:type="auto"/>
            <w:hideMark/>
          </w:tcPr>
          <w:p w14:paraId="12FC65F8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Non</w:t>
            </w:r>
          </w:p>
        </w:tc>
      </w:tr>
      <w:tr w:rsidR="003339DF" w:rsidRPr="003339DF" w14:paraId="1E7ED19E" w14:textId="77777777" w:rsidTr="00F9601B">
        <w:tc>
          <w:tcPr>
            <w:tcW w:w="0" w:type="auto"/>
            <w:hideMark/>
          </w:tcPr>
          <w:p w14:paraId="000063BA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Le texte présente un sujet clairement identifiable</w:t>
            </w:r>
          </w:p>
        </w:tc>
        <w:tc>
          <w:tcPr>
            <w:tcW w:w="0" w:type="auto"/>
            <w:hideMark/>
          </w:tcPr>
          <w:p w14:paraId="29FE943D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689AE72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0AF61B37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797C5F31" w14:textId="77777777" w:rsidTr="00F9601B">
        <w:tc>
          <w:tcPr>
            <w:tcW w:w="0" w:type="auto"/>
            <w:hideMark/>
          </w:tcPr>
          <w:p w14:paraId="023C5C90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L’introduction situe le thème (enjeu environnemental)</w:t>
            </w:r>
          </w:p>
        </w:tc>
        <w:tc>
          <w:tcPr>
            <w:tcW w:w="0" w:type="auto"/>
            <w:hideMark/>
          </w:tcPr>
          <w:p w14:paraId="60B7C2B3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04B52453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343F3FB9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45E4A7DA" w14:textId="77777777" w:rsidTr="00F9601B">
        <w:tc>
          <w:tcPr>
            <w:tcW w:w="0" w:type="auto"/>
            <w:hideMark/>
          </w:tcPr>
          <w:p w14:paraId="335CC37A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Les idées sont regroupées par sous-thèmes</w:t>
            </w:r>
          </w:p>
        </w:tc>
        <w:tc>
          <w:tcPr>
            <w:tcW w:w="0" w:type="auto"/>
            <w:hideMark/>
          </w:tcPr>
          <w:p w14:paraId="08C3EFB9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5FD03BDC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529554D7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640CF4AE" w14:textId="77777777" w:rsidTr="00F9601B">
        <w:tc>
          <w:tcPr>
            <w:tcW w:w="0" w:type="auto"/>
            <w:hideMark/>
          </w:tcPr>
          <w:p w14:paraId="700837AD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Des informations factuelles sont repérées</w:t>
            </w:r>
          </w:p>
        </w:tc>
        <w:tc>
          <w:tcPr>
            <w:tcW w:w="0" w:type="auto"/>
            <w:hideMark/>
          </w:tcPr>
          <w:p w14:paraId="064CCDC1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4B7E19CA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3FB02875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205F5961" w14:textId="77777777" w:rsidTr="00F9601B">
        <w:tc>
          <w:tcPr>
            <w:tcW w:w="0" w:type="auto"/>
            <w:hideMark/>
          </w:tcPr>
          <w:p w14:paraId="6013B1CB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Le vocabulaire est approprié au contexte scientifique</w:t>
            </w:r>
          </w:p>
        </w:tc>
        <w:tc>
          <w:tcPr>
            <w:tcW w:w="0" w:type="auto"/>
            <w:hideMark/>
          </w:tcPr>
          <w:p w14:paraId="6E9898E0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6F2DCB4C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4ADD219D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</w:tbl>
    <w:p w14:paraId="04F4B3CF" w14:textId="0A240B9C" w:rsidR="003339DF" w:rsidRPr="003339DF" w:rsidRDefault="003339DF" w:rsidP="003339DF">
      <w:pPr>
        <w:rPr>
          <w:rFonts w:ascii="Arial" w:eastAsia="Times New Roman" w:hAnsi="Arial" w:cs="Arial"/>
          <w:kern w:val="0"/>
          <w:lang w:val="en-CA" w:eastAsia="en-CA"/>
          <w14:ligatures w14:val="none"/>
        </w:rPr>
      </w:pPr>
    </w:p>
    <w:p w14:paraId="3AA2D04F" w14:textId="58963834" w:rsidR="003339DF" w:rsidRPr="008527C9" w:rsidRDefault="003339DF" w:rsidP="00F9601B">
      <w:pPr>
        <w:pStyle w:val="ListParagraph"/>
        <w:numPr>
          <w:ilvl w:val="1"/>
          <w:numId w:val="1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</w:pP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Annexe B</w:t>
      </w:r>
      <w:proofErr w:type="gramStart"/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 xml:space="preserve"> </w:t>
      </w:r>
      <w:r w:rsidR="00F9601B"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:</w:t>
      </w: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Outil</w:t>
      </w:r>
      <w:proofErr w:type="gramEnd"/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 xml:space="preserve"> diagnostique de représentations initiales (Études sociales)</w:t>
      </w:r>
    </w:p>
    <w:p w14:paraId="131E44D0" w14:textId="77777777" w:rsidR="003339DF" w:rsidRPr="003339DF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 xml:space="preserve">Instrument élaboré par l’équipe, inspiré de </w:t>
      </w:r>
      <w:r w:rsidRPr="003339DF">
        <w:rPr>
          <w:rFonts w:ascii="Arial" w:eastAsia="Times New Roman" w:hAnsi="Arial" w:cs="Arial"/>
          <w:b/>
          <w:bCs/>
          <w:i/>
          <w:iCs/>
          <w:kern w:val="0"/>
          <w:lang w:eastAsia="en-CA"/>
          <w14:ligatures w14:val="none"/>
        </w:rPr>
        <w:t>Faire croître le succès</w:t>
      </w:r>
      <w:r w:rsidRPr="003339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 xml:space="preserve"> (</w:t>
      </w:r>
      <w:proofErr w:type="gramStart"/>
      <w:r w:rsidRPr="003339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Ministère de l’Éducation</w:t>
      </w:r>
      <w:proofErr w:type="gramEnd"/>
      <w:r w:rsidRPr="003339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 xml:space="preserve"> de l’Ontario, 2010).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br/>
      </w:r>
      <w:r w:rsidRPr="003339DF">
        <w:rPr>
          <w:rFonts w:ascii="Arial" w:eastAsia="Times New Roman" w:hAnsi="Arial" w:cs="Arial"/>
          <w:kern w:val="0"/>
          <w:u w:val="single"/>
          <w:lang w:eastAsia="en-CA"/>
          <w14:ligatures w14:val="none"/>
        </w:rPr>
        <w:t xml:space="preserve">Source 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t xml:space="preserve">: </w:t>
      </w:r>
      <w:hyperlink r:id="rId5" w:tgtFrame="_new" w:history="1">
        <w:r w:rsidRPr="003339DF">
          <w:rPr>
            <w:rFonts w:ascii="Arial" w:eastAsia="Times New Roman" w:hAnsi="Arial" w:cs="Arial"/>
            <w:color w:val="0000FF"/>
            <w:kern w:val="0"/>
            <w:u w:val="single"/>
            <w:lang w:eastAsia="en-CA"/>
            <w14:ligatures w14:val="none"/>
          </w:rPr>
          <w:t>https://www.edu.gov.on.ca</w:t>
        </w:r>
      </w:hyperlink>
    </w:p>
    <w:p w14:paraId="0B429870" w14:textId="77777777" w:rsidR="003339DF" w:rsidRPr="003339DF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u w:val="single"/>
          <w:lang w:eastAsia="en-CA"/>
          <w14:ligatures w14:val="none"/>
        </w:rPr>
        <w:t>Tâche liée au Carnet 5</w:t>
      </w:r>
      <w:r w:rsidRPr="003339DF">
        <w:rPr>
          <w:rFonts w:ascii="Arial" w:eastAsia="Times New Roman" w:hAnsi="Arial" w:cs="Arial"/>
          <w:kern w:val="0"/>
          <w:u w:val="single"/>
          <w:lang w:eastAsia="en-CA"/>
          <w14:ligatures w14:val="none"/>
        </w:rPr>
        <w:t xml:space="preserve"> :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br/>
        <w:t>Expression des connaissances initiales des élèves sur les effets des changements climatiques et les réalités autochtones.</w:t>
      </w:r>
    </w:p>
    <w:p w14:paraId="14DEAEFF" w14:textId="2C43C3B5" w:rsidR="003339DF" w:rsidRPr="003339DF" w:rsidRDefault="003339DF" w:rsidP="003339D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</w:pPr>
      <w:proofErr w:type="spellStart"/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Indicateurs</w:t>
      </w:r>
      <w:proofErr w:type="spellEnd"/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 xml:space="preserve"> observables</w:t>
      </w:r>
      <w:r w:rsidR="008527C9" w:rsidRPr="008527C9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7"/>
        <w:gridCol w:w="616"/>
        <w:gridCol w:w="1724"/>
        <w:gridCol w:w="683"/>
      </w:tblGrid>
      <w:tr w:rsidR="003339DF" w:rsidRPr="003339DF" w14:paraId="56D38F58" w14:textId="77777777" w:rsidTr="00F9601B">
        <w:tc>
          <w:tcPr>
            <w:tcW w:w="0" w:type="auto"/>
            <w:hideMark/>
          </w:tcPr>
          <w:p w14:paraId="3DEC29DB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Éléments</w:t>
            </w:r>
            <w:proofErr w:type="spellEnd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 xml:space="preserve"> </w:t>
            </w: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observés</w:t>
            </w:r>
            <w:proofErr w:type="spellEnd"/>
          </w:p>
        </w:tc>
        <w:tc>
          <w:tcPr>
            <w:tcW w:w="0" w:type="auto"/>
            <w:hideMark/>
          </w:tcPr>
          <w:p w14:paraId="280E7965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4E53F26E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Partiellement</w:t>
            </w:r>
            <w:proofErr w:type="spellEnd"/>
          </w:p>
        </w:tc>
        <w:tc>
          <w:tcPr>
            <w:tcW w:w="0" w:type="auto"/>
            <w:hideMark/>
          </w:tcPr>
          <w:p w14:paraId="05883E88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Non</w:t>
            </w:r>
          </w:p>
        </w:tc>
      </w:tr>
      <w:tr w:rsidR="003339DF" w:rsidRPr="003339DF" w14:paraId="3F1810A4" w14:textId="77777777" w:rsidTr="00F9601B">
        <w:tc>
          <w:tcPr>
            <w:tcW w:w="0" w:type="auto"/>
            <w:hideMark/>
          </w:tcPr>
          <w:p w14:paraId="0D2EF5B1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L’élève mentionne un changement environnemental</w:t>
            </w:r>
          </w:p>
        </w:tc>
        <w:tc>
          <w:tcPr>
            <w:tcW w:w="0" w:type="auto"/>
            <w:hideMark/>
          </w:tcPr>
          <w:p w14:paraId="5D944F28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1DAD92CA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6E52062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44BECC96" w14:textId="77777777" w:rsidTr="00F9601B">
        <w:tc>
          <w:tcPr>
            <w:tcW w:w="0" w:type="auto"/>
            <w:hideMark/>
          </w:tcPr>
          <w:p w14:paraId="19433088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L’élève identifie un peuple autochtone</w:t>
            </w:r>
          </w:p>
        </w:tc>
        <w:tc>
          <w:tcPr>
            <w:tcW w:w="0" w:type="auto"/>
            <w:hideMark/>
          </w:tcPr>
          <w:p w14:paraId="41A999CA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27D9FB2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486423D0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5F967826" w14:textId="77777777" w:rsidTr="00F9601B">
        <w:tc>
          <w:tcPr>
            <w:tcW w:w="0" w:type="auto"/>
            <w:hideMark/>
          </w:tcPr>
          <w:p w14:paraId="66BB7127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L’élève établit un lien avec un milieu de vie</w:t>
            </w:r>
          </w:p>
        </w:tc>
        <w:tc>
          <w:tcPr>
            <w:tcW w:w="0" w:type="auto"/>
            <w:hideMark/>
          </w:tcPr>
          <w:p w14:paraId="3FF0DD21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16600D6A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7DEF477D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3A711E26" w14:textId="77777777" w:rsidTr="00F9601B">
        <w:tc>
          <w:tcPr>
            <w:tcW w:w="0" w:type="auto"/>
            <w:hideMark/>
          </w:tcPr>
          <w:p w14:paraId="2A8C3FD2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L’élève exprime une interrogation pertinente</w:t>
            </w:r>
          </w:p>
        </w:tc>
        <w:tc>
          <w:tcPr>
            <w:tcW w:w="0" w:type="auto"/>
            <w:hideMark/>
          </w:tcPr>
          <w:p w14:paraId="617911FC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7CB3E150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1BD7A211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</w:tbl>
    <w:p w14:paraId="209E6595" w14:textId="5AC36881" w:rsidR="003339DF" w:rsidRPr="008527C9" w:rsidRDefault="003339DF" w:rsidP="003339DF">
      <w:pPr>
        <w:rPr>
          <w:rFonts w:ascii="Arial" w:eastAsia="Times New Roman" w:hAnsi="Arial" w:cs="Arial"/>
          <w:kern w:val="0"/>
          <w:lang w:val="en-CA" w:eastAsia="en-CA"/>
          <w14:ligatures w14:val="none"/>
        </w:rPr>
      </w:pPr>
    </w:p>
    <w:p w14:paraId="5B2091BA" w14:textId="56F75AED" w:rsidR="003339DF" w:rsidRPr="003339DF" w:rsidRDefault="00621F8F" w:rsidP="003339DF">
      <w:pPr>
        <w:rPr>
          <w:rFonts w:ascii="Arial" w:eastAsia="Times New Roman" w:hAnsi="Arial" w:cs="Arial"/>
          <w:kern w:val="0"/>
          <w:lang w:val="en-CA" w:eastAsia="en-CA"/>
          <w14:ligatures w14:val="none"/>
        </w:rPr>
      </w:pPr>
      <w:r w:rsidRPr="00A649DB">
        <w:rPr>
          <w:rFonts w:ascii="Segoe UI Symbol" w:eastAsia="Times New Roman" w:hAnsi="Segoe UI Symbol" w:cs="Segoe UI Symbol"/>
          <w:b/>
          <w:bCs/>
          <w:color w:val="EE0000"/>
          <w:kern w:val="0"/>
          <w:lang w:eastAsia="en-CA"/>
          <w14:ligatures w14:val="none"/>
        </w:rPr>
        <w:t>✓</w:t>
      </w:r>
    </w:p>
    <w:p w14:paraId="77ABCD6E" w14:textId="25068B14" w:rsidR="003339DF" w:rsidRPr="008527C9" w:rsidRDefault="003339DF" w:rsidP="00F9601B">
      <w:pPr>
        <w:pStyle w:val="ListParagraph"/>
        <w:numPr>
          <w:ilvl w:val="1"/>
          <w:numId w:val="1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</w:pP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Annexe C</w:t>
      </w:r>
      <w:r w:rsidR="00F9601B"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 xml:space="preserve"> : </w:t>
      </w: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Grille d’observation formative (Français et Études sociales)</w:t>
      </w:r>
    </w:p>
    <w:p w14:paraId="14F50008" w14:textId="77777777" w:rsidR="003339DF" w:rsidRPr="003339DF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Instrument élaboré par l’équipe, inspiré des outils d’observation du CFORP (2013).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br/>
      </w:r>
      <w:r w:rsidRPr="003339DF">
        <w:rPr>
          <w:rFonts w:ascii="Arial" w:eastAsia="Times New Roman" w:hAnsi="Arial" w:cs="Arial"/>
          <w:b/>
          <w:bCs/>
          <w:kern w:val="0"/>
          <w:u w:val="single"/>
          <w:lang w:eastAsia="en-CA"/>
          <w14:ligatures w14:val="none"/>
        </w:rPr>
        <w:t>Source :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t xml:space="preserve"> https://www.cforp.ca</w:t>
      </w:r>
    </w:p>
    <w:p w14:paraId="160EEB2E" w14:textId="326B1088" w:rsidR="003339DF" w:rsidRPr="00621F8F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color w:val="EE0000"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u w:val="single"/>
          <w:lang w:eastAsia="en-CA"/>
          <w14:ligatures w14:val="none"/>
        </w:rPr>
        <w:t>Tâches liées au Carnet 5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t xml:space="preserve"> :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br/>
        <w:t>Démarche d’enquête, échanges collaboratifs et rédaction progressive de l’article.</w:t>
      </w:r>
      <w:r w:rsidR="00621F8F">
        <w:rPr>
          <w:rFonts w:ascii="Arial" w:eastAsia="Times New Roman" w:hAnsi="Arial" w:cs="Arial"/>
          <w:kern w:val="0"/>
          <w:lang w:eastAsia="en-CA"/>
          <w14:ligatures w14:val="none"/>
        </w:rPr>
        <w:t xml:space="preserve"> </w:t>
      </w:r>
      <w:r w:rsidR="00621F8F">
        <w:rPr>
          <w:rFonts w:ascii="Arial" w:eastAsia="Times New Roman" w:hAnsi="Arial" w:cs="Arial"/>
          <w:color w:val="EE0000"/>
          <w:kern w:val="0"/>
          <w:lang w:eastAsia="en-CA"/>
          <w14:ligatures w14:val="none"/>
        </w:rPr>
        <w:t>Peut-être approfondir, car l’élève se prépare à une évaluation sommative avec une grille plus détaillée.</w:t>
      </w:r>
    </w:p>
    <w:p w14:paraId="556106FF" w14:textId="1ED612A4" w:rsidR="003339DF" w:rsidRPr="003339DF" w:rsidRDefault="003339DF" w:rsidP="003339D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 xml:space="preserve">Critères </w:t>
      </w:r>
      <w:r w:rsidR="00CE1642" w:rsidRPr="008527C9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observes: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3"/>
        <w:gridCol w:w="1243"/>
        <w:gridCol w:w="1644"/>
        <w:gridCol w:w="1490"/>
      </w:tblGrid>
      <w:tr w:rsidR="003339DF" w:rsidRPr="003339DF" w14:paraId="7C9131D9" w14:textId="77777777" w:rsidTr="00F9601B">
        <w:tc>
          <w:tcPr>
            <w:tcW w:w="0" w:type="auto"/>
            <w:hideMark/>
          </w:tcPr>
          <w:p w14:paraId="065642D3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Critères</w:t>
            </w:r>
          </w:p>
        </w:tc>
        <w:tc>
          <w:tcPr>
            <w:tcW w:w="0" w:type="auto"/>
            <w:hideMark/>
          </w:tcPr>
          <w:p w14:paraId="364E587E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Fréquent</w:t>
            </w:r>
            <w:proofErr w:type="spellEnd"/>
          </w:p>
        </w:tc>
        <w:tc>
          <w:tcPr>
            <w:tcW w:w="0" w:type="auto"/>
            <w:hideMark/>
          </w:tcPr>
          <w:p w14:paraId="76A5AA51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Occasionnel</w:t>
            </w:r>
            <w:proofErr w:type="spellEnd"/>
          </w:p>
        </w:tc>
        <w:tc>
          <w:tcPr>
            <w:tcW w:w="0" w:type="auto"/>
            <w:hideMark/>
          </w:tcPr>
          <w:p w14:paraId="4C83EFBE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 xml:space="preserve">À </w:t>
            </w: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renforcer</w:t>
            </w:r>
            <w:proofErr w:type="spellEnd"/>
          </w:p>
        </w:tc>
      </w:tr>
      <w:tr w:rsidR="003339DF" w:rsidRPr="003339DF" w14:paraId="6742C009" w14:textId="77777777" w:rsidTr="00F9601B">
        <w:tc>
          <w:tcPr>
            <w:tcW w:w="0" w:type="auto"/>
            <w:hideMark/>
          </w:tcPr>
          <w:p w14:paraId="69324C43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lastRenderedPageBreak/>
              <w:t xml:space="preserve">Participation active aux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échanges</w:t>
            </w:r>
            <w:proofErr w:type="spellEnd"/>
          </w:p>
        </w:tc>
        <w:tc>
          <w:tcPr>
            <w:tcW w:w="0" w:type="auto"/>
            <w:hideMark/>
          </w:tcPr>
          <w:p w14:paraId="49A49F0D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4B76811A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1C4391F2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6226060F" w14:textId="77777777" w:rsidTr="00F9601B">
        <w:tc>
          <w:tcPr>
            <w:tcW w:w="0" w:type="auto"/>
            <w:hideMark/>
          </w:tcPr>
          <w:p w14:paraId="06CE1248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Compréhension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des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enjeux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climatiques</w:t>
            </w:r>
            <w:proofErr w:type="spellEnd"/>
          </w:p>
        </w:tc>
        <w:tc>
          <w:tcPr>
            <w:tcW w:w="0" w:type="auto"/>
            <w:hideMark/>
          </w:tcPr>
          <w:p w14:paraId="2AA0150C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5A542C5F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6A372F7F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1166EF32" w14:textId="77777777" w:rsidTr="00F9601B">
        <w:tc>
          <w:tcPr>
            <w:tcW w:w="0" w:type="auto"/>
            <w:hideMark/>
          </w:tcPr>
          <w:p w14:paraId="67C34F01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Capacité à utiliser des sources variées</w:t>
            </w:r>
          </w:p>
        </w:tc>
        <w:tc>
          <w:tcPr>
            <w:tcW w:w="0" w:type="auto"/>
            <w:hideMark/>
          </w:tcPr>
          <w:p w14:paraId="4ABAC63C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7A53C2B6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7A61B4ED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08F352ED" w14:textId="77777777" w:rsidTr="00F9601B">
        <w:tc>
          <w:tcPr>
            <w:tcW w:w="0" w:type="auto"/>
            <w:hideMark/>
          </w:tcPr>
          <w:p w14:paraId="34F317D3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Intégration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des perspectives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autochtones</w:t>
            </w:r>
            <w:proofErr w:type="spellEnd"/>
          </w:p>
        </w:tc>
        <w:tc>
          <w:tcPr>
            <w:tcW w:w="0" w:type="auto"/>
            <w:hideMark/>
          </w:tcPr>
          <w:p w14:paraId="6CE5B824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43D629A6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0A08A6CA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3905E644" w14:textId="77777777" w:rsidTr="00F9601B">
        <w:tc>
          <w:tcPr>
            <w:tcW w:w="0" w:type="auto"/>
            <w:hideMark/>
          </w:tcPr>
          <w:p w14:paraId="79C102C5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Cohérence entre recherche et production écrite</w:t>
            </w:r>
          </w:p>
        </w:tc>
        <w:tc>
          <w:tcPr>
            <w:tcW w:w="0" w:type="auto"/>
            <w:hideMark/>
          </w:tcPr>
          <w:p w14:paraId="7C943400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5C9BEEB1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6520DE88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</w:tbl>
    <w:p w14:paraId="325F96E5" w14:textId="66110B40" w:rsidR="003339DF" w:rsidRPr="008527C9" w:rsidRDefault="003339DF" w:rsidP="003339DF">
      <w:pPr>
        <w:rPr>
          <w:rFonts w:ascii="Arial" w:eastAsia="Times New Roman" w:hAnsi="Arial" w:cs="Arial"/>
          <w:kern w:val="0"/>
          <w:lang w:val="en-CA" w:eastAsia="en-CA"/>
          <w14:ligatures w14:val="none"/>
        </w:rPr>
      </w:pPr>
    </w:p>
    <w:p w14:paraId="4FA23621" w14:textId="77777777" w:rsidR="00F9601B" w:rsidRPr="003339DF" w:rsidRDefault="00F9601B" w:rsidP="003339DF">
      <w:pPr>
        <w:rPr>
          <w:rFonts w:ascii="Arial" w:eastAsia="Times New Roman" w:hAnsi="Arial" w:cs="Arial"/>
          <w:kern w:val="0"/>
          <w:lang w:val="en-CA" w:eastAsia="en-CA"/>
          <w14:ligatures w14:val="none"/>
        </w:rPr>
      </w:pPr>
    </w:p>
    <w:p w14:paraId="182CA104" w14:textId="5C582015" w:rsidR="003339DF" w:rsidRPr="008527C9" w:rsidRDefault="003339DF" w:rsidP="00F9601B">
      <w:pPr>
        <w:pStyle w:val="ListParagraph"/>
        <w:numPr>
          <w:ilvl w:val="1"/>
          <w:numId w:val="1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</w:pP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Annexe D</w:t>
      </w:r>
      <w:r w:rsidR="00F9601B"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 :</w:t>
      </w: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 xml:space="preserve"> Outil d’autoévaluation métacognitive (Français)</w:t>
      </w:r>
    </w:p>
    <w:p w14:paraId="0329D76C" w14:textId="4C0DAF88" w:rsidR="003339DF" w:rsidRPr="008527C9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 xml:space="preserve">Instrument élaboré par l’équipe, inspiré du </w:t>
      </w:r>
      <w:r w:rsidRPr="008527C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ministère de l’Éducation</w:t>
      </w:r>
      <w:r w:rsidRPr="003339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 xml:space="preserve"> de l’Ontario (2010).</w:t>
      </w:r>
    </w:p>
    <w:p w14:paraId="0D1873B7" w14:textId="2A75A897" w:rsidR="00F9601B" w:rsidRPr="008527C9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u w:val="single"/>
          <w:lang w:eastAsia="en-CA"/>
          <w14:ligatures w14:val="none"/>
        </w:rPr>
        <w:t>Tâche liée au Carnet 5</w:t>
      </w:r>
      <w:r w:rsidRPr="003339DF">
        <w:rPr>
          <w:rFonts w:ascii="Arial" w:eastAsia="Times New Roman" w:hAnsi="Arial" w:cs="Arial"/>
          <w:kern w:val="0"/>
          <w:u w:val="single"/>
          <w:lang w:eastAsia="en-CA"/>
          <w14:ligatures w14:val="none"/>
        </w:rPr>
        <w:t xml:space="preserve"> :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br/>
        <w:t>Autoanalyse de la production écrite avant la remise finale.</w:t>
      </w:r>
    </w:p>
    <w:p w14:paraId="45C68164" w14:textId="77777777" w:rsidR="00F9601B" w:rsidRPr="003339DF" w:rsidRDefault="00F9601B" w:rsidP="003339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03CD4311" w14:textId="3EB7C3EE" w:rsidR="003339DF" w:rsidRPr="008527C9" w:rsidRDefault="003339DF" w:rsidP="003339D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</w:pPr>
      <w:proofErr w:type="spellStart"/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Énoncés</w:t>
      </w:r>
      <w:proofErr w:type="spellEnd"/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 xml:space="preserve"> </w:t>
      </w:r>
      <w:proofErr w:type="spellStart"/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réflexifs</w:t>
      </w:r>
      <w:proofErr w:type="spellEnd"/>
      <w:r w:rsidR="008527C9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:</w:t>
      </w:r>
    </w:p>
    <w:p w14:paraId="30F12BE8" w14:textId="77777777" w:rsidR="00F9601B" w:rsidRPr="003339DF" w:rsidRDefault="00F9601B" w:rsidP="003339D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CA" w:eastAsia="en-CA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2"/>
        <w:gridCol w:w="616"/>
        <w:gridCol w:w="1243"/>
        <w:gridCol w:w="683"/>
      </w:tblGrid>
      <w:tr w:rsidR="003339DF" w:rsidRPr="003339DF" w14:paraId="2D22E027" w14:textId="77777777" w:rsidTr="00F9601B">
        <w:tc>
          <w:tcPr>
            <w:tcW w:w="0" w:type="auto"/>
            <w:hideMark/>
          </w:tcPr>
          <w:p w14:paraId="749298BF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Énoncés</w:t>
            </w:r>
            <w:proofErr w:type="spellEnd"/>
          </w:p>
        </w:tc>
        <w:tc>
          <w:tcPr>
            <w:tcW w:w="0" w:type="auto"/>
            <w:hideMark/>
          </w:tcPr>
          <w:p w14:paraId="36FAD2B8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4F72B615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 xml:space="preserve">En </w:t>
            </w: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partie</w:t>
            </w:r>
            <w:proofErr w:type="spellEnd"/>
          </w:p>
        </w:tc>
        <w:tc>
          <w:tcPr>
            <w:tcW w:w="0" w:type="auto"/>
            <w:hideMark/>
          </w:tcPr>
          <w:p w14:paraId="7EC02A47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Non</w:t>
            </w:r>
          </w:p>
        </w:tc>
      </w:tr>
      <w:tr w:rsidR="003339DF" w:rsidRPr="003339DF" w14:paraId="515C9AE5" w14:textId="77777777" w:rsidTr="00F9601B">
        <w:tc>
          <w:tcPr>
            <w:tcW w:w="0" w:type="auto"/>
            <w:hideMark/>
          </w:tcPr>
          <w:p w14:paraId="2DFE0379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J’ai structuré mon texte de façon logique</w:t>
            </w:r>
          </w:p>
        </w:tc>
        <w:tc>
          <w:tcPr>
            <w:tcW w:w="0" w:type="auto"/>
            <w:hideMark/>
          </w:tcPr>
          <w:p w14:paraId="04D8017E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6DBDEBA7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A065E4E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1BAFE150" w14:textId="77777777" w:rsidTr="00F9601B">
        <w:tc>
          <w:tcPr>
            <w:tcW w:w="0" w:type="auto"/>
            <w:hideMark/>
          </w:tcPr>
          <w:p w14:paraId="68AF24BF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Mes idées sont soutenues par des faits</w:t>
            </w:r>
          </w:p>
        </w:tc>
        <w:tc>
          <w:tcPr>
            <w:tcW w:w="0" w:type="auto"/>
            <w:hideMark/>
          </w:tcPr>
          <w:p w14:paraId="2221A042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7F0DDAE4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519351A4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4809C988" w14:textId="77777777" w:rsidTr="00F9601B">
        <w:tc>
          <w:tcPr>
            <w:tcW w:w="0" w:type="auto"/>
            <w:hideMark/>
          </w:tcPr>
          <w:p w14:paraId="456380A5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J’ai utilisé un vocabulaire précis</w:t>
            </w:r>
          </w:p>
        </w:tc>
        <w:tc>
          <w:tcPr>
            <w:tcW w:w="0" w:type="auto"/>
            <w:hideMark/>
          </w:tcPr>
          <w:p w14:paraId="154B17D4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7CDDEA57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68741300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2F79B132" w14:textId="77777777" w:rsidTr="00F9601B">
        <w:tc>
          <w:tcPr>
            <w:tcW w:w="0" w:type="auto"/>
            <w:hideMark/>
          </w:tcPr>
          <w:p w14:paraId="3A853AC7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J’ai tenu compte des réalités autochtones</w:t>
            </w:r>
          </w:p>
        </w:tc>
        <w:tc>
          <w:tcPr>
            <w:tcW w:w="0" w:type="auto"/>
            <w:hideMark/>
          </w:tcPr>
          <w:p w14:paraId="242CAC00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60CF4F52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0C22D608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1E9BCCBC" w14:textId="77777777" w:rsidTr="00F9601B">
        <w:tc>
          <w:tcPr>
            <w:tcW w:w="0" w:type="auto"/>
            <w:hideMark/>
          </w:tcPr>
          <w:p w14:paraId="6A8F9F28" w14:textId="53CAB571" w:rsidR="003339DF" w:rsidRPr="00621F8F" w:rsidRDefault="003339DF" w:rsidP="003339DF">
            <w:pPr>
              <w:rPr>
                <w:rFonts w:ascii="Arial" w:eastAsia="Times New Roman" w:hAnsi="Arial" w:cs="Arial"/>
                <w:color w:val="EE0000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Je sais ce que je dois améliorer</w:t>
            </w:r>
            <w:r w:rsidR="00621F8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 xml:space="preserve"> </w:t>
            </w:r>
            <w:r w:rsidR="00621F8F">
              <w:rPr>
                <w:rFonts w:ascii="Arial" w:eastAsia="Times New Roman" w:hAnsi="Arial" w:cs="Arial"/>
                <w:color w:val="EE0000"/>
                <w:kern w:val="0"/>
                <w:lang w:eastAsia="en-CA"/>
                <w14:ligatures w14:val="none"/>
              </w:rPr>
              <w:t>??</w:t>
            </w:r>
          </w:p>
        </w:tc>
        <w:tc>
          <w:tcPr>
            <w:tcW w:w="0" w:type="auto"/>
            <w:hideMark/>
          </w:tcPr>
          <w:p w14:paraId="22D9B320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14B99431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2E76CCCE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</w:tbl>
    <w:p w14:paraId="5A0A103A" w14:textId="2F728193" w:rsidR="003339DF" w:rsidRPr="00621F8F" w:rsidRDefault="00621F8F" w:rsidP="00621F8F">
      <w:pPr>
        <w:spacing w:before="120"/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</w:pPr>
      <w:r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 </w:t>
      </w:r>
      <w:r w:rsidRPr="00443BEC">
        <w:rPr>
          <w:rFonts w:ascii="Arial" w:eastAsia="Times New Roman" w:hAnsi="Arial" w:cs="Arial"/>
          <w:color w:val="EE0000"/>
          <w:kern w:val="0"/>
          <w:lang w:eastAsia="en-CA"/>
          <w14:ligatures w14:val="none"/>
        </w:rPr>
        <w:t xml:space="preserve">S’il n’y a pas de place pour indiquer des commentaires, l’enseignant.e ne peut pas confirmer que l’élève </w:t>
      </w:r>
      <w:r w:rsidR="0094146A" w:rsidRPr="00443BEC">
        <w:rPr>
          <w:rFonts w:ascii="Arial" w:eastAsia="Times New Roman" w:hAnsi="Arial" w:cs="Arial"/>
          <w:color w:val="EE0000"/>
          <w:kern w:val="0"/>
          <w:lang w:eastAsia="en-CA"/>
          <w14:ligatures w14:val="none"/>
        </w:rPr>
        <w:t>utilise une stratégie</w:t>
      </w:r>
      <w:r w:rsidRPr="00443BEC">
        <w:rPr>
          <w:rFonts w:ascii="Arial" w:eastAsia="Times New Roman" w:hAnsi="Arial" w:cs="Arial"/>
          <w:color w:val="EE0000"/>
          <w:kern w:val="0"/>
          <w:lang w:eastAsia="en-CA"/>
          <w14:ligatures w14:val="none"/>
        </w:rPr>
        <w:t xml:space="preserve"> m</w:t>
      </w:r>
      <w:r w:rsidR="0094146A" w:rsidRPr="00443BEC">
        <w:rPr>
          <w:rFonts w:ascii="Arial" w:eastAsia="Times New Roman" w:hAnsi="Arial" w:cs="Arial"/>
          <w:color w:val="EE0000"/>
          <w:kern w:val="0"/>
          <w:lang w:eastAsia="en-CA"/>
          <w14:ligatures w14:val="none"/>
        </w:rPr>
        <w:t>é</w:t>
      </w:r>
      <w:r w:rsidRPr="00443BEC">
        <w:rPr>
          <w:rFonts w:ascii="Arial" w:eastAsia="Times New Roman" w:hAnsi="Arial" w:cs="Arial"/>
          <w:color w:val="EE0000"/>
          <w:kern w:val="0"/>
          <w:lang w:eastAsia="en-CA"/>
          <w14:ligatures w14:val="none"/>
        </w:rPr>
        <w:t xml:space="preserve">tacognitive. </w:t>
      </w:r>
      <w:r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De plus, on ne </w:t>
      </w:r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« </w:t>
      </w:r>
      <w:proofErr w:type="spellStart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>maîtrise</w:t>
      </w:r>
      <w:proofErr w:type="spellEnd"/>
      <w:r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 </w:t>
      </w:r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» </w:t>
      </w:r>
      <w:r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pas </w:t>
      </w:r>
      <w:proofErr w:type="spellStart"/>
      <w:r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>entièrement</w:t>
      </w:r>
      <w:proofErr w:type="spellEnd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 </w:t>
      </w:r>
      <w:proofErr w:type="spellStart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>ce</w:t>
      </w:r>
      <w:proofErr w:type="spellEnd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 </w:t>
      </w:r>
      <w:proofErr w:type="spellStart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>que</w:t>
      </w:r>
      <w:proofErr w:type="spellEnd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 </w:t>
      </w:r>
      <w:proofErr w:type="spellStart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>l’on</w:t>
      </w:r>
      <w:proofErr w:type="spellEnd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 ne </w:t>
      </w:r>
      <w:proofErr w:type="spellStart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>peut</w:t>
      </w:r>
      <w:proofErr w:type="spellEnd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 xml:space="preserve"> pas </w:t>
      </w:r>
      <w:proofErr w:type="spellStart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>décrire</w:t>
      </w:r>
      <w:proofErr w:type="spellEnd"/>
      <w:r w:rsidR="0094146A">
        <w:rPr>
          <w:rFonts w:ascii="Arial" w:eastAsia="Times New Roman" w:hAnsi="Arial" w:cs="Arial"/>
          <w:color w:val="EE0000"/>
          <w:kern w:val="0"/>
          <w:lang w:val="en-CA" w:eastAsia="en-CA"/>
          <w14:ligatures w14:val="none"/>
        </w:rPr>
        <w:t>.</w:t>
      </w:r>
    </w:p>
    <w:p w14:paraId="4F1D694C" w14:textId="038DCCD7" w:rsidR="003339DF" w:rsidRPr="008527C9" w:rsidRDefault="003339DF" w:rsidP="00F9601B">
      <w:pPr>
        <w:pStyle w:val="ListParagraph"/>
        <w:numPr>
          <w:ilvl w:val="1"/>
          <w:numId w:val="1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</w:pP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Annexe E – Autoévaluation des apprentissages (Études sociales)</w:t>
      </w:r>
    </w:p>
    <w:p w14:paraId="365D557D" w14:textId="77777777" w:rsidR="003339DF" w:rsidRPr="003339DF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Instrument élaboré par l’équipe, inspiré du processus d’enquête du programme-cadre d’études sociales de l’Ontario.</w:t>
      </w:r>
    </w:p>
    <w:p w14:paraId="35A55DD3" w14:textId="77777777" w:rsidR="003339DF" w:rsidRPr="003339DF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u w:val="single"/>
          <w:lang w:eastAsia="en-CA"/>
          <w14:ligatures w14:val="none"/>
        </w:rPr>
        <w:t>Tâche liée au Carnet 5</w:t>
      </w:r>
      <w:r w:rsidRPr="003339DF">
        <w:rPr>
          <w:rFonts w:ascii="Arial" w:eastAsia="Times New Roman" w:hAnsi="Arial" w:cs="Arial"/>
          <w:kern w:val="0"/>
          <w:u w:val="single"/>
          <w:lang w:eastAsia="en-CA"/>
          <w14:ligatures w14:val="none"/>
        </w:rPr>
        <w:t xml:space="preserve"> :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br/>
        <w:t>Bilan personnel des apprentissages réalisés.</w:t>
      </w:r>
    </w:p>
    <w:p w14:paraId="240D3116" w14:textId="69BAB785" w:rsidR="003339DF" w:rsidRPr="003339DF" w:rsidRDefault="003339DF" w:rsidP="003339D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</w:pPr>
      <w:proofErr w:type="spellStart"/>
      <w:proofErr w:type="gramStart"/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Énoncés</w:t>
      </w:r>
      <w:proofErr w:type="spellEnd"/>
      <w:r w:rsidR="00F9601B" w:rsidRPr="008527C9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1"/>
        <w:gridCol w:w="616"/>
        <w:gridCol w:w="1243"/>
        <w:gridCol w:w="683"/>
      </w:tblGrid>
      <w:tr w:rsidR="003339DF" w:rsidRPr="003339DF" w14:paraId="0BE2E225" w14:textId="77777777" w:rsidTr="00F9601B">
        <w:tc>
          <w:tcPr>
            <w:tcW w:w="0" w:type="auto"/>
            <w:hideMark/>
          </w:tcPr>
          <w:p w14:paraId="2920CCC5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lastRenderedPageBreak/>
              <w:t>Énoncés</w:t>
            </w:r>
            <w:proofErr w:type="spellEnd"/>
          </w:p>
        </w:tc>
        <w:tc>
          <w:tcPr>
            <w:tcW w:w="0" w:type="auto"/>
            <w:hideMark/>
          </w:tcPr>
          <w:p w14:paraId="6A5C68BF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762B56A7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 xml:space="preserve">En </w:t>
            </w: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partie</w:t>
            </w:r>
            <w:proofErr w:type="spellEnd"/>
          </w:p>
        </w:tc>
        <w:tc>
          <w:tcPr>
            <w:tcW w:w="0" w:type="auto"/>
            <w:hideMark/>
          </w:tcPr>
          <w:p w14:paraId="77A83AC0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Non</w:t>
            </w:r>
          </w:p>
        </w:tc>
      </w:tr>
      <w:tr w:rsidR="003339DF" w:rsidRPr="003339DF" w14:paraId="2DC1748B" w14:textId="77777777" w:rsidTr="00F9601B">
        <w:tc>
          <w:tcPr>
            <w:tcW w:w="0" w:type="auto"/>
            <w:hideMark/>
          </w:tcPr>
          <w:p w14:paraId="1A0A6BCD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Je comprends mieux les impacts climatiques</w:t>
            </w:r>
          </w:p>
        </w:tc>
        <w:tc>
          <w:tcPr>
            <w:tcW w:w="0" w:type="auto"/>
            <w:hideMark/>
          </w:tcPr>
          <w:p w14:paraId="1CD66075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673F18D5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7AA88349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0EDB3A61" w14:textId="77777777" w:rsidTr="00F9601B">
        <w:tc>
          <w:tcPr>
            <w:tcW w:w="0" w:type="auto"/>
            <w:hideMark/>
          </w:tcPr>
          <w:p w14:paraId="71A0B70F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Je peux expliquer un effet sur une communauté autochtone</w:t>
            </w:r>
          </w:p>
        </w:tc>
        <w:tc>
          <w:tcPr>
            <w:tcW w:w="0" w:type="auto"/>
            <w:hideMark/>
          </w:tcPr>
          <w:p w14:paraId="3D9BADFD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186EA059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670A3D36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3052B577" w14:textId="77777777" w:rsidTr="00F9601B">
        <w:tc>
          <w:tcPr>
            <w:tcW w:w="0" w:type="auto"/>
            <w:hideMark/>
          </w:tcPr>
          <w:p w14:paraId="0B5B5516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Je reconnais l’importance des points de vue autochtones</w:t>
            </w:r>
          </w:p>
        </w:tc>
        <w:tc>
          <w:tcPr>
            <w:tcW w:w="0" w:type="auto"/>
            <w:hideMark/>
          </w:tcPr>
          <w:p w14:paraId="49DBE929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148C9E44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71A05E68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  <w:tr w:rsidR="003339DF" w:rsidRPr="003339DF" w14:paraId="5F152439" w14:textId="77777777" w:rsidTr="00F9601B">
        <w:tc>
          <w:tcPr>
            <w:tcW w:w="0" w:type="auto"/>
            <w:hideMark/>
          </w:tcPr>
          <w:p w14:paraId="70086F78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Je suis capable de proposer des pistes de solution</w:t>
            </w:r>
          </w:p>
        </w:tc>
        <w:tc>
          <w:tcPr>
            <w:tcW w:w="0" w:type="auto"/>
            <w:hideMark/>
          </w:tcPr>
          <w:p w14:paraId="0EA93540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0C6C8609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  <w:tc>
          <w:tcPr>
            <w:tcW w:w="0" w:type="auto"/>
            <w:hideMark/>
          </w:tcPr>
          <w:p w14:paraId="3A5EBA12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Segoe UI Symbol" w:eastAsia="Times New Roman" w:hAnsi="Segoe UI Symbol" w:cs="Segoe UI Symbol"/>
                <w:kern w:val="0"/>
                <w:lang w:val="en-CA" w:eastAsia="en-CA"/>
                <w14:ligatures w14:val="none"/>
              </w:rPr>
              <w:t>☐</w:t>
            </w:r>
          </w:p>
        </w:tc>
      </w:tr>
    </w:tbl>
    <w:p w14:paraId="491B76D3" w14:textId="49C9AB2B" w:rsidR="003339DF" w:rsidRPr="003339DF" w:rsidRDefault="003339DF" w:rsidP="003339DF">
      <w:pPr>
        <w:rPr>
          <w:rFonts w:ascii="Arial" w:eastAsia="Times New Roman" w:hAnsi="Arial" w:cs="Arial"/>
          <w:kern w:val="0"/>
          <w:lang w:val="en-CA" w:eastAsia="en-CA"/>
          <w14:ligatures w14:val="none"/>
        </w:rPr>
      </w:pPr>
    </w:p>
    <w:p w14:paraId="3DAA4782" w14:textId="15E54251" w:rsidR="003339DF" w:rsidRPr="008527C9" w:rsidRDefault="003339DF" w:rsidP="00F9601B">
      <w:pPr>
        <w:pStyle w:val="ListParagraph"/>
        <w:numPr>
          <w:ilvl w:val="1"/>
          <w:numId w:val="1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CA"/>
          <w14:ligatures w14:val="none"/>
        </w:rPr>
      </w:pP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Annexe F</w:t>
      </w:r>
      <w:r w:rsidR="00F9601B" w:rsidRPr="008527C9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CA"/>
          <w14:ligatures w14:val="none"/>
        </w:rPr>
        <w:t> :</w:t>
      </w:r>
      <w:r w:rsidR="00F9601B" w:rsidRPr="008527C9">
        <w:rPr>
          <w:rFonts w:ascii="Arial" w:eastAsia="Times New Roman" w:hAnsi="Arial" w:cs="Arial"/>
          <w:b/>
          <w:bCs/>
          <w:kern w:val="0"/>
          <w:sz w:val="36"/>
          <w:szCs w:val="36"/>
          <w:lang w:eastAsia="en-CA"/>
          <w14:ligatures w14:val="none"/>
        </w:rPr>
        <w:t xml:space="preserve"> </w:t>
      </w:r>
      <w:r w:rsidRPr="008527C9">
        <w:rPr>
          <w:rFonts w:ascii="Arial" w:eastAsia="Times New Roman" w:hAnsi="Arial" w:cs="Arial"/>
          <w:b/>
          <w:bCs/>
          <w:kern w:val="0"/>
          <w:sz w:val="36"/>
          <w:szCs w:val="36"/>
          <w:lang w:eastAsia="en-CA"/>
          <w14:ligatures w14:val="none"/>
        </w:rPr>
        <w:t>Grille d’évaluation sommative (Article de journal)</w:t>
      </w:r>
    </w:p>
    <w:p w14:paraId="48860B4F" w14:textId="3ED29EF8" w:rsidR="003339DF" w:rsidRPr="0094146A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color w:val="EE0000"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Instrument élaboré par l’équipe, inspiré des attentes du programme-cadre de français et du CFORP.</w:t>
      </w:r>
      <w:r w:rsidR="0094146A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 xml:space="preserve"> </w:t>
      </w:r>
      <w:r w:rsidR="0094146A">
        <w:rPr>
          <w:rFonts w:ascii="Arial" w:eastAsia="Times New Roman" w:hAnsi="Arial" w:cs="Arial"/>
          <w:color w:val="EE0000"/>
          <w:kern w:val="0"/>
          <w:lang w:eastAsia="en-CA"/>
          <w14:ligatures w14:val="none"/>
        </w:rPr>
        <w:t>La grille d’évaluation adaptée en français et celle en études sociales seront à revoir.</w:t>
      </w:r>
    </w:p>
    <w:p w14:paraId="596CC1AB" w14:textId="77777777" w:rsidR="003339DF" w:rsidRPr="008527C9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u w:val="single"/>
          <w:lang w:eastAsia="en-CA"/>
          <w14:ligatures w14:val="none"/>
        </w:rPr>
        <w:t>Tâche liée au Carnet 5</w:t>
      </w:r>
      <w:r w:rsidRPr="003339DF">
        <w:rPr>
          <w:rFonts w:ascii="Arial" w:eastAsia="Times New Roman" w:hAnsi="Arial" w:cs="Arial"/>
          <w:kern w:val="0"/>
          <w:u w:val="single"/>
          <w:lang w:eastAsia="en-CA"/>
          <w14:ligatures w14:val="none"/>
        </w:rPr>
        <w:t xml:space="preserve"> :</w:t>
      </w:r>
      <w:r w:rsidRPr="003339DF">
        <w:rPr>
          <w:rFonts w:ascii="Arial" w:eastAsia="Times New Roman" w:hAnsi="Arial" w:cs="Arial"/>
          <w:kern w:val="0"/>
          <w:lang w:eastAsia="en-CA"/>
          <w14:ligatures w14:val="none"/>
        </w:rPr>
        <w:br/>
        <w:t>Production finale – Article de journal sur les effets des changements climatiques sur les peuples autochtones.</w:t>
      </w:r>
    </w:p>
    <w:p w14:paraId="1E6115AB" w14:textId="77777777" w:rsidR="003339DF" w:rsidRPr="003339DF" w:rsidRDefault="003339DF" w:rsidP="003339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3C4EB382" w14:textId="3DBFAF7F" w:rsidR="003339DF" w:rsidRPr="003339DF" w:rsidRDefault="003339DF" w:rsidP="003339D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</w:pPr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 xml:space="preserve">Critères </w:t>
      </w:r>
      <w:proofErr w:type="spellStart"/>
      <w:r w:rsidRPr="003339DF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d’évaluation</w:t>
      </w:r>
      <w:proofErr w:type="spellEnd"/>
      <w:r w:rsidR="00F9601B" w:rsidRPr="008527C9">
        <w:rPr>
          <w:rFonts w:ascii="Arial" w:eastAsia="Times New Roman" w:hAnsi="Arial" w:cs="Arial"/>
          <w:b/>
          <w:bCs/>
          <w:kern w:val="0"/>
          <w:sz w:val="27"/>
          <w:szCs w:val="27"/>
          <w:u w:val="single"/>
          <w:lang w:val="en-CA" w:eastAsia="en-CA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1679"/>
        <w:gridCol w:w="1842"/>
        <w:gridCol w:w="1715"/>
        <w:gridCol w:w="1871"/>
      </w:tblGrid>
      <w:tr w:rsidR="003339DF" w:rsidRPr="003339DF" w14:paraId="0DD7A11F" w14:textId="77777777" w:rsidTr="003339DF">
        <w:tc>
          <w:tcPr>
            <w:tcW w:w="0" w:type="auto"/>
            <w:hideMark/>
          </w:tcPr>
          <w:p w14:paraId="32495BC4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Compétences</w:t>
            </w:r>
            <w:proofErr w:type="spellEnd"/>
          </w:p>
        </w:tc>
        <w:tc>
          <w:tcPr>
            <w:tcW w:w="0" w:type="auto"/>
            <w:hideMark/>
          </w:tcPr>
          <w:p w14:paraId="43524A5D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Niveau</w:t>
            </w:r>
            <w:proofErr w:type="spellEnd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 xml:space="preserve"> 1</w:t>
            </w:r>
          </w:p>
        </w:tc>
        <w:tc>
          <w:tcPr>
            <w:tcW w:w="0" w:type="auto"/>
            <w:hideMark/>
          </w:tcPr>
          <w:p w14:paraId="46FBBBA9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Niveau</w:t>
            </w:r>
            <w:proofErr w:type="spellEnd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 xml:space="preserve"> 2</w:t>
            </w:r>
          </w:p>
        </w:tc>
        <w:tc>
          <w:tcPr>
            <w:tcW w:w="0" w:type="auto"/>
            <w:hideMark/>
          </w:tcPr>
          <w:p w14:paraId="425B0F1F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Niveau</w:t>
            </w:r>
            <w:proofErr w:type="spellEnd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 xml:space="preserve"> 3</w:t>
            </w:r>
          </w:p>
        </w:tc>
        <w:tc>
          <w:tcPr>
            <w:tcW w:w="0" w:type="auto"/>
            <w:hideMark/>
          </w:tcPr>
          <w:p w14:paraId="3A5FF21A" w14:textId="77777777" w:rsidR="003339DF" w:rsidRPr="003339DF" w:rsidRDefault="003339DF" w:rsidP="003339D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>Niveau</w:t>
            </w:r>
            <w:proofErr w:type="spellEnd"/>
            <w:r w:rsidRPr="003339DF">
              <w:rPr>
                <w:rFonts w:ascii="Arial" w:eastAsia="Times New Roman" w:hAnsi="Arial" w:cs="Arial"/>
                <w:b/>
                <w:bCs/>
                <w:kern w:val="0"/>
                <w:lang w:val="en-CA" w:eastAsia="en-CA"/>
                <w14:ligatures w14:val="none"/>
              </w:rPr>
              <w:t xml:space="preserve"> 4</w:t>
            </w:r>
          </w:p>
        </w:tc>
      </w:tr>
      <w:tr w:rsidR="003339DF" w:rsidRPr="003339DF" w14:paraId="76850F89" w14:textId="77777777" w:rsidTr="003339DF">
        <w:tc>
          <w:tcPr>
            <w:tcW w:w="0" w:type="auto"/>
            <w:hideMark/>
          </w:tcPr>
          <w:p w14:paraId="70F11C1B" w14:textId="77777777" w:rsidR="003339DF" w:rsidRPr="008527C9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Organisation du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texte</w:t>
            </w:r>
            <w:proofErr w:type="spellEnd"/>
          </w:p>
          <w:p w14:paraId="244CD54A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9F461C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Peu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structurée</w:t>
            </w:r>
            <w:proofErr w:type="spellEnd"/>
          </w:p>
        </w:tc>
        <w:tc>
          <w:tcPr>
            <w:tcW w:w="0" w:type="auto"/>
            <w:hideMark/>
          </w:tcPr>
          <w:p w14:paraId="23516BED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Structuration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partielle</w:t>
            </w:r>
            <w:proofErr w:type="spellEnd"/>
          </w:p>
        </w:tc>
        <w:tc>
          <w:tcPr>
            <w:tcW w:w="0" w:type="auto"/>
            <w:hideMark/>
          </w:tcPr>
          <w:p w14:paraId="05A62F14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Organisation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claire</w:t>
            </w:r>
            <w:proofErr w:type="spellEnd"/>
          </w:p>
        </w:tc>
        <w:tc>
          <w:tcPr>
            <w:tcW w:w="0" w:type="auto"/>
            <w:hideMark/>
          </w:tcPr>
          <w:p w14:paraId="5368CCC9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Organisation très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efficace</w:t>
            </w:r>
            <w:proofErr w:type="spellEnd"/>
          </w:p>
        </w:tc>
      </w:tr>
      <w:tr w:rsidR="003339DF" w:rsidRPr="003339DF" w14:paraId="467D31EA" w14:textId="77777777" w:rsidTr="003339DF">
        <w:tc>
          <w:tcPr>
            <w:tcW w:w="0" w:type="auto"/>
            <w:hideMark/>
          </w:tcPr>
          <w:p w14:paraId="09890DB5" w14:textId="77777777" w:rsidR="003339DF" w:rsidRPr="008527C9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Exactitude des </w:t>
            </w:r>
            <w:proofErr w:type="spellStart"/>
            <w:proofErr w:type="gram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informations</w:t>
            </w:r>
            <w:proofErr w:type="spellEnd"/>
            <w:proofErr w:type="gramEnd"/>
          </w:p>
          <w:p w14:paraId="69B1F6C6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54FB72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Informations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limitées</w:t>
            </w:r>
            <w:proofErr w:type="spellEnd"/>
          </w:p>
        </w:tc>
        <w:tc>
          <w:tcPr>
            <w:tcW w:w="0" w:type="auto"/>
            <w:hideMark/>
          </w:tcPr>
          <w:p w14:paraId="363F255F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Informations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parfois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exactes</w:t>
            </w:r>
            <w:proofErr w:type="spellEnd"/>
          </w:p>
        </w:tc>
        <w:tc>
          <w:tcPr>
            <w:tcW w:w="0" w:type="auto"/>
            <w:hideMark/>
          </w:tcPr>
          <w:p w14:paraId="2F898926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Informations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exactes</w:t>
            </w:r>
            <w:proofErr w:type="spellEnd"/>
          </w:p>
        </w:tc>
        <w:tc>
          <w:tcPr>
            <w:tcW w:w="0" w:type="auto"/>
            <w:hideMark/>
          </w:tcPr>
          <w:p w14:paraId="4A5F5643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Informations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approfondies</w:t>
            </w:r>
            <w:proofErr w:type="spellEnd"/>
          </w:p>
        </w:tc>
      </w:tr>
      <w:tr w:rsidR="003339DF" w:rsidRPr="003339DF" w14:paraId="774949F4" w14:textId="77777777" w:rsidTr="003339DF">
        <w:tc>
          <w:tcPr>
            <w:tcW w:w="0" w:type="auto"/>
            <w:hideMark/>
          </w:tcPr>
          <w:p w14:paraId="406F80F8" w14:textId="77777777" w:rsidR="003339DF" w:rsidRPr="008527C9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Intégration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des perspectives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autochtones</w:t>
            </w:r>
            <w:proofErr w:type="spellEnd"/>
          </w:p>
          <w:p w14:paraId="4BF0B539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653607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Faible</w:t>
            </w:r>
            <w:proofErr w:type="spellEnd"/>
          </w:p>
        </w:tc>
        <w:tc>
          <w:tcPr>
            <w:tcW w:w="0" w:type="auto"/>
            <w:hideMark/>
          </w:tcPr>
          <w:p w14:paraId="01D6A115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Partielle</w:t>
            </w:r>
            <w:proofErr w:type="spellEnd"/>
          </w:p>
        </w:tc>
        <w:tc>
          <w:tcPr>
            <w:tcW w:w="0" w:type="auto"/>
            <w:hideMark/>
          </w:tcPr>
          <w:p w14:paraId="21EE63E5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Pertinente</w:t>
            </w:r>
            <w:proofErr w:type="spellEnd"/>
          </w:p>
        </w:tc>
        <w:tc>
          <w:tcPr>
            <w:tcW w:w="0" w:type="auto"/>
            <w:hideMark/>
          </w:tcPr>
          <w:p w14:paraId="517B03B0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Riche et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nuancée</w:t>
            </w:r>
            <w:proofErr w:type="spellEnd"/>
          </w:p>
        </w:tc>
      </w:tr>
      <w:tr w:rsidR="003339DF" w:rsidRPr="003339DF" w14:paraId="354124FE" w14:textId="77777777" w:rsidTr="003339DF">
        <w:tc>
          <w:tcPr>
            <w:tcW w:w="0" w:type="auto"/>
            <w:hideMark/>
          </w:tcPr>
          <w:p w14:paraId="51A71FBC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Qualité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de la langue</w:t>
            </w:r>
          </w:p>
        </w:tc>
        <w:tc>
          <w:tcPr>
            <w:tcW w:w="0" w:type="auto"/>
            <w:hideMark/>
          </w:tcPr>
          <w:p w14:paraId="13794026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Vocabulaire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limité</w:t>
            </w:r>
            <w:proofErr w:type="spellEnd"/>
          </w:p>
        </w:tc>
        <w:tc>
          <w:tcPr>
            <w:tcW w:w="0" w:type="auto"/>
            <w:hideMark/>
          </w:tcPr>
          <w:p w14:paraId="2D9EA4E8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Vocabulaire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</w:t>
            </w: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adéquat</w:t>
            </w:r>
            <w:proofErr w:type="spellEnd"/>
          </w:p>
        </w:tc>
        <w:tc>
          <w:tcPr>
            <w:tcW w:w="0" w:type="auto"/>
            <w:hideMark/>
          </w:tcPr>
          <w:p w14:paraId="3A292D7A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Vocabulaire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précis</w:t>
            </w:r>
          </w:p>
        </w:tc>
        <w:tc>
          <w:tcPr>
            <w:tcW w:w="0" w:type="auto"/>
            <w:hideMark/>
          </w:tcPr>
          <w:p w14:paraId="58C268F3" w14:textId="77777777" w:rsidR="003339DF" w:rsidRPr="003339DF" w:rsidRDefault="003339DF" w:rsidP="003339DF">
            <w:pPr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</w:pPr>
            <w:proofErr w:type="spellStart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>Vocabulaire</w:t>
            </w:r>
            <w:proofErr w:type="spellEnd"/>
            <w:r w:rsidRPr="003339DF">
              <w:rPr>
                <w:rFonts w:ascii="Arial" w:eastAsia="Times New Roman" w:hAnsi="Arial" w:cs="Arial"/>
                <w:kern w:val="0"/>
                <w:lang w:val="en-CA" w:eastAsia="en-CA"/>
                <w14:ligatures w14:val="none"/>
              </w:rPr>
              <w:t xml:space="preserve"> riche et soutenu</w:t>
            </w:r>
          </w:p>
        </w:tc>
      </w:tr>
    </w:tbl>
    <w:p w14:paraId="570B815F" w14:textId="77777777" w:rsidR="003339DF" w:rsidRPr="008527C9" w:rsidRDefault="003339DF" w:rsidP="007B0FCB">
      <w:pPr>
        <w:rPr>
          <w:rFonts w:ascii="Arial" w:hAnsi="Arial" w:cs="Arial"/>
        </w:rPr>
      </w:pPr>
    </w:p>
    <w:p w14:paraId="7B72A119" w14:textId="77777777" w:rsidR="003339DF" w:rsidRPr="008527C9" w:rsidRDefault="003339DF" w:rsidP="007B0FCB">
      <w:pPr>
        <w:rPr>
          <w:rFonts w:ascii="Arial" w:hAnsi="Arial" w:cs="Arial"/>
        </w:rPr>
      </w:pPr>
    </w:p>
    <w:p w14:paraId="1B52F806" w14:textId="269552DC" w:rsidR="003339DF" w:rsidRDefault="003339DF" w:rsidP="007B0FCB">
      <w:r>
        <w:t xml:space="preserve">   </w:t>
      </w:r>
    </w:p>
    <w:p w14:paraId="5EB9CE19" w14:textId="77777777" w:rsidR="003339DF" w:rsidRDefault="003339DF" w:rsidP="007B0FCB"/>
    <w:p w14:paraId="75C30981" w14:textId="12C10818" w:rsidR="003339DF" w:rsidRPr="003339DF" w:rsidRDefault="003339DF" w:rsidP="003339D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CA"/>
          <w14:ligatures w14:val="none"/>
        </w:rPr>
      </w:pPr>
      <w:r w:rsidRPr="00333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CA"/>
          <w14:ligatures w14:val="none"/>
        </w:rPr>
        <w:t>Médiagraphie (normes APA, 7e édition)</w:t>
      </w:r>
      <w:r w:rsidR="0094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CA"/>
          <w14:ligatures w14:val="none"/>
        </w:rPr>
        <w:t xml:space="preserve"> </w:t>
      </w:r>
      <w:r w:rsidR="0094146A" w:rsidRPr="00A649DB">
        <w:rPr>
          <w:rFonts w:ascii="Segoe UI Symbol" w:eastAsia="Times New Roman" w:hAnsi="Segoe UI Symbol" w:cs="Segoe UI Symbol"/>
          <w:b/>
          <w:bCs/>
          <w:color w:val="EE0000"/>
          <w:kern w:val="0"/>
          <w:lang w:eastAsia="en-CA"/>
          <w14:ligatures w14:val="none"/>
        </w:rPr>
        <w:t>✓</w:t>
      </w:r>
      <w:r w:rsidR="00681A22">
        <w:rPr>
          <w:rFonts w:ascii="Segoe UI Symbol" w:eastAsia="Times New Roman" w:hAnsi="Segoe UI Symbol" w:cs="Segoe UI Symbol"/>
          <w:b/>
          <w:bCs/>
          <w:color w:val="EE0000"/>
          <w:kern w:val="0"/>
          <w:lang w:eastAsia="en-CA"/>
          <w14:ligatures w14:val="none"/>
        </w:rPr>
        <w:t xml:space="preserve"> TB</w:t>
      </w:r>
    </w:p>
    <w:p w14:paraId="56509951" w14:textId="67492289" w:rsidR="003339DF" w:rsidRPr="003339DF" w:rsidRDefault="003339DF" w:rsidP="003339DF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Atlas climatique du Canada. (s.d.). </w:t>
      </w:r>
      <w:r w:rsidRPr="003339DF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Perspectives autochtones et données climatiques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6" w:tgtFrame="_new" w:history="1">
        <w:r w:rsidRPr="003339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CA"/>
            <w14:ligatures w14:val="none"/>
          </w:rPr>
          <w:t>https://atlasclimatique.ca</w:t>
        </w:r>
      </w:hyperlink>
    </w:p>
    <w:p w14:paraId="02BA778F" w14:textId="77777777" w:rsidR="003339DF" w:rsidRPr="003339DF" w:rsidRDefault="003339DF" w:rsidP="003339DF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6D169137" w14:textId="30C8CDDA" w:rsidR="003339DF" w:rsidRDefault="003339DF" w:rsidP="003339DF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Centre franco-ontarien de ressources pédagogiques. (2013). </w:t>
      </w:r>
      <w:r w:rsidRPr="003339DF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Preuves d’apprentissage – Fascicule 3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7" w:history="1">
        <w:r w:rsidRPr="00C3406A">
          <w:rPr>
            <w:rStyle w:val="Hyperlink"/>
            <w:rFonts w:ascii="Times New Roman" w:eastAsia="Times New Roman" w:hAnsi="Times New Roman" w:cs="Times New Roman"/>
            <w:kern w:val="0"/>
            <w:lang w:eastAsia="en-CA"/>
            <w14:ligatures w14:val="none"/>
          </w:rPr>
          <w:t>https://www.cforp.ca</w:t>
        </w:r>
      </w:hyperlink>
    </w:p>
    <w:p w14:paraId="228DE5AF" w14:textId="77777777" w:rsidR="003339DF" w:rsidRPr="003339DF" w:rsidRDefault="003339DF" w:rsidP="003339DF">
      <w:pPr>
        <w:pStyle w:val="ListParagraph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F01CF65" w14:textId="77777777" w:rsidR="003339DF" w:rsidRPr="003339DF" w:rsidRDefault="003339DF" w:rsidP="003339DF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5CDCE30" w14:textId="08589543" w:rsidR="003339DF" w:rsidRPr="003339DF" w:rsidRDefault="003339DF" w:rsidP="003339DF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Le Devoir. (2021). Riopel, A., &amp; Wrobel, M. </w:t>
      </w:r>
      <w:r w:rsidRPr="003339DF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Eau potable et Premières Nations : un manque d’entretien chronique menace les infrastructures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8" w:tgtFrame="_new" w:history="1">
        <w:r w:rsidRPr="003339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CA"/>
            <w14:ligatures w14:val="none"/>
          </w:rPr>
          <w:t>https://www.ledevoir.com</w:t>
        </w:r>
      </w:hyperlink>
    </w:p>
    <w:p w14:paraId="23518B9A" w14:textId="77777777" w:rsidR="003339DF" w:rsidRPr="003339DF" w:rsidRDefault="003339DF" w:rsidP="003339DF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36BCDCC" w14:textId="5F29D767" w:rsidR="003339DF" w:rsidRPr="003339DF" w:rsidRDefault="003339DF" w:rsidP="003339DF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Ministère de l’Éducation de l’Ontario. (2010). </w:t>
      </w:r>
      <w:r w:rsidRPr="003339DF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Faire croître le succès : Évaluation et communication du rendement des élèves fréquentant les écoles de l’Ontario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9" w:tgtFrame="_new" w:history="1">
        <w:r w:rsidRPr="003339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CA"/>
            <w14:ligatures w14:val="none"/>
          </w:rPr>
          <w:t>https://www.edu.gov.on.ca/fre/policyfunding/growsuccessfr.pdf</w:t>
        </w:r>
      </w:hyperlink>
    </w:p>
    <w:p w14:paraId="25EB1F4D" w14:textId="77777777" w:rsidR="003339DF" w:rsidRPr="003339DF" w:rsidRDefault="003339DF" w:rsidP="003339DF">
      <w:pPr>
        <w:pStyle w:val="ListParagraph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6ABE69BB" w14:textId="77777777" w:rsidR="003339DF" w:rsidRPr="003339DF" w:rsidRDefault="003339DF" w:rsidP="003339DF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29C2D417" w14:textId="4D614F83" w:rsidR="003339DF" w:rsidRPr="003339DF" w:rsidRDefault="003339DF" w:rsidP="003339DF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Ministère de l’Éducation de l’Ontario. (2018). </w:t>
      </w:r>
      <w:r w:rsidRPr="003339DF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Programme-cadre d’études sociales de l’Ontario (1re à 6e année)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10" w:tgtFrame="_new" w:history="1">
        <w:r w:rsidRPr="003339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CA"/>
            <w14:ligatures w14:val="none"/>
          </w:rPr>
          <w:t>https://www.dcp.edu.gov.on.ca</w:t>
        </w:r>
      </w:hyperlink>
    </w:p>
    <w:p w14:paraId="56A4886F" w14:textId="77777777" w:rsidR="003339DF" w:rsidRPr="003339DF" w:rsidRDefault="003339DF" w:rsidP="003339DF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324F4D0C" w14:textId="0C7E412A" w:rsidR="003339DF" w:rsidRPr="003339DF" w:rsidRDefault="003339DF" w:rsidP="003339DF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Ministère de l’Éducation de l’Ontario. (2023). </w:t>
      </w:r>
      <w:r w:rsidRPr="003339DF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Programme-cadre de français de l’Ontario (1re à 8e année)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11" w:tgtFrame="_new" w:history="1">
        <w:r w:rsidRPr="003339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CA"/>
            <w14:ligatures w14:val="none"/>
          </w:rPr>
          <w:t>https://www.dcp.edu.gov.on.ca</w:t>
        </w:r>
      </w:hyperlink>
    </w:p>
    <w:p w14:paraId="75E29907" w14:textId="77777777" w:rsidR="003339DF" w:rsidRPr="003339DF" w:rsidRDefault="003339DF" w:rsidP="003339DF">
      <w:pPr>
        <w:pStyle w:val="ListParagraph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4F547392" w14:textId="77777777" w:rsidR="003339DF" w:rsidRPr="003339DF" w:rsidRDefault="003339DF" w:rsidP="003339DF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274BA545" w14:textId="2B6AC7EF" w:rsidR="003339DF" w:rsidRDefault="003339DF" w:rsidP="003339DF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Radio-Canada. (2021). </w:t>
      </w:r>
      <w:r w:rsidRPr="003339DF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Le traumatisme du manque d’eau potable dans les communautés autochtones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12" w:history="1">
        <w:r w:rsidRPr="00C3406A">
          <w:rPr>
            <w:rStyle w:val="Hyperlink"/>
            <w:rFonts w:ascii="Times New Roman" w:eastAsia="Times New Roman" w:hAnsi="Times New Roman" w:cs="Times New Roman"/>
            <w:kern w:val="0"/>
            <w:lang w:eastAsia="en-CA"/>
            <w14:ligatures w14:val="none"/>
          </w:rPr>
          <w:t>https://ici.radio-canada.ca</w:t>
        </w:r>
      </w:hyperlink>
    </w:p>
    <w:p w14:paraId="2A4FD4D9" w14:textId="77777777" w:rsidR="003339DF" w:rsidRPr="003339DF" w:rsidRDefault="003339DF" w:rsidP="003339DF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C100EBA" w14:textId="351984BE" w:rsidR="003339DF" w:rsidRPr="003339DF" w:rsidRDefault="003339DF" w:rsidP="003339DF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Santé Canada. (2022). </w:t>
      </w:r>
      <w:r w:rsidRPr="003339DF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Changements climatiques et santé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 Gouvernement du Canada.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13" w:tgtFrame="_new" w:history="1">
        <w:r w:rsidRPr="003339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CA"/>
            <w14:ligatures w14:val="none"/>
          </w:rPr>
          <w:t>https://www.canada.ca/fr/sante-canada/services/changements-climatiques-sante.html</w:t>
        </w:r>
      </w:hyperlink>
    </w:p>
    <w:p w14:paraId="6B4368AF" w14:textId="77777777" w:rsidR="003339DF" w:rsidRPr="003339DF" w:rsidRDefault="003339DF" w:rsidP="003339DF">
      <w:pPr>
        <w:pStyle w:val="ListParagraph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1184608" w14:textId="77777777" w:rsidR="003339DF" w:rsidRPr="003339DF" w:rsidRDefault="003339DF" w:rsidP="003339DF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2F11B410" w14:textId="7BFD20F2" w:rsidR="003339DF" w:rsidRPr="003339DF" w:rsidRDefault="003339DF" w:rsidP="003339DF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A" w:eastAsia="en-CA"/>
          <w14:ligatures w14:val="none"/>
        </w:rPr>
      </w:pP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Université d’Ottawa. (s.d.). </w:t>
      </w:r>
      <w:r w:rsidRPr="003339DF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Carnet pédagogique 5 – Effets des changements climatiques sur les Autochtones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  <w:r w:rsidRPr="003339D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14" w:tgtFrame="_new" w:history="1">
        <w:r w:rsidRPr="003339DF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CA" w:eastAsia="en-CA"/>
            <w14:ligatures w14:val="none"/>
          </w:rPr>
          <w:t>https://uottawa.brightspace.com</w:t>
        </w:r>
      </w:hyperlink>
    </w:p>
    <w:p w14:paraId="2A914DED" w14:textId="77777777" w:rsidR="003339DF" w:rsidRPr="007B0FCB" w:rsidRDefault="003339DF" w:rsidP="007B0FCB"/>
    <w:sectPr w:rsidR="003339DF" w:rsidRPr="007B0FCB" w:rsidSect="00FE38AB">
      <w:pgSz w:w="12240" w:h="15840"/>
      <w:pgMar w:top="55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187"/>
    <w:multiLevelType w:val="multilevel"/>
    <w:tmpl w:val="9408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6C89"/>
    <w:multiLevelType w:val="multilevel"/>
    <w:tmpl w:val="1A5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7F13"/>
    <w:multiLevelType w:val="multilevel"/>
    <w:tmpl w:val="936A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5EBB"/>
    <w:multiLevelType w:val="multilevel"/>
    <w:tmpl w:val="DB5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02823"/>
    <w:multiLevelType w:val="hybridMultilevel"/>
    <w:tmpl w:val="FCF6F256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4BE4DAA"/>
    <w:multiLevelType w:val="multilevel"/>
    <w:tmpl w:val="760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3043"/>
    <w:multiLevelType w:val="hybridMultilevel"/>
    <w:tmpl w:val="6C34732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12070"/>
    <w:multiLevelType w:val="multilevel"/>
    <w:tmpl w:val="50F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05E72"/>
    <w:multiLevelType w:val="multilevel"/>
    <w:tmpl w:val="E67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01D37"/>
    <w:multiLevelType w:val="hybridMultilevel"/>
    <w:tmpl w:val="FEFA6D18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9B211B"/>
    <w:multiLevelType w:val="hybridMultilevel"/>
    <w:tmpl w:val="AACA7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14708A"/>
    <w:multiLevelType w:val="hybridMultilevel"/>
    <w:tmpl w:val="48044DC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AD5BE3"/>
    <w:multiLevelType w:val="multilevel"/>
    <w:tmpl w:val="9B7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8161F"/>
    <w:multiLevelType w:val="hybridMultilevel"/>
    <w:tmpl w:val="9006D5E2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565FF"/>
    <w:multiLevelType w:val="multilevel"/>
    <w:tmpl w:val="6AA6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27A28"/>
    <w:multiLevelType w:val="multilevel"/>
    <w:tmpl w:val="5694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10A0B"/>
    <w:multiLevelType w:val="hybridMultilevel"/>
    <w:tmpl w:val="0C3A57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9F3894"/>
    <w:multiLevelType w:val="multilevel"/>
    <w:tmpl w:val="727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A47C2"/>
    <w:multiLevelType w:val="hybridMultilevel"/>
    <w:tmpl w:val="23DABA00"/>
    <w:lvl w:ilvl="0" w:tplc="C4020F72">
      <w:start w:val="1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F17127"/>
    <w:multiLevelType w:val="multilevel"/>
    <w:tmpl w:val="7F4E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771EC"/>
    <w:multiLevelType w:val="multilevel"/>
    <w:tmpl w:val="6DB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E6A65"/>
    <w:multiLevelType w:val="multilevel"/>
    <w:tmpl w:val="F7A2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12B86"/>
    <w:multiLevelType w:val="hybridMultilevel"/>
    <w:tmpl w:val="C4847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37422"/>
    <w:multiLevelType w:val="hybridMultilevel"/>
    <w:tmpl w:val="2046795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183FF0"/>
    <w:multiLevelType w:val="hybridMultilevel"/>
    <w:tmpl w:val="300C92A0"/>
    <w:lvl w:ilvl="0" w:tplc="1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03A2DD5"/>
    <w:multiLevelType w:val="multilevel"/>
    <w:tmpl w:val="0C1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F028E"/>
    <w:multiLevelType w:val="hybridMultilevel"/>
    <w:tmpl w:val="6BC4B8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0B6433"/>
    <w:multiLevelType w:val="multilevel"/>
    <w:tmpl w:val="EDD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236165">
    <w:abstractNumId w:val="22"/>
  </w:num>
  <w:num w:numId="2" w16cid:durableId="803811950">
    <w:abstractNumId w:val="10"/>
  </w:num>
  <w:num w:numId="3" w16cid:durableId="260769818">
    <w:abstractNumId w:val="3"/>
  </w:num>
  <w:num w:numId="4" w16cid:durableId="1367146547">
    <w:abstractNumId w:val="25"/>
  </w:num>
  <w:num w:numId="5" w16cid:durableId="1097553299">
    <w:abstractNumId w:val="8"/>
  </w:num>
  <w:num w:numId="6" w16cid:durableId="2076312341">
    <w:abstractNumId w:val="12"/>
  </w:num>
  <w:num w:numId="7" w16cid:durableId="1250772764">
    <w:abstractNumId w:val="14"/>
  </w:num>
  <w:num w:numId="8" w16cid:durableId="344291028">
    <w:abstractNumId w:val="17"/>
  </w:num>
  <w:num w:numId="9" w16cid:durableId="1001159578">
    <w:abstractNumId w:val="20"/>
  </w:num>
  <w:num w:numId="10" w16cid:durableId="1866602650">
    <w:abstractNumId w:val="1"/>
  </w:num>
  <w:num w:numId="11" w16cid:durableId="58140379">
    <w:abstractNumId w:val="19"/>
  </w:num>
  <w:num w:numId="12" w16cid:durableId="876425985">
    <w:abstractNumId w:val="21"/>
  </w:num>
  <w:num w:numId="13" w16cid:durableId="2146925843">
    <w:abstractNumId w:val="5"/>
  </w:num>
  <w:num w:numId="14" w16cid:durableId="357047627">
    <w:abstractNumId w:val="2"/>
  </w:num>
  <w:num w:numId="15" w16cid:durableId="398403173">
    <w:abstractNumId w:val="0"/>
  </w:num>
  <w:num w:numId="16" w16cid:durableId="1426457349">
    <w:abstractNumId w:val="7"/>
  </w:num>
  <w:num w:numId="17" w16cid:durableId="271324729">
    <w:abstractNumId w:val="27"/>
  </w:num>
  <w:num w:numId="18" w16cid:durableId="97871848">
    <w:abstractNumId w:val="15"/>
  </w:num>
  <w:num w:numId="19" w16cid:durableId="1143155659">
    <w:abstractNumId w:val="11"/>
  </w:num>
  <w:num w:numId="20" w16cid:durableId="527715303">
    <w:abstractNumId w:val="4"/>
  </w:num>
  <w:num w:numId="21" w16cid:durableId="958074607">
    <w:abstractNumId w:val="6"/>
  </w:num>
  <w:num w:numId="22" w16cid:durableId="1744793848">
    <w:abstractNumId w:val="9"/>
  </w:num>
  <w:num w:numId="23" w16cid:durableId="13576033">
    <w:abstractNumId w:val="24"/>
  </w:num>
  <w:num w:numId="24" w16cid:durableId="205794978">
    <w:abstractNumId w:val="13"/>
  </w:num>
  <w:num w:numId="25" w16cid:durableId="639068365">
    <w:abstractNumId w:val="16"/>
  </w:num>
  <w:num w:numId="26" w16cid:durableId="1184785981">
    <w:abstractNumId w:val="26"/>
  </w:num>
  <w:num w:numId="27" w16cid:durableId="1828284618">
    <w:abstractNumId w:val="18"/>
  </w:num>
  <w:num w:numId="28" w16cid:durableId="12126947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AB"/>
    <w:rsid w:val="000B24D1"/>
    <w:rsid w:val="001314CF"/>
    <w:rsid w:val="00217C27"/>
    <w:rsid w:val="002516CF"/>
    <w:rsid w:val="00266DFA"/>
    <w:rsid w:val="00295B61"/>
    <w:rsid w:val="002C5DC8"/>
    <w:rsid w:val="002E6E95"/>
    <w:rsid w:val="003339DF"/>
    <w:rsid w:val="00335ED9"/>
    <w:rsid w:val="003950A2"/>
    <w:rsid w:val="003C01F3"/>
    <w:rsid w:val="003F532B"/>
    <w:rsid w:val="00443BEC"/>
    <w:rsid w:val="0044458B"/>
    <w:rsid w:val="00455723"/>
    <w:rsid w:val="00477239"/>
    <w:rsid w:val="004D0726"/>
    <w:rsid w:val="00621F8F"/>
    <w:rsid w:val="00681A22"/>
    <w:rsid w:val="0069228F"/>
    <w:rsid w:val="00701C4E"/>
    <w:rsid w:val="00723D51"/>
    <w:rsid w:val="007B0FCB"/>
    <w:rsid w:val="007F167E"/>
    <w:rsid w:val="008501B3"/>
    <w:rsid w:val="008527C9"/>
    <w:rsid w:val="00864B06"/>
    <w:rsid w:val="008B5529"/>
    <w:rsid w:val="008F744D"/>
    <w:rsid w:val="00921C83"/>
    <w:rsid w:val="0094146A"/>
    <w:rsid w:val="00964639"/>
    <w:rsid w:val="009C3A14"/>
    <w:rsid w:val="00A312E5"/>
    <w:rsid w:val="00A649DB"/>
    <w:rsid w:val="00AC0130"/>
    <w:rsid w:val="00B56174"/>
    <w:rsid w:val="00BC24AE"/>
    <w:rsid w:val="00CE075B"/>
    <w:rsid w:val="00CE1642"/>
    <w:rsid w:val="00D35755"/>
    <w:rsid w:val="00E131D9"/>
    <w:rsid w:val="00E558AA"/>
    <w:rsid w:val="00EE2498"/>
    <w:rsid w:val="00EE3FEF"/>
    <w:rsid w:val="00F11BDB"/>
    <w:rsid w:val="00F9601B"/>
    <w:rsid w:val="00FB368F"/>
    <w:rsid w:val="00FE38AB"/>
    <w:rsid w:val="00FE4E4B"/>
    <w:rsid w:val="00FE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5CB7F"/>
  <w14:defaultImageDpi w14:val="32767"/>
  <w15:chartTrackingRefBased/>
  <w15:docId w15:val="{1ADEB399-0314-BD46-A85A-735AC873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E95"/>
    <w:pPr>
      <w:ind w:left="720"/>
      <w:contextualSpacing/>
    </w:pPr>
  </w:style>
  <w:style w:type="table" w:styleId="TableGrid">
    <w:name w:val="Table Grid"/>
    <w:basedOn w:val="TableNormal"/>
    <w:uiPriority w:val="39"/>
    <w:rsid w:val="00723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516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2516CF"/>
    <w:rPr>
      <w:b/>
      <w:bCs/>
    </w:rPr>
  </w:style>
  <w:style w:type="character" w:styleId="Hyperlink">
    <w:name w:val="Hyperlink"/>
    <w:basedOn w:val="DefaultParagraphFont"/>
    <w:uiPriority w:val="99"/>
    <w:unhideWhenUsed/>
    <w:rsid w:val="003339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33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devoir.com" TargetMode="External"/><Relationship Id="rId13" Type="http://schemas.openxmlformats.org/officeDocument/2006/relationships/hyperlink" Target="https://www.canada.ca/fr/sante-canada/services/changements-climatiques-sant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forp.ca" TargetMode="External"/><Relationship Id="rId12" Type="http://schemas.openxmlformats.org/officeDocument/2006/relationships/hyperlink" Target="https://ici.radio-canada.c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tlasclimatique.ca" TargetMode="External"/><Relationship Id="rId11" Type="http://schemas.openxmlformats.org/officeDocument/2006/relationships/hyperlink" Target="https://www.dcp.edu.gov.on.ca" TargetMode="External"/><Relationship Id="rId5" Type="http://schemas.openxmlformats.org/officeDocument/2006/relationships/hyperlink" Target="https://www.edu.gov.on.c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dcp.edu.gov.on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du.gov.on.ca/fre/policyfunding/growsuccessfr.pdf" TargetMode="External"/><Relationship Id="rId14" Type="http://schemas.openxmlformats.org/officeDocument/2006/relationships/hyperlink" Target="https://uottawa.brightspa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1884</Words>
  <Characters>10533</Characters>
  <Application>Microsoft Office Word</Application>
  <DocSecurity>0</DocSecurity>
  <Lines>270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Le Blanc-Lemieux</dc:creator>
  <cp:keywords/>
  <dc:description/>
  <cp:lastModifiedBy>sophie KINENE</cp:lastModifiedBy>
  <cp:revision>2</cp:revision>
  <dcterms:created xsi:type="dcterms:W3CDTF">2026-02-27T13:31:00Z</dcterms:created>
  <dcterms:modified xsi:type="dcterms:W3CDTF">2026-02-27T13:31:00Z</dcterms:modified>
</cp:coreProperties>
</file>