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025F" w14:textId="229F7F4B" w:rsidR="00296386" w:rsidRDefault="008E290B" w:rsidP="008E290B">
      <w:pPr>
        <w:jc w:val="center"/>
        <w:rPr>
          <w:b/>
          <w:bCs/>
        </w:rPr>
      </w:pPr>
      <w:r w:rsidRPr="008E290B">
        <w:rPr>
          <w:b/>
          <w:bCs/>
        </w:rPr>
        <w:t>Portfolio</w:t>
      </w:r>
      <w:r>
        <w:rPr>
          <w:b/>
          <w:bCs/>
        </w:rPr>
        <w:t xml:space="preserve"> -</w:t>
      </w:r>
      <w:r w:rsidR="000C7C37">
        <w:rPr>
          <w:b/>
          <w:bCs/>
        </w:rPr>
        <w:t xml:space="preserve"> </w:t>
      </w:r>
      <w:r>
        <w:rPr>
          <w:b/>
          <w:bCs/>
        </w:rPr>
        <w:t>version définitive</w:t>
      </w:r>
    </w:p>
    <w:p w14:paraId="74494B13" w14:textId="77777777" w:rsidR="008E290B" w:rsidRDefault="008E290B" w:rsidP="008E290B">
      <w:pPr>
        <w:jc w:val="center"/>
        <w:rPr>
          <w:b/>
          <w:bCs/>
        </w:rPr>
      </w:pPr>
    </w:p>
    <w:p w14:paraId="27418903" w14:textId="77777777" w:rsidR="008E290B" w:rsidRDefault="008E290B" w:rsidP="008E290B">
      <w:pPr>
        <w:jc w:val="center"/>
        <w:rPr>
          <w:b/>
          <w:bCs/>
        </w:rPr>
      </w:pPr>
    </w:p>
    <w:p w14:paraId="5DFC01EE" w14:textId="77777777" w:rsidR="008E290B" w:rsidRDefault="008E290B" w:rsidP="008E290B">
      <w:pPr>
        <w:rPr>
          <w:b/>
          <w:bCs/>
        </w:rPr>
      </w:pPr>
      <w:r>
        <w:rPr>
          <w:b/>
          <w:bCs/>
        </w:rPr>
        <w:t>Liste de vérification initiale</w:t>
      </w:r>
    </w:p>
    <w:tbl>
      <w:tblPr>
        <w:tblStyle w:val="TableGrid"/>
        <w:tblW w:w="977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6"/>
      </w:tblGrid>
      <w:tr w:rsidR="008E290B" w14:paraId="36CD4C10" w14:textId="77777777" w:rsidTr="000C7C37">
        <w:tc>
          <w:tcPr>
            <w:tcW w:w="9776" w:type="dxa"/>
          </w:tcPr>
          <w:p w14:paraId="13027F9B" w14:textId="77777777" w:rsidR="008E290B" w:rsidRPr="008E290B" w:rsidRDefault="008E290B" w:rsidP="000C7C37">
            <w:pPr>
              <w:widowControl w:val="0"/>
              <w:tabs>
                <w:tab w:val="left" w:pos="1440"/>
              </w:tabs>
              <w:autoSpaceDE w:val="0"/>
              <w:autoSpaceDN w:val="0"/>
              <w:spacing w:before="120" w:after="120"/>
              <w:ind w:right="1620"/>
              <w:rPr>
                <w:sz w:val="20"/>
                <w:szCs w:val="20"/>
              </w:rPr>
            </w:pPr>
            <w:r w:rsidRPr="008E290B">
              <w:rPr>
                <w:sz w:val="20"/>
                <w:szCs w:val="20"/>
              </w:rPr>
              <w:t>Portfolio numérique devra intégrer :</w:t>
            </w:r>
          </w:p>
          <w:p w14:paraId="61E62863" w14:textId="1AFF5EB1" w:rsidR="008E290B" w:rsidRPr="008E290B" w:rsidRDefault="00164CB5" w:rsidP="000C7C37">
            <w:pPr>
              <w:widowControl w:val="0"/>
              <w:tabs>
                <w:tab w:val="left" w:pos="449"/>
                <w:tab w:val="left" w:pos="1440"/>
              </w:tabs>
              <w:autoSpaceDE w:val="0"/>
              <w:autoSpaceDN w:val="0"/>
              <w:spacing w:before="120" w:after="120"/>
              <w:rPr>
                <w:sz w:val="20"/>
                <w:szCs w:val="20"/>
              </w:rPr>
            </w:pPr>
            <w:r>
              <w:rPr>
                <mc:AlternateContent>
                  <mc:Choice Requires="w16se"/>
                  <mc:Fallback>
                    <w:rFonts w:ascii="Apple Color Emoji" w:eastAsia="Apple Color Emoji" w:hAnsi="Apple Color Emoji" w:cs="Apple Color Emoji"/>
                  </mc:Fallback>
                </mc:AlternateContent>
                <w:sz w:val="20"/>
                <w:szCs w:val="20"/>
              </w:rPr>
              <mc:AlternateContent>
                <mc:Choice Requires="w16se">
                  <w16se:symEx w16se:font="Apple Color Emoji" w16se:char="1F44D"/>
                </mc:Choice>
                <mc:Fallback>
                  <w:t>👍</w:t>
                </mc:Fallback>
              </mc:AlternateContent>
            </w:r>
            <w:r w:rsidR="008E290B" w:rsidRPr="008E290B">
              <w:rPr>
                <w:sz w:val="20"/>
                <w:szCs w:val="20"/>
              </w:rPr>
              <w:tab/>
              <w:t>Une philosophie d’évaluation des apprentissages à l’élémentaire (1 page à simple interligne),</w:t>
            </w:r>
            <w:r w:rsidR="008E290B" w:rsidRPr="008E290B">
              <w:rPr>
                <w:spacing w:val="-6"/>
                <w:sz w:val="20"/>
                <w:szCs w:val="20"/>
              </w:rPr>
              <w:t xml:space="preserve"> </w:t>
            </w:r>
            <w:r w:rsidR="008E290B" w:rsidRPr="008E290B">
              <w:rPr>
                <w:sz w:val="20"/>
                <w:szCs w:val="20"/>
              </w:rPr>
              <w:t>exposant</w:t>
            </w:r>
            <w:r w:rsidR="008E290B" w:rsidRPr="008E290B">
              <w:rPr>
                <w:spacing w:val="-6"/>
                <w:sz w:val="20"/>
                <w:szCs w:val="20"/>
              </w:rPr>
              <w:t xml:space="preserve"> sa </w:t>
            </w:r>
            <w:r w:rsidR="008E290B">
              <w:rPr>
                <w:spacing w:val="-6"/>
                <w:sz w:val="20"/>
                <w:szCs w:val="20"/>
              </w:rPr>
              <w:tab/>
            </w:r>
            <w:r w:rsidR="008E290B" w:rsidRPr="008E290B">
              <w:rPr>
                <w:spacing w:val="-6"/>
                <w:sz w:val="20"/>
                <w:szCs w:val="20"/>
              </w:rPr>
              <w:t xml:space="preserve">conception initiale de l’évaluation, </w:t>
            </w:r>
            <w:r w:rsidR="008E290B" w:rsidRPr="008E290B">
              <w:rPr>
                <w:sz w:val="20"/>
                <w:szCs w:val="20"/>
              </w:rPr>
              <w:t>ses</w:t>
            </w:r>
            <w:r w:rsidR="008E290B" w:rsidRPr="008E290B">
              <w:rPr>
                <w:spacing w:val="-6"/>
                <w:sz w:val="20"/>
                <w:szCs w:val="20"/>
              </w:rPr>
              <w:t xml:space="preserve"> </w:t>
            </w:r>
            <w:r w:rsidR="008E290B" w:rsidRPr="008E290B">
              <w:rPr>
                <w:sz w:val="20"/>
                <w:szCs w:val="20"/>
              </w:rPr>
              <w:t>croyances et valeurs</w:t>
            </w:r>
            <w:r w:rsidR="008E290B" w:rsidRPr="008E290B">
              <w:rPr>
                <w:spacing w:val="-6"/>
                <w:sz w:val="20"/>
                <w:szCs w:val="20"/>
              </w:rPr>
              <w:t xml:space="preserve"> </w:t>
            </w:r>
            <w:r w:rsidR="008E290B" w:rsidRPr="008E290B">
              <w:rPr>
                <w:sz w:val="20"/>
                <w:szCs w:val="20"/>
              </w:rPr>
              <w:t>et</w:t>
            </w:r>
            <w:r w:rsidR="008E290B" w:rsidRPr="008E290B">
              <w:rPr>
                <w:spacing w:val="-6"/>
                <w:sz w:val="20"/>
                <w:szCs w:val="20"/>
              </w:rPr>
              <w:t xml:space="preserve"> ses </w:t>
            </w:r>
            <w:r w:rsidR="008E290B" w:rsidRPr="008E290B">
              <w:rPr>
                <w:sz w:val="20"/>
                <w:szCs w:val="20"/>
              </w:rPr>
              <w:t>intentions</w:t>
            </w:r>
            <w:r w:rsidR="008E290B" w:rsidRPr="008E290B">
              <w:rPr>
                <w:spacing w:val="-6"/>
                <w:sz w:val="20"/>
                <w:szCs w:val="20"/>
              </w:rPr>
              <w:t xml:space="preserve"> </w:t>
            </w:r>
            <w:r w:rsidR="008E290B" w:rsidRPr="008E290B">
              <w:rPr>
                <w:sz w:val="20"/>
                <w:szCs w:val="20"/>
              </w:rPr>
              <w:t>pédagogiques.</w:t>
            </w:r>
          </w:p>
          <w:p w14:paraId="55A837F4" w14:textId="7B0E77B0" w:rsidR="008E290B" w:rsidRPr="008E290B" w:rsidRDefault="008E290B" w:rsidP="000C7C37">
            <w:pPr>
              <w:widowControl w:val="0"/>
              <w:tabs>
                <w:tab w:val="left" w:pos="449"/>
                <w:tab w:val="left" w:pos="1440"/>
              </w:tabs>
              <w:autoSpaceDE w:val="0"/>
              <w:autoSpaceDN w:val="0"/>
              <w:spacing w:before="120" w:after="120"/>
              <w:rPr>
                <w:sz w:val="20"/>
                <w:szCs w:val="20"/>
              </w:rPr>
            </w:pPr>
            <w:r w:rsidRPr="008E290B">
              <w:rPr>
                <w:sz w:val="20"/>
                <w:szCs w:val="20"/>
              </w:rPr>
              <w:t>___</w:t>
            </w:r>
            <w:r w:rsidRPr="008E290B">
              <w:rPr>
                <w:sz w:val="20"/>
                <w:szCs w:val="20"/>
              </w:rPr>
              <w:tab/>
              <w:t>Un minimum d</w:t>
            </w:r>
            <w:r>
              <w:rPr>
                <w:sz w:val="20"/>
                <w:szCs w:val="20"/>
              </w:rPr>
              <w:t xml:space="preserve">e trois </w:t>
            </w:r>
            <w:r w:rsidRPr="008E290B">
              <w:rPr>
                <w:sz w:val="20"/>
                <w:szCs w:val="20"/>
              </w:rPr>
              <w:t>activité</w:t>
            </w:r>
            <w:r w:rsidR="000C7C37">
              <w:rPr>
                <w:sz w:val="20"/>
                <w:szCs w:val="20"/>
              </w:rPr>
              <w:t>s</w:t>
            </w:r>
            <w:r w:rsidRPr="008E290B">
              <w:rPr>
                <w:sz w:val="20"/>
                <w:szCs w:val="20"/>
              </w:rPr>
              <w:t xml:space="preserve"> pratique</w:t>
            </w:r>
            <w:r w:rsidR="000C7C37">
              <w:rPr>
                <w:sz w:val="20"/>
                <w:szCs w:val="20"/>
              </w:rPr>
              <w:t>s</w:t>
            </w:r>
            <w:r w:rsidRPr="008E290B">
              <w:rPr>
                <w:sz w:val="20"/>
                <w:szCs w:val="20"/>
              </w:rPr>
              <w:t xml:space="preserve"> d’évaluation des apprentissages des élèves conçues ou </w:t>
            </w:r>
            <w:r w:rsidR="000C7C37">
              <w:rPr>
                <w:sz w:val="20"/>
                <w:szCs w:val="20"/>
              </w:rPr>
              <w:tab/>
            </w:r>
            <w:r w:rsidRPr="008E290B">
              <w:rPr>
                <w:sz w:val="20"/>
                <w:szCs w:val="20"/>
              </w:rPr>
              <w:t xml:space="preserve">analysées </w:t>
            </w:r>
            <w:r>
              <w:rPr>
                <w:sz w:val="20"/>
                <w:szCs w:val="20"/>
              </w:rPr>
              <w:t>d</w:t>
            </w:r>
            <w:r w:rsidRPr="008E290B">
              <w:rPr>
                <w:sz w:val="20"/>
                <w:szCs w:val="20"/>
              </w:rPr>
              <w:t>urant le cours</w:t>
            </w:r>
            <w:r w:rsidRPr="008E290B">
              <w:rPr>
                <w:spacing w:val="-4"/>
                <w:sz w:val="20"/>
                <w:szCs w:val="20"/>
              </w:rPr>
              <w:t xml:space="preserve"> (autre que les activités P1 et P2) </w:t>
            </w:r>
            <w:r w:rsidRPr="008E290B">
              <w:rPr>
                <w:sz w:val="20"/>
                <w:szCs w:val="20"/>
              </w:rPr>
              <w:t>avec</w:t>
            </w:r>
            <w:r w:rsidRPr="008E290B">
              <w:rPr>
                <w:spacing w:val="-4"/>
                <w:sz w:val="20"/>
                <w:szCs w:val="20"/>
              </w:rPr>
              <w:t xml:space="preserve"> </w:t>
            </w:r>
            <w:r w:rsidRPr="008E290B">
              <w:rPr>
                <w:sz w:val="20"/>
                <w:szCs w:val="20"/>
              </w:rPr>
              <w:t xml:space="preserve">des pistes possibles d’intégration de ces </w:t>
            </w:r>
            <w:r w:rsidR="000C7C37">
              <w:rPr>
                <w:sz w:val="20"/>
                <w:szCs w:val="20"/>
              </w:rPr>
              <w:tab/>
            </w:r>
            <w:r w:rsidRPr="008E290B">
              <w:rPr>
                <w:sz w:val="20"/>
                <w:szCs w:val="20"/>
              </w:rPr>
              <w:t>activités à sa future pratique enseignante.</w:t>
            </w:r>
            <w:r>
              <w:rPr>
                <w:sz w:val="20"/>
                <w:szCs w:val="20"/>
              </w:rPr>
              <w:t xml:space="preserve"> En PED3543, une activité – celle du 18 février</w:t>
            </w:r>
            <w:r w:rsidR="005E2409">
              <w:rPr>
                <w:sz w:val="20"/>
                <w:szCs w:val="20"/>
              </w:rPr>
              <w:t xml:space="preserve">* </w:t>
            </w:r>
            <w:r>
              <w:rPr>
                <w:sz w:val="20"/>
                <w:szCs w:val="20"/>
              </w:rPr>
              <w:t xml:space="preserve">; en PED3553, </w:t>
            </w:r>
            <w:r w:rsidR="000C7C37">
              <w:rPr>
                <w:sz w:val="20"/>
                <w:szCs w:val="20"/>
              </w:rPr>
              <w:tab/>
            </w:r>
            <w:r>
              <w:rPr>
                <w:sz w:val="20"/>
                <w:szCs w:val="20"/>
              </w:rPr>
              <w:t>deux activité</w:t>
            </w:r>
            <w:r w:rsidR="000C7C37">
              <w:rPr>
                <w:sz w:val="20"/>
                <w:szCs w:val="20"/>
              </w:rPr>
              <w:t>s.</w:t>
            </w:r>
          </w:p>
          <w:p w14:paraId="31776B40" w14:textId="15345274" w:rsidR="008E290B" w:rsidRPr="008E290B" w:rsidRDefault="008E290B" w:rsidP="000C7C37">
            <w:pPr>
              <w:widowControl w:val="0"/>
              <w:tabs>
                <w:tab w:val="left" w:pos="449"/>
                <w:tab w:val="left" w:pos="1440"/>
              </w:tabs>
              <w:autoSpaceDE w:val="0"/>
              <w:autoSpaceDN w:val="0"/>
              <w:spacing w:before="120" w:after="120"/>
              <w:rPr>
                <w:sz w:val="20"/>
                <w:szCs w:val="20"/>
              </w:rPr>
            </w:pPr>
            <w:r w:rsidRPr="008E290B">
              <w:rPr>
                <w:sz w:val="20"/>
                <w:szCs w:val="20"/>
              </w:rPr>
              <w:t>____</w:t>
            </w:r>
            <w:r w:rsidRPr="008E290B">
              <w:rPr>
                <w:sz w:val="20"/>
                <w:szCs w:val="20"/>
              </w:rPr>
              <w:tab/>
            </w:r>
            <w:proofErr w:type="gramStart"/>
            <w:r w:rsidRPr="008E290B">
              <w:rPr>
                <w:sz w:val="20"/>
                <w:szCs w:val="20"/>
              </w:rPr>
              <w:t>Une section sur</w:t>
            </w:r>
            <w:proofErr w:type="gramEnd"/>
            <w:r w:rsidRPr="008E290B">
              <w:rPr>
                <w:sz w:val="20"/>
                <w:szCs w:val="20"/>
              </w:rPr>
              <w:t xml:space="preserve"> : </w:t>
            </w:r>
          </w:p>
          <w:p w14:paraId="4D5A4766" w14:textId="6324A966" w:rsidR="008E290B" w:rsidRPr="008E290B" w:rsidRDefault="008E290B" w:rsidP="000C7C37">
            <w:pPr>
              <w:pStyle w:val="ListParagraph"/>
              <w:widowControl w:val="0"/>
              <w:numPr>
                <w:ilvl w:val="0"/>
                <w:numId w:val="2"/>
              </w:numPr>
              <w:tabs>
                <w:tab w:val="left" w:pos="449"/>
                <w:tab w:val="left" w:pos="1440"/>
              </w:tabs>
              <w:autoSpaceDE w:val="0"/>
              <w:autoSpaceDN w:val="0"/>
              <w:spacing w:before="120" w:after="120"/>
              <w:ind w:left="1016" w:hanging="357"/>
              <w:rPr>
                <w:sz w:val="20"/>
                <w:szCs w:val="20"/>
              </w:rPr>
            </w:pPr>
            <w:r w:rsidRPr="008E290B">
              <w:rPr>
                <w:sz w:val="20"/>
                <w:szCs w:val="20"/>
              </w:rPr>
              <w:t>les</w:t>
            </w:r>
            <w:r w:rsidRPr="008E290B">
              <w:rPr>
                <w:spacing w:val="-4"/>
                <w:sz w:val="20"/>
                <w:szCs w:val="20"/>
              </w:rPr>
              <w:t xml:space="preserve"> </w:t>
            </w:r>
            <w:r w:rsidRPr="008E290B">
              <w:rPr>
                <w:sz w:val="20"/>
                <w:szCs w:val="20"/>
              </w:rPr>
              <w:t>adaptations</w:t>
            </w:r>
            <w:r w:rsidRPr="008E290B">
              <w:rPr>
                <w:spacing w:val="-4"/>
                <w:sz w:val="20"/>
                <w:szCs w:val="20"/>
              </w:rPr>
              <w:t xml:space="preserve"> </w:t>
            </w:r>
            <w:r w:rsidRPr="008E290B">
              <w:rPr>
                <w:sz w:val="20"/>
                <w:szCs w:val="20"/>
              </w:rPr>
              <w:t>pédagogiques</w:t>
            </w:r>
            <w:r w:rsidRPr="008E290B">
              <w:rPr>
                <w:spacing w:val="-4"/>
                <w:sz w:val="20"/>
                <w:szCs w:val="20"/>
              </w:rPr>
              <w:t xml:space="preserve"> </w:t>
            </w:r>
            <w:r w:rsidRPr="008E290B">
              <w:rPr>
                <w:sz w:val="20"/>
                <w:szCs w:val="20"/>
              </w:rPr>
              <w:t>pour</w:t>
            </w:r>
            <w:r w:rsidRPr="008E290B">
              <w:rPr>
                <w:spacing w:val="-4"/>
                <w:sz w:val="20"/>
                <w:szCs w:val="20"/>
              </w:rPr>
              <w:t xml:space="preserve"> </w:t>
            </w:r>
            <w:r w:rsidRPr="008E290B">
              <w:rPr>
                <w:sz w:val="20"/>
                <w:szCs w:val="20"/>
              </w:rPr>
              <w:t>répondre</w:t>
            </w:r>
            <w:r w:rsidRPr="008E290B">
              <w:rPr>
                <w:spacing w:val="-4"/>
                <w:sz w:val="20"/>
                <w:szCs w:val="20"/>
              </w:rPr>
              <w:t xml:space="preserve"> </w:t>
            </w:r>
            <w:r w:rsidRPr="008E290B">
              <w:rPr>
                <w:sz w:val="20"/>
                <w:szCs w:val="20"/>
              </w:rPr>
              <w:t>à</w:t>
            </w:r>
            <w:r w:rsidRPr="008E290B">
              <w:rPr>
                <w:spacing w:val="-4"/>
                <w:sz w:val="20"/>
                <w:szCs w:val="20"/>
              </w:rPr>
              <w:t xml:space="preserve"> </w:t>
            </w:r>
            <w:r w:rsidRPr="008E290B">
              <w:rPr>
                <w:sz w:val="20"/>
                <w:szCs w:val="20"/>
              </w:rPr>
              <w:t>la</w:t>
            </w:r>
            <w:r w:rsidRPr="008E290B">
              <w:rPr>
                <w:spacing w:val="-4"/>
                <w:sz w:val="20"/>
                <w:szCs w:val="20"/>
              </w:rPr>
              <w:t xml:space="preserve"> </w:t>
            </w:r>
            <w:r w:rsidRPr="008E290B">
              <w:rPr>
                <w:sz w:val="20"/>
                <w:szCs w:val="20"/>
              </w:rPr>
              <w:t>diversité</w:t>
            </w:r>
            <w:r w:rsidRPr="008E290B">
              <w:rPr>
                <w:spacing w:val="-4"/>
                <w:sz w:val="20"/>
                <w:szCs w:val="20"/>
              </w:rPr>
              <w:t xml:space="preserve"> </w:t>
            </w:r>
            <w:r w:rsidRPr="008E290B">
              <w:rPr>
                <w:sz w:val="20"/>
                <w:szCs w:val="20"/>
              </w:rPr>
              <w:t>(p. ex., différenciation par âge, niveau de langage, supports visuels, manipulations concrètes, vécu)</w:t>
            </w:r>
            <w:r w:rsidR="000C7C37">
              <w:rPr>
                <w:sz w:val="20"/>
                <w:szCs w:val="20"/>
              </w:rPr>
              <w:t xml:space="preserve"> </w:t>
            </w:r>
          </w:p>
          <w:p w14:paraId="1B71E308" w14:textId="77777777" w:rsidR="008E290B" w:rsidRPr="008E290B" w:rsidRDefault="008E290B" w:rsidP="000C7C37">
            <w:pPr>
              <w:pStyle w:val="ListParagraph"/>
              <w:widowControl w:val="0"/>
              <w:numPr>
                <w:ilvl w:val="0"/>
                <w:numId w:val="2"/>
              </w:numPr>
              <w:tabs>
                <w:tab w:val="left" w:pos="449"/>
                <w:tab w:val="left" w:pos="1440"/>
              </w:tabs>
              <w:autoSpaceDE w:val="0"/>
              <w:autoSpaceDN w:val="0"/>
              <w:spacing w:before="120" w:after="120"/>
              <w:ind w:left="1016"/>
              <w:rPr>
                <w:sz w:val="20"/>
                <w:szCs w:val="20"/>
              </w:rPr>
            </w:pPr>
            <w:r w:rsidRPr="008E290B">
              <w:rPr>
                <w:sz w:val="20"/>
                <w:szCs w:val="20"/>
              </w:rPr>
              <w:t xml:space="preserve">deux routines de gestion du matériel ou de la </w:t>
            </w:r>
            <w:r w:rsidRPr="008E290B">
              <w:rPr>
                <w:spacing w:val="-2"/>
                <w:sz w:val="20"/>
                <w:szCs w:val="20"/>
              </w:rPr>
              <w:t>classe qui favoriseront un environnement propice à l’apprentissage.</w:t>
            </w:r>
          </w:p>
          <w:p w14:paraId="7B1F6E9D" w14:textId="022A3FCC" w:rsidR="008E290B" w:rsidRPr="008E290B" w:rsidRDefault="008E290B" w:rsidP="000C7C37">
            <w:pPr>
              <w:widowControl w:val="0"/>
              <w:tabs>
                <w:tab w:val="left" w:pos="449"/>
                <w:tab w:val="left" w:pos="1439"/>
              </w:tabs>
              <w:autoSpaceDE w:val="0"/>
              <w:autoSpaceDN w:val="0"/>
              <w:spacing w:before="120" w:after="120"/>
              <w:rPr>
                <w:spacing w:val="-2"/>
                <w:sz w:val="20"/>
                <w:szCs w:val="20"/>
              </w:rPr>
            </w:pPr>
            <w:r w:rsidRPr="008E290B">
              <w:rPr>
                <w:sz w:val="20"/>
                <w:szCs w:val="20"/>
              </w:rPr>
              <w:t xml:space="preserve">___ </w:t>
            </w:r>
            <w:r w:rsidRPr="008E290B">
              <w:rPr>
                <w:sz w:val="20"/>
                <w:szCs w:val="20"/>
              </w:rPr>
              <w:tab/>
              <w:t xml:space="preserve">Un tableau récapitulatif « boîte à outils » (ou autre format clair et pratique) présentant de manière </w:t>
            </w:r>
            <w:r w:rsidR="000C7C37">
              <w:rPr>
                <w:sz w:val="20"/>
                <w:szCs w:val="20"/>
              </w:rPr>
              <w:tab/>
            </w:r>
            <w:r w:rsidRPr="008E290B">
              <w:rPr>
                <w:sz w:val="20"/>
                <w:szCs w:val="20"/>
              </w:rPr>
              <w:t>synthétique les</w:t>
            </w:r>
            <w:r w:rsidRPr="008E290B">
              <w:rPr>
                <w:spacing w:val="-1"/>
                <w:sz w:val="20"/>
                <w:szCs w:val="20"/>
              </w:rPr>
              <w:t xml:space="preserve"> outils et les </w:t>
            </w:r>
            <w:r w:rsidRPr="008E290B">
              <w:rPr>
                <w:sz w:val="20"/>
                <w:szCs w:val="20"/>
              </w:rPr>
              <w:t>stratégies</w:t>
            </w:r>
            <w:r w:rsidRPr="008E290B">
              <w:rPr>
                <w:spacing w:val="-1"/>
                <w:sz w:val="20"/>
                <w:szCs w:val="20"/>
              </w:rPr>
              <w:t xml:space="preserve"> </w:t>
            </w:r>
            <w:r w:rsidRPr="008E290B">
              <w:rPr>
                <w:sz w:val="20"/>
                <w:szCs w:val="20"/>
              </w:rPr>
              <w:t>efficaces</w:t>
            </w:r>
            <w:r w:rsidRPr="008E290B">
              <w:rPr>
                <w:spacing w:val="-1"/>
                <w:sz w:val="20"/>
                <w:szCs w:val="20"/>
              </w:rPr>
              <w:t xml:space="preserve"> d’</w:t>
            </w:r>
            <w:r w:rsidRPr="008E290B">
              <w:rPr>
                <w:sz w:val="20"/>
                <w:szCs w:val="20"/>
              </w:rPr>
              <w:t xml:space="preserve">évaluation des </w:t>
            </w:r>
            <w:r w:rsidRPr="008E290B">
              <w:rPr>
                <w:spacing w:val="-2"/>
                <w:sz w:val="20"/>
                <w:szCs w:val="20"/>
              </w:rPr>
              <w:t>apprentissages</w:t>
            </w:r>
            <w:r w:rsidRPr="008E290B">
              <w:rPr>
                <w:sz w:val="20"/>
                <w:szCs w:val="20"/>
              </w:rPr>
              <w:t xml:space="preserve"> à </w:t>
            </w:r>
            <w:r w:rsidRPr="008E290B">
              <w:rPr>
                <w:spacing w:val="-2"/>
                <w:sz w:val="20"/>
                <w:szCs w:val="20"/>
              </w:rPr>
              <w:t>l’élémentaire.</w:t>
            </w:r>
          </w:p>
          <w:p w14:paraId="7FE36C86" w14:textId="2A88167F" w:rsidR="008E290B" w:rsidRPr="008E290B" w:rsidRDefault="008E290B" w:rsidP="000C7C37">
            <w:pPr>
              <w:tabs>
                <w:tab w:val="left" w:pos="449"/>
                <w:tab w:val="left" w:pos="567"/>
              </w:tabs>
              <w:spacing w:before="120" w:after="120"/>
              <w:rPr>
                <w:sz w:val="20"/>
                <w:szCs w:val="20"/>
              </w:rPr>
            </w:pPr>
            <w:r w:rsidRPr="008E290B">
              <w:rPr>
                <w:spacing w:val="-2"/>
                <w:sz w:val="20"/>
                <w:szCs w:val="20"/>
              </w:rPr>
              <w:t>____</w:t>
            </w:r>
            <w:r w:rsidRPr="008E290B">
              <w:rPr>
                <w:spacing w:val="-2"/>
                <w:sz w:val="20"/>
                <w:szCs w:val="20"/>
              </w:rPr>
              <w:tab/>
            </w:r>
            <w:r w:rsidRPr="008E290B">
              <w:rPr>
                <w:rFonts w:ascii="Aptos" w:hAnsi="Aptos"/>
                <w:color w:val="000000"/>
                <w:sz w:val="20"/>
                <w:szCs w:val="20"/>
              </w:rPr>
              <w:t xml:space="preserve">Lorsque les activités le demandent, des exemples et des suggestions d’application pédagogique inspirées </w:t>
            </w:r>
            <w:r w:rsidR="000C7C37">
              <w:rPr>
                <w:rFonts w:ascii="Aptos" w:hAnsi="Aptos"/>
                <w:color w:val="000000"/>
                <w:sz w:val="20"/>
                <w:szCs w:val="20"/>
              </w:rPr>
              <w:tab/>
            </w:r>
            <w:r w:rsidRPr="008E290B">
              <w:rPr>
                <w:rFonts w:ascii="Aptos" w:hAnsi="Aptos"/>
                <w:color w:val="000000"/>
                <w:sz w:val="20"/>
                <w:szCs w:val="20"/>
              </w:rPr>
              <w:t>de ses observations et des lectures sont fournis.</w:t>
            </w:r>
          </w:p>
          <w:p w14:paraId="52C75BAC" w14:textId="3E219CC5" w:rsidR="008E290B" w:rsidRPr="008E290B" w:rsidRDefault="008E290B" w:rsidP="000C7C37">
            <w:pPr>
              <w:widowControl w:val="0"/>
              <w:tabs>
                <w:tab w:val="left" w:pos="449"/>
                <w:tab w:val="left" w:pos="567"/>
                <w:tab w:val="left" w:pos="1440"/>
              </w:tabs>
              <w:autoSpaceDE w:val="0"/>
              <w:autoSpaceDN w:val="0"/>
              <w:spacing w:before="120" w:after="120"/>
              <w:ind w:right="141"/>
              <w:rPr>
                <w:sz w:val="20"/>
                <w:szCs w:val="20"/>
              </w:rPr>
            </w:pPr>
            <w:r w:rsidRPr="008E290B">
              <w:rPr>
                <w:sz w:val="20"/>
                <w:szCs w:val="20"/>
              </w:rPr>
              <w:t>____</w:t>
            </w:r>
            <w:r w:rsidRPr="008E290B">
              <w:rPr>
                <w:sz w:val="20"/>
                <w:szCs w:val="20"/>
              </w:rPr>
              <w:tab/>
              <w:t>Une</w:t>
            </w:r>
            <w:r w:rsidRPr="008E290B">
              <w:rPr>
                <w:spacing w:val="-4"/>
                <w:sz w:val="20"/>
                <w:szCs w:val="20"/>
              </w:rPr>
              <w:t xml:space="preserve"> </w:t>
            </w:r>
            <w:r w:rsidRPr="008E290B">
              <w:rPr>
                <w:sz w:val="20"/>
                <w:szCs w:val="20"/>
              </w:rPr>
              <w:t>réflexion</w:t>
            </w:r>
            <w:r w:rsidRPr="008E290B">
              <w:rPr>
                <w:spacing w:val="-4"/>
                <w:sz w:val="20"/>
                <w:szCs w:val="20"/>
              </w:rPr>
              <w:t xml:space="preserve"> </w:t>
            </w:r>
            <w:r w:rsidRPr="008E290B">
              <w:rPr>
                <w:sz w:val="20"/>
                <w:szCs w:val="20"/>
              </w:rPr>
              <w:t>personnelle</w:t>
            </w:r>
            <w:r w:rsidRPr="008E290B">
              <w:rPr>
                <w:spacing w:val="-4"/>
                <w:sz w:val="20"/>
                <w:szCs w:val="20"/>
              </w:rPr>
              <w:t xml:space="preserve"> </w:t>
            </w:r>
            <w:r w:rsidRPr="008E290B">
              <w:rPr>
                <w:sz w:val="20"/>
                <w:szCs w:val="20"/>
              </w:rPr>
              <w:t>multimodale</w:t>
            </w:r>
            <w:r w:rsidRPr="008E290B">
              <w:rPr>
                <w:spacing w:val="-4"/>
                <w:sz w:val="20"/>
                <w:szCs w:val="20"/>
              </w:rPr>
              <w:t xml:space="preserve"> </w:t>
            </w:r>
            <w:r w:rsidRPr="008E290B">
              <w:rPr>
                <w:sz w:val="20"/>
                <w:szCs w:val="20"/>
              </w:rPr>
              <w:t>(texte</w:t>
            </w:r>
            <w:r>
              <w:rPr>
                <w:sz w:val="20"/>
                <w:szCs w:val="20"/>
              </w:rPr>
              <w:t xml:space="preserve"> de 400 mots ou plus</w:t>
            </w:r>
            <w:r w:rsidRPr="008E290B">
              <w:rPr>
                <w:sz w:val="20"/>
                <w:szCs w:val="20"/>
              </w:rPr>
              <w:t>,</w:t>
            </w:r>
            <w:r w:rsidRPr="008E290B">
              <w:rPr>
                <w:spacing w:val="-4"/>
                <w:sz w:val="20"/>
                <w:szCs w:val="20"/>
              </w:rPr>
              <w:t xml:space="preserve"> </w:t>
            </w:r>
            <w:r w:rsidRPr="008E290B">
              <w:rPr>
                <w:sz w:val="20"/>
                <w:szCs w:val="20"/>
              </w:rPr>
              <w:t>audio</w:t>
            </w:r>
            <w:r w:rsidRPr="008E290B">
              <w:rPr>
                <w:spacing w:val="-4"/>
                <w:sz w:val="20"/>
                <w:szCs w:val="20"/>
              </w:rPr>
              <w:t xml:space="preserve"> </w:t>
            </w:r>
            <w:r w:rsidRPr="008E290B">
              <w:rPr>
                <w:sz w:val="20"/>
                <w:szCs w:val="20"/>
              </w:rPr>
              <w:t>ou</w:t>
            </w:r>
            <w:r w:rsidRPr="008E290B">
              <w:rPr>
                <w:spacing w:val="-4"/>
                <w:sz w:val="20"/>
                <w:szCs w:val="20"/>
              </w:rPr>
              <w:t xml:space="preserve"> </w:t>
            </w:r>
            <w:r w:rsidRPr="008E290B">
              <w:rPr>
                <w:sz w:val="20"/>
                <w:szCs w:val="20"/>
              </w:rPr>
              <w:t>vidéo</w:t>
            </w:r>
            <w:r w:rsidRPr="008E290B">
              <w:rPr>
                <w:spacing w:val="-4"/>
                <w:sz w:val="20"/>
                <w:szCs w:val="20"/>
              </w:rPr>
              <w:t xml:space="preserve"> </w:t>
            </w:r>
            <w:r w:rsidRPr="008E290B">
              <w:rPr>
                <w:sz w:val="20"/>
                <w:szCs w:val="20"/>
              </w:rPr>
              <w:t>de</w:t>
            </w:r>
            <w:r w:rsidRPr="008E290B">
              <w:rPr>
                <w:spacing w:val="-4"/>
                <w:sz w:val="20"/>
                <w:szCs w:val="20"/>
              </w:rPr>
              <w:t xml:space="preserve"> </w:t>
            </w:r>
            <w:r w:rsidRPr="008E290B">
              <w:rPr>
                <w:sz w:val="20"/>
                <w:szCs w:val="20"/>
              </w:rPr>
              <w:t xml:space="preserve">3 à 5 minutes) sur </w:t>
            </w:r>
            <w:r w:rsidR="000C7C37">
              <w:rPr>
                <w:sz w:val="20"/>
                <w:szCs w:val="20"/>
              </w:rPr>
              <w:tab/>
            </w:r>
            <w:r w:rsidRPr="008E290B">
              <w:rPr>
                <w:sz w:val="20"/>
                <w:szCs w:val="20"/>
              </w:rPr>
              <w:t xml:space="preserve">sa croissance professionnelle en tant que </w:t>
            </w:r>
            <w:proofErr w:type="spellStart"/>
            <w:proofErr w:type="gramStart"/>
            <w:r w:rsidRPr="008E290B">
              <w:rPr>
                <w:sz w:val="20"/>
                <w:szCs w:val="20"/>
              </w:rPr>
              <w:t>futur.e</w:t>
            </w:r>
            <w:proofErr w:type="spellEnd"/>
            <w:proofErr w:type="gramEnd"/>
            <w:r w:rsidRPr="008E290B">
              <w:rPr>
                <w:sz w:val="20"/>
                <w:szCs w:val="20"/>
              </w:rPr>
              <w:t xml:space="preserve"> </w:t>
            </w:r>
            <w:proofErr w:type="spellStart"/>
            <w:proofErr w:type="gramStart"/>
            <w:r w:rsidRPr="008E290B">
              <w:rPr>
                <w:sz w:val="20"/>
                <w:szCs w:val="20"/>
              </w:rPr>
              <w:t>enseignant.e</w:t>
            </w:r>
            <w:proofErr w:type="spellEnd"/>
            <w:proofErr w:type="gramEnd"/>
            <w:r w:rsidRPr="008E290B">
              <w:rPr>
                <w:sz w:val="20"/>
                <w:szCs w:val="20"/>
              </w:rPr>
              <w:t xml:space="preserve"> à l’élémentaire.</w:t>
            </w:r>
          </w:p>
          <w:p w14:paraId="45465872" w14:textId="760BE011" w:rsidR="008E290B" w:rsidRPr="000C7C37" w:rsidRDefault="008E290B" w:rsidP="000C7C37">
            <w:pPr>
              <w:widowControl w:val="0"/>
              <w:tabs>
                <w:tab w:val="left" w:pos="449"/>
                <w:tab w:val="left" w:pos="1440"/>
              </w:tabs>
              <w:autoSpaceDE w:val="0"/>
              <w:autoSpaceDN w:val="0"/>
              <w:spacing w:before="120" w:after="120"/>
              <w:ind w:right="141"/>
              <w:rPr>
                <w:i/>
                <w:iCs/>
                <w:sz w:val="20"/>
                <w:szCs w:val="20"/>
              </w:rPr>
            </w:pPr>
            <w:r w:rsidRPr="008E290B">
              <w:rPr>
                <w:sz w:val="20"/>
                <w:szCs w:val="20"/>
              </w:rPr>
              <w:t>___</w:t>
            </w:r>
            <w:r w:rsidRPr="008E290B">
              <w:rPr>
                <w:sz w:val="20"/>
                <w:szCs w:val="20"/>
              </w:rPr>
              <w:tab/>
              <w:t xml:space="preserve">P1.1 sera remise séparément sous l’onglet </w:t>
            </w:r>
            <w:r w:rsidRPr="008E290B">
              <w:rPr>
                <w:i/>
                <w:iCs/>
                <w:sz w:val="20"/>
                <w:szCs w:val="20"/>
              </w:rPr>
              <w:t>Devoirs, Production 1.</w:t>
            </w:r>
          </w:p>
          <w:p w14:paraId="640BE140" w14:textId="229512A5" w:rsidR="000C7C37" w:rsidRPr="008E290B" w:rsidRDefault="008E290B" w:rsidP="000C7C37">
            <w:pPr>
              <w:widowControl w:val="0"/>
              <w:tabs>
                <w:tab w:val="left" w:pos="1440"/>
              </w:tabs>
              <w:autoSpaceDE w:val="0"/>
              <w:autoSpaceDN w:val="0"/>
              <w:spacing w:before="120" w:after="120"/>
              <w:rPr>
                <w:sz w:val="20"/>
                <w:szCs w:val="20"/>
              </w:rPr>
            </w:pPr>
            <w:r w:rsidRPr="008E290B">
              <w:rPr>
                <w:sz w:val="20"/>
                <w:szCs w:val="20"/>
              </w:rPr>
              <w:t xml:space="preserve">Le format du portfolio est libre (p. ex, utilisation mixte de </w:t>
            </w:r>
            <w:proofErr w:type="spellStart"/>
            <w:r w:rsidRPr="008E290B">
              <w:rPr>
                <w:sz w:val="20"/>
                <w:szCs w:val="20"/>
              </w:rPr>
              <w:t>Canva</w:t>
            </w:r>
            <w:proofErr w:type="spellEnd"/>
            <w:r w:rsidRPr="008E290B">
              <w:rPr>
                <w:sz w:val="20"/>
                <w:szCs w:val="20"/>
              </w:rPr>
              <w:t>,</w:t>
            </w:r>
            <w:r w:rsidRPr="008E290B">
              <w:rPr>
                <w:spacing w:val="-5"/>
                <w:sz w:val="20"/>
                <w:szCs w:val="20"/>
              </w:rPr>
              <w:t xml:space="preserve"> </w:t>
            </w:r>
            <w:r w:rsidRPr="008E290B">
              <w:rPr>
                <w:sz w:val="20"/>
                <w:szCs w:val="20"/>
              </w:rPr>
              <w:t>PDF interactif, PowerPoint, Google, etc.), mais</w:t>
            </w:r>
            <w:r w:rsidRPr="008E290B">
              <w:rPr>
                <w:spacing w:val="-5"/>
                <w:sz w:val="20"/>
                <w:szCs w:val="20"/>
              </w:rPr>
              <w:t xml:space="preserve"> il doit être </w:t>
            </w:r>
            <w:r w:rsidRPr="008E290B">
              <w:rPr>
                <w:sz w:val="20"/>
                <w:szCs w:val="20"/>
              </w:rPr>
              <w:t>numérique</w:t>
            </w:r>
            <w:r w:rsidRPr="008E290B">
              <w:rPr>
                <w:spacing w:val="-5"/>
                <w:sz w:val="20"/>
                <w:szCs w:val="20"/>
              </w:rPr>
              <w:t xml:space="preserve"> et </w:t>
            </w:r>
            <w:r w:rsidRPr="008E290B">
              <w:rPr>
                <w:sz w:val="20"/>
                <w:szCs w:val="20"/>
              </w:rPr>
              <w:t xml:space="preserve">professionnel. Il doit aussi respecter l’intégrité intellectuelle. Si des outils d’intelligence artificielle sont utilisés, l’explication de leur utilisation, les requêtes (prompts) et la réponse IA pour chaque requête dans son intégrité doivent être présentées en annexe. </w:t>
            </w:r>
          </w:p>
        </w:tc>
      </w:tr>
    </w:tbl>
    <w:p w14:paraId="2FE1814A" w14:textId="77777777" w:rsidR="008E290B" w:rsidRDefault="008E290B" w:rsidP="008E290B">
      <w:pPr>
        <w:widowControl w:val="0"/>
        <w:tabs>
          <w:tab w:val="left" w:pos="1440"/>
        </w:tabs>
        <w:autoSpaceDE w:val="0"/>
        <w:autoSpaceDN w:val="0"/>
        <w:spacing w:before="200"/>
        <w:ind w:right="1620"/>
        <w:rPr>
          <w:b/>
          <w:bCs/>
          <w:sz w:val="20"/>
          <w:szCs w:val="20"/>
        </w:rPr>
      </w:pPr>
    </w:p>
    <w:p w14:paraId="0D548086" w14:textId="77777777" w:rsidR="008E290B" w:rsidRPr="000C7C37" w:rsidRDefault="008E290B" w:rsidP="008E290B">
      <w:pPr>
        <w:pStyle w:val="NormalWeb"/>
        <w:spacing w:before="240" w:beforeAutospacing="0" w:after="120" w:afterAutospacing="0"/>
        <w:rPr>
          <w:rFonts w:ascii="Aptos" w:hAnsi="Aptos"/>
          <w:color w:val="000000"/>
          <w:sz w:val="20"/>
          <w:szCs w:val="20"/>
        </w:rPr>
      </w:pPr>
      <w:r w:rsidRPr="000C7C37">
        <w:rPr>
          <w:rFonts w:ascii="Aptos" w:hAnsi="Aptos"/>
          <w:b/>
          <w:bCs/>
          <w:color w:val="000000"/>
          <w:sz w:val="20"/>
          <w:szCs w:val="20"/>
        </w:rPr>
        <w:t>Liste de vérification pour le Portfolio d’apprentissage et pour le Forum de partage.</w:t>
      </w:r>
    </w:p>
    <w:p w14:paraId="7DD33D96" w14:textId="77777777" w:rsidR="008E290B" w:rsidRPr="000C7C37" w:rsidRDefault="008E290B" w:rsidP="008E290B">
      <w:pPr>
        <w:numPr>
          <w:ilvl w:val="0"/>
          <w:numId w:val="1"/>
        </w:numPr>
        <w:spacing w:before="120" w:after="120"/>
        <w:ind w:left="714" w:hanging="357"/>
        <w:contextualSpacing/>
        <w:rPr>
          <w:rFonts w:ascii="Aptos" w:hAnsi="Aptos"/>
          <w:color w:val="000000"/>
          <w:sz w:val="20"/>
          <w:szCs w:val="20"/>
        </w:rPr>
      </w:pPr>
      <w:r w:rsidRPr="000C7C37">
        <w:rPr>
          <w:rFonts w:ascii="Aptos" w:hAnsi="Aptos"/>
          <w:color w:val="000000"/>
          <w:sz w:val="20"/>
          <w:szCs w:val="20"/>
        </w:rPr>
        <w:t>Toutes les activités sont complétées et déposées selon l’échéancier prévu. Tous les forums sont complétés.</w:t>
      </w:r>
    </w:p>
    <w:p w14:paraId="2BEEAA71"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Les réponses sont cohérentes, organisées, claires et succinctes.</w:t>
      </w:r>
    </w:p>
    <w:p w14:paraId="7E0D69C5"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Les écrits utilisent les conventions du français écrit, de la mise en page et de la terminologie à l’étude en ce qui concerne la pertinence et l’exactitude.</w:t>
      </w:r>
    </w:p>
    <w:p w14:paraId="639F97A9"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Les réponses font référence spécifiquement aux lectures à l’étude.</w:t>
      </w:r>
    </w:p>
    <w:p w14:paraId="7C8A1A37"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Les réponses identifient des notions théoriques clés tirées des références à l’étude.</w:t>
      </w:r>
    </w:p>
    <w:p w14:paraId="591C986E"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Les notions théoriques (métalangage) sont explicites et appuyées par des références.</w:t>
      </w:r>
    </w:p>
    <w:p w14:paraId="391095BE"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 xml:space="preserve">Les </w:t>
      </w:r>
      <w:r w:rsidRPr="000C7C37">
        <w:rPr>
          <w:rFonts w:ascii="Aptos" w:hAnsi="Aptos"/>
          <w:b/>
          <w:bCs/>
          <w:color w:val="000000"/>
          <w:sz w:val="20"/>
          <w:szCs w:val="20"/>
        </w:rPr>
        <w:t xml:space="preserve">références </w:t>
      </w:r>
      <w:r w:rsidRPr="000C7C37">
        <w:rPr>
          <w:rFonts w:ascii="Aptos" w:hAnsi="Aptos"/>
          <w:color w:val="000000"/>
          <w:sz w:val="20"/>
          <w:szCs w:val="20"/>
        </w:rPr>
        <w:t>sont citées dans le texte, en bas de page ou à la fin du texte.</w:t>
      </w:r>
    </w:p>
    <w:p w14:paraId="4C4D756F"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Des liens logiques entre les notions et la pratique pédagogique sont établis.</w:t>
      </w:r>
    </w:p>
    <w:p w14:paraId="529F143E" w14:textId="77777777" w:rsidR="008E290B" w:rsidRPr="000C7C37" w:rsidRDefault="008E290B" w:rsidP="008E290B">
      <w:pPr>
        <w:numPr>
          <w:ilvl w:val="0"/>
          <w:numId w:val="1"/>
        </w:numPr>
        <w:spacing w:before="100" w:beforeAutospacing="1" w:after="100" w:afterAutospacing="1"/>
        <w:rPr>
          <w:rFonts w:ascii="Aptos" w:hAnsi="Aptos"/>
          <w:color w:val="000000"/>
          <w:sz w:val="20"/>
          <w:szCs w:val="20"/>
        </w:rPr>
      </w:pPr>
      <w:r w:rsidRPr="000C7C37">
        <w:rPr>
          <w:rFonts w:ascii="Aptos" w:hAnsi="Aptos"/>
          <w:color w:val="000000"/>
          <w:sz w:val="20"/>
          <w:szCs w:val="20"/>
        </w:rPr>
        <w:t>Des idées novatrices sont présentées.</w:t>
      </w:r>
    </w:p>
    <w:p w14:paraId="45F59821" w14:textId="77777777" w:rsidR="008E290B" w:rsidRDefault="008E290B" w:rsidP="008E290B">
      <w:pPr>
        <w:rPr>
          <w:b/>
          <w:bCs/>
        </w:rPr>
      </w:pPr>
    </w:p>
    <w:p w14:paraId="39480AEA" w14:textId="77777777" w:rsidR="008E290B" w:rsidRDefault="008E290B" w:rsidP="008E290B">
      <w:pPr>
        <w:rPr>
          <w:b/>
          <w:bCs/>
        </w:rPr>
      </w:pPr>
    </w:p>
    <w:p w14:paraId="11C6BFF2" w14:textId="1196D5C4" w:rsidR="00164CB5" w:rsidRPr="00164CB5" w:rsidRDefault="00164CB5" w:rsidP="00164CB5">
      <w:pPr>
        <w:spacing w:before="120" w:after="120"/>
        <w:rPr>
          <w:rFonts w:eastAsia="Times New Roman" w:cs="Times New Roman"/>
          <w:b/>
          <w:bCs/>
          <w:color w:val="202122"/>
          <w:spacing w:val="3"/>
          <w:kern w:val="0"/>
          <w:lang w:val="en-CA"/>
          <w14:ligatures w14:val="none"/>
        </w:rPr>
      </w:pPr>
      <w:r w:rsidRPr="00164CB5">
        <w:rPr>
          <w:rFonts w:eastAsia="Times New Roman" w:cs="Times New Roman"/>
          <w:b/>
          <w:bCs/>
          <w:color w:val="202122"/>
          <w:spacing w:val="3"/>
          <w:kern w:val="0"/>
          <w:sz w:val="22"/>
          <w:szCs w:val="22"/>
          <w:lang w:val="en-CA"/>
          <w14:ligatures w14:val="none"/>
        </w:rPr>
        <w:lastRenderedPageBreak/>
        <w:t> </w:t>
      </w:r>
      <w:r w:rsidRPr="00164CB5">
        <w:rPr>
          <w:rFonts w:eastAsia="Times New Roman" w:cs="Times New Roman"/>
          <w:b/>
          <w:bCs/>
          <w:color w:val="202122"/>
          <w:spacing w:val="3"/>
          <w:kern w:val="0"/>
          <w:lang w:val="en-CA"/>
          <w14:ligatures w14:val="none"/>
        </w:rPr>
        <w:t>Suggestion</w:t>
      </w:r>
      <w:r w:rsidR="00B938F0">
        <w:rPr>
          <w:rFonts w:eastAsia="Times New Roman" w:cs="Times New Roman"/>
          <w:b/>
          <w:bCs/>
          <w:color w:val="202122"/>
          <w:spacing w:val="3"/>
          <w:kern w:val="0"/>
          <w:lang w:val="en-CA"/>
          <w14:ligatures w14:val="none"/>
        </w:rPr>
        <w:t>s</w:t>
      </w:r>
      <w:r w:rsidRPr="00164CB5">
        <w:rPr>
          <w:rFonts w:eastAsia="Times New Roman" w:cs="Times New Roman"/>
          <w:b/>
          <w:bCs/>
          <w:color w:val="202122"/>
          <w:spacing w:val="3"/>
          <w:kern w:val="0"/>
          <w:lang w:val="en-CA"/>
          <w14:ligatures w14:val="none"/>
        </w:rPr>
        <w:t xml:space="preserve"> de </w:t>
      </w:r>
      <w:proofErr w:type="spellStart"/>
      <w:r w:rsidRPr="00164CB5">
        <w:rPr>
          <w:rFonts w:eastAsia="Times New Roman" w:cs="Times New Roman"/>
          <w:b/>
          <w:bCs/>
          <w:color w:val="202122"/>
          <w:spacing w:val="3"/>
          <w:kern w:val="0"/>
          <w:lang w:val="en-CA"/>
          <w14:ligatures w14:val="none"/>
        </w:rPr>
        <w:t>contenu</w:t>
      </w:r>
      <w:proofErr w:type="spellEnd"/>
      <w:r w:rsidRPr="00164CB5">
        <w:rPr>
          <w:rFonts w:eastAsia="Times New Roman" w:cs="Times New Roman"/>
          <w:b/>
          <w:bCs/>
          <w:color w:val="202122"/>
          <w:spacing w:val="3"/>
          <w:kern w:val="0"/>
          <w:lang w:val="en-CA"/>
          <w14:ligatures w14:val="none"/>
        </w:rPr>
        <w:t xml:space="preserve"> du portfolio pour </w:t>
      </w:r>
      <w:r w:rsidR="00FF3C0F" w:rsidRPr="00B938F0">
        <w:rPr>
          <w:rFonts w:eastAsia="Times New Roman" w:cs="Times New Roman"/>
          <w:b/>
          <w:bCs/>
          <w:color w:val="202122"/>
          <w:spacing w:val="3"/>
          <w:kern w:val="0"/>
          <w:lang w:val="en-CA"/>
          <w14:ligatures w14:val="none"/>
        </w:rPr>
        <w:t>la</w:t>
      </w:r>
      <w:r w:rsidRPr="00164CB5">
        <w:rPr>
          <w:rFonts w:eastAsia="Times New Roman" w:cs="Times New Roman"/>
          <w:b/>
          <w:bCs/>
          <w:color w:val="202122"/>
          <w:spacing w:val="3"/>
          <w:kern w:val="0"/>
          <w:lang w:val="en-CA"/>
          <w14:ligatures w14:val="none"/>
        </w:rPr>
        <w:t xml:space="preserve"> première </w:t>
      </w:r>
      <w:proofErr w:type="spellStart"/>
      <w:r w:rsidRPr="00164CB5">
        <w:rPr>
          <w:rFonts w:eastAsia="Times New Roman" w:cs="Times New Roman"/>
          <w:b/>
          <w:bCs/>
          <w:color w:val="202122"/>
          <w:spacing w:val="3"/>
          <w:kern w:val="0"/>
          <w:lang w:val="en-CA"/>
          <w14:ligatures w14:val="none"/>
        </w:rPr>
        <w:t>soumission</w:t>
      </w:r>
      <w:proofErr w:type="spellEnd"/>
      <w:r w:rsidRPr="00164CB5">
        <w:rPr>
          <w:rFonts w:eastAsia="Times New Roman" w:cs="Times New Roman"/>
          <w:b/>
          <w:bCs/>
          <w:color w:val="202122"/>
          <w:spacing w:val="3"/>
          <w:kern w:val="0"/>
          <w:lang w:val="en-CA"/>
          <w14:ligatures w14:val="none"/>
        </w:rPr>
        <w:t> </w:t>
      </w:r>
    </w:p>
    <w:p w14:paraId="10BE57FF" w14:textId="77777777" w:rsidR="00164CB5" w:rsidRPr="00164CB5" w:rsidRDefault="00164CB5" w:rsidP="00164CB5">
      <w:pPr>
        <w:numPr>
          <w:ilvl w:val="0"/>
          <w:numId w:val="5"/>
        </w:numPr>
        <w:spacing w:before="120" w:after="120"/>
        <w:contextualSpacing/>
        <w:rPr>
          <w:rFonts w:eastAsia="Times New Roman" w:cs="Times New Roman"/>
          <w:color w:val="202122"/>
          <w:spacing w:val="3"/>
          <w:kern w:val="0"/>
          <w:sz w:val="22"/>
          <w:szCs w:val="22"/>
          <w:lang w:val="en-CA"/>
          <w14:ligatures w14:val="none"/>
        </w:rPr>
      </w:pPr>
      <w:r w:rsidRPr="00164CB5">
        <w:rPr>
          <w:rFonts w:eastAsia="Times New Roman" w:cs="Times New Roman"/>
          <w:color w:val="202122"/>
          <w:spacing w:val="3"/>
          <w:kern w:val="0"/>
          <w:sz w:val="22"/>
          <w:szCs w:val="22"/>
          <w:lang w:val="en-CA"/>
          <w14:ligatures w14:val="none"/>
        </w:rPr>
        <w:t xml:space="preserve">Une </w:t>
      </w:r>
      <w:proofErr w:type="spellStart"/>
      <w:r w:rsidRPr="00164CB5">
        <w:rPr>
          <w:rFonts w:eastAsia="Times New Roman" w:cs="Times New Roman"/>
          <w:color w:val="202122"/>
          <w:spacing w:val="3"/>
          <w:kern w:val="0"/>
          <w:sz w:val="22"/>
          <w:szCs w:val="22"/>
          <w:lang w:val="en-CA"/>
          <w14:ligatures w14:val="none"/>
        </w:rPr>
        <w:t>philosophie</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d’évaluation</w:t>
      </w:r>
      <w:proofErr w:type="spellEnd"/>
      <w:r w:rsidRPr="00164CB5">
        <w:rPr>
          <w:rFonts w:eastAsia="Times New Roman" w:cs="Times New Roman"/>
          <w:color w:val="202122"/>
          <w:spacing w:val="3"/>
          <w:kern w:val="0"/>
          <w:sz w:val="22"/>
          <w:szCs w:val="22"/>
          <w:lang w:val="en-CA"/>
          <w14:ligatures w14:val="none"/>
        </w:rPr>
        <w:t xml:space="preserve"> des </w:t>
      </w:r>
      <w:proofErr w:type="spellStart"/>
      <w:r w:rsidRPr="00164CB5">
        <w:rPr>
          <w:rFonts w:eastAsia="Times New Roman" w:cs="Times New Roman"/>
          <w:color w:val="202122"/>
          <w:spacing w:val="3"/>
          <w:kern w:val="0"/>
          <w:sz w:val="22"/>
          <w:szCs w:val="22"/>
          <w:lang w:val="en-CA"/>
          <w14:ligatures w14:val="none"/>
        </w:rPr>
        <w:t>apprentissages</w:t>
      </w:r>
      <w:proofErr w:type="spellEnd"/>
      <w:r w:rsidRPr="00164CB5">
        <w:rPr>
          <w:rFonts w:eastAsia="Times New Roman" w:cs="Times New Roman"/>
          <w:color w:val="202122"/>
          <w:spacing w:val="3"/>
          <w:kern w:val="0"/>
          <w:sz w:val="22"/>
          <w:szCs w:val="22"/>
          <w:lang w:val="en-CA"/>
          <w14:ligatures w14:val="none"/>
        </w:rPr>
        <w:t xml:space="preserve"> à </w:t>
      </w:r>
      <w:proofErr w:type="spellStart"/>
      <w:r w:rsidRPr="00164CB5">
        <w:rPr>
          <w:rFonts w:eastAsia="Times New Roman" w:cs="Times New Roman"/>
          <w:color w:val="202122"/>
          <w:spacing w:val="3"/>
          <w:kern w:val="0"/>
          <w:sz w:val="22"/>
          <w:szCs w:val="22"/>
          <w:lang w:val="en-CA"/>
          <w14:ligatures w14:val="none"/>
        </w:rPr>
        <w:t>l’élémentaire</w:t>
      </w:r>
      <w:proofErr w:type="spellEnd"/>
      <w:r w:rsidRPr="00164CB5">
        <w:rPr>
          <w:rFonts w:eastAsia="Times New Roman" w:cs="Times New Roman"/>
          <w:color w:val="202122"/>
          <w:spacing w:val="3"/>
          <w:kern w:val="0"/>
          <w:sz w:val="22"/>
          <w:szCs w:val="22"/>
          <w:lang w:val="en-CA"/>
          <w14:ligatures w14:val="none"/>
        </w:rPr>
        <w:t xml:space="preserve"> (</w:t>
      </w:r>
      <w:proofErr w:type="gramStart"/>
      <w:r w:rsidRPr="00164CB5">
        <w:rPr>
          <w:rFonts w:eastAsia="Times New Roman" w:cs="Times New Roman"/>
          <w:color w:val="202122"/>
          <w:spacing w:val="3"/>
          <w:kern w:val="0"/>
          <w:sz w:val="22"/>
          <w:szCs w:val="22"/>
          <w:lang w:val="en-CA"/>
          <w14:ligatures w14:val="none"/>
        </w:rPr>
        <w:t>1 page</w:t>
      </w:r>
      <w:proofErr w:type="gramEnd"/>
      <w:r w:rsidRPr="00164CB5">
        <w:rPr>
          <w:rFonts w:eastAsia="Times New Roman" w:cs="Times New Roman"/>
          <w:color w:val="202122"/>
          <w:spacing w:val="3"/>
          <w:kern w:val="0"/>
          <w:sz w:val="22"/>
          <w:szCs w:val="22"/>
          <w:lang w:val="en-CA"/>
          <w14:ligatures w14:val="none"/>
        </w:rPr>
        <w:t xml:space="preserve"> à simple </w:t>
      </w:r>
      <w:proofErr w:type="spellStart"/>
      <w:r w:rsidRPr="00164CB5">
        <w:rPr>
          <w:rFonts w:eastAsia="Times New Roman" w:cs="Times New Roman"/>
          <w:color w:val="202122"/>
          <w:spacing w:val="3"/>
          <w:kern w:val="0"/>
          <w:sz w:val="22"/>
          <w:szCs w:val="22"/>
          <w:lang w:val="en-CA"/>
          <w14:ligatures w14:val="none"/>
        </w:rPr>
        <w:t>interligne</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exposant</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sa</w:t>
      </w:r>
      <w:proofErr w:type="spellEnd"/>
      <w:r w:rsidRPr="00164CB5">
        <w:rPr>
          <w:rFonts w:eastAsia="Times New Roman" w:cs="Times New Roman"/>
          <w:color w:val="202122"/>
          <w:spacing w:val="3"/>
          <w:kern w:val="0"/>
          <w:sz w:val="22"/>
          <w:szCs w:val="22"/>
          <w:lang w:val="en-CA"/>
          <w14:ligatures w14:val="none"/>
        </w:rPr>
        <w:t xml:space="preserve"> conception </w:t>
      </w:r>
      <w:proofErr w:type="spellStart"/>
      <w:r w:rsidRPr="00164CB5">
        <w:rPr>
          <w:rFonts w:eastAsia="Times New Roman" w:cs="Times New Roman"/>
          <w:color w:val="202122"/>
          <w:spacing w:val="3"/>
          <w:kern w:val="0"/>
          <w:sz w:val="22"/>
          <w:szCs w:val="22"/>
          <w:lang w:val="en-CA"/>
          <w14:ligatures w14:val="none"/>
        </w:rPr>
        <w:t>initiale</w:t>
      </w:r>
      <w:proofErr w:type="spellEnd"/>
      <w:r w:rsidRPr="00164CB5">
        <w:rPr>
          <w:rFonts w:eastAsia="Times New Roman" w:cs="Times New Roman"/>
          <w:color w:val="202122"/>
          <w:spacing w:val="3"/>
          <w:kern w:val="0"/>
          <w:sz w:val="22"/>
          <w:szCs w:val="22"/>
          <w:lang w:val="en-CA"/>
          <w14:ligatures w14:val="none"/>
        </w:rPr>
        <w:t xml:space="preserve"> de </w:t>
      </w:r>
      <w:proofErr w:type="spellStart"/>
      <w:r w:rsidRPr="00164CB5">
        <w:rPr>
          <w:rFonts w:eastAsia="Times New Roman" w:cs="Times New Roman"/>
          <w:color w:val="202122"/>
          <w:spacing w:val="3"/>
          <w:kern w:val="0"/>
          <w:sz w:val="22"/>
          <w:szCs w:val="22"/>
          <w:lang w:val="en-CA"/>
          <w14:ligatures w14:val="none"/>
        </w:rPr>
        <w:t>l’évaluation</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ses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croyances</w:t>
      </w:r>
      <w:proofErr w:type="spellEnd"/>
      <w:r w:rsidRPr="00164CB5">
        <w:rPr>
          <w:rFonts w:eastAsia="Times New Roman" w:cs="Times New Roman"/>
          <w:color w:val="202122"/>
          <w:spacing w:val="3"/>
          <w:kern w:val="0"/>
          <w:sz w:val="22"/>
          <w:szCs w:val="22"/>
          <w:lang w:val="en-CA"/>
          <w14:ligatures w14:val="none"/>
        </w:rPr>
        <w:t xml:space="preserve"> et </w:t>
      </w:r>
      <w:proofErr w:type="spellStart"/>
      <w:r w:rsidRPr="00164CB5">
        <w:rPr>
          <w:rFonts w:eastAsia="Times New Roman" w:cs="Times New Roman"/>
          <w:color w:val="202122"/>
          <w:spacing w:val="3"/>
          <w:kern w:val="0"/>
          <w:sz w:val="22"/>
          <w:szCs w:val="22"/>
          <w:lang w:val="en-CA"/>
          <w14:ligatures w14:val="none"/>
        </w:rPr>
        <w:t>valeurs</w:t>
      </w:r>
      <w:proofErr w:type="spellEnd"/>
      <w:r w:rsidRPr="00164CB5">
        <w:rPr>
          <w:rFonts w:eastAsia="Times New Roman" w:cs="Times New Roman"/>
          <w:color w:val="202122"/>
          <w:spacing w:val="3"/>
          <w:kern w:val="0"/>
          <w:sz w:val="22"/>
          <w:szCs w:val="22"/>
          <w:lang w:val="en-CA"/>
          <w14:ligatures w14:val="none"/>
        </w:rPr>
        <w:t xml:space="preserve"> et </w:t>
      </w:r>
      <w:proofErr w:type="spellStart"/>
      <w:r w:rsidRPr="00164CB5">
        <w:rPr>
          <w:rFonts w:eastAsia="Times New Roman" w:cs="Times New Roman"/>
          <w:color w:val="202122"/>
          <w:spacing w:val="3"/>
          <w:kern w:val="0"/>
          <w:sz w:val="22"/>
          <w:szCs w:val="22"/>
          <w:lang w:val="en-CA"/>
          <w14:ligatures w14:val="none"/>
        </w:rPr>
        <w:t>ses</w:t>
      </w:r>
      <w:proofErr w:type="spellEnd"/>
      <w:r w:rsidRPr="00164CB5">
        <w:rPr>
          <w:rFonts w:eastAsia="Times New Roman" w:cs="Times New Roman"/>
          <w:color w:val="202122"/>
          <w:spacing w:val="3"/>
          <w:kern w:val="0"/>
          <w:sz w:val="22"/>
          <w:szCs w:val="22"/>
          <w:lang w:val="en-CA"/>
          <w14:ligatures w14:val="none"/>
        </w:rPr>
        <w:t xml:space="preserve"> intentions </w:t>
      </w:r>
      <w:proofErr w:type="spellStart"/>
      <w:r w:rsidRPr="00164CB5">
        <w:rPr>
          <w:rFonts w:eastAsia="Times New Roman" w:cs="Times New Roman"/>
          <w:color w:val="202122"/>
          <w:spacing w:val="3"/>
          <w:kern w:val="0"/>
          <w:sz w:val="22"/>
          <w:szCs w:val="22"/>
          <w:lang w:val="en-CA"/>
          <w14:ligatures w14:val="none"/>
        </w:rPr>
        <w:t>pédagogiques</w:t>
      </w:r>
      <w:proofErr w:type="spellEnd"/>
      <w:r w:rsidRPr="00164CB5">
        <w:rPr>
          <w:rFonts w:eastAsia="Times New Roman" w:cs="Times New Roman"/>
          <w:color w:val="202122"/>
          <w:spacing w:val="3"/>
          <w:kern w:val="0"/>
          <w:sz w:val="22"/>
          <w:szCs w:val="22"/>
          <w:lang w:val="en-CA"/>
          <w14:ligatures w14:val="none"/>
        </w:rPr>
        <w:t>.</w:t>
      </w:r>
    </w:p>
    <w:p w14:paraId="71428423" w14:textId="77777777" w:rsidR="00164CB5" w:rsidRPr="00164CB5" w:rsidRDefault="00164CB5" w:rsidP="00164CB5">
      <w:pPr>
        <w:numPr>
          <w:ilvl w:val="0"/>
          <w:numId w:val="5"/>
        </w:numPr>
        <w:spacing w:before="120" w:after="120"/>
        <w:contextualSpacing/>
        <w:rPr>
          <w:rFonts w:eastAsia="Times New Roman" w:cs="Times New Roman"/>
          <w:color w:val="202122"/>
          <w:spacing w:val="3"/>
          <w:kern w:val="0"/>
          <w:sz w:val="22"/>
          <w:szCs w:val="22"/>
          <w:lang w:val="en-CA"/>
          <w14:ligatures w14:val="none"/>
        </w:rPr>
      </w:pPr>
      <w:r w:rsidRPr="00164CB5">
        <w:rPr>
          <w:rFonts w:eastAsia="Times New Roman" w:cs="Times New Roman"/>
          <w:color w:val="202122"/>
          <w:spacing w:val="3"/>
          <w:kern w:val="0"/>
          <w:sz w:val="22"/>
          <w:szCs w:val="22"/>
          <w:lang w:val="en-CA"/>
          <w14:ligatures w14:val="none"/>
        </w:rPr>
        <w:t xml:space="preserve">Les </w:t>
      </w:r>
      <w:proofErr w:type="spellStart"/>
      <w:r w:rsidRPr="00164CB5">
        <w:rPr>
          <w:rFonts w:eastAsia="Times New Roman" w:cs="Times New Roman"/>
          <w:color w:val="202122"/>
          <w:spacing w:val="3"/>
          <w:kern w:val="0"/>
          <w:sz w:val="22"/>
          <w:szCs w:val="22"/>
          <w:lang w:val="en-CA"/>
          <w14:ligatures w14:val="none"/>
        </w:rPr>
        <w:t>résultats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d’apprentissage</w:t>
      </w:r>
      <w:proofErr w:type="spellEnd"/>
      <w:r w:rsidRPr="00164CB5">
        <w:rPr>
          <w:rFonts w:eastAsia="Times New Roman" w:cs="Times New Roman"/>
          <w:color w:val="202122"/>
          <w:spacing w:val="3"/>
          <w:kern w:val="0"/>
          <w:sz w:val="22"/>
          <w:szCs w:val="22"/>
          <w:lang w:val="en-CA"/>
          <w14:ligatures w14:val="none"/>
        </w:rPr>
        <w:t xml:space="preserve"> du </w:t>
      </w:r>
      <w:proofErr w:type="spellStart"/>
      <w:r w:rsidRPr="00164CB5">
        <w:rPr>
          <w:rFonts w:eastAsia="Times New Roman" w:cs="Times New Roman"/>
          <w:color w:val="202122"/>
          <w:spacing w:val="3"/>
          <w:kern w:val="0"/>
          <w:sz w:val="22"/>
          <w:szCs w:val="22"/>
          <w:lang w:val="en-CA"/>
          <w14:ligatures w14:val="none"/>
        </w:rPr>
        <w:t>cours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présentés</w:t>
      </w:r>
      <w:proofErr w:type="spellEnd"/>
      <w:r w:rsidRPr="00164CB5">
        <w:rPr>
          <w:rFonts w:eastAsia="Times New Roman" w:cs="Times New Roman"/>
          <w:color w:val="202122"/>
          <w:spacing w:val="3"/>
          <w:kern w:val="0"/>
          <w:sz w:val="22"/>
          <w:szCs w:val="22"/>
          <w:lang w:val="en-CA"/>
          <w14:ligatures w14:val="none"/>
        </w:rPr>
        <w:t xml:space="preserve"> à la page 2 du plan de </w:t>
      </w:r>
      <w:proofErr w:type="spellStart"/>
      <w:r w:rsidRPr="00164CB5">
        <w:rPr>
          <w:rFonts w:eastAsia="Times New Roman" w:cs="Times New Roman"/>
          <w:color w:val="202122"/>
          <w:spacing w:val="3"/>
          <w:kern w:val="0"/>
          <w:sz w:val="22"/>
          <w:szCs w:val="22"/>
          <w:lang w:val="en-CA"/>
          <w14:ligatures w14:val="none"/>
        </w:rPr>
        <w:t>cours</w:t>
      </w:r>
      <w:proofErr w:type="spellEnd"/>
    </w:p>
    <w:p w14:paraId="1FD41CE4" w14:textId="15844080" w:rsidR="00164CB5" w:rsidRPr="00164CB5" w:rsidRDefault="00164CB5" w:rsidP="00164CB5">
      <w:pPr>
        <w:numPr>
          <w:ilvl w:val="0"/>
          <w:numId w:val="5"/>
        </w:numPr>
        <w:spacing w:before="120" w:after="120"/>
        <w:contextualSpacing/>
        <w:rPr>
          <w:rFonts w:eastAsia="Times New Roman" w:cs="Times New Roman"/>
          <w:color w:val="202122"/>
          <w:spacing w:val="3"/>
          <w:kern w:val="0"/>
          <w:sz w:val="22"/>
          <w:szCs w:val="22"/>
          <w:lang w:val="en-CA"/>
          <w14:ligatures w14:val="none"/>
        </w:rPr>
      </w:pPr>
      <w:r w:rsidRPr="00164CB5">
        <w:rPr>
          <w:rFonts w:eastAsia="Times New Roman" w:cs="Times New Roman"/>
          <w:color w:val="202122"/>
          <w:spacing w:val="3"/>
          <w:kern w:val="0"/>
          <w:sz w:val="22"/>
          <w:szCs w:val="22"/>
          <w:lang w:val="en-CA"/>
          <w14:ligatures w14:val="none"/>
        </w:rPr>
        <w:t xml:space="preserve">Vos </w:t>
      </w:r>
      <w:proofErr w:type="spellStart"/>
      <w:r w:rsidRPr="00164CB5">
        <w:rPr>
          <w:rFonts w:eastAsia="Times New Roman" w:cs="Times New Roman"/>
          <w:color w:val="202122"/>
          <w:spacing w:val="3"/>
          <w:kern w:val="0"/>
          <w:sz w:val="22"/>
          <w:szCs w:val="22"/>
          <w:lang w:val="en-CA"/>
          <w14:ligatures w14:val="none"/>
        </w:rPr>
        <w:t>attentes</w:t>
      </w:r>
      <w:proofErr w:type="spellEnd"/>
      <w:r w:rsidRPr="00164CB5">
        <w:rPr>
          <w:rFonts w:eastAsia="Times New Roman" w:cs="Times New Roman"/>
          <w:color w:val="202122"/>
          <w:spacing w:val="3"/>
          <w:kern w:val="0"/>
          <w:sz w:val="22"/>
          <w:szCs w:val="22"/>
          <w:lang w:val="en-CA"/>
          <w14:ligatures w14:val="none"/>
        </w:rPr>
        <w:t xml:space="preserve"> du </w:t>
      </w:r>
      <w:proofErr w:type="spellStart"/>
      <w:r w:rsidRPr="00164CB5">
        <w:rPr>
          <w:rFonts w:eastAsia="Times New Roman" w:cs="Times New Roman"/>
          <w:color w:val="202122"/>
          <w:spacing w:val="3"/>
          <w:kern w:val="0"/>
          <w:sz w:val="22"/>
          <w:szCs w:val="22"/>
          <w:lang w:val="en-CA"/>
          <w14:ligatures w14:val="none"/>
        </w:rPr>
        <w:t>cours</w:t>
      </w:r>
      <w:proofErr w:type="spellEnd"/>
      <w:r w:rsidRPr="00164CB5">
        <w:rPr>
          <w:rFonts w:eastAsia="Times New Roman" w:cs="Times New Roman"/>
          <w:color w:val="202122"/>
          <w:spacing w:val="3"/>
          <w:kern w:val="0"/>
          <w:sz w:val="22"/>
          <w:szCs w:val="22"/>
          <w:lang w:val="en-CA"/>
          <w14:ligatures w14:val="none"/>
        </w:rPr>
        <w:t xml:space="preserve"> PED3543 </w:t>
      </w:r>
      <w:proofErr w:type="spellStart"/>
      <w:r w:rsidRPr="00164CB5">
        <w:rPr>
          <w:rFonts w:eastAsia="Times New Roman" w:cs="Times New Roman"/>
          <w:color w:val="202122"/>
          <w:spacing w:val="3"/>
          <w:kern w:val="0"/>
          <w:sz w:val="22"/>
          <w:szCs w:val="22"/>
          <w:lang w:val="en-CA"/>
          <w14:ligatures w14:val="none"/>
        </w:rPr>
        <w:t>telles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que</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présentées</w:t>
      </w:r>
      <w:proofErr w:type="spellEnd"/>
      <w:r w:rsidRPr="00164CB5">
        <w:rPr>
          <w:rFonts w:eastAsia="Times New Roman" w:cs="Times New Roman"/>
          <w:color w:val="202122"/>
          <w:spacing w:val="3"/>
          <w:kern w:val="0"/>
          <w:sz w:val="22"/>
          <w:szCs w:val="22"/>
          <w:lang w:val="en-CA"/>
          <w14:ligatures w14:val="none"/>
        </w:rPr>
        <w:t xml:space="preserve"> dans </w:t>
      </w:r>
      <w:proofErr w:type="spellStart"/>
      <w:r w:rsidRPr="00164CB5">
        <w:rPr>
          <w:rFonts w:eastAsia="Times New Roman" w:cs="Times New Roman"/>
          <w:color w:val="202122"/>
          <w:spacing w:val="3"/>
          <w:kern w:val="0"/>
          <w:sz w:val="22"/>
          <w:szCs w:val="22"/>
          <w:lang w:val="en-CA"/>
          <w14:ligatures w14:val="none"/>
        </w:rPr>
        <w:t>votre</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présentation</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personnelle</w:t>
      </w:r>
      <w:proofErr w:type="spellEnd"/>
      <w:r w:rsidRPr="00164CB5">
        <w:rPr>
          <w:rFonts w:eastAsia="Times New Roman" w:cs="Times New Roman"/>
          <w:color w:val="202122"/>
          <w:spacing w:val="3"/>
          <w:kern w:val="0"/>
          <w:sz w:val="22"/>
          <w:szCs w:val="22"/>
          <w:lang w:val="en-CA"/>
          <w14:ligatures w14:val="none"/>
        </w:rPr>
        <w:t xml:space="preserve"> F1</w:t>
      </w:r>
    </w:p>
    <w:p w14:paraId="27651924" w14:textId="77777777" w:rsidR="00164CB5" w:rsidRDefault="00164CB5" w:rsidP="00164CB5">
      <w:pPr>
        <w:numPr>
          <w:ilvl w:val="0"/>
          <w:numId w:val="5"/>
        </w:numPr>
        <w:spacing w:before="120" w:after="120"/>
        <w:contextualSpacing/>
        <w:rPr>
          <w:rFonts w:eastAsia="Times New Roman" w:cs="Times New Roman"/>
          <w:color w:val="202122"/>
          <w:spacing w:val="3"/>
          <w:kern w:val="0"/>
          <w:sz w:val="22"/>
          <w:szCs w:val="22"/>
          <w:lang w:val="en-CA"/>
          <w14:ligatures w14:val="none"/>
        </w:rPr>
      </w:pPr>
      <w:r w:rsidRPr="00164CB5">
        <w:rPr>
          <w:rFonts w:eastAsia="Times New Roman" w:cs="Times New Roman"/>
          <w:color w:val="202122"/>
          <w:spacing w:val="3"/>
          <w:kern w:val="0"/>
          <w:sz w:val="22"/>
          <w:szCs w:val="22"/>
          <w:lang w:val="en-CA"/>
          <w14:ligatures w14:val="none"/>
        </w:rPr>
        <w:t xml:space="preserve">Un début de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réflexions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personnelles</w:t>
      </w:r>
      <w:proofErr w:type="spellEnd"/>
      <w:r w:rsidRPr="00164CB5">
        <w:rPr>
          <w:rFonts w:eastAsia="Times New Roman" w:cs="Times New Roman"/>
          <w:color w:val="202122"/>
          <w:spacing w:val="3"/>
          <w:kern w:val="0"/>
          <w:sz w:val="22"/>
          <w:szCs w:val="22"/>
          <w:lang w:val="en-CA"/>
          <w14:ligatures w14:val="none"/>
        </w:rPr>
        <w:t xml:space="preserve">, un peu </w:t>
      </w:r>
      <w:proofErr w:type="spellStart"/>
      <w:r w:rsidRPr="00164CB5">
        <w:rPr>
          <w:rFonts w:eastAsia="Times New Roman" w:cs="Times New Roman"/>
          <w:color w:val="202122"/>
          <w:spacing w:val="3"/>
          <w:kern w:val="0"/>
          <w:sz w:val="22"/>
          <w:szCs w:val="22"/>
          <w:lang w:val="en-CA"/>
          <w14:ligatures w14:val="none"/>
        </w:rPr>
        <w:t>comme</w:t>
      </w:r>
      <w:proofErr w:type="spellEnd"/>
      <w:r w:rsidRPr="00164CB5">
        <w:rPr>
          <w:rFonts w:eastAsia="Times New Roman" w:cs="Times New Roman"/>
          <w:color w:val="202122"/>
          <w:spacing w:val="3"/>
          <w:kern w:val="0"/>
          <w:sz w:val="22"/>
          <w:szCs w:val="22"/>
          <w:lang w:val="en-CA"/>
          <w14:ligatures w14:val="none"/>
        </w:rPr>
        <w:t xml:space="preserve"> un journal de bord sur </w:t>
      </w:r>
      <w:proofErr w:type="spellStart"/>
      <w:r w:rsidRPr="00164CB5">
        <w:rPr>
          <w:rFonts w:eastAsia="Times New Roman" w:cs="Times New Roman"/>
          <w:color w:val="202122"/>
          <w:spacing w:val="3"/>
          <w:kern w:val="0"/>
          <w:sz w:val="22"/>
          <w:szCs w:val="22"/>
          <w:lang w:val="en-CA"/>
          <w14:ligatures w14:val="none"/>
        </w:rPr>
        <w:t>votre</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évolution</w:t>
      </w:r>
      <w:proofErr w:type="spellEnd"/>
      <w:r w:rsidRPr="00164CB5">
        <w:rPr>
          <w:rFonts w:eastAsia="Times New Roman" w:cs="Times New Roman"/>
          <w:color w:val="202122"/>
          <w:spacing w:val="3"/>
          <w:kern w:val="0"/>
          <w:sz w:val="22"/>
          <w:szCs w:val="22"/>
          <w:lang w:val="en-CA"/>
          <w14:ligatures w14:val="none"/>
        </w:rPr>
        <w:t xml:space="preserve"> dans </w:t>
      </w:r>
      <w:proofErr w:type="spellStart"/>
      <w:r w:rsidRPr="00164CB5">
        <w:rPr>
          <w:rFonts w:eastAsia="Times New Roman" w:cs="Times New Roman"/>
          <w:color w:val="202122"/>
          <w:spacing w:val="3"/>
          <w:kern w:val="0"/>
          <w:sz w:val="22"/>
          <w:szCs w:val="22"/>
          <w:lang w:val="en-CA"/>
          <w14:ligatures w14:val="none"/>
        </w:rPr>
        <w:t>l’apprentissage</w:t>
      </w:r>
      <w:proofErr w:type="spellEnd"/>
      <w:r w:rsidRPr="00164CB5">
        <w:rPr>
          <w:rFonts w:eastAsia="Times New Roman" w:cs="Times New Roman"/>
          <w:color w:val="202122"/>
          <w:spacing w:val="3"/>
          <w:kern w:val="0"/>
          <w:sz w:val="22"/>
          <w:szCs w:val="22"/>
          <w:lang w:val="en-CA"/>
          <w14:ligatures w14:val="none"/>
        </w:rPr>
        <w:t xml:space="preserve"> des concepts </w:t>
      </w:r>
      <w:proofErr w:type="spellStart"/>
      <w:r w:rsidRPr="00164CB5">
        <w:rPr>
          <w:rFonts w:eastAsia="Times New Roman" w:cs="Times New Roman"/>
          <w:color w:val="202122"/>
          <w:spacing w:val="3"/>
          <w:kern w:val="0"/>
          <w:sz w:val="22"/>
          <w:szCs w:val="22"/>
          <w:lang w:val="en-CA"/>
          <w14:ligatures w14:val="none"/>
        </w:rPr>
        <w:t>d’évaluation</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c’est</w:t>
      </w:r>
      <w:proofErr w:type="spellEnd"/>
      <w:r w:rsidRPr="00164CB5">
        <w:rPr>
          <w:rFonts w:eastAsia="Times New Roman" w:cs="Times New Roman"/>
          <w:color w:val="202122"/>
          <w:spacing w:val="3"/>
          <w:kern w:val="0"/>
          <w:sz w:val="22"/>
          <w:szCs w:val="22"/>
          <w:lang w:val="en-CA"/>
          <w14:ligatures w14:val="none"/>
        </w:rPr>
        <w:t xml:space="preserve">-à-dire des </w:t>
      </w:r>
      <w:proofErr w:type="spellStart"/>
      <w:r w:rsidRPr="00164CB5">
        <w:rPr>
          <w:rFonts w:eastAsia="Times New Roman" w:cs="Times New Roman"/>
          <w:color w:val="202122"/>
          <w:spacing w:val="3"/>
          <w:kern w:val="0"/>
          <w:sz w:val="22"/>
          <w:szCs w:val="22"/>
          <w:lang w:val="en-CA"/>
          <w14:ligatures w14:val="none"/>
        </w:rPr>
        <w:t>réflexions</w:t>
      </w:r>
      <w:proofErr w:type="spellEnd"/>
      <w:r w:rsidRPr="00164CB5">
        <w:rPr>
          <w:rFonts w:eastAsia="Times New Roman" w:cs="Times New Roman"/>
          <w:color w:val="202122"/>
          <w:spacing w:val="3"/>
          <w:kern w:val="0"/>
          <w:sz w:val="22"/>
          <w:szCs w:val="22"/>
          <w:lang w:val="en-CA"/>
          <w14:ligatures w14:val="none"/>
        </w:rPr>
        <w:t xml:space="preserve"> sur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forces,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défis</w:t>
      </w:r>
      <w:proofErr w:type="spellEnd"/>
      <w:r w:rsidRPr="00164CB5">
        <w:rPr>
          <w:rFonts w:eastAsia="Times New Roman" w:cs="Times New Roman"/>
          <w:color w:val="202122"/>
          <w:spacing w:val="3"/>
          <w:kern w:val="0"/>
          <w:sz w:val="22"/>
          <w:szCs w:val="22"/>
          <w:lang w:val="en-CA"/>
          <w14:ligatures w14:val="none"/>
        </w:rPr>
        <w:t xml:space="preserve"> et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apprentissages</w:t>
      </w:r>
      <w:proofErr w:type="spellEnd"/>
      <w:r w:rsidRPr="00164CB5">
        <w:rPr>
          <w:rFonts w:eastAsia="Times New Roman" w:cs="Times New Roman"/>
          <w:color w:val="202122"/>
          <w:spacing w:val="3"/>
          <w:kern w:val="0"/>
          <w:sz w:val="22"/>
          <w:szCs w:val="22"/>
          <w:lang w:val="en-CA"/>
          <w14:ligatures w14:val="none"/>
        </w:rPr>
        <w:t>. </w:t>
      </w:r>
    </w:p>
    <w:p w14:paraId="7D091A09" w14:textId="77777777" w:rsidR="00164CB5" w:rsidRPr="00164CB5" w:rsidRDefault="00164CB5" w:rsidP="00164CB5">
      <w:pPr>
        <w:spacing w:before="120" w:after="120"/>
        <w:ind w:left="720"/>
        <w:contextualSpacing/>
        <w:rPr>
          <w:rFonts w:eastAsia="Times New Roman" w:cs="Times New Roman"/>
          <w:color w:val="202122"/>
          <w:spacing w:val="3"/>
          <w:kern w:val="0"/>
          <w:sz w:val="22"/>
          <w:szCs w:val="22"/>
          <w:lang w:val="en-CA"/>
          <w14:ligatures w14:val="none"/>
        </w:rPr>
      </w:pPr>
    </w:p>
    <w:p w14:paraId="4F5A7D82" w14:textId="155FC8F5" w:rsidR="008E290B" w:rsidRPr="00FF3C0F" w:rsidRDefault="008E290B" w:rsidP="00164CB5">
      <w:pPr>
        <w:spacing w:after="120"/>
        <w:rPr>
          <w:rFonts w:eastAsia="Times New Roman" w:cs="Times New Roman"/>
          <w:color w:val="202122"/>
          <w:spacing w:val="3"/>
          <w:kern w:val="0"/>
          <w:lang w:val="en-CA"/>
          <w14:ligatures w14:val="none"/>
        </w:rPr>
      </w:pPr>
      <w:r w:rsidRPr="00FF3C0F">
        <w:rPr>
          <w:b/>
          <w:bCs/>
        </w:rPr>
        <w:t>Suggestions </w:t>
      </w:r>
      <w:r w:rsidR="00164CB5" w:rsidRPr="00164CB5">
        <w:rPr>
          <w:rFonts w:eastAsia="Times New Roman" w:cs="Times New Roman"/>
          <w:b/>
          <w:bCs/>
          <w:color w:val="202122"/>
          <w:spacing w:val="3"/>
          <w:kern w:val="0"/>
          <w:lang w:val="en-CA"/>
          <w14:ligatures w14:val="none"/>
        </w:rPr>
        <w:t xml:space="preserve">de </w:t>
      </w:r>
      <w:proofErr w:type="spellStart"/>
      <w:r w:rsidR="00164CB5" w:rsidRPr="00164CB5">
        <w:rPr>
          <w:rFonts w:eastAsia="Times New Roman" w:cs="Times New Roman"/>
          <w:b/>
          <w:bCs/>
          <w:color w:val="202122"/>
          <w:spacing w:val="3"/>
          <w:kern w:val="0"/>
          <w:lang w:val="en-CA"/>
          <w14:ligatures w14:val="none"/>
        </w:rPr>
        <w:t>contenu</w:t>
      </w:r>
      <w:proofErr w:type="spellEnd"/>
      <w:r w:rsidR="00164CB5" w:rsidRPr="00164CB5">
        <w:rPr>
          <w:rFonts w:eastAsia="Times New Roman" w:cs="Times New Roman"/>
          <w:b/>
          <w:bCs/>
          <w:color w:val="202122"/>
          <w:spacing w:val="3"/>
          <w:kern w:val="0"/>
          <w:lang w:val="en-CA"/>
          <w14:ligatures w14:val="none"/>
        </w:rPr>
        <w:t xml:space="preserve"> du portfolio pour </w:t>
      </w:r>
      <w:r w:rsidR="00164CB5" w:rsidRPr="00FF3C0F">
        <w:rPr>
          <w:rFonts w:eastAsia="Times New Roman" w:cs="Times New Roman"/>
          <w:b/>
          <w:bCs/>
          <w:color w:val="202122"/>
          <w:spacing w:val="3"/>
          <w:kern w:val="0"/>
          <w:lang w:val="en-CA"/>
          <w14:ligatures w14:val="none"/>
        </w:rPr>
        <w:t xml:space="preserve">la </w:t>
      </w:r>
      <w:proofErr w:type="spellStart"/>
      <w:r w:rsidR="00164CB5" w:rsidRPr="00164CB5">
        <w:rPr>
          <w:rFonts w:eastAsia="Times New Roman" w:cs="Times New Roman"/>
          <w:b/>
          <w:bCs/>
          <w:color w:val="202122"/>
          <w:spacing w:val="3"/>
          <w:kern w:val="0"/>
          <w:lang w:val="en-CA"/>
          <w14:ligatures w14:val="none"/>
        </w:rPr>
        <w:t>soumission</w:t>
      </w:r>
      <w:proofErr w:type="spellEnd"/>
      <w:r w:rsidR="00164CB5" w:rsidRPr="00164CB5">
        <w:rPr>
          <w:rFonts w:eastAsia="Times New Roman" w:cs="Times New Roman"/>
          <w:b/>
          <w:bCs/>
          <w:color w:val="202122"/>
          <w:spacing w:val="3"/>
          <w:kern w:val="0"/>
          <w:lang w:val="en-CA"/>
          <w14:ligatures w14:val="none"/>
        </w:rPr>
        <w:t> </w:t>
      </w:r>
      <w:r w:rsidR="00164CB5" w:rsidRPr="00FF3C0F">
        <w:rPr>
          <w:rFonts w:eastAsia="Times New Roman" w:cs="Times New Roman"/>
          <w:b/>
          <w:bCs/>
          <w:color w:val="202122"/>
          <w:spacing w:val="3"/>
          <w:kern w:val="0"/>
          <w:lang w:val="en-CA"/>
          <w14:ligatures w14:val="none"/>
        </w:rPr>
        <w:t xml:space="preserve">definitive </w:t>
      </w:r>
    </w:p>
    <w:p w14:paraId="6FE8A0BB" w14:textId="4E77825A" w:rsidR="00164CB5" w:rsidRPr="00B01656" w:rsidRDefault="00164CB5" w:rsidP="005E2409">
      <w:pPr>
        <w:numPr>
          <w:ilvl w:val="0"/>
          <w:numId w:val="7"/>
        </w:numPr>
        <w:spacing w:before="120" w:after="120"/>
        <w:ind w:left="714" w:hanging="357"/>
        <w:rPr>
          <w:rFonts w:eastAsia="Times New Roman" w:cs="Times New Roman"/>
          <w:color w:val="202122"/>
          <w:spacing w:val="3"/>
          <w:kern w:val="0"/>
          <w:sz w:val="22"/>
          <w:szCs w:val="22"/>
          <w:lang w:val="en-CA"/>
          <w14:ligatures w14:val="none"/>
        </w:rPr>
      </w:pPr>
      <w:r>
        <w:rPr>
          <w:rFonts w:eastAsia="Times New Roman" w:cs="Times New Roman"/>
          <w:color w:val="202122"/>
          <w:spacing w:val="3"/>
          <w:kern w:val="0"/>
          <w:sz w:val="22"/>
          <w:szCs w:val="22"/>
          <w:lang w:val="en-CA"/>
          <w14:ligatures w14:val="none"/>
        </w:rPr>
        <w:t>La suite</w:t>
      </w:r>
      <w:r w:rsidRPr="00164CB5">
        <w:rPr>
          <w:rFonts w:eastAsia="Times New Roman" w:cs="Times New Roman"/>
          <w:color w:val="202122"/>
          <w:spacing w:val="3"/>
          <w:kern w:val="0"/>
          <w:sz w:val="22"/>
          <w:szCs w:val="22"/>
          <w:lang w:val="en-CA"/>
          <w14:ligatures w14:val="none"/>
        </w:rPr>
        <w:t xml:space="preserve"> de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réflexions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personnelles</w:t>
      </w:r>
      <w:proofErr w:type="spellEnd"/>
      <w:r w:rsidRPr="00164CB5">
        <w:rPr>
          <w:rFonts w:eastAsia="Times New Roman" w:cs="Times New Roman"/>
          <w:color w:val="202122"/>
          <w:spacing w:val="3"/>
          <w:kern w:val="0"/>
          <w:sz w:val="22"/>
          <w:szCs w:val="22"/>
          <w:lang w:val="en-CA"/>
          <w14:ligatures w14:val="none"/>
        </w:rPr>
        <w:t xml:space="preserve">, un peu </w:t>
      </w:r>
      <w:proofErr w:type="spellStart"/>
      <w:r w:rsidRPr="00164CB5">
        <w:rPr>
          <w:rFonts w:eastAsia="Times New Roman" w:cs="Times New Roman"/>
          <w:color w:val="202122"/>
          <w:spacing w:val="3"/>
          <w:kern w:val="0"/>
          <w:sz w:val="22"/>
          <w:szCs w:val="22"/>
          <w:lang w:val="en-CA"/>
          <w14:ligatures w14:val="none"/>
        </w:rPr>
        <w:t>comme</w:t>
      </w:r>
      <w:proofErr w:type="spellEnd"/>
      <w:r w:rsidRPr="00164CB5">
        <w:rPr>
          <w:rFonts w:eastAsia="Times New Roman" w:cs="Times New Roman"/>
          <w:color w:val="202122"/>
          <w:spacing w:val="3"/>
          <w:kern w:val="0"/>
          <w:sz w:val="22"/>
          <w:szCs w:val="22"/>
          <w:lang w:val="en-CA"/>
          <w14:ligatures w14:val="none"/>
        </w:rPr>
        <w:t xml:space="preserve"> un journal de bord sur </w:t>
      </w:r>
      <w:proofErr w:type="spellStart"/>
      <w:r w:rsidRPr="00164CB5">
        <w:rPr>
          <w:rFonts w:eastAsia="Times New Roman" w:cs="Times New Roman"/>
          <w:color w:val="202122"/>
          <w:spacing w:val="3"/>
          <w:kern w:val="0"/>
          <w:sz w:val="22"/>
          <w:szCs w:val="22"/>
          <w:lang w:val="en-CA"/>
          <w14:ligatures w14:val="none"/>
        </w:rPr>
        <w:t>votre</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évolution</w:t>
      </w:r>
      <w:proofErr w:type="spellEnd"/>
      <w:r w:rsidRPr="00164CB5">
        <w:rPr>
          <w:rFonts w:eastAsia="Times New Roman" w:cs="Times New Roman"/>
          <w:color w:val="202122"/>
          <w:spacing w:val="3"/>
          <w:kern w:val="0"/>
          <w:sz w:val="22"/>
          <w:szCs w:val="22"/>
          <w:lang w:val="en-CA"/>
          <w14:ligatures w14:val="none"/>
        </w:rPr>
        <w:t xml:space="preserve"> dans </w:t>
      </w:r>
      <w:proofErr w:type="spellStart"/>
      <w:r w:rsidRPr="00164CB5">
        <w:rPr>
          <w:rFonts w:eastAsia="Times New Roman" w:cs="Times New Roman"/>
          <w:color w:val="202122"/>
          <w:spacing w:val="3"/>
          <w:kern w:val="0"/>
          <w:sz w:val="22"/>
          <w:szCs w:val="22"/>
          <w:lang w:val="en-CA"/>
          <w14:ligatures w14:val="none"/>
        </w:rPr>
        <w:t>l’apprentissage</w:t>
      </w:r>
      <w:proofErr w:type="spellEnd"/>
      <w:r w:rsidRPr="00164CB5">
        <w:rPr>
          <w:rFonts w:eastAsia="Times New Roman" w:cs="Times New Roman"/>
          <w:color w:val="202122"/>
          <w:spacing w:val="3"/>
          <w:kern w:val="0"/>
          <w:sz w:val="22"/>
          <w:szCs w:val="22"/>
          <w:lang w:val="en-CA"/>
          <w14:ligatures w14:val="none"/>
        </w:rPr>
        <w:t xml:space="preserve"> des concepts </w:t>
      </w:r>
      <w:proofErr w:type="spellStart"/>
      <w:r w:rsidRPr="00164CB5">
        <w:rPr>
          <w:rFonts w:eastAsia="Times New Roman" w:cs="Times New Roman"/>
          <w:color w:val="202122"/>
          <w:spacing w:val="3"/>
          <w:kern w:val="0"/>
          <w:sz w:val="22"/>
          <w:szCs w:val="22"/>
          <w:lang w:val="en-CA"/>
          <w14:ligatures w14:val="none"/>
        </w:rPr>
        <w:t>d’évaluation</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c’est</w:t>
      </w:r>
      <w:proofErr w:type="spellEnd"/>
      <w:r w:rsidRPr="00164CB5">
        <w:rPr>
          <w:rFonts w:eastAsia="Times New Roman" w:cs="Times New Roman"/>
          <w:color w:val="202122"/>
          <w:spacing w:val="3"/>
          <w:kern w:val="0"/>
          <w:sz w:val="22"/>
          <w:szCs w:val="22"/>
          <w:lang w:val="en-CA"/>
          <w14:ligatures w14:val="none"/>
        </w:rPr>
        <w:t xml:space="preserve">-à-dire des </w:t>
      </w:r>
      <w:proofErr w:type="spellStart"/>
      <w:r w:rsidRPr="00164CB5">
        <w:rPr>
          <w:rFonts w:eastAsia="Times New Roman" w:cs="Times New Roman"/>
          <w:color w:val="202122"/>
          <w:spacing w:val="3"/>
          <w:kern w:val="0"/>
          <w:sz w:val="22"/>
          <w:szCs w:val="22"/>
          <w:lang w:val="en-CA"/>
          <w14:ligatures w14:val="none"/>
        </w:rPr>
        <w:t>réflexions</w:t>
      </w:r>
      <w:proofErr w:type="spellEnd"/>
      <w:r w:rsidRPr="00164CB5">
        <w:rPr>
          <w:rFonts w:eastAsia="Times New Roman" w:cs="Times New Roman"/>
          <w:color w:val="202122"/>
          <w:spacing w:val="3"/>
          <w:kern w:val="0"/>
          <w:sz w:val="22"/>
          <w:szCs w:val="22"/>
          <w:lang w:val="en-CA"/>
          <w14:ligatures w14:val="none"/>
        </w:rPr>
        <w:t xml:space="preserve"> sur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forces,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défis</w:t>
      </w:r>
      <w:proofErr w:type="spellEnd"/>
      <w:r w:rsidRPr="00164CB5">
        <w:rPr>
          <w:rFonts w:eastAsia="Times New Roman" w:cs="Times New Roman"/>
          <w:color w:val="202122"/>
          <w:spacing w:val="3"/>
          <w:kern w:val="0"/>
          <w:sz w:val="22"/>
          <w:szCs w:val="22"/>
          <w:lang w:val="en-CA"/>
          <w14:ligatures w14:val="none"/>
        </w:rPr>
        <w:t xml:space="preserve"> et </w:t>
      </w:r>
      <w:proofErr w:type="spellStart"/>
      <w:r w:rsidRPr="00164CB5">
        <w:rPr>
          <w:rFonts w:eastAsia="Times New Roman" w:cs="Times New Roman"/>
          <w:color w:val="202122"/>
          <w:spacing w:val="3"/>
          <w:kern w:val="0"/>
          <w:sz w:val="22"/>
          <w:szCs w:val="22"/>
          <w:lang w:val="en-CA"/>
          <w14:ligatures w14:val="none"/>
        </w:rPr>
        <w:t>vos</w:t>
      </w:r>
      <w:proofErr w:type="spellEnd"/>
      <w:r w:rsidRPr="00164CB5">
        <w:rPr>
          <w:rFonts w:eastAsia="Times New Roman" w:cs="Times New Roman"/>
          <w:color w:val="202122"/>
          <w:spacing w:val="3"/>
          <w:kern w:val="0"/>
          <w:sz w:val="22"/>
          <w:szCs w:val="22"/>
          <w:lang w:val="en-CA"/>
          <w14:ligatures w14:val="none"/>
        </w:rPr>
        <w:t xml:space="preserve"> </w:t>
      </w:r>
      <w:proofErr w:type="spellStart"/>
      <w:r w:rsidRPr="00164CB5">
        <w:rPr>
          <w:rFonts w:eastAsia="Times New Roman" w:cs="Times New Roman"/>
          <w:color w:val="202122"/>
          <w:spacing w:val="3"/>
          <w:kern w:val="0"/>
          <w:sz w:val="22"/>
          <w:szCs w:val="22"/>
          <w:lang w:val="en-CA"/>
          <w14:ligatures w14:val="none"/>
        </w:rPr>
        <w:t>apprentissages</w:t>
      </w:r>
      <w:proofErr w:type="spellEnd"/>
      <w:r w:rsidRPr="00164CB5">
        <w:rPr>
          <w:rFonts w:eastAsia="Times New Roman" w:cs="Times New Roman"/>
          <w:color w:val="202122"/>
          <w:spacing w:val="3"/>
          <w:kern w:val="0"/>
          <w:sz w:val="22"/>
          <w:szCs w:val="22"/>
          <w:lang w:val="en-CA"/>
          <w14:ligatures w14:val="none"/>
        </w:rPr>
        <w:t>. </w:t>
      </w:r>
      <w:r w:rsidR="005A70BF">
        <w:rPr>
          <w:rFonts w:eastAsia="Times New Roman" w:cs="Times New Roman"/>
          <w:color w:val="202122"/>
          <w:spacing w:val="3"/>
          <w:kern w:val="0"/>
          <w:sz w:val="22"/>
          <w:szCs w:val="22"/>
          <w:lang w:val="en-CA"/>
          <w14:ligatures w14:val="none"/>
        </w:rPr>
        <w:t xml:space="preserve">Les </w:t>
      </w:r>
      <w:proofErr w:type="spellStart"/>
      <w:r w:rsidR="005A70BF">
        <w:rPr>
          <w:rFonts w:eastAsia="Times New Roman" w:cs="Times New Roman"/>
          <w:color w:val="202122"/>
          <w:spacing w:val="3"/>
          <w:kern w:val="0"/>
          <w:sz w:val="22"/>
          <w:szCs w:val="22"/>
          <w:lang w:val="en-CA"/>
          <w14:ligatures w14:val="none"/>
        </w:rPr>
        <w:t>apprentissages</w:t>
      </w:r>
      <w:proofErr w:type="spellEnd"/>
      <w:r w:rsidR="005A70BF">
        <w:rPr>
          <w:rFonts w:eastAsia="Times New Roman" w:cs="Times New Roman"/>
          <w:color w:val="202122"/>
          <w:spacing w:val="3"/>
          <w:kern w:val="0"/>
          <w:sz w:val="22"/>
          <w:szCs w:val="22"/>
          <w:lang w:val="en-CA"/>
          <w14:ligatures w14:val="none"/>
        </w:rPr>
        <w:t xml:space="preserve"> </w:t>
      </w:r>
      <w:proofErr w:type="spellStart"/>
      <w:r w:rsidR="005A70BF">
        <w:rPr>
          <w:rFonts w:eastAsia="Times New Roman" w:cs="Times New Roman"/>
          <w:color w:val="202122"/>
          <w:spacing w:val="3"/>
          <w:kern w:val="0"/>
          <w:sz w:val="22"/>
          <w:szCs w:val="22"/>
          <w:lang w:val="en-CA"/>
          <w14:ligatures w14:val="none"/>
        </w:rPr>
        <w:t>lors</w:t>
      </w:r>
      <w:proofErr w:type="spellEnd"/>
      <w:r w:rsidR="005A70BF">
        <w:rPr>
          <w:rFonts w:eastAsia="Times New Roman" w:cs="Times New Roman"/>
          <w:color w:val="202122"/>
          <w:spacing w:val="3"/>
          <w:kern w:val="0"/>
          <w:sz w:val="22"/>
          <w:szCs w:val="22"/>
          <w:lang w:val="en-CA"/>
          <w14:ligatures w14:val="none"/>
        </w:rPr>
        <w:t xml:space="preserve"> de </w:t>
      </w:r>
      <w:proofErr w:type="spellStart"/>
      <w:r w:rsidR="005A70BF">
        <w:rPr>
          <w:rFonts w:eastAsia="Times New Roman" w:cs="Times New Roman"/>
          <w:color w:val="202122"/>
          <w:spacing w:val="3"/>
          <w:kern w:val="0"/>
          <w:sz w:val="22"/>
          <w:szCs w:val="22"/>
          <w:lang w:val="en-CA"/>
          <w14:ligatures w14:val="none"/>
        </w:rPr>
        <w:t>l’élaboration</w:t>
      </w:r>
      <w:proofErr w:type="spellEnd"/>
      <w:r w:rsidR="005A70BF">
        <w:rPr>
          <w:rFonts w:eastAsia="Times New Roman" w:cs="Times New Roman"/>
          <w:color w:val="202122"/>
          <w:spacing w:val="3"/>
          <w:kern w:val="0"/>
          <w:sz w:val="22"/>
          <w:szCs w:val="22"/>
          <w:lang w:val="en-CA"/>
          <w14:ligatures w14:val="none"/>
        </w:rPr>
        <w:t xml:space="preserve"> de la P2 </w:t>
      </w:r>
      <w:proofErr w:type="spellStart"/>
      <w:r w:rsidR="005A70BF">
        <w:rPr>
          <w:rFonts w:eastAsia="Times New Roman" w:cs="Times New Roman"/>
          <w:color w:val="202122"/>
          <w:spacing w:val="3"/>
          <w:kern w:val="0"/>
          <w:sz w:val="22"/>
          <w:szCs w:val="22"/>
          <w:lang w:val="en-CA"/>
          <w14:ligatures w14:val="none"/>
        </w:rPr>
        <w:t>devrait</w:t>
      </w:r>
      <w:proofErr w:type="spellEnd"/>
      <w:r w:rsidR="005A70BF">
        <w:rPr>
          <w:rFonts w:eastAsia="Times New Roman" w:cs="Times New Roman"/>
          <w:color w:val="202122"/>
          <w:spacing w:val="3"/>
          <w:kern w:val="0"/>
          <w:sz w:val="22"/>
          <w:szCs w:val="22"/>
          <w:lang w:val="en-CA"/>
          <w14:ligatures w14:val="none"/>
        </w:rPr>
        <w:t xml:space="preserve"> fait </w:t>
      </w:r>
      <w:proofErr w:type="spellStart"/>
      <w:r w:rsidR="005A70BF">
        <w:rPr>
          <w:rFonts w:eastAsia="Times New Roman" w:cs="Times New Roman"/>
          <w:color w:val="202122"/>
          <w:spacing w:val="3"/>
          <w:kern w:val="0"/>
          <w:sz w:val="22"/>
          <w:szCs w:val="22"/>
          <w:lang w:val="en-CA"/>
          <w14:ligatures w14:val="none"/>
        </w:rPr>
        <w:t>l’objet</w:t>
      </w:r>
      <w:proofErr w:type="spellEnd"/>
      <w:r w:rsidR="005A70BF">
        <w:rPr>
          <w:rFonts w:eastAsia="Times New Roman" w:cs="Times New Roman"/>
          <w:color w:val="202122"/>
          <w:spacing w:val="3"/>
          <w:kern w:val="0"/>
          <w:sz w:val="22"/>
          <w:szCs w:val="22"/>
          <w:lang w:val="en-CA"/>
          <w14:ligatures w14:val="none"/>
        </w:rPr>
        <w:t xml:space="preserve"> de </w:t>
      </w:r>
      <w:proofErr w:type="spellStart"/>
      <w:r w:rsidR="005A70BF">
        <w:rPr>
          <w:rFonts w:eastAsia="Times New Roman" w:cs="Times New Roman"/>
          <w:color w:val="202122"/>
          <w:spacing w:val="3"/>
          <w:kern w:val="0"/>
          <w:sz w:val="22"/>
          <w:szCs w:val="22"/>
          <w:lang w:val="en-CA"/>
          <w14:ligatures w14:val="none"/>
        </w:rPr>
        <w:t>cette</w:t>
      </w:r>
      <w:proofErr w:type="spellEnd"/>
      <w:r w:rsidR="005A70BF">
        <w:rPr>
          <w:rFonts w:eastAsia="Times New Roman" w:cs="Times New Roman"/>
          <w:color w:val="202122"/>
          <w:spacing w:val="3"/>
          <w:kern w:val="0"/>
          <w:sz w:val="22"/>
          <w:szCs w:val="22"/>
          <w:lang w:val="en-CA"/>
          <w14:ligatures w14:val="none"/>
        </w:rPr>
        <w:t xml:space="preserve"> </w:t>
      </w:r>
      <w:proofErr w:type="spellStart"/>
      <w:r w:rsidR="005A70BF">
        <w:rPr>
          <w:rFonts w:eastAsia="Times New Roman" w:cs="Times New Roman"/>
          <w:color w:val="202122"/>
          <w:spacing w:val="3"/>
          <w:kern w:val="0"/>
          <w:sz w:val="22"/>
          <w:szCs w:val="22"/>
          <w:lang w:val="en-CA"/>
          <w14:ligatures w14:val="none"/>
        </w:rPr>
        <w:t>réflexion</w:t>
      </w:r>
      <w:proofErr w:type="spellEnd"/>
      <w:r w:rsidR="005A70BF">
        <w:rPr>
          <w:rFonts w:eastAsia="Times New Roman" w:cs="Times New Roman"/>
          <w:color w:val="202122"/>
          <w:spacing w:val="3"/>
          <w:kern w:val="0"/>
          <w:sz w:val="22"/>
          <w:szCs w:val="22"/>
          <w:lang w:val="en-CA"/>
          <w14:ligatures w14:val="none"/>
        </w:rPr>
        <w:t>.</w:t>
      </w:r>
    </w:p>
    <w:p w14:paraId="7244D1BE" w14:textId="5766AC0C" w:rsidR="005E2409" w:rsidRDefault="005E2409" w:rsidP="00C2013A">
      <w:pPr>
        <w:numPr>
          <w:ilvl w:val="0"/>
          <w:numId w:val="7"/>
        </w:numPr>
        <w:spacing w:before="120" w:after="120"/>
        <w:contextualSpacing/>
        <w:rPr>
          <w:rFonts w:eastAsia="Times New Roman" w:cs="Times New Roman"/>
          <w:color w:val="202122"/>
          <w:spacing w:val="3"/>
          <w:kern w:val="0"/>
          <w:sz w:val="22"/>
          <w:szCs w:val="22"/>
          <w14:ligatures w14:val="none"/>
        </w:rPr>
      </w:pPr>
      <w:r>
        <w:rPr>
          <w:rFonts w:eastAsia="Times New Roman" w:cs="Times New Roman"/>
          <w:color w:val="202122"/>
          <w:spacing w:val="3"/>
          <w:kern w:val="0"/>
          <w:sz w:val="22"/>
          <w:szCs w:val="22"/>
          <w14:ligatures w14:val="none"/>
        </w:rPr>
        <w:t xml:space="preserve">*Nous avons « préparé » une grille d’évaluation adaptée en français ensemble. </w:t>
      </w:r>
    </w:p>
    <w:p w14:paraId="375041AB" w14:textId="0FE42754" w:rsidR="005E2409" w:rsidRDefault="005E2409" w:rsidP="005E2409">
      <w:pPr>
        <w:pStyle w:val="ListParagraph"/>
        <w:numPr>
          <w:ilvl w:val="1"/>
          <w:numId w:val="7"/>
        </w:numPr>
        <w:spacing w:before="120" w:after="120"/>
        <w:rPr>
          <w:rFonts w:eastAsia="Times New Roman" w:cs="Times New Roman"/>
          <w:color w:val="202122"/>
          <w:spacing w:val="3"/>
          <w:kern w:val="0"/>
          <w:sz w:val="22"/>
          <w:szCs w:val="22"/>
          <w14:ligatures w14:val="none"/>
        </w:rPr>
      </w:pPr>
      <w:r>
        <w:rPr>
          <w:rFonts w:eastAsia="Times New Roman" w:cs="Times New Roman"/>
          <w:color w:val="202122"/>
          <w:spacing w:val="3"/>
          <w:kern w:val="0"/>
          <w:sz w:val="22"/>
          <w:szCs w:val="22"/>
          <w14:ligatures w14:val="none"/>
        </w:rPr>
        <w:t>Selon toi, pourquoi le ministère de l’Éducation de l’Ontario a-t-il proposé la grille d’évaluation adaptée comme instrument de mesure pour toute évaluation de l’apprentissage, et ce pour toutes les matières? (maximum 250 mots)</w:t>
      </w:r>
    </w:p>
    <w:p w14:paraId="19CE079D" w14:textId="09C7C9A4" w:rsidR="005E2409" w:rsidRDefault="005E2409" w:rsidP="005E2409">
      <w:pPr>
        <w:pStyle w:val="ListParagraph"/>
        <w:numPr>
          <w:ilvl w:val="1"/>
          <w:numId w:val="7"/>
        </w:numPr>
        <w:spacing w:before="120" w:after="120"/>
        <w:rPr>
          <w:rFonts w:eastAsia="Times New Roman" w:cs="Times New Roman"/>
          <w:color w:val="202122"/>
          <w:spacing w:val="3"/>
          <w:kern w:val="0"/>
          <w:sz w:val="22"/>
          <w:szCs w:val="22"/>
          <w14:ligatures w14:val="none"/>
        </w:rPr>
      </w:pPr>
      <w:r>
        <w:rPr>
          <w:rFonts w:eastAsia="Times New Roman" w:cs="Times New Roman"/>
          <w:color w:val="202122"/>
          <w:spacing w:val="3"/>
          <w:kern w:val="0"/>
          <w:sz w:val="22"/>
          <w:szCs w:val="22"/>
          <w14:ligatures w14:val="none"/>
        </w:rPr>
        <w:t>Quels sont trois ou quatre avantages à son utilisation?</w:t>
      </w:r>
    </w:p>
    <w:p w14:paraId="2293DBB6" w14:textId="2E3A58F2" w:rsidR="005E2409" w:rsidRPr="005E2409" w:rsidRDefault="005E2409" w:rsidP="005E2409">
      <w:pPr>
        <w:pStyle w:val="ListParagraph"/>
        <w:spacing w:before="120" w:after="120"/>
        <w:rPr>
          <w:rFonts w:eastAsia="Times New Roman" w:cs="Times New Roman"/>
          <w:color w:val="202122"/>
          <w:spacing w:val="3"/>
          <w:kern w:val="0"/>
          <w:sz w:val="22"/>
          <w:szCs w:val="22"/>
          <w14:ligatures w14:val="none"/>
        </w:rPr>
      </w:pPr>
      <w:r>
        <w:rPr>
          <w:rFonts w:eastAsia="Times New Roman" w:cs="Times New Roman"/>
          <w:color w:val="202122"/>
          <w:spacing w:val="3"/>
          <w:kern w:val="0"/>
          <w:sz w:val="22"/>
          <w:szCs w:val="22"/>
          <w14:ligatures w14:val="none"/>
        </w:rPr>
        <w:t>À noter : Vous pouvez vous référer à Faire croître le succès. Toutefois, répondez en vos propres mots.</w:t>
      </w:r>
    </w:p>
    <w:p w14:paraId="0D2C9DE7" w14:textId="144D3DB4" w:rsidR="00C2013A" w:rsidRPr="00C2013A" w:rsidRDefault="00C2013A" w:rsidP="005E2409">
      <w:pPr>
        <w:numPr>
          <w:ilvl w:val="0"/>
          <w:numId w:val="7"/>
        </w:numPr>
        <w:spacing w:before="120" w:after="120"/>
        <w:ind w:left="714" w:hanging="357"/>
        <w:rPr>
          <w:rFonts w:eastAsia="Times New Roman" w:cs="Times New Roman"/>
          <w:color w:val="202122"/>
          <w:spacing w:val="3"/>
          <w:kern w:val="0"/>
          <w:sz w:val="22"/>
          <w:szCs w:val="22"/>
          <w14:ligatures w14:val="none"/>
        </w:rPr>
      </w:pPr>
      <w:r w:rsidRPr="00B01656">
        <w:rPr>
          <w:rFonts w:eastAsia="Times New Roman" w:cs="Times New Roman"/>
          <w:color w:val="202122"/>
          <w:spacing w:val="3"/>
          <w:kern w:val="0"/>
          <w:sz w:val="22"/>
          <w:szCs w:val="22"/>
          <w:lang w:val="en-CA"/>
          <w14:ligatures w14:val="none"/>
        </w:rPr>
        <w:t xml:space="preserve">La </w:t>
      </w:r>
      <w:r w:rsidRPr="00B01656">
        <w:rPr>
          <w:rFonts w:eastAsia="Times New Roman" w:cs="Times New Roman"/>
          <w:color w:val="202122"/>
          <w:spacing w:val="3"/>
          <w:kern w:val="0"/>
          <w:sz w:val="22"/>
          <w:szCs w:val="22"/>
          <w14:ligatures w14:val="none"/>
        </w:rPr>
        <w:t>section sur </w:t>
      </w:r>
      <w:r w:rsidRPr="00C2013A">
        <w:rPr>
          <w:rFonts w:eastAsia="Times New Roman" w:cs="Times New Roman"/>
          <w:color w:val="202122"/>
          <w:spacing w:val="3"/>
          <w:kern w:val="0"/>
          <w:sz w:val="22"/>
          <w:szCs w:val="22"/>
          <w14:ligatures w14:val="none"/>
        </w:rPr>
        <w:t>les adaptations pédagogiques pour répondre à la diversité (p. ex., différenciation par âge, niveau de langage, supports visuels, manipulations concrètes, vécu)</w:t>
      </w:r>
      <w:r w:rsidRPr="00B01656">
        <w:rPr>
          <w:rFonts w:eastAsia="Times New Roman" w:cs="Times New Roman"/>
          <w:color w:val="202122"/>
          <w:spacing w:val="3"/>
          <w:kern w:val="0"/>
          <w:sz w:val="22"/>
          <w:szCs w:val="22"/>
          <w14:ligatures w14:val="none"/>
        </w:rPr>
        <w:t xml:space="preserve"> et </w:t>
      </w:r>
      <w:r w:rsidRPr="00C2013A">
        <w:rPr>
          <w:rFonts w:eastAsia="Times New Roman" w:cs="Times New Roman"/>
          <w:color w:val="202122"/>
          <w:spacing w:val="3"/>
          <w:kern w:val="0"/>
          <w:sz w:val="22"/>
          <w:szCs w:val="22"/>
          <w14:ligatures w14:val="none"/>
        </w:rPr>
        <w:t>deux routines de gestion du matériel ou de la classe qui favoriseront un environnement propice à l’apprentissage</w:t>
      </w:r>
      <w:r w:rsidRPr="00B01656">
        <w:rPr>
          <w:rFonts w:eastAsia="Times New Roman" w:cs="Times New Roman"/>
          <w:color w:val="202122"/>
          <w:spacing w:val="3"/>
          <w:kern w:val="0"/>
          <w:sz w:val="22"/>
          <w:szCs w:val="22"/>
          <w14:ligatures w14:val="none"/>
        </w:rPr>
        <w:t xml:space="preserve"> (maximum 300 mots)</w:t>
      </w:r>
    </w:p>
    <w:p w14:paraId="397B26D0" w14:textId="576AAC3F" w:rsidR="00FF3C0F" w:rsidRDefault="00C2013A" w:rsidP="00164CB5">
      <w:pPr>
        <w:numPr>
          <w:ilvl w:val="0"/>
          <w:numId w:val="7"/>
        </w:numPr>
        <w:spacing w:before="120" w:after="120"/>
        <w:contextualSpacing/>
        <w:rPr>
          <w:sz w:val="22"/>
          <w:szCs w:val="22"/>
        </w:rPr>
      </w:pPr>
      <w:r w:rsidRPr="00FF3C0F">
        <w:rPr>
          <w:rFonts w:eastAsia="Times New Roman" w:cs="Times New Roman"/>
          <w:color w:val="202122"/>
          <w:spacing w:val="3"/>
          <w:kern w:val="0"/>
          <w:sz w:val="22"/>
          <w:szCs w:val="22"/>
          <w:lang w:val="en-CA"/>
          <w14:ligatures w14:val="none"/>
        </w:rPr>
        <w:t xml:space="preserve">Le tableau </w:t>
      </w:r>
      <w:r w:rsidRPr="00FF3C0F">
        <w:rPr>
          <w:sz w:val="22"/>
          <w:szCs w:val="22"/>
        </w:rPr>
        <w:t xml:space="preserve">« boîte à outils </w:t>
      </w:r>
      <w:proofErr w:type="gramStart"/>
      <w:r w:rsidRPr="00FF3C0F">
        <w:rPr>
          <w:sz w:val="22"/>
          <w:szCs w:val="22"/>
        </w:rPr>
        <w:t>»</w:t>
      </w:r>
      <w:r w:rsidRPr="00FF3C0F">
        <w:rPr>
          <w:sz w:val="22"/>
          <w:szCs w:val="22"/>
        </w:rPr>
        <w:t> :</w:t>
      </w:r>
      <w:proofErr w:type="gramEnd"/>
      <w:r w:rsidRPr="00FF3C0F">
        <w:rPr>
          <w:sz w:val="22"/>
          <w:szCs w:val="22"/>
        </w:rPr>
        <w:t xml:space="preserve"> Une façon de présenter les ressources se trouve ci-dessous, mais vous pouvez choisir un autre format. Les commentaires sont br</w:t>
      </w:r>
      <w:r w:rsidR="00B01656" w:rsidRPr="00FF3C0F">
        <w:rPr>
          <w:sz w:val="22"/>
          <w:szCs w:val="22"/>
        </w:rPr>
        <w:t>ef</w:t>
      </w:r>
      <w:r w:rsidRPr="00FF3C0F">
        <w:rPr>
          <w:sz w:val="22"/>
          <w:szCs w:val="22"/>
        </w:rPr>
        <w:t>s</w:t>
      </w:r>
      <w:r w:rsidR="00B01656" w:rsidRPr="00FF3C0F">
        <w:rPr>
          <w:sz w:val="22"/>
          <w:szCs w:val="22"/>
        </w:rPr>
        <w:t xml:space="preserve"> (p. ex., une à trois phrases sur la description ou l’utilité).</w:t>
      </w:r>
      <w:r w:rsidR="00FF3C0F" w:rsidRPr="00FF3C0F">
        <w:rPr>
          <w:sz w:val="22"/>
          <w:szCs w:val="22"/>
        </w:rPr>
        <w:t xml:space="preserve"> Pour 2. et 3., </w:t>
      </w:r>
      <w:r w:rsidR="00FF3C0F">
        <w:rPr>
          <w:sz w:val="22"/>
          <w:szCs w:val="22"/>
        </w:rPr>
        <w:t xml:space="preserve">consultez </w:t>
      </w:r>
      <w:r w:rsidR="00FF3C0F" w:rsidRPr="00FF3C0F">
        <w:rPr>
          <w:sz w:val="22"/>
          <w:szCs w:val="22"/>
        </w:rPr>
        <w:t xml:space="preserve">la section </w:t>
      </w:r>
      <w:r w:rsidR="00FF3C0F" w:rsidRPr="00FF3C0F">
        <w:rPr>
          <w:i/>
          <w:iCs/>
          <w:sz w:val="22"/>
          <w:szCs w:val="22"/>
        </w:rPr>
        <w:t>Qualité des artéfacts choisi</w:t>
      </w:r>
      <w:r w:rsidR="00FF3C0F">
        <w:rPr>
          <w:i/>
          <w:iCs/>
          <w:sz w:val="22"/>
          <w:szCs w:val="22"/>
        </w:rPr>
        <w:t>s</w:t>
      </w:r>
      <w:r w:rsidR="00FF3C0F">
        <w:rPr>
          <w:sz w:val="22"/>
          <w:szCs w:val="22"/>
        </w:rPr>
        <w:t xml:space="preserve"> de la grille d’évaluation.</w:t>
      </w:r>
    </w:p>
    <w:p w14:paraId="6DD99E74" w14:textId="528188B7" w:rsidR="00FF3C0F" w:rsidRDefault="00FF3C0F" w:rsidP="00FF3C0F">
      <w:pPr>
        <w:spacing w:before="120" w:after="120"/>
        <w:ind w:left="720"/>
        <w:contextualSpacing/>
        <w:rPr>
          <w:sz w:val="22"/>
          <w:szCs w:val="22"/>
        </w:rPr>
      </w:pPr>
      <w:r w:rsidRPr="00FF3C0F">
        <w:rPr>
          <w:sz w:val="22"/>
          <w:szCs w:val="22"/>
        </w:rPr>
        <w:drawing>
          <wp:inline distT="0" distB="0" distL="0" distR="0" wp14:anchorId="4EF23EB7" wp14:editId="3517293A">
            <wp:extent cx="3166281" cy="1305414"/>
            <wp:effectExtent l="0" t="0" r="0" b="3175"/>
            <wp:docPr id="86395901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59012" name="Picture 1" descr="A white rectangular object with black text&#10;&#10;AI-generated content may be incorrect."/>
                    <pic:cNvPicPr/>
                  </pic:nvPicPr>
                  <pic:blipFill>
                    <a:blip r:embed="rId5"/>
                    <a:stretch>
                      <a:fillRect/>
                    </a:stretch>
                  </pic:blipFill>
                  <pic:spPr>
                    <a:xfrm>
                      <a:off x="0" y="0"/>
                      <a:ext cx="3262119" cy="1344927"/>
                    </a:xfrm>
                    <a:prstGeom prst="rect">
                      <a:avLst/>
                    </a:prstGeom>
                  </pic:spPr>
                </pic:pic>
              </a:graphicData>
            </a:graphic>
          </wp:inline>
        </w:drawing>
      </w:r>
    </w:p>
    <w:p w14:paraId="43D0C287" w14:textId="77777777" w:rsidR="00FF3C0F" w:rsidRPr="00B01656" w:rsidRDefault="00FF3C0F" w:rsidP="00FF3C0F">
      <w:pPr>
        <w:spacing w:before="120" w:after="120"/>
        <w:contextualSpacing/>
        <w:rPr>
          <w:rFonts w:eastAsia="Times New Roman" w:cs="Times New Roman"/>
          <w:color w:val="202122"/>
          <w:spacing w:val="3"/>
          <w:kern w:val="0"/>
          <w:sz w:val="22"/>
          <w:szCs w:val="22"/>
          <w:lang w:val="en-CA"/>
          <w14:ligatures w14:val="none"/>
        </w:rPr>
      </w:pPr>
    </w:p>
    <w:p w14:paraId="1688F791" w14:textId="680FE993" w:rsidR="00B01656" w:rsidRPr="00FF3C0F" w:rsidRDefault="00B01656" w:rsidP="00164CB5">
      <w:pPr>
        <w:numPr>
          <w:ilvl w:val="0"/>
          <w:numId w:val="7"/>
        </w:numPr>
        <w:spacing w:before="120" w:after="120"/>
        <w:contextualSpacing/>
        <w:rPr>
          <w:rFonts w:eastAsia="Times New Roman" w:cs="Times New Roman"/>
          <w:color w:val="202122"/>
          <w:spacing w:val="3"/>
          <w:kern w:val="0"/>
          <w:sz w:val="22"/>
          <w:szCs w:val="22"/>
          <w:lang w:val="en-CA"/>
          <w14:ligatures w14:val="none"/>
        </w:rPr>
      </w:pPr>
      <w:r w:rsidRPr="00B01656">
        <w:rPr>
          <w:rFonts w:eastAsia="Times New Roman" w:cs="Times New Roman"/>
          <w:color w:val="202122"/>
          <w:spacing w:val="3"/>
          <w:kern w:val="0"/>
          <w:sz w:val="22"/>
          <w:szCs w:val="22"/>
          <w14:ligatures w14:val="none"/>
        </w:rPr>
        <w:t xml:space="preserve">Une réflexion personnelle multimodale (texte de 400 mots ou plus, audio ou vidéo de 3 à 5 minutes) sur sa croissance professionnelle en tant que </w:t>
      </w:r>
      <w:proofErr w:type="spellStart"/>
      <w:proofErr w:type="gramStart"/>
      <w:r w:rsidRPr="00B01656">
        <w:rPr>
          <w:rFonts w:eastAsia="Times New Roman" w:cs="Times New Roman"/>
          <w:color w:val="202122"/>
          <w:spacing w:val="3"/>
          <w:kern w:val="0"/>
          <w:sz w:val="22"/>
          <w:szCs w:val="22"/>
          <w14:ligatures w14:val="none"/>
        </w:rPr>
        <w:t>futur.e</w:t>
      </w:r>
      <w:proofErr w:type="spellEnd"/>
      <w:proofErr w:type="gramEnd"/>
      <w:r w:rsidRPr="00B01656">
        <w:rPr>
          <w:rFonts w:eastAsia="Times New Roman" w:cs="Times New Roman"/>
          <w:color w:val="202122"/>
          <w:spacing w:val="3"/>
          <w:kern w:val="0"/>
          <w:sz w:val="22"/>
          <w:szCs w:val="22"/>
          <w14:ligatures w14:val="none"/>
        </w:rPr>
        <w:t xml:space="preserve"> </w:t>
      </w:r>
      <w:proofErr w:type="spellStart"/>
      <w:proofErr w:type="gramStart"/>
      <w:r w:rsidRPr="00B01656">
        <w:rPr>
          <w:rFonts w:eastAsia="Times New Roman" w:cs="Times New Roman"/>
          <w:color w:val="202122"/>
          <w:spacing w:val="3"/>
          <w:kern w:val="0"/>
          <w:sz w:val="22"/>
          <w:szCs w:val="22"/>
          <w14:ligatures w14:val="none"/>
        </w:rPr>
        <w:t>enseignant.e</w:t>
      </w:r>
      <w:proofErr w:type="spellEnd"/>
      <w:proofErr w:type="gramEnd"/>
      <w:r w:rsidRPr="00B01656">
        <w:rPr>
          <w:rFonts w:eastAsia="Times New Roman" w:cs="Times New Roman"/>
          <w:color w:val="202122"/>
          <w:spacing w:val="3"/>
          <w:kern w:val="0"/>
          <w:sz w:val="22"/>
          <w:szCs w:val="22"/>
          <w14:ligatures w14:val="none"/>
        </w:rPr>
        <w:t xml:space="preserve"> à l’élémentaire.</w:t>
      </w:r>
      <w:r>
        <w:rPr>
          <w:rFonts w:eastAsia="Times New Roman" w:cs="Times New Roman"/>
          <w:color w:val="202122"/>
          <w:spacing w:val="3"/>
          <w:kern w:val="0"/>
          <w:sz w:val="22"/>
          <w:szCs w:val="22"/>
          <w14:ligatures w14:val="none"/>
        </w:rPr>
        <w:t xml:space="preserve"> Afin de faciliter cette réflexion finale, vous pouvez commenter </w:t>
      </w:r>
      <w:r>
        <w:rPr>
          <w:rFonts w:eastAsia="Times New Roman" w:cs="Times New Roman"/>
          <w:color w:val="202122"/>
          <w:spacing w:val="3"/>
          <w:kern w:val="0"/>
          <w:sz w:val="22"/>
          <w:szCs w:val="22"/>
          <w14:ligatures w14:val="none"/>
        </w:rPr>
        <w:t xml:space="preserve">votre degré d’atteinte </w:t>
      </w:r>
      <w:r>
        <w:rPr>
          <w:rFonts w:eastAsia="Times New Roman" w:cs="Times New Roman"/>
          <w:color w:val="202122"/>
          <w:spacing w:val="3"/>
          <w:kern w:val="0"/>
          <w:sz w:val="22"/>
          <w:szCs w:val="22"/>
          <w14:ligatures w14:val="none"/>
        </w:rPr>
        <w:t xml:space="preserve">des, </w:t>
      </w:r>
      <w:r>
        <w:rPr>
          <w:rFonts w:eastAsia="Times New Roman" w:cs="Times New Roman"/>
          <w:color w:val="202122"/>
          <w:spacing w:val="3"/>
          <w:kern w:val="0"/>
          <w:sz w:val="22"/>
          <w:szCs w:val="22"/>
          <w14:ligatures w14:val="none"/>
        </w:rPr>
        <w:t>ou d’aisance</w:t>
      </w:r>
      <w:r>
        <w:rPr>
          <w:rFonts w:eastAsia="Times New Roman" w:cs="Times New Roman"/>
          <w:color w:val="202122"/>
          <w:spacing w:val="3"/>
          <w:kern w:val="0"/>
          <w:sz w:val="22"/>
          <w:szCs w:val="22"/>
          <w14:ligatures w14:val="none"/>
        </w:rPr>
        <w:t xml:space="preserve"> avec les, sept résultats d’apprentissage du cours et identifier </w:t>
      </w:r>
      <w:r w:rsidRPr="00B01656">
        <w:rPr>
          <w:rFonts w:eastAsia="Times New Roman" w:cs="Times New Roman"/>
          <w:color w:val="202122"/>
          <w:spacing w:val="3"/>
          <w:kern w:val="0"/>
          <w:sz w:val="22"/>
          <w:szCs w:val="22"/>
          <w14:ligatures w14:val="none"/>
        </w:rPr>
        <w:t xml:space="preserve">ce qui </w:t>
      </w:r>
      <w:r>
        <w:rPr>
          <w:rFonts w:eastAsia="Times New Roman" w:cs="Times New Roman"/>
          <w:color w:val="202122"/>
          <w:spacing w:val="3"/>
          <w:kern w:val="0"/>
          <w:sz w:val="22"/>
          <w:szCs w:val="22"/>
          <w14:ligatures w14:val="none"/>
        </w:rPr>
        <w:t xml:space="preserve">devra faire partie de votre développement professionnel futur (ce qui </w:t>
      </w:r>
      <w:r>
        <w:rPr>
          <w:rFonts w:eastAsia="Times New Roman" w:cs="Times New Roman"/>
          <w:color w:val="202122"/>
          <w:spacing w:val="3"/>
          <w:kern w:val="0"/>
          <w:sz w:val="22"/>
          <w:szCs w:val="22"/>
          <w14:ligatures w14:val="none"/>
        </w:rPr>
        <w:lastRenderedPageBreak/>
        <w:t xml:space="preserve">reste </w:t>
      </w:r>
      <w:r w:rsidRPr="00B01656">
        <w:rPr>
          <w:rFonts w:eastAsia="Times New Roman" w:cs="Times New Roman"/>
          <w:color w:val="202122"/>
          <w:spacing w:val="3"/>
          <w:kern w:val="0"/>
          <w:sz w:val="22"/>
          <w:szCs w:val="22"/>
          <w14:ligatures w14:val="none"/>
        </w:rPr>
        <w:t>à mieux maîtriser</w:t>
      </w:r>
      <w:r>
        <w:rPr>
          <w:rFonts w:eastAsia="Times New Roman" w:cs="Times New Roman"/>
          <w:color w:val="202122"/>
          <w:spacing w:val="3"/>
          <w:kern w:val="0"/>
          <w:sz w:val="22"/>
          <w:szCs w:val="22"/>
          <w14:ligatures w14:val="none"/>
        </w:rPr>
        <w:t xml:space="preserve">. Voir la section </w:t>
      </w:r>
      <w:r w:rsidRPr="00FF3C0F">
        <w:rPr>
          <w:rFonts w:eastAsia="Times New Roman" w:cs="Times New Roman"/>
          <w:i/>
          <w:iCs/>
          <w:color w:val="202122"/>
          <w:spacing w:val="3"/>
          <w:kern w:val="0"/>
          <w:sz w:val="22"/>
          <w:szCs w:val="22"/>
          <w14:ligatures w14:val="none"/>
        </w:rPr>
        <w:t>Développement professionnel</w:t>
      </w:r>
      <w:r>
        <w:rPr>
          <w:rFonts w:eastAsia="Times New Roman" w:cs="Times New Roman"/>
          <w:color w:val="202122"/>
          <w:spacing w:val="3"/>
          <w:kern w:val="0"/>
          <w:sz w:val="22"/>
          <w:szCs w:val="22"/>
          <w14:ligatures w14:val="none"/>
        </w:rPr>
        <w:t xml:space="preserve"> de la grille d’évaluation.</w:t>
      </w:r>
    </w:p>
    <w:p w14:paraId="6CFE1D53" w14:textId="77777777" w:rsidR="00FF3C0F" w:rsidRDefault="00FF3C0F" w:rsidP="00FF3C0F">
      <w:pPr>
        <w:spacing w:before="120" w:after="120"/>
        <w:ind w:left="720"/>
        <w:contextualSpacing/>
        <w:rPr>
          <w:rFonts w:eastAsia="Times New Roman" w:cs="Times New Roman"/>
          <w:color w:val="202122"/>
          <w:spacing w:val="3"/>
          <w:kern w:val="0"/>
          <w:sz w:val="22"/>
          <w:szCs w:val="22"/>
          <w14:ligatures w14:val="none"/>
        </w:rPr>
      </w:pPr>
    </w:p>
    <w:p w14:paraId="30F9F42F" w14:textId="454FA8E1" w:rsidR="00FF3C0F" w:rsidRDefault="00FF3C0F" w:rsidP="00FF3C0F">
      <w:pPr>
        <w:spacing w:before="120" w:after="120"/>
        <w:ind w:left="720"/>
        <w:contextualSpacing/>
        <w:rPr>
          <w:rFonts w:eastAsia="Times New Roman" w:cs="Times New Roman"/>
          <w:color w:val="202122"/>
          <w:spacing w:val="3"/>
          <w:kern w:val="0"/>
          <w:sz w:val="22"/>
          <w:szCs w:val="22"/>
          <w:lang w:val="en-CA"/>
          <w14:ligatures w14:val="none"/>
        </w:rPr>
      </w:pPr>
      <w:r w:rsidRPr="00FF3C0F">
        <w:rPr>
          <w:rFonts w:eastAsia="Times New Roman" w:cs="Times New Roman"/>
          <w:color w:val="202122"/>
          <w:spacing w:val="3"/>
          <w:kern w:val="0"/>
          <w:sz w:val="22"/>
          <w:szCs w:val="22"/>
          <w:lang w:val="en-CA"/>
          <w14:ligatures w14:val="none"/>
        </w:rPr>
        <w:drawing>
          <wp:inline distT="0" distB="0" distL="0" distR="0" wp14:anchorId="1B660B97" wp14:editId="3C69E3A9">
            <wp:extent cx="3199940" cy="1201003"/>
            <wp:effectExtent l="0" t="0" r="635" b="5715"/>
            <wp:docPr id="1244541283"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1283" name="Picture 1" descr="A close-up of a paper&#10;&#10;AI-generated content may be incorrect."/>
                    <pic:cNvPicPr/>
                  </pic:nvPicPr>
                  <pic:blipFill>
                    <a:blip r:embed="rId6"/>
                    <a:stretch>
                      <a:fillRect/>
                    </a:stretch>
                  </pic:blipFill>
                  <pic:spPr>
                    <a:xfrm>
                      <a:off x="0" y="0"/>
                      <a:ext cx="3269315" cy="1227041"/>
                    </a:xfrm>
                    <a:prstGeom prst="rect">
                      <a:avLst/>
                    </a:prstGeom>
                  </pic:spPr>
                </pic:pic>
              </a:graphicData>
            </a:graphic>
          </wp:inline>
        </w:drawing>
      </w:r>
    </w:p>
    <w:p w14:paraId="34ACBA95" w14:textId="77777777" w:rsidR="005E2409" w:rsidRDefault="005E2409" w:rsidP="00FF3C0F">
      <w:pPr>
        <w:spacing w:before="120" w:after="120"/>
        <w:ind w:left="720"/>
        <w:contextualSpacing/>
        <w:rPr>
          <w:rFonts w:eastAsia="Times New Roman" w:cs="Times New Roman"/>
          <w:color w:val="202122"/>
          <w:spacing w:val="3"/>
          <w:kern w:val="0"/>
          <w:sz w:val="22"/>
          <w:szCs w:val="22"/>
          <w:lang w:val="en-CA"/>
          <w14:ligatures w14:val="none"/>
        </w:rPr>
      </w:pPr>
    </w:p>
    <w:p w14:paraId="54B4747E" w14:textId="663850A9" w:rsidR="005E2409" w:rsidRPr="00B938F0" w:rsidRDefault="00B938F0" w:rsidP="005E2409">
      <w:pPr>
        <w:spacing w:before="120" w:after="120"/>
        <w:contextualSpacing/>
        <w:rPr>
          <w:rFonts w:eastAsia="Times New Roman" w:cs="Times New Roman"/>
          <w:color w:val="202122"/>
          <w:spacing w:val="3"/>
          <w:kern w:val="0"/>
          <w:sz w:val="22"/>
          <w:szCs w:val="22"/>
          <w:lang w:val="en-CA"/>
          <w14:ligatures w14:val="none"/>
        </w:rPr>
      </w:pPr>
      <w:r w:rsidRPr="00B938F0">
        <w:rPr>
          <w:b/>
          <w:bCs/>
          <w:sz w:val="22"/>
          <w:szCs w:val="22"/>
          <w:highlight w:val="yellow"/>
        </w:rPr>
        <w:t>Un rappel :</w:t>
      </w:r>
      <w:r>
        <w:rPr>
          <w:sz w:val="22"/>
          <w:szCs w:val="22"/>
        </w:rPr>
        <w:t xml:space="preserve"> Quelques équipes ont utilisé l’intelligence artificielle pour leurs productions. Veuillez respecter la consigne donnée : </w:t>
      </w:r>
      <w:r w:rsidRPr="00B938F0">
        <w:rPr>
          <w:sz w:val="22"/>
          <w:szCs w:val="22"/>
        </w:rPr>
        <w:t>Si des outils d’intelligence artificielle sont utilisés, l’explication de leur utilisation, les requêtes (prompts) et la réponse IA pour chaque requête dans son intégrité doivent être présentées en annexe.</w:t>
      </w:r>
    </w:p>
    <w:p w14:paraId="172C7218" w14:textId="4A6B1ABF" w:rsidR="00164CB5" w:rsidRPr="00B938F0" w:rsidRDefault="00164CB5" w:rsidP="008E290B">
      <w:pPr>
        <w:rPr>
          <w:b/>
          <w:bCs/>
          <w:sz w:val="22"/>
          <w:szCs w:val="22"/>
        </w:rPr>
      </w:pPr>
    </w:p>
    <w:p w14:paraId="6E079112" w14:textId="77777777" w:rsidR="00076F45" w:rsidRPr="00583CB1" w:rsidRDefault="00076F45" w:rsidP="00076F45">
      <w:pPr>
        <w:jc w:val="center"/>
        <w:rPr>
          <w:b/>
          <w:bCs/>
          <w:sz w:val="28"/>
          <w:szCs w:val="28"/>
        </w:rPr>
      </w:pPr>
      <w:r w:rsidRPr="00164CB5">
        <w:rPr>
          <w:b/>
          <w:bCs/>
        </w:rPr>
        <w:t>Boîte à outils</w:t>
      </w:r>
      <w:r w:rsidRPr="00583CB1">
        <w:rPr>
          <w:b/>
          <w:bCs/>
          <w:sz w:val="28"/>
          <w:szCs w:val="28"/>
        </w:rPr>
        <w:t> </w:t>
      </w:r>
      <w:r w:rsidRPr="00583CB1">
        <w:rPr>
          <w:sz w:val="22"/>
          <w:szCs w:val="22"/>
        </w:rPr>
        <w:t>: Format possible</w:t>
      </w:r>
    </w:p>
    <w:p w14:paraId="33554751" w14:textId="77777777" w:rsidR="00076F45" w:rsidRDefault="00076F45" w:rsidP="00076F45">
      <w:pPr>
        <w:rPr>
          <w:b/>
          <w:bCs/>
          <w:sz w:val="22"/>
          <w:szCs w:val="22"/>
        </w:rPr>
      </w:pPr>
    </w:p>
    <w:p w14:paraId="2916BE67" w14:textId="08C2703F" w:rsidR="00164CB5" w:rsidRDefault="00076F45" w:rsidP="00164CB5">
      <w:pPr>
        <w:rPr>
          <w:sz w:val="22"/>
          <w:szCs w:val="22"/>
        </w:rPr>
      </w:pPr>
      <w:r w:rsidRPr="00076F45">
        <w:rPr>
          <w:sz w:val="22"/>
          <w:szCs w:val="22"/>
        </w:rPr>
        <w:t xml:space="preserve">Ceci </w:t>
      </w:r>
      <w:r>
        <w:rPr>
          <w:sz w:val="22"/>
          <w:szCs w:val="22"/>
        </w:rPr>
        <w:t>sera une liste non exhaustive qui pourra servir à votre pratique pédagogique.</w:t>
      </w:r>
      <w:r w:rsidR="00164CB5">
        <w:rPr>
          <w:sz w:val="22"/>
          <w:szCs w:val="22"/>
        </w:rPr>
        <w:t xml:space="preserve"> Toutefois, </w:t>
      </w:r>
      <w:r w:rsidR="00164CB5">
        <w:rPr>
          <w:sz w:val="22"/>
          <w:szCs w:val="22"/>
        </w:rPr>
        <w:t xml:space="preserve">pour les exigences </w:t>
      </w:r>
      <w:r w:rsidR="00164CB5">
        <w:rPr>
          <w:sz w:val="22"/>
          <w:szCs w:val="22"/>
        </w:rPr>
        <w:t xml:space="preserve">du portfolio ne pas identifier et commenter plus de dix ressources dans chacune des parties. Je vous en présente quatre pour commencer </w:t>
      </w:r>
      <w:r w:rsidR="00C2013A">
        <w:rPr>
          <w:sz w:val="22"/>
          <w:szCs w:val="22"/>
        </w:rPr>
        <w:t>ou</w:t>
      </w:r>
      <w:r w:rsidR="00164CB5">
        <w:rPr>
          <w:sz w:val="22"/>
          <w:szCs w:val="22"/>
        </w:rPr>
        <w:t xml:space="preserve"> compléter votre liste.</w:t>
      </w:r>
    </w:p>
    <w:p w14:paraId="763D69AE" w14:textId="77777777" w:rsidR="00164CB5" w:rsidRDefault="00164CB5" w:rsidP="00164CB5">
      <w:pPr>
        <w:rPr>
          <w:b/>
          <w:bCs/>
          <w:sz w:val="22"/>
          <w:szCs w:val="22"/>
        </w:rPr>
      </w:pPr>
    </w:p>
    <w:p w14:paraId="62A60691" w14:textId="631F0327" w:rsidR="00076F45" w:rsidRPr="00164CB5" w:rsidRDefault="00076F45" w:rsidP="00164CB5">
      <w:pPr>
        <w:pStyle w:val="ListParagraph"/>
        <w:numPr>
          <w:ilvl w:val="0"/>
          <w:numId w:val="4"/>
        </w:numPr>
        <w:spacing w:after="120"/>
        <w:ind w:left="426"/>
        <w:rPr>
          <w:b/>
          <w:bCs/>
          <w:sz w:val="22"/>
          <w:szCs w:val="22"/>
        </w:rPr>
      </w:pPr>
      <w:r w:rsidRPr="00164CB5">
        <w:rPr>
          <w:b/>
          <w:bCs/>
          <w:sz w:val="22"/>
          <w:szCs w:val="22"/>
        </w:rPr>
        <w:t>Sites pédagogiques</w:t>
      </w:r>
      <w:r w:rsidRPr="00164CB5">
        <w:rPr>
          <w:b/>
          <w:bCs/>
          <w:sz w:val="22"/>
          <w:szCs w:val="22"/>
        </w:rPr>
        <w:t xml:space="preserve"> </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330"/>
      </w:tblGrid>
      <w:tr w:rsidR="00076F45" w:rsidRPr="00583CB1" w14:paraId="1BC6F8BA" w14:textId="77777777" w:rsidTr="000B40B9">
        <w:tc>
          <w:tcPr>
            <w:tcW w:w="9751" w:type="dxa"/>
          </w:tcPr>
          <w:p w14:paraId="1656D21A" w14:textId="77777777" w:rsidR="00076F45" w:rsidRPr="00583CB1" w:rsidRDefault="00076F45" w:rsidP="00C2013A">
            <w:pPr>
              <w:spacing w:before="80" w:after="80"/>
              <w:rPr>
                <w:b/>
                <w:bCs/>
                <w:sz w:val="22"/>
                <w:szCs w:val="22"/>
              </w:rPr>
            </w:pPr>
            <w:r w:rsidRPr="00583CB1">
              <w:rPr>
                <w:b/>
                <w:bCs/>
                <w:sz w:val="22"/>
                <w:szCs w:val="22"/>
              </w:rPr>
              <w:t>Ressources numériques pour les intentions et les types d’évaluation et la différenciation pédagogique</w:t>
            </w:r>
          </w:p>
        </w:tc>
      </w:tr>
      <w:tr w:rsidR="00076F45" w:rsidRPr="00583CB1" w14:paraId="4F5555BF" w14:textId="77777777" w:rsidTr="000B40B9">
        <w:tc>
          <w:tcPr>
            <w:tcW w:w="9751" w:type="dxa"/>
          </w:tcPr>
          <w:p w14:paraId="3B40C3C6" w14:textId="77777777" w:rsidR="00076F45" w:rsidRPr="00583CB1" w:rsidRDefault="00076F45" w:rsidP="00C2013A">
            <w:pPr>
              <w:spacing w:before="80" w:after="80"/>
              <w:rPr>
                <w:sz w:val="22"/>
                <w:szCs w:val="22"/>
              </w:rPr>
            </w:pPr>
            <w:r w:rsidRPr="00583CB1">
              <w:rPr>
                <w:b/>
                <w:bCs/>
                <w:sz w:val="22"/>
                <w:szCs w:val="22"/>
              </w:rPr>
              <w:t>1.</w:t>
            </w:r>
            <w:r w:rsidRPr="00583CB1">
              <w:rPr>
                <w:i/>
                <w:iCs/>
                <w:sz w:val="22"/>
                <w:szCs w:val="22"/>
              </w:rPr>
              <w:t xml:space="preserve"> </w:t>
            </w:r>
            <w:r w:rsidRPr="00583CB1">
              <w:rPr>
                <w:b/>
                <w:bCs/>
                <w:sz w:val="22"/>
                <w:szCs w:val="22"/>
              </w:rPr>
              <w:t xml:space="preserve">CFORP, MÉO </w:t>
            </w:r>
            <w:r w:rsidRPr="00583CB1">
              <w:rPr>
                <w:b/>
                <w:bCs/>
                <w:i/>
                <w:iCs/>
                <w:sz w:val="22"/>
                <w:szCs w:val="22"/>
              </w:rPr>
              <w:t>Évaluer, différencier … réussir!</w:t>
            </w:r>
            <w:r w:rsidRPr="00583CB1">
              <w:rPr>
                <w:i/>
                <w:iCs/>
                <w:sz w:val="22"/>
                <w:szCs w:val="22"/>
              </w:rPr>
              <w:t> </w:t>
            </w:r>
            <w:r w:rsidRPr="00583CB1">
              <w:rPr>
                <w:sz w:val="22"/>
                <w:szCs w:val="22"/>
              </w:rPr>
              <w:t xml:space="preserve"> </w:t>
            </w:r>
          </w:p>
          <w:p w14:paraId="1A9B3538" w14:textId="7F62509F" w:rsidR="00076F45" w:rsidRPr="00583CB1" w:rsidRDefault="00076F45" w:rsidP="00C2013A">
            <w:pPr>
              <w:spacing w:before="80" w:after="80"/>
              <w:rPr>
                <w:sz w:val="22"/>
                <w:szCs w:val="22"/>
              </w:rPr>
            </w:pPr>
            <w:hyperlink r:id="rId7" w:history="1">
              <w:r w:rsidRPr="00583CB1">
                <w:rPr>
                  <w:rStyle w:val="Hyperlink"/>
                  <w:sz w:val="22"/>
                  <w:szCs w:val="22"/>
                </w:rPr>
                <w:t>https://edr.e-a-v.ca</w:t>
              </w:r>
            </w:hyperlink>
            <w:r w:rsidRPr="00583CB1">
              <w:rPr>
                <w:sz w:val="22"/>
                <w:szCs w:val="22"/>
              </w:rPr>
              <w:t xml:space="preserve"> </w:t>
            </w:r>
          </w:p>
        </w:tc>
      </w:tr>
      <w:tr w:rsidR="00076F45" w:rsidRPr="00583CB1" w14:paraId="57D15E3D" w14:textId="77777777" w:rsidTr="000B40B9">
        <w:tc>
          <w:tcPr>
            <w:tcW w:w="9751" w:type="dxa"/>
          </w:tcPr>
          <w:p w14:paraId="67621601" w14:textId="77777777" w:rsidR="00076F45" w:rsidRDefault="00076F45" w:rsidP="00C2013A">
            <w:pPr>
              <w:spacing w:before="80" w:after="80"/>
              <w:rPr>
                <w:sz w:val="22"/>
                <w:szCs w:val="22"/>
              </w:rPr>
            </w:pPr>
            <w:r w:rsidRPr="00583CB1">
              <w:rPr>
                <w:sz w:val="22"/>
                <w:szCs w:val="22"/>
              </w:rPr>
              <w:t>Commentaires</w:t>
            </w:r>
            <w:r w:rsidR="00C2013A">
              <w:rPr>
                <w:sz w:val="22"/>
                <w:szCs w:val="22"/>
              </w:rPr>
              <w:t> :</w:t>
            </w:r>
          </w:p>
          <w:p w14:paraId="17C76744" w14:textId="5D1B2549" w:rsidR="00C2013A" w:rsidRPr="00583CB1" w:rsidRDefault="00C2013A" w:rsidP="00C2013A">
            <w:pPr>
              <w:spacing w:before="80" w:after="80"/>
              <w:rPr>
                <w:sz w:val="22"/>
                <w:szCs w:val="22"/>
              </w:rPr>
            </w:pPr>
          </w:p>
        </w:tc>
      </w:tr>
      <w:tr w:rsidR="00076F45" w:rsidRPr="00583CB1" w14:paraId="0A1A8E6D" w14:textId="77777777" w:rsidTr="000B40B9">
        <w:tc>
          <w:tcPr>
            <w:tcW w:w="9751" w:type="dxa"/>
          </w:tcPr>
          <w:p w14:paraId="16192F64" w14:textId="77777777" w:rsidR="00076F45" w:rsidRPr="00583CB1" w:rsidRDefault="00076F45" w:rsidP="00C2013A">
            <w:pPr>
              <w:spacing w:before="80" w:after="80"/>
              <w:rPr>
                <w:b/>
                <w:bCs/>
                <w:sz w:val="22"/>
                <w:szCs w:val="22"/>
              </w:rPr>
            </w:pPr>
            <w:r w:rsidRPr="00583CB1">
              <w:rPr>
                <w:b/>
                <w:bCs/>
                <w:sz w:val="22"/>
                <w:szCs w:val="22"/>
              </w:rPr>
              <w:t>2. CPPÉ Comment et pourquoi planifier l’apprentissage (2010)</w:t>
            </w:r>
          </w:p>
          <w:p w14:paraId="5F3BD203" w14:textId="77777777" w:rsidR="00076F45" w:rsidRPr="00583CB1" w:rsidRDefault="00076F45" w:rsidP="00C2013A">
            <w:pPr>
              <w:spacing w:before="80" w:after="80"/>
              <w:rPr>
                <w:sz w:val="22"/>
                <w:szCs w:val="22"/>
              </w:rPr>
            </w:pPr>
            <w:hyperlink r:id="rId8" w:history="1">
              <w:r w:rsidRPr="00583CB1">
                <w:rPr>
                  <w:rStyle w:val="Hyperlink"/>
                  <w:sz w:val="22"/>
                  <w:szCs w:val="22"/>
                </w:rPr>
                <w:t>https://edusourceontario.com/res/cppe-site</w:t>
              </w:r>
            </w:hyperlink>
            <w:r w:rsidRPr="00583CB1">
              <w:rPr>
                <w:sz w:val="22"/>
                <w:szCs w:val="22"/>
              </w:rPr>
              <w:t xml:space="preserve"> </w:t>
            </w:r>
          </w:p>
          <w:p w14:paraId="14F4B042" w14:textId="77777777" w:rsidR="00076F45" w:rsidRPr="00583CB1" w:rsidRDefault="00076F45" w:rsidP="00C2013A">
            <w:pPr>
              <w:spacing w:before="80" w:after="80"/>
              <w:rPr>
                <w:b/>
                <w:bCs/>
                <w:sz w:val="22"/>
                <w:szCs w:val="22"/>
              </w:rPr>
            </w:pPr>
            <w:r w:rsidRPr="00583CB1">
              <w:rPr>
                <w:sz w:val="22"/>
                <w:szCs w:val="22"/>
              </w:rPr>
              <w:t xml:space="preserve">Bien que la ressource soit datée, ce site présente beaucoup d’éléments de formation et d’outils clés en main.  Par exemple, </w:t>
            </w:r>
            <w:r w:rsidRPr="00583CB1">
              <w:rPr>
                <w:i/>
                <w:iCs/>
                <w:sz w:val="22"/>
                <w:szCs w:val="22"/>
              </w:rPr>
              <w:t>Annexe 20 – Gabarits</w:t>
            </w:r>
            <w:r w:rsidRPr="00583CB1">
              <w:rPr>
                <w:sz w:val="22"/>
                <w:szCs w:val="22"/>
              </w:rPr>
              <w:t xml:space="preserve"> se trouve au bas de la section </w:t>
            </w:r>
            <w:r w:rsidRPr="00583CB1">
              <w:rPr>
                <w:i/>
                <w:iCs/>
                <w:sz w:val="22"/>
                <w:szCs w:val="22"/>
              </w:rPr>
              <w:t>Planification, Activité 9.</w:t>
            </w:r>
          </w:p>
        </w:tc>
      </w:tr>
      <w:tr w:rsidR="00076F45" w:rsidRPr="00583CB1" w14:paraId="7D6ACDB7" w14:textId="77777777" w:rsidTr="000B40B9">
        <w:tc>
          <w:tcPr>
            <w:tcW w:w="9751" w:type="dxa"/>
          </w:tcPr>
          <w:p w14:paraId="37D692C9" w14:textId="77777777" w:rsidR="00076F45" w:rsidRPr="00583CB1" w:rsidRDefault="00076F45" w:rsidP="00C2013A">
            <w:pPr>
              <w:spacing w:before="80" w:after="80"/>
              <w:rPr>
                <w:sz w:val="22"/>
                <w:szCs w:val="22"/>
              </w:rPr>
            </w:pPr>
            <w:r w:rsidRPr="00583CB1">
              <w:rPr>
                <w:sz w:val="22"/>
                <w:szCs w:val="22"/>
              </w:rPr>
              <w:t>Commentaires :</w:t>
            </w:r>
          </w:p>
          <w:p w14:paraId="3DCA02C9" w14:textId="77777777" w:rsidR="00076F45" w:rsidRPr="00583CB1" w:rsidRDefault="00076F45" w:rsidP="00C2013A">
            <w:pPr>
              <w:spacing w:before="80" w:after="80"/>
              <w:rPr>
                <w:b/>
                <w:bCs/>
                <w:sz w:val="22"/>
                <w:szCs w:val="22"/>
              </w:rPr>
            </w:pPr>
          </w:p>
          <w:p w14:paraId="09D9A3BA" w14:textId="77777777" w:rsidR="00076F45" w:rsidRPr="00583CB1" w:rsidRDefault="00076F45" w:rsidP="00C2013A">
            <w:pPr>
              <w:spacing w:before="80" w:after="80"/>
              <w:rPr>
                <w:b/>
                <w:bCs/>
                <w:sz w:val="22"/>
                <w:szCs w:val="22"/>
              </w:rPr>
            </w:pPr>
          </w:p>
        </w:tc>
      </w:tr>
      <w:tr w:rsidR="00076F45" w:rsidRPr="00583CB1" w14:paraId="709EC7A3" w14:textId="77777777" w:rsidTr="000B40B9">
        <w:tc>
          <w:tcPr>
            <w:tcW w:w="9751" w:type="dxa"/>
          </w:tcPr>
          <w:p w14:paraId="0562D9B3" w14:textId="77777777" w:rsidR="00076F45" w:rsidRPr="00583CB1" w:rsidRDefault="00076F45" w:rsidP="00C2013A">
            <w:pPr>
              <w:spacing w:before="80" w:after="80"/>
              <w:rPr>
                <w:b/>
                <w:bCs/>
                <w:sz w:val="22"/>
                <w:szCs w:val="22"/>
              </w:rPr>
            </w:pPr>
            <w:r w:rsidRPr="00583CB1">
              <w:rPr>
                <w:b/>
                <w:bCs/>
                <w:sz w:val="22"/>
                <w:szCs w:val="22"/>
              </w:rPr>
              <w:t>3. CFORP Activités d’apprentissage</w:t>
            </w:r>
          </w:p>
          <w:p w14:paraId="3C465104" w14:textId="77777777" w:rsidR="00076F45" w:rsidRPr="00583CB1" w:rsidRDefault="00076F45" w:rsidP="00C2013A">
            <w:pPr>
              <w:spacing w:before="80" w:after="80"/>
              <w:rPr>
                <w:sz w:val="22"/>
                <w:szCs w:val="22"/>
              </w:rPr>
            </w:pPr>
            <w:hyperlink r:id="rId9" w:history="1">
              <w:r w:rsidRPr="00583CB1">
                <w:rPr>
                  <w:rStyle w:val="Hyperlink"/>
                  <w:sz w:val="22"/>
                  <w:szCs w:val="22"/>
                </w:rPr>
                <w:t>https://www.lecentrefranco.ca/activites-dapprentissage/</w:t>
              </w:r>
            </w:hyperlink>
            <w:r w:rsidRPr="00583CB1">
              <w:rPr>
                <w:sz w:val="22"/>
                <w:szCs w:val="22"/>
              </w:rPr>
              <w:t xml:space="preserve"> </w:t>
            </w:r>
          </w:p>
        </w:tc>
      </w:tr>
      <w:tr w:rsidR="00076F45" w:rsidRPr="00583CB1" w14:paraId="4D43023A" w14:textId="77777777" w:rsidTr="000B40B9">
        <w:tc>
          <w:tcPr>
            <w:tcW w:w="9751" w:type="dxa"/>
          </w:tcPr>
          <w:p w14:paraId="165DB978" w14:textId="5FD2F844" w:rsidR="00076F45" w:rsidRPr="00583CB1" w:rsidRDefault="00076F45" w:rsidP="00C2013A">
            <w:pPr>
              <w:spacing w:before="80" w:after="80"/>
              <w:rPr>
                <w:sz w:val="22"/>
                <w:szCs w:val="22"/>
              </w:rPr>
            </w:pPr>
            <w:r w:rsidRPr="00583CB1">
              <w:rPr>
                <w:sz w:val="22"/>
                <w:szCs w:val="22"/>
              </w:rPr>
              <w:t>Commentaires</w:t>
            </w:r>
            <w:r w:rsidR="00C2013A">
              <w:rPr>
                <w:sz w:val="22"/>
                <w:szCs w:val="22"/>
              </w:rPr>
              <w:t> :</w:t>
            </w:r>
          </w:p>
          <w:p w14:paraId="24A0F0CF" w14:textId="77777777" w:rsidR="00076F45" w:rsidRPr="00583CB1" w:rsidRDefault="00076F45" w:rsidP="00C2013A">
            <w:pPr>
              <w:spacing w:before="80" w:after="80"/>
              <w:rPr>
                <w:b/>
                <w:bCs/>
                <w:sz w:val="22"/>
                <w:szCs w:val="22"/>
              </w:rPr>
            </w:pPr>
          </w:p>
        </w:tc>
      </w:tr>
    </w:tbl>
    <w:p w14:paraId="1EB93A6C" w14:textId="77777777" w:rsidR="00076F45" w:rsidRPr="00583CB1" w:rsidRDefault="00076F45" w:rsidP="00076F45">
      <w:pPr>
        <w:rPr>
          <w:b/>
          <w:bCs/>
          <w:sz w:val="22"/>
          <w:szCs w:val="22"/>
        </w:rPr>
      </w:pPr>
    </w:p>
    <w:p w14:paraId="4303026C" w14:textId="77777777" w:rsidR="00076F45" w:rsidRPr="00583CB1" w:rsidRDefault="00076F45" w:rsidP="00076F45">
      <w:pPr>
        <w:rPr>
          <w:b/>
          <w:bCs/>
          <w:sz w:val="22"/>
          <w:szCs w:val="22"/>
        </w:rPr>
      </w:pPr>
    </w:p>
    <w:p w14:paraId="6580C41F" w14:textId="77777777" w:rsidR="00076F45" w:rsidRPr="00583CB1" w:rsidRDefault="00076F45" w:rsidP="00076F45">
      <w:pPr>
        <w:rPr>
          <w:b/>
          <w:bCs/>
          <w:sz w:val="22"/>
          <w:szCs w:val="22"/>
        </w:rPr>
      </w:pPr>
    </w:p>
    <w:p w14:paraId="17F0BFC4" w14:textId="77777777" w:rsidR="00076F45" w:rsidRPr="00583CB1" w:rsidRDefault="00076F45" w:rsidP="00076F45">
      <w:pPr>
        <w:pStyle w:val="ListParagraph"/>
        <w:rPr>
          <w:b/>
          <w:bCs/>
          <w:sz w:val="22"/>
          <w:szCs w:val="22"/>
        </w:rPr>
      </w:pPr>
    </w:p>
    <w:p w14:paraId="09F98844" w14:textId="241747B0" w:rsidR="00076F45" w:rsidRPr="00164CB5" w:rsidRDefault="00076F45" w:rsidP="00164CB5">
      <w:pPr>
        <w:pStyle w:val="ListParagraph"/>
        <w:numPr>
          <w:ilvl w:val="0"/>
          <w:numId w:val="4"/>
        </w:numPr>
        <w:ind w:left="426"/>
        <w:rPr>
          <w:b/>
          <w:bCs/>
          <w:sz w:val="22"/>
          <w:szCs w:val="22"/>
        </w:rPr>
      </w:pPr>
      <w:r w:rsidRPr="00164CB5">
        <w:rPr>
          <w:b/>
          <w:bCs/>
          <w:sz w:val="22"/>
          <w:szCs w:val="22"/>
        </w:rPr>
        <w:t>Documents</w:t>
      </w:r>
    </w:p>
    <w:p w14:paraId="44ED45CF" w14:textId="77777777" w:rsidR="00076F45" w:rsidRPr="00583CB1" w:rsidRDefault="00076F45" w:rsidP="00076F45">
      <w:pPr>
        <w:rPr>
          <w:b/>
          <w:bCs/>
          <w:sz w:val="22"/>
          <w:szCs w:val="22"/>
        </w:rPr>
      </w:pP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330"/>
      </w:tblGrid>
      <w:tr w:rsidR="00076F45" w:rsidRPr="00583CB1" w14:paraId="44542A49" w14:textId="77777777" w:rsidTr="000B40B9">
        <w:tc>
          <w:tcPr>
            <w:tcW w:w="9751" w:type="dxa"/>
          </w:tcPr>
          <w:p w14:paraId="5D9BFD60" w14:textId="12E93C3A" w:rsidR="00076F45" w:rsidRPr="00583CB1" w:rsidRDefault="00076F45" w:rsidP="00C2013A">
            <w:pPr>
              <w:spacing w:before="80" w:after="80"/>
              <w:rPr>
                <w:b/>
                <w:bCs/>
                <w:sz w:val="22"/>
                <w:szCs w:val="22"/>
              </w:rPr>
            </w:pPr>
            <w:r w:rsidRPr="00583CB1">
              <w:rPr>
                <w:b/>
                <w:bCs/>
                <w:sz w:val="22"/>
                <w:szCs w:val="22"/>
              </w:rPr>
              <w:t>Ressources numériques pour les étapes du processus d’évaluation</w:t>
            </w:r>
            <w:r w:rsidR="00C2013A">
              <w:rPr>
                <w:b/>
                <w:bCs/>
                <w:sz w:val="22"/>
                <w:szCs w:val="22"/>
              </w:rPr>
              <w:t xml:space="preserve"> (outils et stratégies)</w:t>
            </w:r>
          </w:p>
        </w:tc>
      </w:tr>
      <w:tr w:rsidR="00076F45" w:rsidRPr="00583CB1" w14:paraId="44B534B7" w14:textId="77777777" w:rsidTr="000B40B9">
        <w:tc>
          <w:tcPr>
            <w:tcW w:w="9751" w:type="dxa"/>
          </w:tcPr>
          <w:p w14:paraId="6BE70743" w14:textId="77777777" w:rsidR="00076F45" w:rsidRPr="00583CB1" w:rsidRDefault="00076F45" w:rsidP="00C2013A">
            <w:pPr>
              <w:spacing w:before="80" w:after="80"/>
              <w:rPr>
                <w:b/>
                <w:bCs/>
                <w:sz w:val="22"/>
                <w:szCs w:val="22"/>
              </w:rPr>
            </w:pPr>
            <w:r w:rsidRPr="00583CB1">
              <w:rPr>
                <w:b/>
                <w:bCs/>
                <w:sz w:val="22"/>
                <w:szCs w:val="22"/>
              </w:rPr>
              <w:t>1. CFORP Collection : Évaluation du rendement : Fascicules 1 à 7</w:t>
            </w:r>
          </w:p>
          <w:p w14:paraId="190E7FE4" w14:textId="77777777" w:rsidR="00076F45" w:rsidRPr="00583CB1" w:rsidRDefault="00076F45" w:rsidP="00C2013A">
            <w:pPr>
              <w:spacing w:before="80" w:after="80"/>
              <w:rPr>
                <w:sz w:val="22"/>
                <w:szCs w:val="22"/>
              </w:rPr>
            </w:pPr>
            <w:r w:rsidRPr="00583CB1">
              <w:rPr>
                <w:i/>
                <w:iCs/>
                <w:sz w:val="22"/>
                <w:szCs w:val="22"/>
              </w:rPr>
              <w:t>Résultats d’apprentissage</w:t>
            </w:r>
            <w:r w:rsidRPr="00583CB1">
              <w:rPr>
                <w:sz w:val="22"/>
                <w:szCs w:val="22"/>
              </w:rPr>
              <w:t> </w:t>
            </w:r>
            <w:r w:rsidRPr="00583CB1">
              <w:rPr>
                <w:sz w:val="22"/>
                <w:szCs w:val="22"/>
              </w:rPr>
              <w:t xml:space="preserve">: </w:t>
            </w:r>
            <w:hyperlink r:id="rId10" w:history="1">
              <w:r w:rsidRPr="00583CB1">
                <w:rPr>
                  <w:rStyle w:val="Hyperlink"/>
                  <w:sz w:val="22"/>
                  <w:szCs w:val="22"/>
                </w:rPr>
                <w:t>https://edusourceontario.com/res/evaluation-fasc1-resultats-apprentissage</w:t>
              </w:r>
            </w:hyperlink>
            <w:r w:rsidRPr="00583CB1">
              <w:rPr>
                <w:sz w:val="22"/>
                <w:szCs w:val="22"/>
              </w:rPr>
              <w:t xml:space="preserve">, lien au fascicule 2 </w:t>
            </w:r>
            <w:r w:rsidRPr="00583CB1">
              <w:rPr>
                <w:sz w:val="22"/>
                <w:szCs w:val="22"/>
              </w:rPr>
              <w:t xml:space="preserve">(Critères d’évaluation) </w:t>
            </w:r>
          </w:p>
          <w:p w14:paraId="5C4D0C8B" w14:textId="77777777" w:rsidR="00076F45" w:rsidRPr="00583CB1" w:rsidRDefault="00076F45" w:rsidP="00C2013A">
            <w:pPr>
              <w:spacing w:before="80" w:after="80"/>
              <w:rPr>
                <w:sz w:val="22"/>
                <w:szCs w:val="22"/>
              </w:rPr>
            </w:pPr>
            <w:r w:rsidRPr="00583CB1">
              <w:rPr>
                <w:i/>
                <w:iCs/>
                <w:sz w:val="22"/>
                <w:szCs w:val="22"/>
              </w:rPr>
              <w:t>Preuves d’apprentissage</w:t>
            </w:r>
            <w:r w:rsidRPr="00583CB1">
              <w:rPr>
                <w:sz w:val="22"/>
                <w:szCs w:val="22"/>
              </w:rPr>
              <w:t xml:space="preserve"> : </w:t>
            </w:r>
            <w:hyperlink r:id="rId11" w:history="1">
              <w:r w:rsidRPr="00583CB1">
                <w:rPr>
                  <w:rStyle w:val="Hyperlink"/>
                  <w:sz w:val="22"/>
                  <w:szCs w:val="22"/>
                </w:rPr>
                <w:t>https://edusourceontario.com/res/evaluation-fasc3-preuves-apprentissa</w:t>
              </w:r>
              <w:r w:rsidRPr="00583CB1">
                <w:rPr>
                  <w:rStyle w:val="Hyperlink"/>
                  <w:sz w:val="22"/>
                  <w:szCs w:val="22"/>
                </w:rPr>
                <w:t>g</w:t>
              </w:r>
              <w:r w:rsidRPr="00583CB1">
                <w:rPr>
                  <w:rStyle w:val="Hyperlink"/>
                  <w:sz w:val="22"/>
                  <w:szCs w:val="22"/>
                </w:rPr>
                <w:t>e</w:t>
              </w:r>
            </w:hyperlink>
            <w:r w:rsidRPr="00583CB1">
              <w:rPr>
                <w:sz w:val="22"/>
                <w:szCs w:val="22"/>
              </w:rPr>
              <w:t>, liens aux fascicules 2 et 4 (Rétroaction)</w:t>
            </w:r>
          </w:p>
          <w:p w14:paraId="12E70B9D" w14:textId="77777777" w:rsidR="00076F45" w:rsidRPr="00583CB1" w:rsidRDefault="00076F45" w:rsidP="00C2013A">
            <w:pPr>
              <w:spacing w:before="80" w:after="80"/>
              <w:rPr>
                <w:sz w:val="22"/>
                <w:szCs w:val="22"/>
              </w:rPr>
            </w:pPr>
            <w:r w:rsidRPr="00583CB1">
              <w:rPr>
                <w:i/>
                <w:iCs/>
                <w:sz w:val="22"/>
                <w:szCs w:val="22"/>
              </w:rPr>
              <w:t>Autoévaluation </w:t>
            </w:r>
            <w:r w:rsidRPr="00583CB1">
              <w:rPr>
                <w:sz w:val="22"/>
                <w:szCs w:val="22"/>
              </w:rPr>
              <w:t xml:space="preserve">: </w:t>
            </w:r>
            <w:hyperlink r:id="rId12" w:history="1">
              <w:r w:rsidRPr="00583CB1">
                <w:rPr>
                  <w:rStyle w:val="Hyperlink"/>
                  <w:sz w:val="22"/>
                  <w:szCs w:val="22"/>
                </w:rPr>
                <w:t>https://edusourceontario.com/res/evaluation-fasc6-autoevaluation</w:t>
              </w:r>
            </w:hyperlink>
            <w:r w:rsidRPr="00583CB1">
              <w:rPr>
                <w:sz w:val="22"/>
                <w:szCs w:val="22"/>
              </w:rPr>
              <w:t>, liens aux fascicules 5 (Évaluation par les pairs) et 7 (Objectifs d’apprentissage personnels)</w:t>
            </w:r>
          </w:p>
        </w:tc>
      </w:tr>
      <w:tr w:rsidR="00076F45" w:rsidRPr="00583CB1" w14:paraId="3418FFFA" w14:textId="77777777" w:rsidTr="000B40B9">
        <w:tc>
          <w:tcPr>
            <w:tcW w:w="9751" w:type="dxa"/>
          </w:tcPr>
          <w:p w14:paraId="76B43089" w14:textId="77777777" w:rsidR="00076F45" w:rsidRPr="00583CB1" w:rsidRDefault="00076F45" w:rsidP="00C2013A">
            <w:pPr>
              <w:spacing w:before="80" w:after="80"/>
              <w:rPr>
                <w:color w:val="EE0000"/>
                <w:sz w:val="22"/>
                <w:szCs w:val="22"/>
              </w:rPr>
            </w:pPr>
            <w:r w:rsidRPr="00583CB1">
              <w:rPr>
                <w:sz w:val="22"/>
                <w:szCs w:val="22"/>
              </w:rPr>
              <w:t>Commentaires : p. ex., une brève description de sa pertinence ou son importance</w:t>
            </w:r>
          </w:p>
          <w:p w14:paraId="79B6F2B9" w14:textId="77777777" w:rsidR="00076F45" w:rsidRPr="00583CB1" w:rsidRDefault="00076F45" w:rsidP="00C2013A">
            <w:pPr>
              <w:spacing w:before="80" w:after="80"/>
              <w:rPr>
                <w:sz w:val="22"/>
                <w:szCs w:val="22"/>
              </w:rPr>
            </w:pPr>
          </w:p>
          <w:p w14:paraId="7A8AA641" w14:textId="77777777" w:rsidR="00076F45" w:rsidRPr="00583CB1" w:rsidRDefault="00076F45" w:rsidP="00C2013A">
            <w:pPr>
              <w:spacing w:before="80" w:after="80"/>
              <w:rPr>
                <w:sz w:val="22"/>
                <w:szCs w:val="22"/>
              </w:rPr>
            </w:pPr>
          </w:p>
        </w:tc>
      </w:tr>
      <w:tr w:rsidR="00076F45" w:rsidRPr="00583CB1" w14:paraId="5A55A889" w14:textId="77777777" w:rsidTr="000B40B9">
        <w:tc>
          <w:tcPr>
            <w:tcW w:w="9751" w:type="dxa"/>
          </w:tcPr>
          <w:p w14:paraId="3E20F71B" w14:textId="77777777" w:rsidR="00076F45" w:rsidRPr="00583CB1" w:rsidRDefault="00076F45" w:rsidP="00C2013A">
            <w:pPr>
              <w:spacing w:before="80" w:after="80"/>
              <w:rPr>
                <w:b/>
                <w:bCs/>
                <w:sz w:val="22"/>
                <w:szCs w:val="22"/>
              </w:rPr>
            </w:pPr>
            <w:r w:rsidRPr="00583CB1">
              <w:rPr>
                <w:b/>
                <w:bCs/>
                <w:sz w:val="22"/>
                <w:szCs w:val="22"/>
              </w:rPr>
              <w:t xml:space="preserve">2. </w:t>
            </w:r>
          </w:p>
          <w:p w14:paraId="11B4A61F" w14:textId="77777777" w:rsidR="00076F45" w:rsidRPr="00583CB1" w:rsidRDefault="00076F45" w:rsidP="00C2013A">
            <w:pPr>
              <w:spacing w:before="80" w:after="80"/>
              <w:rPr>
                <w:i/>
                <w:iCs/>
                <w:sz w:val="22"/>
                <w:szCs w:val="22"/>
              </w:rPr>
            </w:pPr>
          </w:p>
        </w:tc>
      </w:tr>
      <w:tr w:rsidR="00076F45" w:rsidRPr="00583CB1" w14:paraId="1D0BAA29" w14:textId="77777777" w:rsidTr="000B40B9">
        <w:tc>
          <w:tcPr>
            <w:tcW w:w="9751" w:type="dxa"/>
          </w:tcPr>
          <w:p w14:paraId="232F6F3B" w14:textId="77777777" w:rsidR="00076F45" w:rsidRPr="00583CB1" w:rsidRDefault="00076F45" w:rsidP="00C2013A">
            <w:pPr>
              <w:spacing w:before="80" w:after="80"/>
              <w:rPr>
                <w:sz w:val="22"/>
                <w:szCs w:val="22"/>
              </w:rPr>
            </w:pPr>
            <w:r w:rsidRPr="00583CB1">
              <w:rPr>
                <w:sz w:val="22"/>
                <w:szCs w:val="22"/>
              </w:rPr>
              <w:t>Commentaires :</w:t>
            </w:r>
          </w:p>
          <w:p w14:paraId="6DCAEDA4" w14:textId="77777777" w:rsidR="00076F45" w:rsidRPr="00583CB1" w:rsidRDefault="00076F45" w:rsidP="00C2013A">
            <w:pPr>
              <w:spacing w:before="80" w:after="80"/>
              <w:rPr>
                <w:b/>
                <w:bCs/>
                <w:sz w:val="22"/>
                <w:szCs w:val="22"/>
              </w:rPr>
            </w:pPr>
          </w:p>
        </w:tc>
      </w:tr>
    </w:tbl>
    <w:p w14:paraId="638BAADA" w14:textId="77777777" w:rsidR="00076F45" w:rsidRPr="00583CB1" w:rsidRDefault="00076F45" w:rsidP="00076F45">
      <w:pPr>
        <w:rPr>
          <w:b/>
          <w:bCs/>
          <w:sz w:val="22"/>
          <w:szCs w:val="22"/>
        </w:rPr>
      </w:pPr>
    </w:p>
    <w:p w14:paraId="0B4EEDDB" w14:textId="77777777" w:rsidR="00076F45" w:rsidRPr="008E290B" w:rsidRDefault="00076F45" w:rsidP="008E290B">
      <w:pPr>
        <w:rPr>
          <w:b/>
          <w:bCs/>
        </w:rPr>
      </w:pPr>
    </w:p>
    <w:sectPr w:rsidR="00076F45" w:rsidRPr="008E290B" w:rsidSect="00335E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4D3D"/>
    <w:multiLevelType w:val="multilevel"/>
    <w:tmpl w:val="D606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635AC"/>
    <w:multiLevelType w:val="hybridMultilevel"/>
    <w:tmpl w:val="912820DE"/>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2" w15:restartNumberingAfterBreak="0">
    <w:nsid w:val="4E9C0110"/>
    <w:multiLevelType w:val="multilevel"/>
    <w:tmpl w:val="CF48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BE6E40"/>
    <w:multiLevelType w:val="hybridMultilevel"/>
    <w:tmpl w:val="C6065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168D1"/>
    <w:multiLevelType w:val="multilevel"/>
    <w:tmpl w:val="1E029E3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874C3A"/>
    <w:multiLevelType w:val="hybridMultilevel"/>
    <w:tmpl w:val="27A65E1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49039E"/>
    <w:multiLevelType w:val="hybridMultilevel"/>
    <w:tmpl w:val="7E1C8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57197">
    <w:abstractNumId w:val="0"/>
  </w:num>
  <w:num w:numId="2" w16cid:durableId="1869104570">
    <w:abstractNumId w:val="1"/>
  </w:num>
  <w:num w:numId="3" w16cid:durableId="53819275">
    <w:abstractNumId w:val="5"/>
  </w:num>
  <w:num w:numId="4" w16cid:durableId="1179277656">
    <w:abstractNumId w:val="6"/>
  </w:num>
  <w:num w:numId="5" w16cid:durableId="566498839">
    <w:abstractNumId w:val="2"/>
  </w:num>
  <w:num w:numId="6" w16cid:durableId="701789304">
    <w:abstractNumId w:val="3"/>
  </w:num>
  <w:num w:numId="7" w16cid:durableId="1641809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33"/>
    <w:rsid w:val="000034FA"/>
    <w:rsid w:val="00076F45"/>
    <w:rsid w:val="000C7C37"/>
    <w:rsid w:val="00164CB5"/>
    <w:rsid w:val="001B1C7F"/>
    <w:rsid w:val="00217C27"/>
    <w:rsid w:val="00295B61"/>
    <w:rsid w:val="00296386"/>
    <w:rsid w:val="00335ED9"/>
    <w:rsid w:val="003C01F3"/>
    <w:rsid w:val="003F532B"/>
    <w:rsid w:val="0044458B"/>
    <w:rsid w:val="00455723"/>
    <w:rsid w:val="005424A2"/>
    <w:rsid w:val="005A70BF"/>
    <w:rsid w:val="005E2409"/>
    <w:rsid w:val="00666153"/>
    <w:rsid w:val="00701C4E"/>
    <w:rsid w:val="007F167E"/>
    <w:rsid w:val="0082659E"/>
    <w:rsid w:val="008501B3"/>
    <w:rsid w:val="008B5529"/>
    <w:rsid w:val="008E290B"/>
    <w:rsid w:val="008F744D"/>
    <w:rsid w:val="00A312E5"/>
    <w:rsid w:val="00B01656"/>
    <w:rsid w:val="00B11833"/>
    <w:rsid w:val="00B56174"/>
    <w:rsid w:val="00B73C8B"/>
    <w:rsid w:val="00B938F0"/>
    <w:rsid w:val="00BD4356"/>
    <w:rsid w:val="00C2013A"/>
    <w:rsid w:val="00C4082F"/>
    <w:rsid w:val="00C479A0"/>
    <w:rsid w:val="00C755F2"/>
    <w:rsid w:val="00CB75CC"/>
    <w:rsid w:val="00D35755"/>
    <w:rsid w:val="00DA60DB"/>
    <w:rsid w:val="00E558AA"/>
    <w:rsid w:val="00EB26AB"/>
    <w:rsid w:val="00EE7A60"/>
    <w:rsid w:val="00F5269C"/>
    <w:rsid w:val="00FE5CD1"/>
    <w:rsid w:val="00FF3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58A1B"/>
  <w14:defaultImageDpi w14:val="32767"/>
  <w15:chartTrackingRefBased/>
  <w15:docId w15:val="{8D2AB462-0305-5346-A8F5-A33BF7D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B11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83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B1183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B1183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B1183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B1183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B1183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B1183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B1183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B1183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B11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83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B11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83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B11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833"/>
    <w:rPr>
      <w:i/>
      <w:iCs/>
      <w:color w:val="404040" w:themeColor="text1" w:themeTint="BF"/>
      <w:lang w:val="fr-CA"/>
    </w:rPr>
  </w:style>
  <w:style w:type="paragraph" w:styleId="ListParagraph">
    <w:name w:val="List Paragraph"/>
    <w:basedOn w:val="Normal"/>
    <w:uiPriority w:val="34"/>
    <w:qFormat/>
    <w:rsid w:val="00B11833"/>
    <w:pPr>
      <w:ind w:left="720"/>
      <w:contextualSpacing/>
    </w:pPr>
  </w:style>
  <w:style w:type="character" w:styleId="IntenseEmphasis">
    <w:name w:val="Intense Emphasis"/>
    <w:basedOn w:val="DefaultParagraphFont"/>
    <w:uiPriority w:val="21"/>
    <w:qFormat/>
    <w:rsid w:val="00B11833"/>
    <w:rPr>
      <w:i/>
      <w:iCs/>
      <w:color w:val="0F4761" w:themeColor="accent1" w:themeShade="BF"/>
    </w:rPr>
  </w:style>
  <w:style w:type="paragraph" w:styleId="IntenseQuote">
    <w:name w:val="Intense Quote"/>
    <w:basedOn w:val="Normal"/>
    <w:next w:val="Normal"/>
    <w:link w:val="IntenseQuoteChar"/>
    <w:uiPriority w:val="30"/>
    <w:qFormat/>
    <w:rsid w:val="00B11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833"/>
    <w:rPr>
      <w:i/>
      <w:iCs/>
      <w:color w:val="0F4761" w:themeColor="accent1" w:themeShade="BF"/>
      <w:lang w:val="fr-CA"/>
    </w:rPr>
  </w:style>
  <w:style w:type="character" w:styleId="IntenseReference">
    <w:name w:val="Intense Reference"/>
    <w:basedOn w:val="DefaultParagraphFont"/>
    <w:uiPriority w:val="32"/>
    <w:qFormat/>
    <w:rsid w:val="00B11833"/>
    <w:rPr>
      <w:b/>
      <w:bCs/>
      <w:smallCaps/>
      <w:color w:val="0F4761" w:themeColor="accent1" w:themeShade="BF"/>
      <w:spacing w:val="5"/>
    </w:rPr>
  </w:style>
  <w:style w:type="paragraph" w:styleId="NormalWeb">
    <w:name w:val="Normal (Web)"/>
    <w:basedOn w:val="Normal"/>
    <w:uiPriority w:val="99"/>
    <w:unhideWhenUsed/>
    <w:rsid w:val="008E290B"/>
    <w:pPr>
      <w:spacing w:before="100" w:beforeAutospacing="1" w:after="100" w:afterAutospacing="1"/>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8E290B"/>
    <w:pPr>
      <w:widowControl w:val="0"/>
      <w:autoSpaceDE w:val="0"/>
      <w:autoSpaceDN w:val="0"/>
      <w:spacing w:before="200"/>
      <w:ind w:left="1440"/>
    </w:pPr>
    <w:rPr>
      <w:rFonts w:ascii="Arial" w:eastAsia="Arial" w:hAnsi="Arial" w:cs="Arial"/>
      <w:kern w:val="0"/>
      <w:lang w:val="fr-FR"/>
      <w14:ligatures w14:val="none"/>
    </w:rPr>
  </w:style>
  <w:style w:type="character" w:customStyle="1" w:styleId="BodyTextChar">
    <w:name w:val="Body Text Char"/>
    <w:basedOn w:val="DefaultParagraphFont"/>
    <w:link w:val="BodyText"/>
    <w:uiPriority w:val="1"/>
    <w:rsid w:val="008E290B"/>
    <w:rPr>
      <w:rFonts w:ascii="Arial" w:eastAsia="Arial" w:hAnsi="Arial" w:cs="Arial"/>
      <w:kern w:val="0"/>
      <w:lang w:val="fr-FR"/>
      <w14:ligatures w14:val="none"/>
    </w:rPr>
  </w:style>
  <w:style w:type="table" w:styleId="TableGrid">
    <w:name w:val="Table Grid"/>
    <w:basedOn w:val="TableNormal"/>
    <w:uiPriority w:val="39"/>
    <w:rsid w:val="008E29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6F45"/>
    <w:rPr>
      <w:color w:val="467886" w:themeColor="hyperlink"/>
      <w:u w:val="single"/>
    </w:rPr>
  </w:style>
  <w:style w:type="character" w:styleId="FollowedHyperlink">
    <w:name w:val="FollowedHyperlink"/>
    <w:basedOn w:val="DefaultParagraphFont"/>
    <w:uiPriority w:val="99"/>
    <w:semiHidden/>
    <w:unhideWhenUsed/>
    <w:rsid w:val="00076F45"/>
    <w:rPr>
      <w:color w:val="96607D" w:themeColor="followedHyperlink"/>
      <w:u w:val="single"/>
    </w:rPr>
  </w:style>
  <w:style w:type="character" w:customStyle="1" w:styleId="apple-converted-space">
    <w:name w:val="apple-converted-space"/>
    <w:basedOn w:val="DefaultParagraphFont"/>
    <w:rsid w:val="00164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sourceontario.com/res/cppe-sit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r.e-a-v.ca" TargetMode="External"/><Relationship Id="rId12" Type="http://schemas.openxmlformats.org/officeDocument/2006/relationships/hyperlink" Target="https://edusourceontario.com/res/evaluation-fasc6-autoevalu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dusourceontario.com/res/evaluation-fasc3-preuves-apprentissage" TargetMode="External"/><Relationship Id="rId5" Type="http://schemas.openxmlformats.org/officeDocument/2006/relationships/image" Target="media/image1.png"/><Relationship Id="rId10" Type="http://schemas.openxmlformats.org/officeDocument/2006/relationships/hyperlink" Target="https://edusourceontario.com/res/evaluation-fasc1-resultats-apprentissage" TargetMode="External"/><Relationship Id="rId4" Type="http://schemas.openxmlformats.org/officeDocument/2006/relationships/webSettings" Target="webSettings.xml"/><Relationship Id="rId9" Type="http://schemas.openxmlformats.org/officeDocument/2006/relationships/hyperlink" Target="https://www.lecentrefranco.ca/activites-dapprentissag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1146</Words>
  <Characters>6796</Characters>
  <Application>Microsoft Office Word</Application>
  <DocSecurity>0</DocSecurity>
  <Lines>219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Le Blanc-Lemieux</dc:creator>
  <cp:keywords/>
  <dc:description/>
  <cp:lastModifiedBy>Roxanne Le Blanc-Lemieux</cp:lastModifiedBy>
  <cp:revision>4</cp:revision>
  <dcterms:created xsi:type="dcterms:W3CDTF">2026-02-20T17:56:00Z</dcterms:created>
  <dcterms:modified xsi:type="dcterms:W3CDTF">2026-02-20T19:10:00Z</dcterms:modified>
</cp:coreProperties>
</file>