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326" w:rsidRDefault="007F0326" w:rsidP="007F0326">
      <w:pPr>
        <w:pStyle w:val="TOC2"/>
        <w:tabs>
          <w:tab w:val="right" w:leader="dot" w:pos="9742"/>
        </w:tabs>
        <w:rPr>
          <w:rFonts w:ascii="Arial" w:hAnsi="Arial" w:cs="Arial"/>
          <w:bCs w:val="0"/>
          <w:caps/>
          <w:szCs w:val="22"/>
        </w:rPr>
      </w:pPr>
    </w:p>
    <w:p w:rsidR="007F0326" w:rsidRDefault="007F0326" w:rsidP="004E6F4E">
      <w:pPr>
        <w:pStyle w:val="TOC2"/>
        <w:tabs>
          <w:tab w:val="right" w:leader="dot" w:pos="9742"/>
        </w:tabs>
        <w:jc w:val="center"/>
        <w:rPr>
          <w:rFonts w:ascii="Arial" w:hAnsi="Arial" w:cs="Arial"/>
          <w:bCs w:val="0"/>
          <w:caps/>
          <w:szCs w:val="22"/>
        </w:rPr>
      </w:pPr>
      <w:r>
        <w:rPr>
          <w:rFonts w:ascii="Arial" w:hAnsi="Arial" w:cs="Arial"/>
          <w:bCs w:val="0"/>
          <w:caps/>
          <w:szCs w:val="22"/>
        </w:rPr>
        <w:br/>
      </w:r>
      <w:r w:rsidR="004E6F4E">
        <w:rPr>
          <w:noProof/>
          <w:sz w:val="24"/>
          <w:szCs w:val="24"/>
          <w:lang w:eastAsia="fr-FR"/>
        </w:rPr>
        <mc:AlternateContent>
          <mc:Choice Requires="wps">
            <w:drawing>
              <wp:anchor distT="0" distB="0" distL="114300" distR="114300" simplePos="0" relativeHeight="251660288" behindDoc="0" locked="0" layoutInCell="0" allowOverlap="1">
                <wp:simplePos x="0" y="0"/>
                <wp:positionH relativeFrom="page">
                  <wp:posOffset>43180</wp:posOffset>
                </wp:positionH>
                <wp:positionV relativeFrom="page">
                  <wp:posOffset>4848225</wp:posOffset>
                </wp:positionV>
                <wp:extent cx="7467600" cy="961390"/>
                <wp:effectExtent l="0" t="0" r="19050" b="184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0" cy="961390"/>
                        </a:xfrm>
                        <a:prstGeom prst="rect">
                          <a:avLst/>
                        </a:prstGeom>
                        <a:ln>
                          <a:headEnd/>
                          <a:tailEnd/>
                        </a:ln>
                        <a:extLst/>
                      </wps:spPr>
                      <wps:style>
                        <a:lnRef idx="2">
                          <a:schemeClr val="accent4">
                            <a:shade val="50000"/>
                          </a:schemeClr>
                        </a:lnRef>
                        <a:fillRef idx="1">
                          <a:schemeClr val="accent4"/>
                        </a:fillRef>
                        <a:effectRef idx="0">
                          <a:schemeClr val="accent4"/>
                        </a:effectRef>
                        <a:fontRef idx="minor">
                          <a:schemeClr val="lt1"/>
                        </a:fontRef>
                      </wps:style>
                      <wps:txbx>
                        <w:txbxContent>
                          <w:p w:rsidR="004E6F4E" w:rsidRDefault="004E6F4E" w:rsidP="00227ECA">
                            <w:pPr>
                              <w:pStyle w:val="NoSpacing"/>
                              <w:jc w:val="center"/>
                              <w:rPr>
                                <w:rFonts w:ascii="Calibri" w:hAnsi="Calibri"/>
                                <w:b/>
                                <w:color w:val="FFFFFF"/>
                                <w:sz w:val="56"/>
                                <w:szCs w:val="72"/>
                              </w:rPr>
                            </w:pPr>
                            <w:r>
                              <w:rPr>
                                <w:rFonts w:ascii="Calibri" w:hAnsi="Calibri"/>
                                <w:b/>
                                <w:color w:val="FFFFFF"/>
                                <w:sz w:val="56"/>
                                <w:szCs w:val="72"/>
                              </w:rPr>
                              <w:t>Cahi</w:t>
                            </w:r>
                            <w:r w:rsidR="00227ECA">
                              <w:rPr>
                                <w:rFonts w:ascii="Calibri" w:hAnsi="Calibri"/>
                                <w:b/>
                                <w:color w:val="FFFFFF"/>
                                <w:sz w:val="56"/>
                                <w:szCs w:val="72"/>
                              </w:rPr>
                              <w:t>er de charges de la mise en place d’</w:t>
                            </w:r>
                            <w:r w:rsidR="00661FCD">
                              <w:rPr>
                                <w:rFonts w:ascii="Calibri" w:hAnsi="Calibri"/>
                                <w:b/>
                                <w:color w:val="FFFFFF"/>
                                <w:sz w:val="56"/>
                                <w:szCs w:val="72"/>
                              </w:rPr>
                              <w:t xml:space="preserve">un système </w:t>
                            </w:r>
                            <w:r w:rsidR="00D35D53">
                              <w:rPr>
                                <w:rFonts w:ascii="Calibri" w:hAnsi="Calibri"/>
                                <w:b/>
                                <w:color w:val="FFFFFF"/>
                                <w:sz w:val="56"/>
                                <w:szCs w:val="72"/>
                              </w:rPr>
                              <w:t>de collecte de métriques en temps réel</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0" o:spid="_x0000_s1026" style="position:absolute;left:0;text-align:left;margin-left:3.4pt;margin-top:381.75pt;width:588pt;height:75.7pt;z-index:25166028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" o:allowincell="f" fillcolor="#ffc000 [3207]" strokecolor="#7f5f00 [1607]" strokeweight="1pt">
                <v:textbox style="mso-fit-shape-to-text:t" inset="14.4pt,,14.4pt">
                  <w:txbxContent>
                    <w:p w:rsidR="004E6F4E" w:rsidRDefault="004E6F4E" w:rsidP="00227ECA">
                      <w:pPr>
                        <w:pStyle w:val="NoSpacing"/>
                        <w:jc w:val="center"/>
                        <w:rPr>
                          <w:rFonts w:ascii="Calibri" w:hAnsi="Calibri"/>
                          <w:b/>
                          <w:color w:val="FFFFFF"/>
                          <w:sz w:val="56"/>
                          <w:szCs w:val="72"/>
                        </w:rPr>
                      </w:pPr>
                      <w:r>
                        <w:rPr>
                          <w:rFonts w:ascii="Calibri" w:hAnsi="Calibri"/>
                          <w:b/>
                          <w:color w:val="FFFFFF"/>
                          <w:sz w:val="56"/>
                          <w:szCs w:val="72"/>
                        </w:rPr>
                        <w:t>Cahi</w:t>
                      </w:r>
                      <w:r w:rsidR="00227ECA">
                        <w:rPr>
                          <w:rFonts w:ascii="Calibri" w:hAnsi="Calibri"/>
                          <w:b/>
                          <w:color w:val="FFFFFF"/>
                          <w:sz w:val="56"/>
                          <w:szCs w:val="72"/>
                        </w:rPr>
                        <w:t>er de charges de la mise en place d’</w:t>
                      </w:r>
                      <w:r w:rsidR="00661FCD">
                        <w:rPr>
                          <w:rFonts w:ascii="Calibri" w:hAnsi="Calibri"/>
                          <w:b/>
                          <w:color w:val="FFFFFF"/>
                          <w:sz w:val="56"/>
                          <w:szCs w:val="72"/>
                        </w:rPr>
                        <w:t xml:space="preserve">un système </w:t>
                      </w:r>
                      <w:r w:rsidR="00D35D53">
                        <w:rPr>
                          <w:rFonts w:ascii="Calibri" w:hAnsi="Calibri"/>
                          <w:b/>
                          <w:color w:val="FFFFFF"/>
                          <w:sz w:val="56"/>
                          <w:szCs w:val="72"/>
                        </w:rPr>
                        <w:t>de collecte de métriques en temps réel</w:t>
                      </w:r>
                    </w:p>
                  </w:txbxContent>
                </v:textbox>
                <w10:wrap anchorx="page" anchory="page"/>
              </v:rect>
            </w:pict>
          </mc:Fallback>
        </mc:AlternateContent>
      </w:r>
    </w:p>
    <w:p w:rsidR="004E6F4E" w:rsidRDefault="004E6F4E" w:rsidP="007F0326">
      <w:pPr>
        <w:pStyle w:val="TOC2"/>
        <w:tabs>
          <w:tab w:val="right" w:leader="dot" w:pos="9742"/>
        </w:tabs>
        <w:rPr>
          <w:rFonts w:ascii="Arial" w:hAnsi="Arial" w:cs="Arial"/>
          <w:bCs w:val="0"/>
          <w:caps/>
          <w:szCs w:val="22"/>
        </w:rPr>
      </w:pPr>
      <w:r>
        <w:rPr>
          <w:noProof/>
          <w:sz w:val="24"/>
          <w:szCs w:val="24"/>
          <w:lang w:eastAsia="fr-FR"/>
        </w:rPr>
        <mc:AlternateContent>
          <mc:Choice Requires="wps">
            <w:drawing>
              <wp:anchor distT="0" distB="0" distL="114300" distR="114300" simplePos="0" relativeHeight="251658240" behindDoc="0" locked="0" layoutInCell="0" allowOverlap="1" wp14:anchorId="66AF6B11" wp14:editId="72AB659B">
                <wp:simplePos x="0" y="0"/>
                <wp:positionH relativeFrom="page">
                  <wp:posOffset>-1525270</wp:posOffset>
                </wp:positionH>
                <wp:positionV relativeFrom="page">
                  <wp:posOffset>17522190</wp:posOffset>
                </wp:positionV>
                <wp:extent cx="7467600" cy="961390"/>
                <wp:effectExtent l="8255" t="9525" r="10795" b="101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0" cy="961390"/>
                        </a:xfrm>
                        <a:prstGeom prst="rect">
                          <a:avLst/>
                        </a:prstGeom>
                        <a:solidFill>
                          <a:srgbClr val="FF3399"/>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E6F4E" w:rsidRDefault="004E6F4E" w:rsidP="004E6F4E">
                            <w:pPr>
                              <w:pStyle w:val="NoSpacing"/>
                              <w:jc w:val="center"/>
                              <w:rPr>
                                <w:rFonts w:ascii="Calibri" w:hAnsi="Calibri"/>
                                <w:b/>
                                <w:color w:val="FFFFFF"/>
                                <w:sz w:val="56"/>
                                <w:szCs w:val="72"/>
                              </w:rPr>
                            </w:pPr>
                            <w:r>
                              <w:rPr>
                                <w:rFonts w:ascii="Calibri" w:hAnsi="Calibri"/>
                                <w:b/>
                                <w:color w:val="FFFFFF"/>
                                <w:sz w:val="56"/>
                                <w:szCs w:val="72"/>
                              </w:rPr>
                              <w:t xml:space="preserve">Tierce Maintenance Applicatives </w:t>
                            </w:r>
                          </w:p>
                          <w:p w:rsidR="004E6F4E" w:rsidRDefault="004E6F4E" w:rsidP="004E6F4E">
                            <w:pPr>
                              <w:pStyle w:val="NoSpacing"/>
                              <w:jc w:val="center"/>
                              <w:rPr>
                                <w:rFonts w:ascii="Calibri" w:hAnsi="Calibri"/>
                                <w:b/>
                                <w:color w:val="FFFFFF"/>
                                <w:sz w:val="56"/>
                                <w:szCs w:val="72"/>
                              </w:rPr>
                            </w:pPr>
                            <w:proofErr w:type="gramStart"/>
                            <w:r>
                              <w:rPr>
                                <w:rFonts w:ascii="Calibri" w:hAnsi="Calibri"/>
                                <w:b/>
                                <w:color w:val="FFFFFF"/>
                                <w:sz w:val="56"/>
                                <w:szCs w:val="72"/>
                              </w:rPr>
                              <w:t>des</w:t>
                            </w:r>
                            <w:proofErr w:type="gramEnd"/>
                            <w:r>
                              <w:rPr>
                                <w:rFonts w:ascii="Calibri" w:hAnsi="Calibri"/>
                                <w:b/>
                                <w:color w:val="FFFFFF"/>
                                <w:sz w:val="56"/>
                                <w:szCs w:val="72"/>
                              </w:rPr>
                              <w:t xml:space="preserve"> applications Business Intelligence</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AF6B11" id="Rectangle 9" o:spid="_x0000_s1027" style="position:absolute;left:0;text-align:left;margin-left:-120.1pt;margin-top:1379.7pt;width:588pt;height:75.7pt;z-index:25165824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" o:allowincell="f" fillcolor="#f39" strokecolor="white" strokeweight="1pt">
                <v:shadow color="#d8d8d8" offset="3pt,3pt"/>
                <v:textbox style="mso-fit-shape-to-text:t" inset="14.4pt,,14.4pt">
                  <w:txbxContent>
                    <w:p w:rsidR="004E6F4E" w:rsidRDefault="004E6F4E" w:rsidP="004E6F4E">
                      <w:pPr>
                        <w:pStyle w:val="Sansinterligne"/>
                        <w:jc w:val="center"/>
                        <w:rPr>
                          <w:rFonts w:ascii="Calibri" w:hAnsi="Calibri"/>
                          <w:b/>
                          <w:color w:val="FFFFFF"/>
                          <w:sz w:val="56"/>
                          <w:szCs w:val="72"/>
                        </w:rPr>
                      </w:pPr>
                      <w:r>
                        <w:rPr>
                          <w:rFonts w:ascii="Calibri" w:hAnsi="Calibri"/>
                          <w:b/>
                          <w:color w:val="FFFFFF"/>
                          <w:sz w:val="56"/>
                          <w:szCs w:val="72"/>
                        </w:rPr>
                        <w:t xml:space="preserve">Tierce Maintenance Applicatives </w:t>
                      </w:r>
                    </w:p>
                    <w:p w:rsidR="004E6F4E" w:rsidRDefault="004E6F4E" w:rsidP="004E6F4E">
                      <w:pPr>
                        <w:pStyle w:val="Sansinterligne"/>
                        <w:jc w:val="center"/>
                        <w:rPr>
                          <w:rFonts w:ascii="Calibri" w:hAnsi="Calibri"/>
                          <w:b/>
                          <w:color w:val="FFFFFF"/>
                          <w:sz w:val="56"/>
                          <w:szCs w:val="72"/>
                        </w:rPr>
                      </w:pPr>
                      <w:proofErr w:type="gramStart"/>
                      <w:r>
                        <w:rPr>
                          <w:rFonts w:ascii="Calibri" w:hAnsi="Calibri"/>
                          <w:b/>
                          <w:color w:val="FFFFFF"/>
                          <w:sz w:val="56"/>
                          <w:szCs w:val="72"/>
                        </w:rPr>
                        <w:t>des</w:t>
                      </w:r>
                      <w:proofErr w:type="gramEnd"/>
                      <w:r>
                        <w:rPr>
                          <w:rFonts w:ascii="Calibri" w:hAnsi="Calibri"/>
                          <w:b/>
                          <w:color w:val="FFFFFF"/>
                          <w:sz w:val="56"/>
                          <w:szCs w:val="72"/>
                        </w:rPr>
                        <w:t xml:space="preserve"> applications Business Intelligence</w:t>
                      </w:r>
                    </w:p>
                  </w:txbxContent>
                </v:textbox>
                <w10:wrap anchorx="page" anchory="page"/>
              </v:rect>
            </w:pict>
          </mc:Fallback>
        </mc:AlternateContent>
      </w:r>
    </w:p>
    <w:p w:rsidR="004E6F4E" w:rsidRPr="004E6F4E" w:rsidRDefault="004E6F4E" w:rsidP="004E6F4E"/>
    <w:p w:rsidR="004E6F4E" w:rsidRPr="004E6F4E" w:rsidRDefault="004E6F4E" w:rsidP="004E6F4E"/>
    <w:p w:rsidR="004E6F4E" w:rsidRPr="004E6F4E" w:rsidRDefault="004E6F4E" w:rsidP="004E6F4E"/>
    <w:p w:rsidR="004E6F4E" w:rsidRPr="004E6F4E" w:rsidRDefault="004E6F4E" w:rsidP="004E6F4E"/>
    <w:p w:rsidR="004E6F4E" w:rsidRPr="004E6F4E" w:rsidRDefault="004E6F4E" w:rsidP="004E6F4E"/>
    <w:p w:rsidR="004E6F4E" w:rsidRPr="004E6F4E" w:rsidRDefault="004E6F4E" w:rsidP="004E6F4E"/>
    <w:p w:rsidR="004E6F4E" w:rsidRPr="004E6F4E" w:rsidRDefault="004E6F4E" w:rsidP="004E6F4E"/>
    <w:p w:rsidR="004E6F4E" w:rsidRPr="004E6F4E" w:rsidRDefault="004E6F4E" w:rsidP="004E6F4E"/>
    <w:p w:rsidR="004E6F4E" w:rsidRPr="004E6F4E" w:rsidRDefault="004E6F4E" w:rsidP="004E6F4E"/>
    <w:p w:rsidR="004E6F4E" w:rsidRPr="004E6F4E" w:rsidRDefault="004E6F4E" w:rsidP="004E6F4E"/>
    <w:p w:rsidR="004E6F4E" w:rsidRDefault="004E6F4E" w:rsidP="007F0326">
      <w:pPr>
        <w:pStyle w:val="TOC2"/>
        <w:tabs>
          <w:tab w:val="right" w:leader="dot" w:pos="9742"/>
        </w:tabs>
      </w:pPr>
    </w:p>
    <w:p w:rsidR="004E6F4E" w:rsidRDefault="004E6F4E" w:rsidP="004E6F4E">
      <w:pPr>
        <w:pStyle w:val="TOC2"/>
        <w:tabs>
          <w:tab w:val="right" w:leader="dot" w:pos="9742"/>
        </w:tabs>
        <w:jc w:val="center"/>
      </w:pPr>
    </w:p>
    <w:p w:rsidR="002A680E" w:rsidRPr="0047202D" w:rsidRDefault="007F0326" w:rsidP="0047202D">
      <w:pPr>
        <w:pStyle w:val="TOC2"/>
        <w:tabs>
          <w:tab w:val="right" w:leader="dot" w:pos="9742"/>
        </w:tabs>
        <w:rPr>
          <w:rFonts w:ascii="Arial" w:hAnsi="Arial" w:cs="Arial"/>
          <w:bCs w:val="0"/>
          <w:caps/>
          <w:szCs w:val="22"/>
        </w:rPr>
      </w:pPr>
      <w:r w:rsidRPr="004E6F4E">
        <w:br w:type="column"/>
      </w:r>
    </w:p>
    <w:p w:rsidR="002A680E" w:rsidRDefault="002A680E" w:rsidP="007F0326"/>
    <w:p w:rsidR="002A680E" w:rsidRDefault="002A680E" w:rsidP="007F0326"/>
    <w:p w:rsidR="002A680E" w:rsidRDefault="002A680E" w:rsidP="007F0326"/>
    <w:p w:rsidR="003C15BA" w:rsidRPr="00813159" w:rsidRDefault="003C15BA" w:rsidP="003C15BA">
      <w:pPr>
        <w:pStyle w:val="Heading1"/>
      </w:pPr>
      <w:bookmarkStart w:id="0" w:name="_Toc453686730"/>
      <w:r w:rsidRPr="00813159">
        <w:t>Objectif</w:t>
      </w:r>
      <w:bookmarkEnd w:id="0"/>
      <w:r>
        <w:t xml:space="preserve"> du stage</w:t>
      </w:r>
    </w:p>
    <w:p w:rsidR="002A680E" w:rsidRDefault="002A680E" w:rsidP="007F0326"/>
    <w:p w:rsidR="002A680E" w:rsidRDefault="002A680E" w:rsidP="007F0326"/>
    <w:p w:rsidR="002A680E" w:rsidRDefault="002A680E" w:rsidP="007F0326"/>
    <w:p w:rsidR="002A680E" w:rsidRDefault="002A680E" w:rsidP="007F0326"/>
    <w:p w:rsidR="002A680E" w:rsidRDefault="002A680E" w:rsidP="002A680E">
      <w:r>
        <w:t>L’objectif de ce cas d’usage est la mise en place d’u</w:t>
      </w:r>
      <w:r w:rsidR="00635885">
        <w:t xml:space="preserve">n système de </w:t>
      </w:r>
      <w:r w:rsidR="00D35D53">
        <w:t>de collecte de métriques en temps réel  dans le domaine de l’industrie</w:t>
      </w:r>
      <w:r w:rsidR="00635885">
        <w:t>.</w:t>
      </w:r>
      <w:r>
        <w:t xml:space="preserve"> </w:t>
      </w:r>
    </w:p>
    <w:p w:rsidR="002A680E" w:rsidRPr="003F1EDF" w:rsidRDefault="002A680E" w:rsidP="002A680E">
      <w:r w:rsidRPr="003F1EDF">
        <w:t xml:space="preserve">Vous trouverez dans le document ci-dessous </w:t>
      </w:r>
      <w:r>
        <w:t>une description de l’existant ainsi que la solution cible à mettre en place.</w:t>
      </w:r>
      <w:r w:rsidRPr="003F1EDF">
        <w:t xml:space="preserve"> </w:t>
      </w:r>
    </w:p>
    <w:p w:rsidR="002A680E" w:rsidRPr="003F1EDF" w:rsidRDefault="00025545" w:rsidP="002A680E">
      <w:r>
        <w:rPr>
          <w:b/>
        </w:rPr>
        <w:t>La date de remise du projet</w:t>
      </w:r>
      <w:r w:rsidR="002A680E" w:rsidRPr="003F1EDF">
        <w:rPr>
          <w:b/>
        </w:rPr>
        <w:t xml:space="preserve"> est le </w:t>
      </w:r>
      <w:r w:rsidR="00B736BF">
        <w:rPr>
          <w:b/>
          <w:color w:val="FF0000"/>
          <w:u w:val="single"/>
        </w:rPr>
        <w:t>DERNIER JOUR DU PROJET FIL ROUGE</w:t>
      </w:r>
      <w:r w:rsidR="002A680E" w:rsidRPr="003F1EDF">
        <w:rPr>
          <w:b/>
        </w:rPr>
        <w:t xml:space="preserve">. </w:t>
      </w:r>
      <w:r>
        <w:t>Tou</w:t>
      </w:r>
      <w:r w:rsidR="002A680E" w:rsidRPr="003F1EDF">
        <w:t xml:space="preserve">s </w:t>
      </w:r>
      <w:r w:rsidR="002A680E">
        <w:t xml:space="preserve">les </w:t>
      </w:r>
      <w:r>
        <w:t>projets</w:t>
      </w:r>
      <w:r w:rsidR="002A680E" w:rsidRPr="003F1EDF">
        <w:t xml:space="preserve"> reçus apr</w:t>
      </w:r>
      <w:r>
        <w:t>ès ce délai ne seront pas pris</w:t>
      </w:r>
      <w:r w:rsidR="002A680E" w:rsidRPr="003F1EDF">
        <w:t xml:space="preserve"> en compte. </w:t>
      </w:r>
      <w:bookmarkStart w:id="1" w:name="_GoBack"/>
      <w:bookmarkEnd w:id="1"/>
    </w:p>
    <w:p w:rsidR="002A680E" w:rsidRDefault="002A680E" w:rsidP="007F0326"/>
    <w:p w:rsidR="0022636A" w:rsidRPr="00813159" w:rsidRDefault="0022636A" w:rsidP="0022636A">
      <w:pPr>
        <w:pStyle w:val="Heading1"/>
      </w:pPr>
      <w:r>
        <w:t>Presentation du contexte</w:t>
      </w:r>
    </w:p>
    <w:p w:rsidR="00AA02EE" w:rsidRDefault="00AA02EE" w:rsidP="00AA02EE">
      <w:pPr>
        <w:jc w:val="both"/>
      </w:pPr>
    </w:p>
    <w:p w:rsidR="00CB4D3E" w:rsidRDefault="00AA02EE" w:rsidP="00AA02EE">
      <w:pPr>
        <w:jc w:val="both"/>
      </w:pPr>
      <w:r>
        <w:t>Notre client</w:t>
      </w:r>
      <w:r w:rsidR="00635885">
        <w:t xml:space="preserve"> est </w:t>
      </w:r>
      <w:r w:rsidR="00CB4D3E">
        <w:t>un grand compte de l’industrie qui souhaite mettre en place un système de collecte de métriques provenant de ses produits</w:t>
      </w:r>
      <w:r w:rsidR="007D20F4">
        <w:t>, dans une approche IoT,</w:t>
      </w:r>
      <w:r w:rsidR="00CB4D3E">
        <w:t xml:space="preserve"> afin de mieux cerner leur usage réel. Les métriques collectées serviront par la suite à la fois aux data-scientistes afin d’élaborer un modèle de garanties des produits, ainsi qu’aux ingénieurs de production qui s’en serviront pour éviter une sur-spécification des produits mis en vente.</w:t>
      </w:r>
    </w:p>
    <w:p w:rsidR="00CB4D3E" w:rsidRDefault="00CB4D3E" w:rsidP="00AA02EE">
      <w:pPr>
        <w:jc w:val="both"/>
      </w:pPr>
      <w:r>
        <w:t>Une sur-spécification des produits entraine des coûts supplémentaire</w:t>
      </w:r>
      <w:r w:rsidR="00AA0F38">
        <w:t>s</w:t>
      </w:r>
      <w:r>
        <w:t xml:space="preserve"> lors de l’élaboration de ces derniers, ainsi notre client se retrouve avec </w:t>
      </w:r>
      <w:r w:rsidR="00AA0F38">
        <w:t>des produits plus chers</w:t>
      </w:r>
      <w:r>
        <w:t xml:space="preserve"> que </w:t>
      </w:r>
      <w:r w:rsidR="00AA0F38">
        <w:t>s</w:t>
      </w:r>
      <w:r>
        <w:t xml:space="preserve">es concurrents engendrant </w:t>
      </w:r>
      <w:r w:rsidR="00AA0F38">
        <w:t>quelquefois</w:t>
      </w:r>
      <w:r>
        <w:t xml:space="preserve"> une disqualification lors des appels d’offres. </w:t>
      </w:r>
    </w:p>
    <w:p w:rsidR="00635885" w:rsidRDefault="00635885" w:rsidP="00AA02EE">
      <w:pPr>
        <w:jc w:val="both"/>
      </w:pPr>
    </w:p>
    <w:p w:rsidR="0022636A" w:rsidRDefault="00564514" w:rsidP="00635885">
      <w:pPr>
        <w:jc w:val="both"/>
      </w:pPr>
      <w:r>
        <w:t xml:space="preserve">Actuellement, notre client </w:t>
      </w:r>
      <w:r w:rsidR="00AA0F38">
        <w:t>n’a aucune visibilité quant à l’utilisation réelle de ses produits.</w:t>
      </w:r>
    </w:p>
    <w:p w:rsidR="00691C44" w:rsidRDefault="00691C44" w:rsidP="007F0326"/>
    <w:p w:rsidR="00E84F0C" w:rsidRPr="00813159" w:rsidRDefault="00B91475" w:rsidP="00E84F0C">
      <w:pPr>
        <w:pStyle w:val="Heading1"/>
      </w:pPr>
      <w:r>
        <w:t xml:space="preserve">Description de la </w:t>
      </w:r>
      <w:r w:rsidR="00E84F0C">
        <w:t>Mission</w:t>
      </w:r>
    </w:p>
    <w:p w:rsidR="00691C44" w:rsidRDefault="00691C44" w:rsidP="007F0326"/>
    <w:p w:rsidR="003A28AD" w:rsidRDefault="003A28AD" w:rsidP="007F0326"/>
    <w:p w:rsidR="003A28AD" w:rsidRDefault="003A28AD" w:rsidP="003A28AD">
      <w:r>
        <w:t xml:space="preserve">Le premier objectif de ce projet est de mettre en place une plateforme </w:t>
      </w:r>
      <w:r w:rsidR="0080272E">
        <w:t>récolte des métriques en temps réel capable de sto</w:t>
      </w:r>
      <w:r w:rsidR="007D20F4">
        <w:t>cker un ensemble de métriques prédéfinies ainsi que les logs des sondes embarquées sur les produits</w:t>
      </w:r>
      <w:r>
        <w:t>.</w:t>
      </w:r>
    </w:p>
    <w:p w:rsidR="009A6684" w:rsidRDefault="009A6684" w:rsidP="003A28AD"/>
    <w:p w:rsidR="007D20F4" w:rsidRDefault="003A28AD" w:rsidP="00B1330A">
      <w:r>
        <w:t xml:space="preserve"> </w:t>
      </w:r>
      <w:r w:rsidR="007D20F4">
        <w:t xml:space="preserve">Le principe est de commencer dans un premier temps avec des métriques fournies en mode batch via des fichiers plats de type CSV, le data-modèle de ces métriques seras quant à lui fournit sous format XML. Les données récoltées doivent être enrichies en les croisant avec des informations sur le produit (nom du produit, type du produit, composantes internes du produit,…) puis de mettre l’information finale dans des tables afin qu’elles puissent être exploitées. </w:t>
      </w:r>
    </w:p>
    <w:p w:rsidR="009A6684" w:rsidRDefault="007D20F4" w:rsidP="00B1330A">
      <w:r>
        <w:t>Dans un second temps le mode batch sera remplacé par un bus de données dans lequel les informations vont transiter</w:t>
      </w:r>
      <w:r w:rsidR="009A6684">
        <w:t>.</w:t>
      </w:r>
    </w:p>
    <w:p w:rsidR="009A6684" w:rsidRDefault="009A6684" w:rsidP="00B1330A"/>
    <w:p w:rsidR="00B1330A" w:rsidRDefault="00BA0998" w:rsidP="00B1330A">
      <w:r>
        <w:t>L’architecture</w:t>
      </w:r>
      <w:r w:rsidR="00B1330A">
        <w:t xml:space="preserve"> devra être nécessairement évolutive.</w:t>
      </w:r>
    </w:p>
    <w:p w:rsidR="00B1330A" w:rsidRDefault="00B1330A" w:rsidP="00B1330A"/>
    <w:p w:rsidR="00B1330A" w:rsidRDefault="00B1330A" w:rsidP="00B1330A">
      <w:r>
        <w:t>Plusieurs points doivent être abordés :</w:t>
      </w:r>
    </w:p>
    <w:p w:rsidR="00B1330A" w:rsidRDefault="00B1330A" w:rsidP="00B1330A"/>
    <w:p w:rsidR="009A6684" w:rsidRDefault="009A6684" w:rsidP="009A6684">
      <w:pPr>
        <w:pStyle w:val="ListParagraph"/>
        <w:numPr>
          <w:ilvl w:val="0"/>
          <w:numId w:val="2"/>
        </w:numPr>
      </w:pPr>
      <w:r>
        <w:t xml:space="preserve">Choix de la plateforme </w:t>
      </w:r>
      <w:proofErr w:type="spellStart"/>
      <w:r>
        <w:t>Big</w:t>
      </w:r>
      <w:proofErr w:type="spellEnd"/>
      <w:r>
        <w:t xml:space="preserve"> Data (</w:t>
      </w:r>
      <w:proofErr w:type="spellStart"/>
      <w:r>
        <w:t>H</w:t>
      </w:r>
      <w:r w:rsidR="007D20F4">
        <w:t>a</w:t>
      </w:r>
      <w:r>
        <w:t>d</w:t>
      </w:r>
      <w:r w:rsidR="007D20F4">
        <w:t>oo</w:t>
      </w:r>
      <w:r>
        <w:t>p</w:t>
      </w:r>
      <w:proofErr w:type="spellEnd"/>
      <w:r>
        <w:t xml:space="preserve">, </w:t>
      </w:r>
      <w:proofErr w:type="spellStart"/>
      <w:r>
        <w:t>Mapr</w:t>
      </w:r>
      <w:proofErr w:type="spellEnd"/>
      <w:r w:rsidR="007D20F4">
        <w:t xml:space="preserve">, </w:t>
      </w:r>
      <w:proofErr w:type="spellStart"/>
      <w:r>
        <w:t>cloudera</w:t>
      </w:r>
      <w:proofErr w:type="spellEnd"/>
      <w:r w:rsidR="007D20F4">
        <w:t xml:space="preserve">, </w:t>
      </w:r>
      <w:proofErr w:type="spellStart"/>
      <w:proofErr w:type="gramStart"/>
      <w:r w:rsidR="007D20F4">
        <w:t>HortonWorks</w:t>
      </w:r>
      <w:proofErr w:type="spellEnd"/>
      <w:r>
        <w:t xml:space="preserve"> )</w:t>
      </w:r>
      <w:proofErr w:type="gramEnd"/>
      <w:r>
        <w:t xml:space="preserve"> </w:t>
      </w:r>
    </w:p>
    <w:p w:rsidR="009A6684" w:rsidRDefault="009A6684" w:rsidP="009A6684">
      <w:pPr>
        <w:pStyle w:val="ListParagraph"/>
        <w:numPr>
          <w:ilvl w:val="1"/>
          <w:numId w:val="2"/>
        </w:numPr>
      </w:pPr>
      <w:r>
        <w:lastRenderedPageBreak/>
        <w:t>Choix des outils de chargement et de mise à disposition des données (</w:t>
      </w:r>
      <w:proofErr w:type="spellStart"/>
      <w:r>
        <w:t>Talend</w:t>
      </w:r>
      <w:proofErr w:type="spellEnd"/>
      <w:r>
        <w:t xml:space="preserve">, </w:t>
      </w:r>
      <w:proofErr w:type="spellStart"/>
      <w:r>
        <w:t>Nifi</w:t>
      </w:r>
      <w:proofErr w:type="spellEnd"/>
      <w:r>
        <w:t xml:space="preserve">, </w:t>
      </w:r>
      <w:proofErr w:type="gramStart"/>
      <w:r>
        <w:t>… )</w:t>
      </w:r>
      <w:proofErr w:type="gramEnd"/>
    </w:p>
    <w:p w:rsidR="009A6684" w:rsidRDefault="009A6684" w:rsidP="009A6684">
      <w:pPr>
        <w:pStyle w:val="ListParagraph"/>
        <w:numPr>
          <w:ilvl w:val="1"/>
          <w:numId w:val="2"/>
        </w:numPr>
      </w:pPr>
      <w:r>
        <w:t xml:space="preserve">Choix Base de données </w:t>
      </w:r>
      <w:proofErr w:type="spellStart"/>
      <w:r>
        <w:t>Nosql</w:t>
      </w:r>
      <w:proofErr w:type="spellEnd"/>
      <w:r>
        <w:t xml:space="preserve"> ou du moteur de recherche des données (</w:t>
      </w:r>
      <w:proofErr w:type="spellStart"/>
      <w:r>
        <w:t>Hbase</w:t>
      </w:r>
      <w:proofErr w:type="spellEnd"/>
      <w:r>
        <w:t>,</w:t>
      </w:r>
      <w:r w:rsidR="007D20F4">
        <w:t xml:space="preserve"> </w:t>
      </w:r>
      <w:proofErr w:type="spellStart"/>
      <w:r>
        <w:t>cassandra</w:t>
      </w:r>
      <w:proofErr w:type="spellEnd"/>
      <w:r>
        <w:t xml:space="preserve">, </w:t>
      </w:r>
      <w:proofErr w:type="spellStart"/>
      <w:r>
        <w:t>mongodb</w:t>
      </w:r>
      <w:proofErr w:type="spellEnd"/>
      <w:r>
        <w:t xml:space="preserve">, Neo4j, </w:t>
      </w:r>
      <w:proofErr w:type="spellStart"/>
      <w:r>
        <w:t>ElasticSearch</w:t>
      </w:r>
      <w:proofErr w:type="spellEnd"/>
      <w:r>
        <w:t xml:space="preserve">, </w:t>
      </w:r>
      <w:proofErr w:type="spellStart"/>
      <w:r>
        <w:t>Solr</w:t>
      </w:r>
      <w:proofErr w:type="spellEnd"/>
      <w:r>
        <w:t xml:space="preserve">, </w:t>
      </w:r>
      <w:proofErr w:type="gramStart"/>
      <w:r>
        <w:t>… )</w:t>
      </w:r>
      <w:proofErr w:type="gramEnd"/>
      <w:r>
        <w:t xml:space="preserve"> </w:t>
      </w:r>
    </w:p>
    <w:p w:rsidR="009A6684" w:rsidRDefault="007D20F4" w:rsidP="009A6684">
      <w:pPr>
        <w:pStyle w:val="ListParagraph"/>
        <w:numPr>
          <w:ilvl w:val="1"/>
          <w:numId w:val="2"/>
        </w:numPr>
      </w:pPr>
      <w:r>
        <w:t xml:space="preserve">Choix du bus de données (Kafka, </w:t>
      </w:r>
      <w:proofErr w:type="spellStart"/>
      <w:r>
        <w:t>Mapr-Streams</w:t>
      </w:r>
      <w:proofErr w:type="spellEnd"/>
      <w:r>
        <w:t xml:space="preserve">, </w:t>
      </w:r>
      <w:proofErr w:type="spellStart"/>
      <w:r>
        <w:t>RabbitMQ</w:t>
      </w:r>
      <w:proofErr w:type="spellEnd"/>
      <w:r>
        <w:t>,….)</w:t>
      </w:r>
    </w:p>
    <w:p w:rsidR="00226CAE" w:rsidRDefault="00226CAE" w:rsidP="009A6684">
      <w:pPr>
        <w:pStyle w:val="ListParagraph"/>
        <w:numPr>
          <w:ilvl w:val="1"/>
          <w:numId w:val="2"/>
        </w:numPr>
      </w:pPr>
      <w:r>
        <w:t xml:space="preserve">Mise en place des outils de </w:t>
      </w:r>
      <w:proofErr w:type="spellStart"/>
      <w:r>
        <w:t>data-mining</w:t>
      </w:r>
      <w:proofErr w:type="spellEnd"/>
      <w:r>
        <w:t xml:space="preserve"> (R, </w:t>
      </w:r>
      <w:proofErr w:type="spellStart"/>
      <w:r>
        <w:t>Spark</w:t>
      </w:r>
      <w:proofErr w:type="spellEnd"/>
      <w:r>
        <w:t xml:space="preserve">, Zeppelin, </w:t>
      </w:r>
      <w:proofErr w:type="spellStart"/>
      <w:r>
        <w:t>Spotfire</w:t>
      </w:r>
      <w:proofErr w:type="spellEnd"/>
      <w:r>
        <w:t>, Tableaux…)</w:t>
      </w:r>
    </w:p>
    <w:p w:rsidR="00B1330A" w:rsidRDefault="005C38B1" w:rsidP="00B1330A">
      <w:pPr>
        <w:pStyle w:val="ListParagraph"/>
        <w:numPr>
          <w:ilvl w:val="0"/>
          <w:numId w:val="2"/>
        </w:numPr>
      </w:pPr>
      <w:r>
        <w:t>Modèle des données</w:t>
      </w:r>
    </w:p>
    <w:p w:rsidR="00B1330A" w:rsidRDefault="00B1330A" w:rsidP="00B1330A">
      <w:pPr>
        <w:pStyle w:val="ListParagraph"/>
        <w:numPr>
          <w:ilvl w:val="1"/>
          <w:numId w:val="2"/>
        </w:numPr>
      </w:pPr>
      <w:r>
        <w:t>Structuration des méta-informations des données stockées</w:t>
      </w:r>
    </w:p>
    <w:p w:rsidR="00B1330A" w:rsidRDefault="00B1330A" w:rsidP="00B1330A">
      <w:pPr>
        <w:pStyle w:val="ListParagraph"/>
        <w:numPr>
          <w:ilvl w:val="1"/>
          <w:numId w:val="2"/>
        </w:numPr>
      </w:pPr>
      <w:r>
        <w:t>Moteur de recherche de l’information</w:t>
      </w:r>
    </w:p>
    <w:p w:rsidR="00B1330A" w:rsidRDefault="00BF3F8F" w:rsidP="00B1330A">
      <w:pPr>
        <w:pStyle w:val="ListParagraph"/>
        <w:numPr>
          <w:ilvl w:val="1"/>
          <w:numId w:val="2"/>
        </w:numPr>
      </w:pPr>
      <w:proofErr w:type="spellStart"/>
      <w:proofErr w:type="gramStart"/>
      <w:r>
        <w:t>Etc</w:t>
      </w:r>
      <w:proofErr w:type="spellEnd"/>
      <w:r>
        <w:t> ,</w:t>
      </w:r>
      <w:proofErr w:type="gramEnd"/>
    </w:p>
    <w:p w:rsidR="006F2419" w:rsidRDefault="006F2419" w:rsidP="006F2419"/>
    <w:p w:rsidR="00B1330A" w:rsidRDefault="006F2419" w:rsidP="00B1330A">
      <w:pPr>
        <w:pStyle w:val="ListParagraph"/>
        <w:numPr>
          <w:ilvl w:val="0"/>
          <w:numId w:val="2"/>
        </w:numPr>
      </w:pPr>
      <w:r>
        <w:t>Gestion des flux</w:t>
      </w:r>
    </w:p>
    <w:p w:rsidR="006F2419" w:rsidRDefault="006F2419" w:rsidP="006F2419">
      <w:pPr>
        <w:pStyle w:val="ListParagraph"/>
      </w:pPr>
    </w:p>
    <w:p w:rsidR="00B1330A" w:rsidRDefault="00B1330A" w:rsidP="00B1330A">
      <w:pPr>
        <w:pStyle w:val="ListParagraph"/>
        <w:numPr>
          <w:ilvl w:val="1"/>
          <w:numId w:val="2"/>
        </w:numPr>
      </w:pPr>
      <w:r>
        <w:t>Administration de la plateforme</w:t>
      </w:r>
    </w:p>
    <w:p w:rsidR="00B1330A" w:rsidRDefault="00B1330A" w:rsidP="00B1330A">
      <w:pPr>
        <w:pStyle w:val="ListParagraph"/>
        <w:numPr>
          <w:ilvl w:val="1"/>
          <w:numId w:val="2"/>
        </w:numPr>
      </w:pPr>
      <w:r>
        <w:t>Mise en œuvre de chargement de nouveaux flux</w:t>
      </w:r>
    </w:p>
    <w:p w:rsidR="00B1330A" w:rsidRDefault="00B1330A" w:rsidP="00B1330A">
      <w:pPr>
        <w:pStyle w:val="ListParagraph"/>
        <w:numPr>
          <w:ilvl w:val="1"/>
          <w:numId w:val="2"/>
        </w:numPr>
      </w:pPr>
      <w:r>
        <w:t>Mise en œuvre de nouveaux flux de mise à disposition de données pour traitement</w:t>
      </w:r>
    </w:p>
    <w:p w:rsidR="00BA0998" w:rsidRDefault="00BA0998" w:rsidP="00BA0998">
      <w:pPr>
        <w:pStyle w:val="ListParagraph"/>
        <w:numPr>
          <w:ilvl w:val="0"/>
          <w:numId w:val="2"/>
        </w:numPr>
      </w:pPr>
      <w:r>
        <w:t>Analyse des données</w:t>
      </w:r>
    </w:p>
    <w:p w:rsidR="00BA0998" w:rsidRDefault="00BA0998" w:rsidP="00BA0998">
      <w:pPr>
        <w:pStyle w:val="ListParagraph"/>
        <w:numPr>
          <w:ilvl w:val="0"/>
          <w:numId w:val="3"/>
        </w:numPr>
      </w:pPr>
      <w:r>
        <w:t xml:space="preserve">Génération du </w:t>
      </w:r>
      <w:proofErr w:type="spellStart"/>
      <w:r>
        <w:t>reporting</w:t>
      </w:r>
      <w:proofErr w:type="spellEnd"/>
    </w:p>
    <w:p w:rsidR="00BA0998" w:rsidRDefault="00BA0998" w:rsidP="00BA0998">
      <w:pPr>
        <w:pStyle w:val="ListParagraph"/>
        <w:numPr>
          <w:ilvl w:val="0"/>
          <w:numId w:val="3"/>
        </w:numPr>
      </w:pPr>
      <w:r>
        <w:t>Génération des graphes</w:t>
      </w:r>
    </w:p>
    <w:p w:rsidR="00BA0998" w:rsidRDefault="00BA0998" w:rsidP="00BA0998"/>
    <w:p w:rsidR="00BA0998" w:rsidRDefault="00BA0998" w:rsidP="00BA0998"/>
    <w:p w:rsidR="00BA0998" w:rsidRDefault="00BA0998" w:rsidP="00BA0998"/>
    <w:p w:rsidR="00BA0998" w:rsidRDefault="00BA0998" w:rsidP="00BA0998"/>
    <w:p w:rsidR="00BA0998" w:rsidRDefault="00BA0998" w:rsidP="00BA0998"/>
    <w:p w:rsidR="00181A5B" w:rsidRDefault="00181A5B" w:rsidP="00181A5B"/>
    <w:p w:rsidR="00181A5B" w:rsidRDefault="00181A5B" w:rsidP="00181A5B"/>
    <w:p w:rsidR="00181A5B" w:rsidRDefault="00181A5B" w:rsidP="00181A5B"/>
    <w:p w:rsidR="00181A5B" w:rsidRDefault="00181A5B" w:rsidP="00181A5B"/>
    <w:p w:rsidR="00181A5B" w:rsidRDefault="00181A5B" w:rsidP="00181A5B"/>
    <w:p w:rsidR="00181A5B" w:rsidRDefault="00181A5B" w:rsidP="007F0326"/>
    <w:p w:rsidR="00181A5B" w:rsidRDefault="00181A5B" w:rsidP="007F0326"/>
    <w:p w:rsidR="00181A5B" w:rsidRDefault="00181A5B" w:rsidP="007F0326"/>
    <w:p w:rsidR="00181A5B" w:rsidRDefault="00181A5B" w:rsidP="007F0326"/>
    <w:p w:rsidR="00181A5B" w:rsidRDefault="00181A5B" w:rsidP="007F0326"/>
    <w:p w:rsidR="00181A5B" w:rsidRDefault="00181A5B" w:rsidP="007F0326"/>
    <w:p w:rsidR="00181A5B" w:rsidRDefault="00181A5B" w:rsidP="007F0326"/>
    <w:p w:rsidR="00181A5B" w:rsidRDefault="00181A5B" w:rsidP="00181A5B"/>
    <w:p w:rsidR="00181A5B" w:rsidRDefault="00181A5B" w:rsidP="00181A5B"/>
    <w:p w:rsidR="00181A5B" w:rsidRDefault="00181A5B" w:rsidP="00181A5B"/>
    <w:p w:rsidR="00181A5B" w:rsidRDefault="00181A5B" w:rsidP="00181A5B"/>
    <w:p w:rsidR="00181A5B" w:rsidRDefault="00181A5B" w:rsidP="00181A5B"/>
    <w:p w:rsidR="00181A5B" w:rsidRDefault="00181A5B" w:rsidP="00181A5B"/>
    <w:p w:rsidR="00181A5B" w:rsidRDefault="00181A5B" w:rsidP="00200935">
      <w:pPr>
        <w:jc w:val="right"/>
      </w:pPr>
    </w:p>
    <w:sectPr w:rsidR="00181A5B" w:rsidSect="004B1061">
      <w:headerReference w:type="default" r:id="rId11"/>
      <w:footerReference w:type="default" r:id="rId12"/>
      <w:pgSz w:w="11906" w:h="16838"/>
      <w:pgMar w:top="1417" w:right="1417" w:bottom="1417" w:left="1417" w:header="708" w:footer="1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D9B" w:rsidRDefault="00166D9B" w:rsidP="004B1061">
      <w:r>
        <w:separator/>
      </w:r>
    </w:p>
  </w:endnote>
  <w:endnote w:type="continuationSeparator" w:id="0">
    <w:p w:rsidR="00166D9B" w:rsidRDefault="00166D9B" w:rsidP="004B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77" w:type="dxa"/>
      <w:tblInd w:w="108" w:type="dxa"/>
      <w:tblBorders>
        <w:top w:val="single" w:sz="4" w:space="0" w:color="999999"/>
      </w:tblBorders>
      <w:tblLook w:val="04A0" w:firstRow="1" w:lastRow="0" w:firstColumn="1" w:lastColumn="0" w:noHBand="0" w:noVBand="1"/>
    </w:tblPr>
    <w:tblGrid>
      <w:gridCol w:w="2581"/>
      <w:gridCol w:w="3615"/>
      <w:gridCol w:w="2581"/>
    </w:tblGrid>
    <w:tr w:rsidR="004E6F4E" w:rsidTr="004E6F4E">
      <w:trPr>
        <w:trHeight w:val="453"/>
      </w:trPr>
      <w:tc>
        <w:tcPr>
          <w:tcW w:w="2581" w:type="dxa"/>
          <w:tcBorders>
            <w:top w:val="single" w:sz="4" w:space="0" w:color="999999"/>
            <w:left w:val="nil"/>
            <w:bottom w:val="nil"/>
            <w:right w:val="nil"/>
          </w:tcBorders>
          <w:vAlign w:val="center"/>
          <w:hideMark/>
        </w:tcPr>
        <w:p w:rsidR="004E6F4E" w:rsidRPr="00B736BF" w:rsidRDefault="004E6F4E" w:rsidP="00B736BF">
          <w:pPr>
            <w:pStyle w:val="TableText"/>
            <w:rPr>
              <w:i/>
              <w:color w:val="999999"/>
              <w:sz w:val="12"/>
              <w:szCs w:val="12"/>
              <w:lang w:val="fr-BE"/>
            </w:rPr>
          </w:pPr>
        </w:p>
      </w:tc>
      <w:tc>
        <w:tcPr>
          <w:tcW w:w="3615" w:type="dxa"/>
          <w:tcBorders>
            <w:top w:val="single" w:sz="4" w:space="0" w:color="999999"/>
            <w:left w:val="nil"/>
            <w:bottom w:val="nil"/>
            <w:right w:val="nil"/>
          </w:tcBorders>
          <w:vAlign w:val="center"/>
          <w:hideMark/>
        </w:tcPr>
        <w:p w:rsidR="004E6F4E" w:rsidRDefault="004E6F4E" w:rsidP="002118EF">
          <w:pPr>
            <w:pStyle w:val="TableText"/>
            <w:jc w:val="center"/>
            <w:rPr>
              <w:i/>
              <w:iCs/>
              <w:smallCaps/>
              <w:color w:val="999999"/>
            </w:rPr>
          </w:pPr>
        </w:p>
      </w:tc>
      <w:tc>
        <w:tcPr>
          <w:tcW w:w="2581" w:type="dxa"/>
          <w:tcBorders>
            <w:top w:val="single" w:sz="4" w:space="0" w:color="999999"/>
            <w:left w:val="nil"/>
            <w:bottom w:val="nil"/>
            <w:right w:val="nil"/>
          </w:tcBorders>
          <w:vAlign w:val="center"/>
          <w:hideMark/>
        </w:tcPr>
        <w:p w:rsidR="004E6F4E" w:rsidRDefault="004E6F4E" w:rsidP="004E6F4E">
          <w:pPr>
            <w:pStyle w:val="TableText"/>
            <w:ind w:right="-108"/>
            <w:jc w:val="right"/>
            <w:rPr>
              <w:i/>
              <w:iCs/>
              <w:color w:val="999999"/>
            </w:rPr>
          </w:pPr>
          <w:r>
            <w:rPr>
              <w:i/>
              <w:iCs/>
              <w:color w:val="999999"/>
              <w:lang w:val="en-US"/>
            </w:rPr>
            <w:fldChar w:fldCharType="begin"/>
          </w:r>
          <w:r>
            <w:rPr>
              <w:i/>
              <w:iCs/>
              <w:color w:val="999999"/>
            </w:rPr>
            <w:instrText xml:space="preserve"> PAGE  \* Arabic  \* MERGEFORMAT </w:instrText>
          </w:r>
          <w:r>
            <w:rPr>
              <w:i/>
              <w:iCs/>
              <w:color w:val="999999"/>
              <w:lang w:val="en-US"/>
            </w:rPr>
            <w:fldChar w:fldCharType="separate"/>
          </w:r>
          <w:r w:rsidR="00B736BF">
            <w:rPr>
              <w:i/>
              <w:iCs/>
              <w:noProof/>
              <w:color w:val="999999"/>
            </w:rPr>
            <w:t>2</w:t>
          </w:r>
          <w:r>
            <w:rPr>
              <w:i/>
              <w:iCs/>
              <w:color w:val="999999"/>
              <w:lang w:val="en-US"/>
            </w:rPr>
            <w:fldChar w:fldCharType="end"/>
          </w:r>
          <w:r>
            <w:rPr>
              <w:i/>
              <w:iCs/>
              <w:color w:val="999999"/>
            </w:rPr>
            <w:t>/</w:t>
          </w:r>
          <w:r>
            <w:rPr>
              <w:rStyle w:val="PageNumber"/>
              <w:color w:val="999999"/>
            </w:rPr>
            <w:fldChar w:fldCharType="begin"/>
          </w:r>
          <w:r>
            <w:rPr>
              <w:rStyle w:val="PageNumber"/>
              <w:color w:val="999999"/>
            </w:rPr>
            <w:instrText xml:space="preserve"> NUMPAGES </w:instrText>
          </w:r>
          <w:r>
            <w:rPr>
              <w:rStyle w:val="PageNumber"/>
              <w:color w:val="999999"/>
            </w:rPr>
            <w:fldChar w:fldCharType="separate"/>
          </w:r>
          <w:r w:rsidR="00B736BF">
            <w:rPr>
              <w:rStyle w:val="PageNumber"/>
              <w:noProof/>
              <w:color w:val="999999"/>
            </w:rPr>
            <w:t>3</w:t>
          </w:r>
          <w:r>
            <w:rPr>
              <w:rStyle w:val="PageNumber"/>
              <w:color w:val="999999"/>
            </w:rPr>
            <w:fldChar w:fldCharType="end"/>
          </w:r>
        </w:p>
      </w:tc>
    </w:tr>
  </w:tbl>
  <w:p w:rsidR="004B1061" w:rsidRPr="004B1061" w:rsidRDefault="004B1061" w:rsidP="004E6F4E">
    <w:pPr>
      <w:pStyle w:val="Normal1"/>
      <w:tabs>
        <w:tab w:val="left" w:pos="5103"/>
      </w:tabs>
      <w:spacing w:before="0" w:after="0"/>
      <w:ind w:right="-839"/>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D9B" w:rsidRDefault="00166D9B" w:rsidP="004B1061">
      <w:r>
        <w:separator/>
      </w:r>
    </w:p>
  </w:footnote>
  <w:footnote w:type="continuationSeparator" w:id="0">
    <w:p w:rsidR="00166D9B" w:rsidRDefault="00166D9B" w:rsidP="004B1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108" w:type="dxa"/>
      <w:tblBorders>
        <w:bottom w:val="single" w:sz="18" w:space="0" w:color="808080"/>
      </w:tblBorders>
      <w:tblLayout w:type="fixed"/>
      <w:tblLook w:val="04A0" w:firstRow="1" w:lastRow="0" w:firstColumn="1" w:lastColumn="0" w:noHBand="0" w:noVBand="1"/>
    </w:tblPr>
    <w:tblGrid>
      <w:gridCol w:w="2581"/>
      <w:gridCol w:w="4506"/>
      <w:gridCol w:w="2453"/>
    </w:tblGrid>
    <w:tr w:rsidR="004E6F4E" w:rsidTr="004E6F4E">
      <w:trPr>
        <w:trHeight w:val="868"/>
      </w:trPr>
      <w:tc>
        <w:tcPr>
          <w:tcW w:w="2582" w:type="dxa"/>
          <w:tcBorders>
            <w:top w:val="nil"/>
            <w:left w:val="nil"/>
            <w:bottom w:val="single" w:sz="18" w:space="0" w:color="808080"/>
            <w:right w:val="nil"/>
          </w:tcBorders>
          <w:vAlign w:val="center"/>
        </w:tcPr>
        <w:p w:rsidR="004E6F4E" w:rsidRDefault="004E6F4E" w:rsidP="004E6F4E">
          <w:pPr>
            <w:pStyle w:val="TableText"/>
            <w:spacing w:before="0"/>
            <w:jc w:val="left"/>
            <w:rPr>
              <w:rFonts w:cs="Arial"/>
              <w:noProof/>
              <w:color w:val="999999"/>
              <w:lang w:eastAsia="fr-FR"/>
            </w:rPr>
          </w:pPr>
        </w:p>
      </w:tc>
      <w:tc>
        <w:tcPr>
          <w:tcW w:w="4506" w:type="dxa"/>
          <w:tcBorders>
            <w:top w:val="nil"/>
            <w:left w:val="nil"/>
            <w:bottom w:val="single" w:sz="18" w:space="0" w:color="808080"/>
            <w:right w:val="nil"/>
          </w:tcBorders>
          <w:vAlign w:val="center"/>
        </w:tcPr>
        <w:p w:rsidR="004E6F4E" w:rsidRDefault="004E6F4E" w:rsidP="004E6F4E">
          <w:pPr>
            <w:pStyle w:val="Header"/>
            <w:tabs>
              <w:tab w:val="clear" w:pos="4536"/>
            </w:tabs>
            <w:ind w:left="-108"/>
            <w:jc w:val="center"/>
            <w:rPr>
              <w:sz w:val="4"/>
              <w:szCs w:val="4"/>
            </w:rPr>
          </w:pPr>
        </w:p>
        <w:p w:rsidR="004E6F4E" w:rsidRDefault="004E6F4E" w:rsidP="00B736BF">
          <w:pPr>
            <w:pStyle w:val="corps"/>
            <w:jc w:val="center"/>
            <w:rPr>
              <w:szCs w:val="20"/>
            </w:rPr>
          </w:pPr>
          <w:r>
            <w:t>Cahier de c</w:t>
          </w:r>
          <w:r w:rsidR="00227ECA">
            <w:t>harge</w:t>
          </w:r>
          <w:r w:rsidR="000B51A6">
            <w:t xml:space="preserve">s de la mise en place d’un </w:t>
          </w:r>
          <w:r w:rsidR="00D35D53">
            <w:t>système de collecte de métriques d’utilisation en temps réel</w:t>
          </w:r>
        </w:p>
      </w:tc>
      <w:tc>
        <w:tcPr>
          <w:tcW w:w="2453" w:type="dxa"/>
          <w:tcBorders>
            <w:top w:val="nil"/>
            <w:left w:val="nil"/>
            <w:bottom w:val="single" w:sz="18" w:space="0" w:color="808080"/>
            <w:right w:val="nil"/>
          </w:tcBorders>
          <w:vAlign w:val="center"/>
        </w:tcPr>
        <w:p w:rsidR="004E6F4E" w:rsidRDefault="004E6F4E" w:rsidP="004E6F4E">
          <w:pPr>
            <w:pStyle w:val="Header"/>
            <w:tabs>
              <w:tab w:val="clear" w:pos="4536"/>
            </w:tabs>
            <w:jc w:val="right"/>
            <w:rPr>
              <w:sz w:val="4"/>
              <w:szCs w:val="4"/>
            </w:rPr>
          </w:pPr>
        </w:p>
      </w:tc>
    </w:tr>
  </w:tbl>
  <w:p w:rsidR="004E6F4E" w:rsidRDefault="004E6F4E" w:rsidP="004E6F4E">
    <w:pPr>
      <w:rPr>
        <w:sz w:val="4"/>
        <w:szCs w:val="4"/>
      </w:rPr>
    </w:pPr>
  </w:p>
  <w:p w:rsidR="004B1061" w:rsidRDefault="004B1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61572"/>
    <w:multiLevelType w:val="hybridMultilevel"/>
    <w:tmpl w:val="08A29E44"/>
    <w:lvl w:ilvl="0" w:tplc="1B5E3D4E">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A455BF"/>
    <w:multiLevelType w:val="hybridMultilevel"/>
    <w:tmpl w:val="6CAC7DC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3E14386B"/>
    <w:multiLevelType w:val="multilevel"/>
    <w:tmpl w:val="ED407436"/>
    <w:lvl w:ilvl="0">
      <w:start w:val="1"/>
      <w:numFmt w:val="none"/>
      <w:pStyle w:val="Heading1"/>
      <w:lvlText w:val=""/>
      <w:lvlJc w:val="left"/>
      <w:pPr>
        <w:ind w:left="432"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26"/>
    <w:rsid w:val="000021AE"/>
    <w:rsid w:val="0001031A"/>
    <w:rsid w:val="00016448"/>
    <w:rsid w:val="00025545"/>
    <w:rsid w:val="00067731"/>
    <w:rsid w:val="000B51A6"/>
    <w:rsid w:val="00166D9B"/>
    <w:rsid w:val="00181A5B"/>
    <w:rsid w:val="00184546"/>
    <w:rsid w:val="00200935"/>
    <w:rsid w:val="002118EF"/>
    <w:rsid w:val="0022636A"/>
    <w:rsid w:val="00226CAE"/>
    <w:rsid w:val="00227ECA"/>
    <w:rsid w:val="00247F37"/>
    <w:rsid w:val="00275B69"/>
    <w:rsid w:val="002910DF"/>
    <w:rsid w:val="002A680E"/>
    <w:rsid w:val="002D7DFB"/>
    <w:rsid w:val="0036410C"/>
    <w:rsid w:val="003A28AD"/>
    <w:rsid w:val="003C15BA"/>
    <w:rsid w:val="0047202D"/>
    <w:rsid w:val="004B1061"/>
    <w:rsid w:val="004B50B9"/>
    <w:rsid w:val="004E1FF2"/>
    <w:rsid w:val="004E6F4E"/>
    <w:rsid w:val="00564514"/>
    <w:rsid w:val="00583E3B"/>
    <w:rsid w:val="005C38B1"/>
    <w:rsid w:val="005D21C3"/>
    <w:rsid w:val="00635885"/>
    <w:rsid w:val="00661FCD"/>
    <w:rsid w:val="0067370E"/>
    <w:rsid w:val="00691C44"/>
    <w:rsid w:val="006F2419"/>
    <w:rsid w:val="006F4E42"/>
    <w:rsid w:val="00722CBE"/>
    <w:rsid w:val="00753533"/>
    <w:rsid w:val="0077084F"/>
    <w:rsid w:val="007D20F4"/>
    <w:rsid w:val="007F0326"/>
    <w:rsid w:val="007F412C"/>
    <w:rsid w:val="0080272E"/>
    <w:rsid w:val="00807234"/>
    <w:rsid w:val="008E7400"/>
    <w:rsid w:val="009A6684"/>
    <w:rsid w:val="009F1F21"/>
    <w:rsid w:val="00A5624D"/>
    <w:rsid w:val="00AA02EE"/>
    <w:rsid w:val="00AA0F38"/>
    <w:rsid w:val="00B1330A"/>
    <w:rsid w:val="00B147BD"/>
    <w:rsid w:val="00B736BF"/>
    <w:rsid w:val="00B91475"/>
    <w:rsid w:val="00BA0998"/>
    <w:rsid w:val="00BF3F8F"/>
    <w:rsid w:val="00C230D8"/>
    <w:rsid w:val="00CB4D3E"/>
    <w:rsid w:val="00CE09CC"/>
    <w:rsid w:val="00CF60B8"/>
    <w:rsid w:val="00D35D53"/>
    <w:rsid w:val="00D53D96"/>
    <w:rsid w:val="00DA52F1"/>
    <w:rsid w:val="00E70529"/>
    <w:rsid w:val="00E84F0C"/>
    <w:rsid w:val="00EB0C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760114-8EE4-4A58-8C47-D7E5F4DD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326"/>
    <w:pPr>
      <w:suppressAutoHyphens/>
      <w:spacing w:after="0" w:line="240" w:lineRule="auto"/>
      <w:outlineLvl w:val="0"/>
    </w:pPr>
    <w:rPr>
      <w:rFonts w:ascii="Arial" w:eastAsia="Times New Roman" w:hAnsi="Arial" w:cs="Times New Roman"/>
      <w:spacing w:val="-3"/>
      <w:sz w:val="20"/>
      <w:szCs w:val="20"/>
    </w:rPr>
  </w:style>
  <w:style w:type="paragraph" w:styleId="Heading1">
    <w:name w:val="heading 1"/>
    <w:basedOn w:val="Normal"/>
    <w:next w:val="Normal"/>
    <w:link w:val="Heading1Char"/>
    <w:qFormat/>
    <w:rsid w:val="003C15BA"/>
    <w:pPr>
      <w:keepNext/>
      <w:keepLines/>
      <w:numPr>
        <w:numId w:val="1"/>
      </w:numPr>
      <w:shd w:val="clear" w:color="auto" w:fill="57585A"/>
      <w:suppressAutoHyphens w:val="0"/>
      <w:spacing w:before="240" w:line="259" w:lineRule="auto"/>
    </w:pPr>
    <w:rPr>
      <w:rFonts w:asciiTheme="minorHAnsi" w:eastAsiaTheme="majorEastAsia" w:hAnsiTheme="minorHAnsi" w:cstheme="majorBidi"/>
      <w:b/>
      <w:caps/>
      <w:color w:val="FFFFFF" w:themeColor="background1"/>
      <w:spacing w:val="0"/>
      <w:sz w:val="40"/>
      <w:szCs w:val="32"/>
    </w:rPr>
  </w:style>
  <w:style w:type="paragraph" w:styleId="Heading2">
    <w:name w:val="heading 2"/>
    <w:basedOn w:val="Normal"/>
    <w:next w:val="Normal"/>
    <w:link w:val="Heading2Char"/>
    <w:unhideWhenUsed/>
    <w:qFormat/>
    <w:rsid w:val="003C15BA"/>
    <w:pPr>
      <w:keepNext/>
      <w:keepLines/>
      <w:numPr>
        <w:ilvl w:val="1"/>
        <w:numId w:val="1"/>
      </w:numPr>
      <w:suppressAutoHyphens w:val="0"/>
      <w:spacing w:before="40" w:line="259" w:lineRule="auto"/>
      <w:outlineLvl w:val="1"/>
    </w:pPr>
    <w:rPr>
      <w:rFonts w:asciiTheme="minorHAnsi" w:eastAsiaTheme="majorEastAsia" w:hAnsiTheme="minorHAnsi" w:cstheme="majorBidi"/>
      <w:b/>
      <w:caps/>
      <w:color w:val="EF7F01"/>
      <w:spacing w:val="0"/>
      <w:sz w:val="36"/>
      <w:szCs w:val="26"/>
    </w:rPr>
  </w:style>
  <w:style w:type="paragraph" w:styleId="Heading3">
    <w:name w:val="heading 3"/>
    <w:basedOn w:val="Normal"/>
    <w:next w:val="Normal"/>
    <w:link w:val="Heading3Char"/>
    <w:unhideWhenUsed/>
    <w:qFormat/>
    <w:rsid w:val="003C15BA"/>
    <w:pPr>
      <w:keepNext/>
      <w:keepLines/>
      <w:numPr>
        <w:ilvl w:val="2"/>
        <w:numId w:val="1"/>
      </w:numPr>
      <w:suppressAutoHyphens w:val="0"/>
      <w:spacing w:before="40" w:line="259" w:lineRule="auto"/>
      <w:ind w:left="1428"/>
      <w:outlineLvl w:val="2"/>
    </w:pPr>
    <w:rPr>
      <w:rFonts w:asciiTheme="minorHAnsi" w:eastAsiaTheme="majorEastAsia" w:hAnsiTheme="minorHAnsi" w:cstheme="majorBidi"/>
      <w:b/>
      <w:color w:val="57585A"/>
      <w:spacing w:val="0"/>
      <w:sz w:val="32"/>
      <w:szCs w:val="24"/>
    </w:rPr>
  </w:style>
  <w:style w:type="paragraph" w:styleId="Heading4">
    <w:name w:val="heading 4"/>
    <w:basedOn w:val="Normal"/>
    <w:next w:val="Normal"/>
    <w:link w:val="Heading4Char"/>
    <w:unhideWhenUsed/>
    <w:qFormat/>
    <w:rsid w:val="003C15BA"/>
    <w:pPr>
      <w:keepNext/>
      <w:keepLines/>
      <w:numPr>
        <w:ilvl w:val="3"/>
        <w:numId w:val="1"/>
      </w:numPr>
      <w:suppressAutoHyphens w:val="0"/>
      <w:spacing w:before="40" w:line="259" w:lineRule="auto"/>
      <w:ind w:left="2280"/>
      <w:outlineLvl w:val="3"/>
    </w:pPr>
    <w:rPr>
      <w:rFonts w:asciiTheme="minorHAnsi" w:eastAsiaTheme="majorEastAsia" w:hAnsiTheme="minorHAnsi" w:cstheme="majorBidi"/>
      <w:i/>
      <w:iCs/>
      <w:color w:val="57585A"/>
      <w:spacing w:val="0"/>
      <w:sz w:val="24"/>
      <w:szCs w:val="22"/>
    </w:rPr>
  </w:style>
  <w:style w:type="paragraph" w:styleId="Heading5">
    <w:name w:val="heading 5"/>
    <w:basedOn w:val="Normal"/>
    <w:next w:val="Normal"/>
    <w:link w:val="Heading5Char"/>
    <w:uiPriority w:val="9"/>
    <w:unhideWhenUsed/>
    <w:qFormat/>
    <w:rsid w:val="003C15BA"/>
    <w:pPr>
      <w:keepNext/>
      <w:keepLines/>
      <w:numPr>
        <w:ilvl w:val="4"/>
        <w:numId w:val="1"/>
      </w:numPr>
      <w:suppressAutoHyphens w:val="0"/>
      <w:spacing w:before="40" w:line="259" w:lineRule="auto"/>
      <w:ind w:left="3132"/>
      <w:outlineLvl w:val="4"/>
    </w:pPr>
    <w:rPr>
      <w:rFonts w:asciiTheme="majorHAnsi" w:eastAsiaTheme="majorEastAsia" w:hAnsiTheme="majorHAnsi" w:cstheme="majorBidi"/>
      <w:color w:val="2E74B5" w:themeColor="accent1" w:themeShade="BF"/>
      <w:spacing w:val="0"/>
      <w:sz w:val="22"/>
      <w:szCs w:val="22"/>
    </w:rPr>
  </w:style>
  <w:style w:type="paragraph" w:styleId="Heading6">
    <w:name w:val="heading 6"/>
    <w:basedOn w:val="Normal"/>
    <w:next w:val="Normal"/>
    <w:link w:val="Heading6Char"/>
    <w:uiPriority w:val="9"/>
    <w:semiHidden/>
    <w:unhideWhenUsed/>
    <w:qFormat/>
    <w:rsid w:val="003C15BA"/>
    <w:pPr>
      <w:keepNext/>
      <w:keepLines/>
      <w:numPr>
        <w:ilvl w:val="5"/>
        <w:numId w:val="1"/>
      </w:numPr>
      <w:suppressAutoHyphens w:val="0"/>
      <w:spacing w:before="40" w:line="259" w:lineRule="auto"/>
      <w:outlineLvl w:val="5"/>
    </w:pPr>
    <w:rPr>
      <w:rFonts w:asciiTheme="majorHAnsi" w:eastAsiaTheme="majorEastAsia" w:hAnsiTheme="majorHAnsi" w:cstheme="majorBidi"/>
      <w:color w:val="1F4D78" w:themeColor="accent1" w:themeShade="7F"/>
      <w:spacing w:val="0"/>
      <w:sz w:val="22"/>
      <w:szCs w:val="22"/>
    </w:rPr>
  </w:style>
  <w:style w:type="paragraph" w:styleId="Heading7">
    <w:name w:val="heading 7"/>
    <w:basedOn w:val="Normal"/>
    <w:next w:val="Normal"/>
    <w:link w:val="Heading7Char"/>
    <w:uiPriority w:val="9"/>
    <w:semiHidden/>
    <w:unhideWhenUsed/>
    <w:qFormat/>
    <w:rsid w:val="003C15BA"/>
    <w:pPr>
      <w:keepNext/>
      <w:keepLines/>
      <w:numPr>
        <w:ilvl w:val="6"/>
        <w:numId w:val="1"/>
      </w:numPr>
      <w:suppressAutoHyphens w:val="0"/>
      <w:spacing w:before="40" w:line="259" w:lineRule="auto"/>
      <w:outlineLvl w:val="6"/>
    </w:pPr>
    <w:rPr>
      <w:rFonts w:asciiTheme="majorHAnsi" w:eastAsiaTheme="majorEastAsia" w:hAnsiTheme="majorHAnsi" w:cstheme="majorBidi"/>
      <w:i/>
      <w:iCs/>
      <w:color w:val="1F4D78" w:themeColor="accent1" w:themeShade="7F"/>
      <w:spacing w:val="0"/>
      <w:sz w:val="22"/>
      <w:szCs w:val="22"/>
    </w:rPr>
  </w:style>
  <w:style w:type="paragraph" w:styleId="Heading8">
    <w:name w:val="heading 8"/>
    <w:basedOn w:val="Normal"/>
    <w:next w:val="Normal"/>
    <w:link w:val="Heading8Char"/>
    <w:uiPriority w:val="9"/>
    <w:semiHidden/>
    <w:unhideWhenUsed/>
    <w:qFormat/>
    <w:rsid w:val="003C15BA"/>
    <w:pPr>
      <w:keepNext/>
      <w:keepLines/>
      <w:numPr>
        <w:ilvl w:val="7"/>
        <w:numId w:val="1"/>
      </w:numPr>
      <w:suppressAutoHyphens w:val="0"/>
      <w:spacing w:before="40" w:line="259" w:lineRule="auto"/>
      <w:outlineLvl w:val="7"/>
    </w:pPr>
    <w:rPr>
      <w:rFonts w:asciiTheme="majorHAnsi" w:eastAsiaTheme="majorEastAsia" w:hAnsiTheme="majorHAnsi" w:cstheme="majorBidi"/>
      <w:color w:val="272727" w:themeColor="text1" w:themeTint="D8"/>
      <w:spacing w:val="0"/>
      <w:sz w:val="21"/>
      <w:szCs w:val="21"/>
    </w:rPr>
  </w:style>
  <w:style w:type="paragraph" w:styleId="Heading9">
    <w:name w:val="heading 9"/>
    <w:basedOn w:val="Normal"/>
    <w:next w:val="Normal"/>
    <w:link w:val="Heading9Char"/>
    <w:uiPriority w:val="9"/>
    <w:semiHidden/>
    <w:unhideWhenUsed/>
    <w:qFormat/>
    <w:rsid w:val="003C15BA"/>
    <w:pPr>
      <w:keepNext/>
      <w:keepLines/>
      <w:numPr>
        <w:ilvl w:val="8"/>
        <w:numId w:val="1"/>
      </w:numPr>
      <w:suppressAutoHyphens w:val="0"/>
      <w:spacing w:before="40" w:line="259" w:lineRule="auto"/>
      <w:outlineLvl w:val="8"/>
    </w:pPr>
    <w:rPr>
      <w:rFonts w:asciiTheme="majorHAnsi" w:eastAsiaTheme="majorEastAsia" w:hAnsiTheme="majorHAnsi" w:cstheme="majorBidi"/>
      <w:i/>
      <w:iCs/>
      <w:color w:val="272727" w:themeColor="text1" w:themeTint="D8"/>
      <w:spacing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uiPriority w:val="39"/>
    <w:rsid w:val="007F0326"/>
    <w:pPr>
      <w:ind w:left="600"/>
    </w:pPr>
    <w:rPr>
      <w:rFonts w:ascii="Times New Roman" w:hAnsi="Times New Roman"/>
      <w:szCs w:val="24"/>
    </w:rPr>
  </w:style>
  <w:style w:type="paragraph" w:styleId="TOC3">
    <w:name w:val="toc 3"/>
    <w:basedOn w:val="Normal"/>
    <w:next w:val="Normal"/>
    <w:uiPriority w:val="39"/>
    <w:rsid w:val="007F0326"/>
    <w:pPr>
      <w:ind w:left="400"/>
    </w:pPr>
    <w:rPr>
      <w:rFonts w:ascii="Times New Roman" w:hAnsi="Times New Roman"/>
      <w:szCs w:val="24"/>
    </w:rPr>
  </w:style>
  <w:style w:type="paragraph" w:styleId="TOC2">
    <w:name w:val="toc 2"/>
    <w:basedOn w:val="Normal"/>
    <w:next w:val="Normal"/>
    <w:uiPriority w:val="39"/>
    <w:rsid w:val="007F0326"/>
    <w:pPr>
      <w:spacing w:before="120"/>
      <w:ind w:left="200"/>
    </w:pPr>
    <w:rPr>
      <w:rFonts w:ascii="Times New Roman" w:hAnsi="Times New Roman"/>
      <w:b/>
      <w:bCs/>
      <w:sz w:val="22"/>
      <w:szCs w:val="26"/>
    </w:rPr>
  </w:style>
  <w:style w:type="character" w:styleId="Hyperlink">
    <w:name w:val="Hyperlink"/>
    <w:uiPriority w:val="99"/>
    <w:rsid w:val="007F0326"/>
    <w:rPr>
      <w:color w:val="0000FF"/>
      <w:u w:val="single"/>
    </w:rPr>
  </w:style>
  <w:style w:type="paragraph" w:styleId="Header">
    <w:name w:val="header"/>
    <w:aliases w:val="rep_Header,TeteDePage,header,Header - SBC,entêtenestle,ContentsHeader,h,Heading 0"/>
    <w:basedOn w:val="Normal"/>
    <w:link w:val="HeaderChar"/>
    <w:unhideWhenUsed/>
    <w:rsid w:val="004B1061"/>
    <w:pPr>
      <w:tabs>
        <w:tab w:val="center" w:pos="4536"/>
        <w:tab w:val="right" w:pos="9072"/>
      </w:tabs>
    </w:pPr>
  </w:style>
  <w:style w:type="character" w:customStyle="1" w:styleId="HeaderChar">
    <w:name w:val="Header Char"/>
    <w:aliases w:val="rep_Header Char,TeteDePage Char,header Char,Header - SBC Char,entêtenestle Char,ContentsHeader Char,h Char,Heading 0 Char"/>
    <w:basedOn w:val="DefaultParagraphFont"/>
    <w:link w:val="Header"/>
    <w:rsid w:val="004B1061"/>
    <w:rPr>
      <w:rFonts w:ascii="Arial" w:eastAsia="Times New Roman" w:hAnsi="Arial" w:cs="Times New Roman"/>
      <w:spacing w:val="-3"/>
      <w:sz w:val="20"/>
      <w:szCs w:val="20"/>
    </w:rPr>
  </w:style>
  <w:style w:type="paragraph" w:styleId="Footer">
    <w:name w:val="footer"/>
    <w:basedOn w:val="Normal"/>
    <w:link w:val="FooterChar"/>
    <w:uiPriority w:val="99"/>
    <w:unhideWhenUsed/>
    <w:rsid w:val="004B1061"/>
    <w:pPr>
      <w:tabs>
        <w:tab w:val="center" w:pos="4536"/>
        <w:tab w:val="right" w:pos="9072"/>
      </w:tabs>
    </w:pPr>
  </w:style>
  <w:style w:type="character" w:customStyle="1" w:styleId="FooterChar">
    <w:name w:val="Footer Char"/>
    <w:basedOn w:val="DefaultParagraphFont"/>
    <w:link w:val="Footer"/>
    <w:uiPriority w:val="99"/>
    <w:rsid w:val="004B1061"/>
    <w:rPr>
      <w:rFonts w:ascii="Arial" w:eastAsia="Times New Roman" w:hAnsi="Arial" w:cs="Times New Roman"/>
      <w:spacing w:val="-3"/>
      <w:sz w:val="20"/>
      <w:szCs w:val="20"/>
    </w:rPr>
  </w:style>
  <w:style w:type="paragraph" w:customStyle="1" w:styleId="Normal1">
    <w:name w:val="Normal1"/>
    <w:rsid w:val="004B1061"/>
    <w:pPr>
      <w:spacing w:before="100" w:after="200" w:line="276" w:lineRule="auto"/>
    </w:pPr>
    <w:rPr>
      <w:rFonts w:ascii="Calibri" w:eastAsia="Calibri" w:hAnsi="Calibri" w:cs="Calibri"/>
      <w:color w:val="000000"/>
      <w:sz w:val="20"/>
      <w:szCs w:val="20"/>
    </w:rPr>
  </w:style>
  <w:style w:type="paragraph" w:customStyle="1" w:styleId="TableText">
    <w:name w:val="Table Text"/>
    <w:basedOn w:val="Normal"/>
    <w:rsid w:val="004B1061"/>
    <w:pPr>
      <w:suppressAutoHyphens w:val="0"/>
      <w:spacing w:before="60" w:after="60"/>
      <w:jc w:val="both"/>
      <w:outlineLvl w:val="9"/>
    </w:pPr>
    <w:rPr>
      <w:spacing w:val="0"/>
      <w:sz w:val="16"/>
    </w:rPr>
  </w:style>
  <w:style w:type="character" w:customStyle="1" w:styleId="corpsCar">
    <w:name w:val="corps Car"/>
    <w:link w:val="corps"/>
    <w:locked/>
    <w:rsid w:val="004E6F4E"/>
    <w:rPr>
      <w:rFonts w:ascii="Calibri" w:hAnsi="Calibri" w:cs="Calibri"/>
    </w:rPr>
  </w:style>
  <w:style w:type="paragraph" w:customStyle="1" w:styleId="corps">
    <w:name w:val="corps"/>
    <w:basedOn w:val="BodyText"/>
    <w:link w:val="corpsCar"/>
    <w:qFormat/>
    <w:rsid w:val="004E6F4E"/>
    <w:pPr>
      <w:suppressAutoHyphens w:val="0"/>
      <w:spacing w:before="60"/>
      <w:ind w:left="284"/>
      <w:jc w:val="both"/>
      <w:outlineLvl w:val="9"/>
    </w:pPr>
    <w:rPr>
      <w:rFonts w:ascii="Calibri" w:eastAsiaTheme="minorHAnsi" w:hAnsi="Calibri" w:cs="Calibri"/>
      <w:spacing w:val="0"/>
      <w:sz w:val="22"/>
      <w:szCs w:val="22"/>
    </w:rPr>
  </w:style>
  <w:style w:type="paragraph" w:styleId="BodyText">
    <w:name w:val="Body Text"/>
    <w:basedOn w:val="Normal"/>
    <w:link w:val="BodyTextChar"/>
    <w:uiPriority w:val="99"/>
    <w:semiHidden/>
    <w:unhideWhenUsed/>
    <w:rsid w:val="004E6F4E"/>
    <w:pPr>
      <w:spacing w:after="120"/>
    </w:pPr>
  </w:style>
  <w:style w:type="character" w:customStyle="1" w:styleId="BodyTextChar">
    <w:name w:val="Body Text Char"/>
    <w:basedOn w:val="DefaultParagraphFont"/>
    <w:link w:val="BodyText"/>
    <w:uiPriority w:val="99"/>
    <w:semiHidden/>
    <w:rsid w:val="004E6F4E"/>
    <w:rPr>
      <w:rFonts w:ascii="Arial" w:eastAsia="Times New Roman" w:hAnsi="Arial" w:cs="Times New Roman"/>
      <w:spacing w:val="-3"/>
      <w:sz w:val="20"/>
      <w:szCs w:val="20"/>
    </w:rPr>
  </w:style>
  <w:style w:type="character" w:styleId="PageNumber">
    <w:name w:val="page number"/>
    <w:basedOn w:val="DefaultParagraphFont"/>
    <w:semiHidden/>
    <w:unhideWhenUsed/>
    <w:rsid w:val="004E6F4E"/>
  </w:style>
  <w:style w:type="character" w:customStyle="1" w:styleId="NoSpacingChar">
    <w:name w:val="No Spacing Char"/>
    <w:link w:val="NoSpacing"/>
    <w:uiPriority w:val="1"/>
    <w:locked/>
    <w:rsid w:val="004E6F4E"/>
    <w:rPr>
      <w:rFonts w:ascii="Cambria" w:eastAsia="Times New Roman" w:hAnsi="Cambria" w:cs="Times New Roman"/>
    </w:rPr>
  </w:style>
  <w:style w:type="paragraph" w:styleId="NoSpacing">
    <w:name w:val="No Spacing"/>
    <w:link w:val="NoSpacingChar"/>
    <w:uiPriority w:val="1"/>
    <w:qFormat/>
    <w:rsid w:val="004E6F4E"/>
    <w:pPr>
      <w:spacing w:after="0" w:line="240" w:lineRule="auto"/>
    </w:pPr>
    <w:rPr>
      <w:rFonts w:ascii="Cambria" w:eastAsia="Times New Roman" w:hAnsi="Cambria" w:cs="Times New Roman"/>
    </w:rPr>
  </w:style>
  <w:style w:type="character" w:customStyle="1" w:styleId="Heading1Char">
    <w:name w:val="Heading 1 Char"/>
    <w:basedOn w:val="DefaultParagraphFont"/>
    <w:link w:val="Heading1"/>
    <w:rsid w:val="003C15BA"/>
    <w:rPr>
      <w:rFonts w:eastAsiaTheme="majorEastAsia" w:cstheme="majorBidi"/>
      <w:b/>
      <w:caps/>
      <w:color w:val="FFFFFF" w:themeColor="background1"/>
      <w:sz w:val="40"/>
      <w:szCs w:val="32"/>
      <w:shd w:val="clear" w:color="auto" w:fill="57585A"/>
    </w:rPr>
  </w:style>
  <w:style w:type="character" w:customStyle="1" w:styleId="Heading2Char">
    <w:name w:val="Heading 2 Char"/>
    <w:basedOn w:val="DefaultParagraphFont"/>
    <w:link w:val="Heading2"/>
    <w:rsid w:val="003C15BA"/>
    <w:rPr>
      <w:rFonts w:eastAsiaTheme="majorEastAsia" w:cstheme="majorBidi"/>
      <w:b/>
      <w:caps/>
      <w:color w:val="EF7F01"/>
      <w:sz w:val="36"/>
      <w:szCs w:val="26"/>
    </w:rPr>
  </w:style>
  <w:style w:type="character" w:customStyle="1" w:styleId="Heading3Char">
    <w:name w:val="Heading 3 Char"/>
    <w:basedOn w:val="DefaultParagraphFont"/>
    <w:link w:val="Heading3"/>
    <w:rsid w:val="003C15BA"/>
    <w:rPr>
      <w:rFonts w:eastAsiaTheme="majorEastAsia" w:cstheme="majorBidi"/>
      <w:b/>
      <w:color w:val="57585A"/>
      <w:sz w:val="32"/>
      <w:szCs w:val="24"/>
    </w:rPr>
  </w:style>
  <w:style w:type="character" w:customStyle="1" w:styleId="Heading4Char">
    <w:name w:val="Heading 4 Char"/>
    <w:basedOn w:val="DefaultParagraphFont"/>
    <w:link w:val="Heading4"/>
    <w:rsid w:val="003C15BA"/>
    <w:rPr>
      <w:rFonts w:eastAsiaTheme="majorEastAsia" w:cstheme="majorBidi"/>
      <w:i/>
      <w:iCs/>
      <w:color w:val="57585A"/>
      <w:sz w:val="24"/>
    </w:rPr>
  </w:style>
  <w:style w:type="character" w:customStyle="1" w:styleId="Heading5Char">
    <w:name w:val="Heading 5 Char"/>
    <w:basedOn w:val="DefaultParagraphFont"/>
    <w:link w:val="Heading5"/>
    <w:uiPriority w:val="9"/>
    <w:rsid w:val="003C15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C15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C15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C15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15B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3A28AD"/>
    <w:rPr>
      <w:b/>
      <w:bCs/>
    </w:rPr>
  </w:style>
  <w:style w:type="character" w:styleId="Emphasis">
    <w:name w:val="Emphasis"/>
    <w:basedOn w:val="DefaultParagraphFont"/>
    <w:uiPriority w:val="20"/>
    <w:qFormat/>
    <w:rsid w:val="003A28AD"/>
    <w:rPr>
      <w:i/>
      <w:iCs/>
    </w:rPr>
  </w:style>
  <w:style w:type="paragraph" w:styleId="NormalWeb">
    <w:name w:val="Normal (Web)"/>
    <w:basedOn w:val="Normal"/>
    <w:uiPriority w:val="99"/>
    <w:semiHidden/>
    <w:unhideWhenUsed/>
    <w:rsid w:val="00181A5B"/>
    <w:pPr>
      <w:suppressAutoHyphens w:val="0"/>
      <w:spacing w:before="100" w:beforeAutospacing="1" w:after="100" w:afterAutospacing="1"/>
      <w:outlineLvl w:val="9"/>
    </w:pPr>
    <w:rPr>
      <w:rFonts w:ascii="Times New Roman" w:hAnsi="Times New Roman"/>
      <w:spacing w:val="0"/>
      <w:sz w:val="24"/>
      <w:szCs w:val="24"/>
      <w:lang w:eastAsia="fr-FR"/>
    </w:rPr>
  </w:style>
  <w:style w:type="paragraph" w:styleId="ListParagraph">
    <w:name w:val="List Paragraph"/>
    <w:basedOn w:val="Normal"/>
    <w:uiPriority w:val="34"/>
    <w:qFormat/>
    <w:rsid w:val="00B1330A"/>
    <w:pPr>
      <w:suppressAutoHyphens w:val="0"/>
      <w:spacing w:after="160" w:line="259" w:lineRule="auto"/>
      <w:ind w:left="720"/>
      <w:contextualSpacing/>
      <w:outlineLvl w:val="9"/>
    </w:pPr>
    <w:rPr>
      <w:rFonts w:asciiTheme="minorHAnsi" w:eastAsiaTheme="minorHAnsi" w:hAnsiTheme="minorHAnsi" w:cstheme="minorBidi"/>
      <w:spacing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50449">
      <w:bodyDiv w:val="1"/>
      <w:marLeft w:val="0"/>
      <w:marRight w:val="0"/>
      <w:marTop w:val="0"/>
      <w:marBottom w:val="0"/>
      <w:divBdr>
        <w:top w:val="none" w:sz="0" w:space="0" w:color="auto"/>
        <w:left w:val="none" w:sz="0" w:space="0" w:color="auto"/>
        <w:bottom w:val="none" w:sz="0" w:space="0" w:color="auto"/>
        <w:right w:val="none" w:sz="0" w:space="0" w:color="auto"/>
      </w:divBdr>
    </w:div>
    <w:div w:id="1060716416">
      <w:bodyDiv w:val="1"/>
      <w:marLeft w:val="0"/>
      <w:marRight w:val="0"/>
      <w:marTop w:val="0"/>
      <w:marBottom w:val="0"/>
      <w:divBdr>
        <w:top w:val="none" w:sz="0" w:space="0" w:color="auto"/>
        <w:left w:val="none" w:sz="0" w:space="0" w:color="auto"/>
        <w:bottom w:val="none" w:sz="0" w:space="0" w:color="auto"/>
        <w:right w:val="none" w:sz="0" w:space="0" w:color="auto"/>
      </w:divBdr>
    </w:div>
    <w:div w:id="154209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89E48566D92546B568B52B1BD81619" ma:contentTypeVersion="0" ma:contentTypeDescription="Crée un document." ma:contentTypeScope="" ma:versionID="804dc82dbd0a5c99f4a4261246a4a5fb">
  <xsd:schema xmlns:xsd="http://www.w3.org/2001/XMLSchema" xmlns:xs="http://www.w3.org/2001/XMLSchema" xmlns:p="http://schemas.microsoft.com/office/2006/metadata/properties" targetNamespace="http://schemas.microsoft.com/office/2006/metadata/properties" ma:root="true" ma:fieldsID="e500626028e8b0e78c3df207cfa2d4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EDA8A-EAA1-4B3C-86F2-C5566FFB04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4E4905-8CAF-4E01-881B-CF62505B3A82}">
  <ds:schemaRefs>
    <ds:schemaRef ds:uri="http://schemas.microsoft.com/sharepoint/v3/contenttype/forms"/>
  </ds:schemaRefs>
</ds:datastoreItem>
</file>

<file path=customXml/itemProps3.xml><?xml version="1.0" encoding="utf-8"?>
<ds:datastoreItem xmlns:ds="http://schemas.openxmlformats.org/officeDocument/2006/customXml" ds:itemID="{27F9AAFD-8005-4B62-8B6A-60289CBBF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C4D291B-7A11-40AC-A9DE-195F451FB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464</Words>
  <Characters>2554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nomrane@jems-group.com</dc:creator>
  <cp:keywords/>
  <dc:description/>
  <cp:lastModifiedBy>user</cp:lastModifiedBy>
  <cp:revision>5</cp:revision>
  <dcterms:created xsi:type="dcterms:W3CDTF">2018-12-12T11:32:00Z</dcterms:created>
  <dcterms:modified xsi:type="dcterms:W3CDTF">2022-02-10T07:33:00Z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0x0101002B89E48566D92546B568B52B1BD81619</vt:lpwstr>
  </property>
</Properties>
</file>