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项目实施计划"/>
      <w:r>
        <w:t xml:space="preserve">项目实施计划</w:t>
      </w:r>
      <w:bookmarkEnd w:id="20"/>
    </w:p>
    <w:p>
      <w:pPr>
        <w:pStyle w:val="FirstParagraph"/>
      </w:pPr>
      <w:r>
        <w:rPr>
          <w:b/>
        </w:rPr>
        <w:t xml:space="preserve">项目名称</w:t>
      </w:r>
      <w:r>
        <w:t xml:space="preserve">：劳务中介管理系统</w:t>
      </w:r>
      <w:r>
        <w:br/>
      </w:r>
      <w:r>
        <w:rPr>
          <w:b/>
        </w:rPr>
        <w:t xml:space="preserve">文档日期</w:t>
      </w:r>
      <w:r>
        <w:t xml:space="preserve">：2026年10月18日</w:t>
      </w:r>
      <w:r>
        <w:br/>
      </w:r>
      <w:r>
        <w:rPr>
          <w:b/>
        </w:rPr>
        <w:t xml:space="preserve">文档版本</w:t>
      </w:r>
      <w:r>
        <w:t xml:space="preserve">：v3.0（新增外部系统对接模块）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项目周期概览"/>
      <w:r>
        <w:t xml:space="preserve">📅 项目周期概览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周期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起算时间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主要工作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需求评审</w:t>
            </w:r>
          </w:p>
        </w:tc>
        <w:tc>
          <w:p>
            <w:pPr>
              <w:pStyle w:val="Compact"/>
              <w:jc w:val="left"/>
            </w:pPr>
            <w:r>
              <w:t xml:space="preserve">2周</w:t>
            </w:r>
          </w:p>
        </w:tc>
        <w:tc>
          <w:p>
            <w:pPr>
              <w:pStyle w:val="Compact"/>
              <w:jc w:val="left"/>
            </w:pPr>
            <w:r>
              <w:t xml:space="preserve">首付款到账后</w:t>
            </w:r>
          </w:p>
        </w:tc>
        <w:tc>
          <w:p>
            <w:pPr>
              <w:pStyle w:val="Compact"/>
              <w:jc w:val="left"/>
            </w:pPr>
            <w:r>
              <w:t xml:space="preserve">PRD、原型图、UI设计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第一期开发</w:t>
            </w:r>
          </w:p>
        </w:tc>
        <w:tc>
          <w:p>
            <w:pPr>
              <w:pStyle w:val="Compact"/>
              <w:jc w:val="left"/>
            </w:pPr>
            <w:r>
              <w:t xml:space="preserve">11周</w:t>
            </w:r>
          </w:p>
        </w:tc>
        <w:tc>
          <w:p>
            <w:pPr>
              <w:pStyle w:val="Compact"/>
              <w:jc w:val="left"/>
            </w:pPr>
            <w:r>
              <w:t xml:space="preserve">需求评审款到账后</w:t>
            </w:r>
          </w:p>
        </w:tc>
        <w:tc>
          <w:p>
            <w:pPr>
              <w:pStyle w:val="Compact"/>
              <w:jc w:val="left"/>
            </w:pPr>
            <w:r>
              <w:t xml:space="preserve">前10个模块开发（含外部系统对接）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第二期开发</w:t>
            </w:r>
          </w:p>
        </w:tc>
        <w:tc>
          <w:p>
            <w:pPr>
              <w:pStyle w:val="Compact"/>
              <w:jc w:val="left"/>
            </w:pPr>
            <w:r>
              <w:t xml:space="preserve">8周</w:t>
            </w:r>
          </w:p>
        </w:tc>
        <w:tc>
          <w:p>
            <w:pPr>
              <w:pStyle w:val="Compact"/>
              <w:jc w:val="left"/>
            </w:pPr>
            <w:r>
              <w:t xml:space="preserve">第一期开发款到账后</w:t>
            </w:r>
          </w:p>
        </w:tc>
        <w:tc>
          <w:p>
            <w:pPr>
              <w:pStyle w:val="Compact"/>
              <w:jc w:val="left"/>
            </w:pPr>
            <w:r>
              <w:t xml:space="preserve">后6个模块开发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部署上线</w:t>
            </w:r>
          </w:p>
        </w:tc>
        <w:tc>
          <w:p>
            <w:pPr>
              <w:pStyle w:val="Compact"/>
              <w:jc w:val="left"/>
            </w:pPr>
            <w:r>
              <w:t xml:space="preserve">1周</w:t>
            </w:r>
          </w:p>
        </w:tc>
        <w:tc>
          <w:p>
            <w:pPr>
              <w:pStyle w:val="Compact"/>
              <w:jc w:val="left"/>
            </w:pPr>
            <w:r>
              <w:t xml:space="preserve">第二期开发款到账后</w:t>
            </w:r>
          </w:p>
        </w:tc>
        <w:tc>
          <w:p>
            <w:pPr>
              <w:pStyle w:val="Compact"/>
              <w:jc w:val="left"/>
            </w:pPr>
            <w:r>
              <w:t xml:space="preserve">生产环境部署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总计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22周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约5.5个月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不含客户验收时间</w:t>
            </w:r>
          </w:p>
        </w:tc>
      </w:tr>
    </w:tbl>
    <w:p>
      <w:pPr>
        <w:pStyle w:val="BodyText"/>
      </w:pPr>
      <w:r>
        <w:rPr>
          <w:b/>
        </w:rPr>
        <w:t xml:space="preserve">注意</w:t>
      </w:r>
      <w:r>
        <w:t xml:space="preserve">：</w:t>
      </w:r>
      <w:r>
        <w:t xml:space="preserve"> </w:t>
      </w:r>
      <w:r>
        <w:t xml:space="preserve">- 每个阶段的周期从上一阶段</w:t>
      </w:r>
      <w:r>
        <w:rPr>
          <w:b/>
        </w:rPr>
        <w:t xml:space="preserve">验收通过且款项到账</w:t>
      </w:r>
      <w:r>
        <w:t xml:space="preserve">后开始计算</w:t>
      </w:r>
      <w:r>
        <w:t xml:space="preserve"> </w:t>
      </w:r>
      <w:r>
        <w:t xml:space="preserve">- 客户验收时间不计入开发周期</w:t>
      </w:r>
      <w:r>
        <w:t xml:space="preserve"> </w:t>
      </w:r>
      <w:r>
        <w:t xml:space="preserve">- 如遇需求变更，工期相应顺延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阶段1合同签订day-0"/>
      <w:r>
        <w:t xml:space="preserve">阶段1：合同签订（Day 0）</w:t>
      </w:r>
      <w:bookmarkEnd w:id="22"/>
    </w:p>
    <w:p>
      <w:pPr>
        <w:pStyle w:val="Heading3"/>
      </w:pPr>
      <w:bookmarkStart w:id="23" w:name="时间节点"/>
      <w:r>
        <w:t xml:space="preserve">时间节点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签约日</w:t>
      </w:r>
      <w:r>
        <w:t xml:space="preserve">：双方签字盖章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付款时限</w:t>
      </w:r>
      <w:r>
        <w:t xml:space="preserve">：签约后3个工作日</w:t>
      </w:r>
    </w:p>
    <w:p>
      <w:pPr>
        <w:pStyle w:val="Heading3"/>
      </w:pPr>
      <w:bookmarkStart w:id="24" w:name="工作内容"/>
      <w:r>
        <w:t xml:space="preserve">工作内容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工作内容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商务</w:t>
            </w:r>
          </w:p>
        </w:tc>
        <w:tc>
          <w:p>
            <w:pPr>
              <w:pStyle w:val="Compact"/>
              <w:jc w:val="left"/>
            </w:pPr>
            <w:r>
              <w:t xml:space="preserve">合同签字盖章、发票开具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财务</w:t>
            </w:r>
          </w:p>
        </w:tc>
        <w:tc>
          <w:p>
            <w:pPr>
              <w:pStyle w:val="Compact"/>
              <w:jc w:val="left"/>
            </w:pPr>
            <w:r>
              <w:t xml:space="preserve">确认首付款到账（¥45.6万）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项目经理</w:t>
            </w:r>
          </w:p>
        </w:tc>
        <w:tc>
          <w:p>
            <w:pPr>
              <w:pStyle w:val="Compact"/>
              <w:jc w:val="left"/>
            </w:pPr>
            <w:r>
              <w:t xml:space="preserve">建立项目群、确认联系人</w:t>
            </w:r>
          </w:p>
        </w:tc>
      </w:tr>
    </w:tbl>
    <w:p>
      <w:pPr>
        <w:pStyle w:val="Heading3"/>
      </w:pPr>
      <w:bookmarkStart w:id="25" w:name="交付物"/>
      <w:r>
        <w:t xml:space="preserve">交付物</w:t>
      </w:r>
      <w:bookmarkEnd w:id="25"/>
    </w:p>
    <w:p>
      <w:pPr>
        <w:numPr>
          <w:ilvl w:val="0"/>
          <w:numId w:val="1002"/>
        </w:numPr>
        <w:pStyle w:val="Compact"/>
      </w:pPr>
      <w:r>
        <w:t xml:space="preserve">合同正文（一式两份）</w:t>
      </w:r>
    </w:p>
    <w:p>
      <w:pPr>
        <w:numPr>
          <w:ilvl w:val="0"/>
          <w:numId w:val="1002"/>
        </w:numPr>
        <w:pStyle w:val="Compact"/>
      </w:pPr>
      <w:r>
        <w:t xml:space="preserve">5个附件（验收标准、交付计划、变更流程、验收流程）</w:t>
      </w:r>
    </w:p>
    <w:p>
      <w:pPr>
        <w:pStyle w:val="Heading3"/>
      </w:pPr>
      <w:bookmarkStart w:id="26" w:name="下一阶段触发条件"/>
      <w:r>
        <w:t xml:space="preserve">下一阶段触发条件</w:t>
      </w:r>
      <w:bookmarkEnd w:id="26"/>
    </w:p>
    <w:p>
      <w:pPr>
        <w:pStyle w:val="FirstParagraph"/>
      </w:pPr>
      <w:r>
        <w:t xml:space="preserve">✅ 首付款¥45.6万到账 → 项目正式启动，进入需求评审阶段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阶段2需求评审week-1-22周"/>
      <w:r>
        <w:t xml:space="preserve">阶段2：需求评审（Week 1-2，2周）</w:t>
      </w:r>
      <w:bookmarkEnd w:id="27"/>
    </w:p>
    <w:p>
      <w:pPr>
        <w:pStyle w:val="Heading3"/>
      </w:pPr>
      <w:bookmarkStart w:id="28" w:name="时间节点-1"/>
      <w:r>
        <w:t xml:space="preserve">时间节点</w:t>
      </w:r>
      <w:bookmarkEnd w:id="28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起算时间</w:t>
      </w:r>
      <w:r>
        <w:t xml:space="preserve">：首付款到账之日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阶段时长</w:t>
      </w:r>
      <w:r>
        <w:t xml:space="preserve">：2周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验收时限</w:t>
      </w:r>
      <w:r>
        <w:t xml:space="preserve">：提交文档后5个工作日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付款时限</w:t>
      </w:r>
      <w:r>
        <w:t xml:space="preserve">：签署确认书后5个工作日</w:t>
      </w:r>
    </w:p>
    <w:p>
      <w:pPr>
        <w:pStyle w:val="Heading3"/>
      </w:pPr>
      <w:bookmarkStart w:id="29" w:name="工作内容-1"/>
      <w:r>
        <w:t xml:space="preserve">工作内容</w:t>
      </w:r>
      <w:bookmarkEnd w:id="29"/>
    </w:p>
    <w:p>
      <w:pPr>
        <w:pStyle w:val="Heading4"/>
      </w:pPr>
      <w:bookmarkStart w:id="30" w:name="week-1需求细化-原型设计"/>
      <w:r>
        <w:t xml:space="preserve">Week 1：需求细化 + 原型设计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工作内容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交付物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Day 1-2</w:t>
            </w:r>
          </w:p>
        </w:tc>
        <w:tc>
          <w:p>
            <w:pPr>
              <w:pStyle w:val="Compact"/>
              <w:jc w:val="left"/>
            </w:pPr>
            <w:r>
              <w:t xml:space="preserve">产品经理</w:t>
            </w:r>
          </w:p>
        </w:tc>
        <w:tc>
          <w:p>
            <w:pPr>
              <w:pStyle w:val="Compact"/>
              <w:jc w:val="left"/>
            </w:pPr>
            <w:r>
              <w:t xml:space="preserve">细化PRD（16个模块详细功能说明）</w:t>
            </w:r>
          </w:p>
        </w:tc>
        <w:tc>
          <w:p>
            <w:pPr>
              <w:pStyle w:val="Compact"/>
              <w:jc w:val="left"/>
            </w:pPr>
            <w:r>
              <w:t xml:space="preserve">PRD草稿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Day 3-5</w:t>
            </w:r>
          </w:p>
        </w:tc>
        <w:tc>
          <w:p>
            <w:pPr>
              <w:pStyle w:val="Compact"/>
              <w:jc w:val="left"/>
            </w:pPr>
            <w:r>
              <w:t xml:space="preserve">产品经理</w:t>
            </w:r>
          </w:p>
        </w:tc>
        <w:tc>
          <w:p>
            <w:pPr>
              <w:pStyle w:val="Compact"/>
              <w:jc w:val="left"/>
            </w:pPr>
            <w:r>
              <w:t xml:space="preserve">绘制Web后台原型图</w:t>
            </w:r>
          </w:p>
        </w:tc>
        <w:tc>
          <w:p>
            <w:pPr>
              <w:pStyle w:val="Compact"/>
              <w:jc w:val="left"/>
            </w:pPr>
            <w:r>
              <w:t xml:space="preserve">原型图v0.1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Day 1-3</w:t>
            </w:r>
          </w:p>
        </w:tc>
        <w:tc>
          <w:p>
            <w:pPr>
              <w:pStyle w:val="Compact"/>
              <w:jc w:val="left"/>
            </w:pPr>
            <w:r>
              <w:t xml:space="preserve">UI设计师</w:t>
            </w:r>
          </w:p>
        </w:tc>
        <w:tc>
          <w:p>
            <w:pPr>
              <w:pStyle w:val="Compact"/>
              <w:jc w:val="left"/>
            </w:pPr>
            <w:r>
              <w:t xml:space="preserve">确定设计风格、制作设计规范</w:t>
            </w:r>
          </w:p>
        </w:tc>
        <w:tc>
          <w:p>
            <w:pPr>
              <w:pStyle w:val="Compact"/>
              <w:jc w:val="left"/>
            </w:pPr>
            <w:r>
              <w:t xml:space="preserve">设计规范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Day 4-5</w:t>
            </w:r>
          </w:p>
        </w:tc>
        <w:tc>
          <w:p>
            <w:pPr>
              <w:pStyle w:val="Compact"/>
              <w:jc w:val="left"/>
            </w:pPr>
            <w:r>
              <w:t xml:space="preserve">UI设计师</w:t>
            </w:r>
          </w:p>
        </w:tc>
        <w:tc>
          <w:p>
            <w:pPr>
              <w:pStyle w:val="Compact"/>
              <w:jc w:val="left"/>
            </w:pPr>
            <w:r>
              <w:t xml:space="preserve">设计关键页面</w:t>
            </w:r>
          </w:p>
        </w:tc>
        <w:tc>
          <w:p>
            <w:pPr>
              <w:pStyle w:val="Compact"/>
              <w:jc w:val="left"/>
            </w:pPr>
            <w:r>
              <w:t xml:space="preserve">UI设计稿v0.1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Day 1-2</w:t>
            </w:r>
          </w:p>
        </w:tc>
        <w:tc>
          <w:p>
            <w:pPr>
              <w:pStyle w:val="Compact"/>
              <w:jc w:val="left"/>
            </w:pPr>
            <w:r>
              <w:t xml:space="preserve">架构师</w:t>
            </w:r>
          </w:p>
        </w:tc>
        <w:tc>
          <w:p>
            <w:pPr>
              <w:pStyle w:val="Compact"/>
              <w:jc w:val="left"/>
            </w:pPr>
            <w:r>
              <w:t xml:space="preserve">设计系统架构</w:t>
            </w:r>
          </w:p>
        </w:tc>
        <w:tc>
          <w:p>
            <w:pPr>
              <w:pStyle w:val="Compact"/>
              <w:jc w:val="left"/>
            </w:pPr>
            <w:r>
              <w:t xml:space="preserve">架构设计文档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Day 3-5</w:t>
            </w:r>
          </w:p>
        </w:tc>
        <w:tc>
          <w:p>
            <w:pPr>
              <w:pStyle w:val="Compact"/>
              <w:jc w:val="left"/>
            </w:pPr>
            <w:r>
              <w:t xml:space="preserve">架构师</w:t>
            </w:r>
          </w:p>
        </w:tc>
        <w:tc>
          <w:p>
            <w:pPr>
              <w:pStyle w:val="Compact"/>
              <w:jc w:val="left"/>
            </w:pPr>
            <w:r>
              <w:t xml:space="preserve">设计数据库（ER图、表结构）</w:t>
            </w:r>
          </w:p>
        </w:tc>
        <w:tc>
          <w:p>
            <w:pPr>
              <w:pStyle w:val="Compact"/>
              <w:jc w:val="left"/>
            </w:pPr>
            <w:r>
              <w:t xml:space="preserve">数据库设计文档</w:t>
            </w:r>
          </w:p>
        </w:tc>
      </w:tr>
    </w:tbl>
    <w:p>
      <w:pPr>
        <w:pStyle w:val="Heading4"/>
      </w:pPr>
      <w:bookmarkStart w:id="31" w:name="week-2原型完善-需求评审"/>
      <w:r>
        <w:t xml:space="preserve">Week 2：原型完善 + 需求评审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工作内容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交付物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Day 1-3</w:t>
            </w:r>
          </w:p>
        </w:tc>
        <w:tc>
          <w:p>
            <w:pPr>
              <w:pStyle w:val="Compact"/>
              <w:jc w:val="left"/>
            </w:pPr>
            <w:r>
              <w:t xml:space="preserve">产品经理</w:t>
            </w:r>
          </w:p>
        </w:tc>
        <w:tc>
          <w:p>
            <w:pPr>
              <w:pStyle w:val="Compact"/>
              <w:jc w:val="left"/>
            </w:pPr>
            <w:r>
              <w:t xml:space="preserve">绘制App和小程序原型图</w:t>
            </w:r>
          </w:p>
        </w:tc>
        <w:tc>
          <w:p>
            <w:pPr>
              <w:pStyle w:val="Compact"/>
              <w:jc w:val="left"/>
            </w:pPr>
            <w:r>
              <w:t xml:space="preserve">原型图v1.0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Day 1-3</w:t>
            </w:r>
          </w:p>
        </w:tc>
        <w:tc>
          <w:p>
            <w:pPr>
              <w:pStyle w:val="Compact"/>
              <w:jc w:val="left"/>
            </w:pPr>
            <w:r>
              <w:t xml:space="preserve">UI设计师</w:t>
            </w:r>
          </w:p>
        </w:tc>
        <w:tc>
          <w:p>
            <w:pPr>
              <w:pStyle w:val="Compact"/>
              <w:jc w:val="left"/>
            </w:pPr>
            <w:r>
              <w:t xml:space="preserve">完善UI设计稿</w:t>
            </w:r>
          </w:p>
        </w:tc>
        <w:tc>
          <w:p>
            <w:pPr>
              <w:pStyle w:val="Compact"/>
              <w:jc w:val="left"/>
            </w:pPr>
            <w:r>
              <w:t xml:space="preserve">UI设计稿v1.0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Day 4</w:t>
            </w:r>
          </w:p>
        </w:tc>
        <w:tc>
          <w:p>
            <w:pPr>
              <w:pStyle w:val="Compact"/>
              <w:jc w:val="left"/>
            </w:pPr>
            <w:r>
              <w:t xml:space="preserve">后端负责人</w:t>
            </w:r>
          </w:p>
        </w:tc>
        <w:tc>
          <w:p>
            <w:pPr>
              <w:pStyle w:val="Compact"/>
              <w:jc w:val="left"/>
            </w:pPr>
            <w:r>
              <w:t xml:space="preserve">设计API接口</w:t>
            </w:r>
          </w:p>
        </w:tc>
        <w:tc>
          <w:p>
            <w:pPr>
              <w:pStyle w:val="Compact"/>
              <w:jc w:val="left"/>
            </w:pPr>
            <w:r>
              <w:t xml:space="preserve">API设计文档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Day 5</w:t>
            </w:r>
          </w:p>
        </w:tc>
        <w:tc>
          <w:p>
            <w:pPr>
              <w:pStyle w:val="Compact"/>
              <w:jc w:val="left"/>
            </w:pPr>
            <w:r>
              <w:t xml:space="preserve">全员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需求评审会议</w:t>
            </w:r>
            <w:r>
              <w:t xml:space="preserve">（与客户）</w:t>
            </w:r>
          </w:p>
        </w:tc>
        <w:tc>
          <w:p>
            <w:pPr>
              <w:pStyle w:val="Compact"/>
              <w:jc w:val="left"/>
            </w:pPr>
            <w:r>
              <w:t xml:space="preserve">会议纪要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Day 5后</w:t>
            </w:r>
          </w:p>
        </w:tc>
        <w:tc>
          <w:p>
            <w:pPr>
              <w:pStyle w:val="Compact"/>
              <w:jc w:val="left"/>
            </w:pPr>
            <w:r>
              <w:t xml:space="preserve">客户</w:t>
            </w:r>
          </w:p>
        </w:tc>
        <w:tc>
          <w:p>
            <w:pPr>
              <w:pStyle w:val="Compact"/>
              <w:jc w:val="left"/>
            </w:pPr>
            <w:r>
              <w:t xml:space="preserve">审阅文档、提出修改意见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修改后</w:t>
            </w:r>
          </w:p>
        </w:tc>
        <w:tc>
          <w:p>
            <w:pPr>
              <w:pStyle w:val="Compact"/>
              <w:jc w:val="left"/>
            </w:pPr>
            <w:r>
              <w:t xml:space="preserve">客户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签署《功能清单确认书》</w:t>
            </w:r>
          </w:p>
        </w:tc>
        <w:tc>
          <w:p>
            <w:pPr>
              <w:pStyle w:val="Compact"/>
              <w:jc w:val="left"/>
            </w:pPr>
            <w:r>
              <w:t xml:space="preserve">确认书</w:t>
            </w:r>
          </w:p>
        </w:tc>
      </w:tr>
    </w:tbl>
    <w:p>
      <w:pPr>
        <w:pStyle w:val="Heading3"/>
      </w:pPr>
      <w:bookmarkStart w:id="32" w:name="交付物清单"/>
      <w:r>
        <w:t xml:space="preserve">交付物清单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交付物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格式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页数/数量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产品需求文档（PRD）</w:t>
            </w:r>
          </w:p>
        </w:tc>
        <w:tc>
          <w:p>
            <w:pPr>
              <w:pStyle w:val="Compact"/>
              <w:jc w:val="left"/>
            </w:pPr>
            <w:r>
              <w:t xml:space="preserve">PDF/Word</w:t>
            </w:r>
          </w:p>
        </w:tc>
        <w:tc>
          <w:p>
            <w:pPr>
              <w:pStyle w:val="Compact"/>
              <w:jc w:val="left"/>
            </w:pPr>
            <w:r>
              <w:t xml:space="preserve">约150页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Web后台原型图</w:t>
            </w:r>
          </w:p>
        </w:tc>
        <w:tc>
          <w:p>
            <w:pPr>
              <w:pStyle w:val="Compact"/>
              <w:jc w:val="left"/>
            </w:pPr>
            <w:r>
              <w:t xml:space="preserve">Axure/Figma</w:t>
            </w:r>
          </w:p>
        </w:tc>
        <w:tc>
          <w:p>
            <w:pPr>
              <w:pStyle w:val="Compact"/>
              <w:jc w:val="left"/>
            </w:pPr>
            <w:r>
              <w:t xml:space="preserve">50+页面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移动App原型图</w:t>
            </w:r>
          </w:p>
        </w:tc>
        <w:tc>
          <w:p>
            <w:pPr>
              <w:pStyle w:val="Compact"/>
              <w:jc w:val="left"/>
            </w:pPr>
            <w:r>
              <w:t xml:space="preserve">Axure/Figma</w:t>
            </w:r>
          </w:p>
        </w:tc>
        <w:tc>
          <w:p>
            <w:pPr>
              <w:pStyle w:val="Compact"/>
              <w:jc w:val="left"/>
            </w:pPr>
            <w:r>
              <w:t xml:space="preserve">30+页面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微信小程序原型图</w:t>
            </w:r>
          </w:p>
        </w:tc>
        <w:tc>
          <w:p>
            <w:pPr>
              <w:pStyle w:val="Compact"/>
              <w:jc w:val="left"/>
            </w:pPr>
            <w:r>
              <w:t xml:space="preserve">Axure/Figma</w:t>
            </w:r>
          </w:p>
        </w:tc>
        <w:tc>
          <w:p>
            <w:pPr>
              <w:pStyle w:val="Compact"/>
              <w:jc w:val="left"/>
            </w:pPr>
            <w:r>
              <w:t xml:space="preserve">20+页面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UI设计稿</w:t>
            </w:r>
          </w:p>
        </w:tc>
        <w:tc>
          <w:p>
            <w:pPr>
              <w:pStyle w:val="Compact"/>
              <w:jc w:val="left"/>
            </w:pPr>
            <w:r>
              <w:t xml:space="preserve">Figma/Sketch</w:t>
            </w:r>
          </w:p>
        </w:tc>
        <w:tc>
          <w:p>
            <w:pPr>
              <w:pStyle w:val="Compact"/>
              <w:jc w:val="left"/>
            </w:pPr>
            <w:r>
              <w:t xml:space="preserve">关键页面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数据库设计文档（ER图、表结构）</w:t>
            </w:r>
          </w:p>
        </w:tc>
        <w:tc>
          <w:p>
            <w:pPr>
              <w:pStyle w:val="Compact"/>
              <w:jc w:val="left"/>
            </w:pPr>
            <w:r>
              <w:t xml:space="preserve">PDF/Word</w:t>
            </w:r>
          </w:p>
        </w:tc>
        <w:tc>
          <w:p>
            <w:pPr>
              <w:pStyle w:val="Compact"/>
              <w:jc w:val="left"/>
            </w:pPr>
            <w:r>
              <w:t xml:space="preserve">约50页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API接口设计文档</w:t>
            </w:r>
          </w:p>
        </w:tc>
        <w:tc>
          <w:p>
            <w:pPr>
              <w:pStyle w:val="Compact"/>
              <w:jc w:val="left"/>
            </w:pPr>
            <w:r>
              <w:t xml:space="preserve">Swagger</w:t>
            </w:r>
          </w:p>
        </w:tc>
        <w:tc>
          <w:p>
            <w:pPr>
              <w:pStyle w:val="Compact"/>
              <w:jc w:val="left"/>
            </w:pPr>
            <w:r>
              <w:t xml:space="preserve">100+接口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项目计划书</w:t>
            </w:r>
          </w:p>
        </w:tc>
        <w:tc>
          <w:p>
            <w:pPr>
              <w:pStyle w:val="Compact"/>
              <w:jc w:val="left"/>
            </w:pPr>
            <w:r>
              <w:t xml:space="preserve">PDF/Word</w:t>
            </w:r>
          </w:p>
        </w:tc>
        <w:tc>
          <w:p>
            <w:pPr>
              <w:pStyle w:val="Compact"/>
              <w:jc w:val="left"/>
            </w:pPr>
            <w:r>
              <w:t xml:space="preserve">约20页</w:t>
            </w:r>
          </w:p>
        </w:tc>
      </w:tr>
    </w:tbl>
    <w:p>
      <w:pPr>
        <w:pStyle w:val="Heading3"/>
      </w:pPr>
      <w:bookmarkStart w:id="33" w:name="需求评审会议议程2-3小时"/>
      <w:r>
        <w:t xml:space="preserve">需求评审会议议程（2-3小时）</w:t>
      </w:r>
      <w:bookmarkEnd w:id="33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业务流程讲解</w:t>
      </w:r>
      <w:r>
        <w:t xml:space="preserve">（30分钟）</w:t>
      </w:r>
    </w:p>
    <w:p>
      <w:pPr>
        <w:numPr>
          <w:ilvl w:val="1"/>
          <w:numId w:val="1005"/>
        </w:numPr>
        <w:pStyle w:val="Compact"/>
      </w:pPr>
      <w:r>
        <w:t xml:space="preserve">产品经理讲解业务流程</w:t>
      </w:r>
    </w:p>
    <w:p>
      <w:pPr>
        <w:numPr>
          <w:ilvl w:val="1"/>
          <w:numId w:val="1005"/>
        </w:numPr>
        <w:pStyle w:val="Compact"/>
      </w:pPr>
      <w:r>
        <w:t xml:space="preserve">确认业务逻辑是否符合客户预期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原型图演示</w:t>
      </w:r>
      <w:r>
        <w:t xml:space="preserve">（60分钟）</w:t>
      </w:r>
    </w:p>
    <w:p>
      <w:pPr>
        <w:numPr>
          <w:ilvl w:val="1"/>
          <w:numId w:val="1006"/>
        </w:numPr>
        <w:pStyle w:val="Compact"/>
      </w:pPr>
      <w:r>
        <w:t xml:space="preserve">逐页演示Web后台、App、小程序</w:t>
      </w:r>
    </w:p>
    <w:p>
      <w:pPr>
        <w:numPr>
          <w:ilvl w:val="1"/>
          <w:numId w:val="1006"/>
        </w:numPr>
        <w:pStyle w:val="Compact"/>
      </w:pPr>
      <w:r>
        <w:t xml:space="preserve">确认页面布局和交互流程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UI设计讲解</w:t>
      </w:r>
      <w:r>
        <w:t xml:space="preserve">（30分钟）</w:t>
      </w:r>
    </w:p>
    <w:p>
      <w:pPr>
        <w:numPr>
          <w:ilvl w:val="1"/>
          <w:numId w:val="1007"/>
        </w:numPr>
        <w:pStyle w:val="Compact"/>
      </w:pPr>
      <w:r>
        <w:t xml:space="preserve">UI设计师讲解设计风格</w:t>
      </w:r>
    </w:p>
    <w:p>
      <w:pPr>
        <w:numPr>
          <w:ilvl w:val="1"/>
          <w:numId w:val="1007"/>
        </w:numPr>
        <w:pStyle w:val="Compact"/>
      </w:pPr>
      <w:r>
        <w:t xml:space="preserve">确认视觉风格是否符合客户品牌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技术方案评审</w:t>
      </w:r>
      <w:r>
        <w:t xml:space="preserve">（30分钟）</w:t>
      </w:r>
    </w:p>
    <w:p>
      <w:pPr>
        <w:numPr>
          <w:ilvl w:val="1"/>
          <w:numId w:val="1008"/>
        </w:numPr>
        <w:pStyle w:val="Compact"/>
      </w:pPr>
      <w:r>
        <w:t xml:space="preserve">架构师讲解技术架构</w:t>
      </w:r>
    </w:p>
    <w:p>
      <w:pPr>
        <w:numPr>
          <w:ilvl w:val="1"/>
          <w:numId w:val="1008"/>
        </w:numPr>
        <w:pStyle w:val="Compact"/>
      </w:pPr>
      <w:r>
        <w:t xml:space="preserve">确认技术方案的可行性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问题答疑</w:t>
      </w:r>
      <w:r>
        <w:t xml:space="preserve">（30分钟）</w:t>
      </w:r>
    </w:p>
    <w:p>
      <w:pPr>
        <w:numPr>
          <w:ilvl w:val="1"/>
          <w:numId w:val="1009"/>
        </w:numPr>
        <w:pStyle w:val="Compact"/>
      </w:pPr>
      <w:r>
        <w:t xml:space="preserve">客户提出疑问</w:t>
      </w:r>
    </w:p>
    <w:p>
      <w:pPr>
        <w:numPr>
          <w:ilvl w:val="1"/>
          <w:numId w:val="1009"/>
        </w:numPr>
        <w:pStyle w:val="Compact"/>
      </w:pPr>
      <w:r>
        <w:t xml:space="preserve">双方讨论并达成一致</w:t>
      </w:r>
    </w:p>
    <w:p>
      <w:pPr>
        <w:pStyle w:val="Heading3"/>
      </w:pPr>
      <w:bookmarkStart w:id="34" w:name="验收标准"/>
      <w:r>
        <w:t xml:space="preserve">验收标准</w:t>
      </w:r>
      <w:bookmarkEnd w:id="34"/>
    </w:p>
    <w:p>
      <w:pPr>
        <w:pStyle w:val="FirstParagraph"/>
      </w:pPr>
      <w:r>
        <w:t xml:space="preserve">✅ PRD功能描述清晰、完整，覆盖16个模块</w:t>
      </w:r>
      <w:r>
        <w:br/>
      </w:r>
      <w:r>
        <w:t xml:space="preserve">✅ 原型图交互流程合理，符合业务逻辑</w:t>
      </w:r>
      <w:r>
        <w:br/>
      </w:r>
      <w:r>
        <w:t xml:space="preserve">✅ UI设计稿风格统一，符合客户品牌形象</w:t>
      </w:r>
      <w:r>
        <w:br/>
      </w:r>
      <w:r>
        <w:t xml:space="preserve">✅ 数据库设计合理，能支撑业务需求</w:t>
      </w:r>
      <w:r>
        <w:br/>
      </w:r>
      <w:r>
        <w:t xml:space="preserve">✅ 接口设计清晰，前后端对接无障碍</w:t>
      </w:r>
    </w:p>
    <w:p>
      <w:pPr>
        <w:pStyle w:val="Heading3"/>
      </w:pPr>
      <w:bookmarkStart w:id="35" w:name="下一阶段触发条件-1"/>
      <w:r>
        <w:t xml:space="preserve">下一阶段触发条件</w:t>
      </w:r>
      <w:bookmarkEnd w:id="35"/>
    </w:p>
    <w:p>
      <w:pPr>
        <w:pStyle w:val="FirstParagraph"/>
      </w:pPr>
      <w:r>
        <w:t xml:space="preserve">✅ 客户签署《功能清单确认书》</w:t>
      </w:r>
      <w:r>
        <w:br/>
      </w:r>
      <w:r>
        <w:t xml:space="preserve">✅ 需求评审款¥15.2万到账 → 进入第一期开发阶段</w:t>
      </w:r>
    </w:p>
    <w:p>
      <w:pPr>
        <w:pStyle w:val="BodyText"/>
      </w:pPr>
      <w:r>
        <w:rPr>
          <w:b/>
        </w:rPr>
        <w:t xml:space="preserve">重要性</w:t>
      </w:r>
      <w:r>
        <w:t xml:space="preserve">：⭐⭐⭐⭐⭐</w:t>
      </w:r>
      <w:r>
        <w:br/>
      </w:r>
      <w:r>
        <w:t xml:space="preserve">此阶段最关键，确认后即锁定功能范围，后续变更需走变更流程并另行付费。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阶段3第一期开发week-3-1011周"/>
      <w:r>
        <w:t xml:space="preserve">阶段3：第一期开发（Week 3-10，11周）</w:t>
      </w:r>
      <w:bookmarkEnd w:id="36"/>
    </w:p>
    <w:p>
      <w:pPr>
        <w:pStyle w:val="Heading3"/>
      </w:pPr>
      <w:bookmarkStart w:id="37" w:name="时间节点-2"/>
      <w:r>
        <w:t xml:space="preserve">时间节点</w:t>
      </w:r>
      <w:bookmarkEnd w:id="37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起算时间</w:t>
      </w:r>
      <w:r>
        <w:t xml:space="preserve">：需求评审款到账之日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阶段时长</w:t>
      </w:r>
      <w:r>
        <w:t xml:space="preserve">：11周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验收时限</w:t>
      </w:r>
      <w:r>
        <w:t xml:space="preserve">：提交验收申请后10个工作日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付款时限</w:t>
      </w:r>
      <w:r>
        <w:t xml:space="preserve">：验收通过后5个工作日</w:t>
      </w:r>
    </w:p>
    <w:p>
      <w:pPr>
        <w:pStyle w:val="Heading3"/>
      </w:pPr>
      <w:bookmarkStart w:id="38" w:name="开发范围前10个模块"/>
      <w:r>
        <w:t xml:space="preserve">开发范围（前10个模块）</w:t>
      </w:r>
      <w:bookmarkEnd w:id="3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工作量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模块11：基础设施与架构</w:t>
            </w:r>
          </w:p>
        </w:tc>
        <w:tc>
          <w:p>
            <w:pPr>
              <w:pStyle w:val="Compact"/>
              <w:jc w:val="left"/>
            </w:pPr>
            <w:r>
              <w:t xml:space="preserve">40人天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项目骨架、认证授权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模块1：招聘管理</w:t>
            </w:r>
          </w:p>
        </w:tc>
        <w:tc>
          <w:p>
            <w:pPr>
              <w:pStyle w:val="Compact"/>
              <w:jc w:val="left"/>
            </w:pPr>
            <w:r>
              <w:t xml:space="preserve">45人天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渠道、岗位、撞单规则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模块2：员工管理</w:t>
            </w:r>
          </w:p>
        </w:tc>
        <w:tc>
          <w:p>
            <w:pPr>
              <w:pStyle w:val="Compact"/>
              <w:jc w:val="left"/>
            </w:pPr>
            <w:r>
              <w:t xml:space="preserve">35人天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档案、入离职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模块3：考勤工时管理</w:t>
            </w:r>
          </w:p>
        </w:tc>
        <w:tc>
          <w:p>
            <w:pPr>
              <w:pStyle w:val="Compact"/>
              <w:jc w:val="left"/>
            </w:pPr>
            <w:r>
              <w:t xml:space="preserve">40人天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工时导入、审核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模块4：工资管理⭐</w:t>
            </w:r>
          </w:p>
        </w:tc>
        <w:tc>
          <w:p>
            <w:pPr>
              <w:pStyle w:val="Compact"/>
              <w:jc w:val="left"/>
            </w:pPr>
            <w:r>
              <w:t xml:space="preserve">50人天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自动计算、工资条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模块6：返费结算⭐</w:t>
            </w:r>
          </w:p>
        </w:tc>
        <w:tc>
          <w:p>
            <w:pPr>
              <w:pStyle w:val="Compact"/>
              <w:jc w:val="left"/>
            </w:pPr>
            <w:r>
              <w:t xml:space="preserve">40人天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自动计算、达标判断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模块10：外部系统对接⭐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70人天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临工市场对接、竞标、去重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模块9：系统配置</w:t>
            </w:r>
          </w:p>
        </w:tc>
        <w:tc>
          <w:p>
            <w:pPr>
              <w:pStyle w:val="Compact"/>
              <w:jc w:val="left"/>
            </w:pPr>
            <w:r>
              <w:t xml:space="preserve">25人天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企业/项目/岗位管理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模块12：三端集成（部分）</w:t>
            </w:r>
          </w:p>
        </w:tc>
        <w:tc>
          <w:p>
            <w:pPr>
              <w:pStyle w:val="Compact"/>
              <w:jc w:val="left"/>
            </w:pPr>
            <w:r>
              <w:t xml:space="preserve">15人天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联调</w:t>
            </w:r>
          </w:p>
        </w:tc>
      </w:tr>
    </w:tbl>
    <w:p>
      <w:pPr>
        <w:pStyle w:val="BodyText"/>
      </w:pPr>
      <w:r>
        <w:rPr>
          <w:b/>
        </w:rPr>
        <w:t xml:space="preserve">小计</w:t>
      </w:r>
      <w:r>
        <w:t xml:space="preserve">：360人天</w:t>
      </w:r>
    </w:p>
    <w:p>
      <w:pPr>
        <w:pStyle w:val="BodyText"/>
      </w:pPr>
      <w:r>
        <w:rPr>
          <w:b/>
        </w:rPr>
        <w:t xml:space="preserve">✨ 重点说明</w:t>
      </w:r>
      <w:r>
        <w:t xml:space="preserve">：模块10为新增的外部系统对接模块，包含劳务需求管理、竞标管理、岗位同步、报名去重等功能，需与临工市场技术团队联调测试（约5-7天）。</w:t>
      </w:r>
    </w:p>
    <w:p>
      <w:pPr>
        <w:pStyle w:val="Heading3"/>
      </w:pPr>
      <w:bookmarkStart w:id="39" w:name="开发计划按周"/>
      <w:r>
        <w:t xml:space="preserve">开发计划（按周）</w:t>
      </w:r>
      <w:bookmarkEnd w:id="39"/>
    </w:p>
    <w:p>
      <w:pPr>
        <w:pStyle w:val="Heading4"/>
      </w:pPr>
      <w:bookmarkStart w:id="40" w:name="week-3基础设施搭建"/>
      <w:r>
        <w:t xml:space="preserve">Week 3：基础设施搭建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工作内容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架构师</w:t>
            </w:r>
          </w:p>
        </w:tc>
        <w:tc>
          <w:p>
            <w:pPr>
              <w:pStyle w:val="Compact"/>
              <w:jc w:val="left"/>
            </w:pPr>
            <w:r>
              <w:t xml:space="preserve">搭建开发环境、创建项目骨架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p>
            <w:pPr>
              <w:pStyle w:val="Compact"/>
              <w:jc w:val="left"/>
            </w:pPr>
            <w:r>
              <w:t xml:space="preserve">搭建Spring Boot项目、集成MyBatis Plus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Web前端</w:t>
            </w:r>
          </w:p>
        </w:tc>
        <w:tc>
          <w:p>
            <w:pPr>
              <w:pStyle w:val="Compact"/>
              <w:jc w:val="left"/>
            </w:pPr>
            <w:r>
              <w:t xml:space="preserve">搭建Vue 3项目、配置Element Plus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App前端</w:t>
            </w:r>
          </w:p>
        </w:tc>
        <w:tc>
          <w:p>
            <w:pPr>
              <w:pStyle w:val="Compact"/>
              <w:jc w:val="left"/>
            </w:pPr>
            <w:r>
              <w:t xml:space="preserve">搭建Flutter项目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小程序前端</w:t>
            </w:r>
          </w:p>
        </w:tc>
        <w:tc>
          <w:p>
            <w:pPr>
              <w:pStyle w:val="Compact"/>
              <w:jc w:val="left"/>
            </w:pPr>
            <w:r>
              <w:t xml:space="preserve">搭建uni-app项目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运维</w:t>
            </w:r>
          </w:p>
        </w:tc>
        <w:tc>
          <w:p>
            <w:pPr>
              <w:pStyle w:val="Compact"/>
              <w:jc w:val="left"/>
            </w:pPr>
            <w:r>
              <w:t xml:space="preserve">准备开发服务器（MySQL、Redis、Nginx）</w:t>
            </w:r>
          </w:p>
        </w:tc>
      </w:tr>
    </w:tbl>
    <w:p>
      <w:pPr>
        <w:pStyle w:val="BodyText"/>
      </w:pPr>
      <w:r>
        <w:rPr>
          <w:b/>
        </w:rPr>
        <w:t xml:space="preserve">里程碑</w:t>
      </w:r>
      <w:r>
        <w:t xml:space="preserve">：项目脚手架完成，可运行Hello World</w:t>
      </w:r>
    </w:p>
    <w:p>
      <w:pPr>
        <w:pStyle w:val="Heading4"/>
      </w:pPr>
      <w:bookmarkStart w:id="41" w:name="week-4用户权限-员工管理基础"/>
      <w:r>
        <w:t xml:space="preserve">Week 4：用户权限 + 员工管理（基础）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工作内容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p>
            <w:pPr>
              <w:pStyle w:val="Compact"/>
              <w:jc w:val="left"/>
            </w:pPr>
            <w:r>
              <w:t xml:space="preserve">实现登录认证、角色权限、员工CRUD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Web前端</w:t>
            </w:r>
          </w:p>
        </w:tc>
        <w:tc>
          <w:p>
            <w:pPr>
              <w:pStyle w:val="Compact"/>
              <w:jc w:val="left"/>
            </w:pPr>
            <w:r>
              <w:t xml:space="preserve">登录页、用户管理页、员工管理页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</w:t>
            </w:r>
          </w:p>
        </w:tc>
        <w:tc>
          <w:p>
            <w:pPr>
              <w:pStyle w:val="Compact"/>
              <w:jc w:val="left"/>
            </w:pPr>
            <w:r>
              <w:t xml:space="preserve">编写测试用例，开始功能测试</w:t>
            </w:r>
          </w:p>
        </w:tc>
      </w:tr>
    </w:tbl>
    <w:p>
      <w:pPr>
        <w:pStyle w:val="BodyText"/>
      </w:pPr>
      <w:r>
        <w:rPr>
          <w:b/>
        </w:rPr>
        <w:t xml:space="preserve">里程碑</w:t>
      </w:r>
      <w:r>
        <w:t xml:space="preserve">：可登录系统，可管理员工</w:t>
      </w:r>
    </w:p>
    <w:p>
      <w:pPr>
        <w:pStyle w:val="Heading4"/>
      </w:pPr>
      <w:bookmarkStart w:id="42" w:name="week-5-6招聘管理"/>
      <w:r>
        <w:t xml:space="preserve">Week 5-6：招聘管理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工作内容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p>
            <w:pPr>
              <w:pStyle w:val="Compact"/>
              <w:jc w:val="left"/>
            </w:pPr>
            <w:r>
              <w:t xml:space="preserve">渠道管理、岗位发布、报名接口、撞单规则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Web前端</w:t>
            </w:r>
          </w:p>
        </w:tc>
        <w:tc>
          <w:p>
            <w:pPr>
              <w:pStyle w:val="Compact"/>
              <w:jc w:val="left"/>
            </w:pPr>
            <w:r>
              <w:t xml:space="preserve">渠道管理、岗位管理、报名列表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小程序前端</w:t>
            </w:r>
          </w:p>
        </w:tc>
        <w:tc>
          <w:p>
            <w:pPr>
              <w:pStyle w:val="Compact"/>
              <w:jc w:val="left"/>
            </w:pPr>
            <w:r>
              <w:t xml:space="preserve">扫码报名页、报名表单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</w:t>
            </w:r>
          </w:p>
        </w:tc>
        <w:tc>
          <w:p>
            <w:pPr>
              <w:pStyle w:val="Compact"/>
              <w:jc w:val="left"/>
            </w:pPr>
            <w:r>
              <w:t xml:space="preserve">重点测试撞单规则</w:t>
            </w:r>
          </w:p>
        </w:tc>
      </w:tr>
    </w:tbl>
    <w:p>
      <w:pPr>
        <w:pStyle w:val="BodyText"/>
      </w:pPr>
      <w:r>
        <w:rPr>
          <w:b/>
        </w:rPr>
        <w:t xml:space="preserve">里程碑</w:t>
      </w:r>
      <w:r>
        <w:t xml:space="preserve">：可发布岗位，可扫码报名，撞单规则生效</w:t>
      </w:r>
    </w:p>
    <w:p>
      <w:pPr>
        <w:pStyle w:val="Heading4"/>
      </w:pPr>
      <w:bookmarkStart w:id="43" w:name="week-7考勤工时管理"/>
      <w:r>
        <w:t xml:space="preserve">Week 7：考勤工时管理</w:t>
      </w:r>
      <w:bookmarkEnd w:id="4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工作内容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p>
            <w:pPr>
              <w:pStyle w:val="Compact"/>
              <w:jc w:val="left"/>
            </w:pPr>
            <w:r>
              <w:t xml:space="preserve">考勤导入解析、工时审核、工时统计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Web前端</w:t>
            </w:r>
          </w:p>
        </w:tc>
        <w:tc>
          <w:p>
            <w:pPr>
              <w:pStyle w:val="Compact"/>
              <w:jc w:val="left"/>
            </w:pPr>
            <w:r>
              <w:t xml:space="preserve">考勤导入页、工时审核页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App前端</w:t>
            </w:r>
          </w:p>
        </w:tc>
        <w:tc>
          <w:p>
            <w:pPr>
              <w:pStyle w:val="Compact"/>
              <w:jc w:val="left"/>
            </w:pPr>
            <w:r>
              <w:t xml:space="preserve">驻场录入考勤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</w:t>
            </w:r>
          </w:p>
        </w:tc>
        <w:tc>
          <w:p>
            <w:pPr>
              <w:pStyle w:val="Compact"/>
              <w:jc w:val="left"/>
            </w:pPr>
            <w:r>
              <w:t xml:space="preserve">测试各种Excel格式的导入</w:t>
            </w:r>
          </w:p>
        </w:tc>
      </w:tr>
    </w:tbl>
    <w:p>
      <w:pPr>
        <w:pStyle w:val="BodyText"/>
      </w:pPr>
      <w:r>
        <w:rPr>
          <w:b/>
        </w:rPr>
        <w:t xml:space="preserve">里程碑</w:t>
      </w:r>
      <w:r>
        <w:t xml:space="preserve">：可导入工厂考勤表，可审核工时</w:t>
      </w:r>
    </w:p>
    <w:p>
      <w:pPr>
        <w:pStyle w:val="Heading4"/>
      </w:pPr>
      <w:bookmarkStart w:id="44" w:name="week-8-9工资管理"/>
      <w:r>
        <w:t xml:space="preserve">Week 8-9：工资管理⭐</w:t>
      </w:r>
      <w:bookmarkEnd w:id="4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工作内容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p>
            <w:pPr>
              <w:pStyle w:val="Compact"/>
              <w:jc w:val="left"/>
            </w:pPr>
            <w:r>
              <w:t xml:space="preserve">工资计算引擎、工资表生成、工资条推送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Web前端</w:t>
            </w:r>
          </w:p>
        </w:tc>
        <w:tc>
          <w:p>
            <w:pPr>
              <w:pStyle w:val="Compact"/>
              <w:jc w:val="left"/>
            </w:pPr>
            <w:r>
              <w:t xml:space="preserve">工资计算页、工资表、银行代发文件导出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小程序前端</w:t>
            </w:r>
          </w:p>
        </w:tc>
        <w:tc>
          <w:p>
            <w:pPr>
              <w:pStyle w:val="Compact"/>
              <w:jc w:val="left"/>
            </w:pPr>
            <w:r>
              <w:t xml:space="preserve">员工查看工资条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</w:t>
            </w:r>
          </w:p>
        </w:tc>
        <w:tc>
          <w:p>
            <w:pPr>
              <w:pStyle w:val="Compact"/>
              <w:jc w:val="left"/>
            </w:pPr>
            <w:r>
              <w:t xml:space="preserve">重点测试计算准确性（各种边界情况）</w:t>
            </w:r>
          </w:p>
        </w:tc>
      </w:tr>
    </w:tbl>
    <w:p>
      <w:pPr>
        <w:pStyle w:val="BodyText"/>
      </w:pPr>
      <w:r>
        <w:rPr>
          <w:b/>
        </w:rPr>
        <w:t xml:space="preserve">里程碑</w:t>
      </w:r>
      <w:r>
        <w:t xml:space="preserve">：可自动计算工资，可推送工资条</w:t>
      </w:r>
    </w:p>
    <w:p>
      <w:pPr>
        <w:pStyle w:val="Heading4"/>
      </w:pPr>
      <w:bookmarkStart w:id="45" w:name="week-10返费结算"/>
      <w:r>
        <w:t xml:space="preserve">Week 10：返费结算⭐</w:t>
      </w:r>
      <w:bookmarkEnd w:id="4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工作内容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p>
            <w:pPr>
              <w:pStyle w:val="Compact"/>
              <w:jc w:val="left"/>
            </w:pPr>
            <w:r>
              <w:t xml:space="preserve">返费政策配置、自动计算、达标判断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Web前端</w:t>
            </w:r>
          </w:p>
        </w:tc>
        <w:tc>
          <w:p>
            <w:pPr>
              <w:pStyle w:val="Compact"/>
              <w:jc w:val="left"/>
            </w:pPr>
            <w:r>
              <w:t xml:space="preserve">返费政策配置、返费结算单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小程序前端</w:t>
            </w:r>
          </w:p>
        </w:tc>
        <w:tc>
          <w:p>
            <w:pPr>
              <w:pStyle w:val="Compact"/>
              <w:jc w:val="left"/>
            </w:pPr>
            <w:r>
              <w:t xml:space="preserve">经纪人查看预计返费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</w:t>
            </w:r>
          </w:p>
        </w:tc>
        <w:tc>
          <w:p>
            <w:pPr>
              <w:pStyle w:val="Compact"/>
              <w:jc w:val="left"/>
            </w:pPr>
            <w:r>
              <w:t xml:space="preserve">测试达标判断逻辑</w:t>
            </w:r>
          </w:p>
        </w:tc>
      </w:tr>
    </w:tbl>
    <w:p>
      <w:pPr>
        <w:pStyle w:val="BodyText"/>
      </w:pPr>
      <w:r>
        <w:rPr>
          <w:b/>
        </w:rPr>
        <w:t xml:space="preserve">里程碑</w:t>
      </w:r>
      <w:r>
        <w:t xml:space="preserve">：可自动计算返费，经纪人可查看预计返费</w:t>
      </w:r>
    </w:p>
    <w:p>
      <w:pPr>
        <w:pStyle w:val="Heading3"/>
      </w:pPr>
      <w:bookmarkStart w:id="46" w:name="交付物-1"/>
      <w:r>
        <w:t xml:space="preserve">交付物</w:t>
      </w:r>
      <w:bookmarkEnd w:id="4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交付物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测试环境访问地址</w:t>
            </w:r>
          </w:p>
        </w:tc>
        <w:tc>
          <w:p>
            <w:pPr>
              <w:pStyle w:val="Compact"/>
              <w:jc w:val="left"/>
            </w:pPr>
            <w:r>
              <w:t xml:space="preserve">Web、App、小程序测试版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测试账号</w:t>
            </w:r>
          </w:p>
        </w:tc>
        <w:tc>
          <w:p>
            <w:pPr>
              <w:pStyle w:val="Compact"/>
              <w:jc w:val="left"/>
            </w:pPr>
            <w:r>
              <w:t xml:space="preserve">各角色测试账号及密码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测试数据</w:t>
            </w:r>
          </w:p>
        </w:tc>
        <w:tc>
          <w:p>
            <w:pPr>
              <w:pStyle w:val="Compact"/>
              <w:jc w:val="left"/>
            </w:pPr>
            <w:r>
              <w:t xml:space="preserve">预置的测试数据（企业、项目、员工等）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测试报告</w:t>
            </w:r>
          </w:p>
        </w:tc>
        <w:tc>
          <w:p>
            <w:pPr>
              <w:pStyle w:val="Compact"/>
              <w:jc w:val="left"/>
            </w:pPr>
            <w:r>
              <w:t xml:space="preserve">内部测试报告（功能测试、性能测试）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接口文档</w:t>
            </w:r>
          </w:p>
        </w:tc>
        <w:tc>
          <w:p>
            <w:pPr>
              <w:pStyle w:val="Compact"/>
              <w:jc w:val="left"/>
            </w:pPr>
            <w:r>
              <w:t xml:space="preserve">Swagger在线文档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操作指南</w:t>
            </w:r>
          </w:p>
        </w:tc>
        <w:tc>
          <w:p>
            <w:pPr>
              <w:pStyle w:val="Compact"/>
              <w:jc w:val="left"/>
            </w:pPr>
            <w:r>
              <w:t xml:space="preserve">简易操作说明</w:t>
            </w:r>
          </w:p>
        </w:tc>
      </w:tr>
    </w:tbl>
    <w:p>
      <w:pPr>
        <w:pStyle w:val="Heading3"/>
      </w:pPr>
      <w:bookmarkStart w:id="47" w:name="第一期验收流程"/>
      <w:r>
        <w:t xml:space="preserve">第一期验收流程</w:t>
      </w:r>
      <w:bookmarkEnd w:id="47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Week 11 Day 1</w:t>
      </w:r>
      <w:r>
        <w:t xml:space="preserve">：开发方提交《第一期验收申请》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Week 11 Day 1-10</w:t>
      </w:r>
      <w:r>
        <w:t xml:space="preserve">：客户使用测试账号实际操作测试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Week 11 Day 10</w:t>
      </w:r>
      <w:r>
        <w:t xml:space="preserve">：客户填写《第一期验收报告》</w:t>
      </w:r>
    </w:p>
    <w:p>
      <w:pPr>
        <w:numPr>
          <w:ilvl w:val="0"/>
          <w:numId w:val="1011"/>
        </w:numPr>
        <w:pStyle w:val="Compact"/>
      </w:pPr>
      <w:r>
        <w:t xml:space="preserve">如发现问题：</w:t>
      </w:r>
    </w:p>
    <w:p>
      <w:pPr>
        <w:numPr>
          <w:ilvl w:val="1"/>
          <w:numId w:val="1012"/>
        </w:numPr>
        <w:pStyle w:val="Compact"/>
      </w:pPr>
      <w:r>
        <w:t xml:space="preserve">客户提出问题清单</w:t>
      </w:r>
    </w:p>
    <w:p>
      <w:pPr>
        <w:numPr>
          <w:ilvl w:val="1"/>
          <w:numId w:val="1012"/>
        </w:numPr>
        <w:pStyle w:val="Compact"/>
      </w:pPr>
      <w:r>
        <w:t xml:space="preserve">开发方5个工作日内修复</w:t>
      </w:r>
    </w:p>
    <w:p>
      <w:pPr>
        <w:numPr>
          <w:ilvl w:val="1"/>
          <w:numId w:val="1012"/>
        </w:numPr>
        <w:pStyle w:val="Compact"/>
      </w:pPr>
      <w:r>
        <w:t xml:space="preserve">修复后重新验收（3个工作日）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验收通过</w:t>
      </w:r>
      <w:r>
        <w:t xml:space="preserve">：双方签字确认</w:t>
      </w:r>
    </w:p>
    <w:p>
      <w:pPr>
        <w:pStyle w:val="Heading3"/>
      </w:pPr>
      <w:bookmarkStart w:id="48" w:name="验收标准-1"/>
      <w:r>
        <w:t xml:space="preserve">验收标准</w:t>
      </w:r>
      <w:bookmarkEnd w:id="48"/>
    </w:p>
    <w:p>
      <w:pPr>
        <w:pStyle w:val="FirstParagraph"/>
      </w:pPr>
      <w:r>
        <w:t xml:space="preserve">✅ 按《附件一：模块验收标准清单》对应模块验收</w:t>
      </w:r>
      <w:r>
        <w:br/>
      </w:r>
      <w:r>
        <w:t xml:space="preserve">✅ 通过率≥95%（约86项通过）</w:t>
      </w:r>
      <w:r>
        <w:br/>
      </w:r>
      <w:r>
        <w:t xml:space="preserve">✅ 核心模块（模块4、模块6）通过率≥98%</w:t>
      </w:r>
    </w:p>
    <w:p>
      <w:pPr>
        <w:pStyle w:val="Heading3"/>
      </w:pPr>
      <w:bookmarkStart w:id="49" w:name="下一阶段触发条件-2"/>
      <w:r>
        <w:t xml:space="preserve">下一阶段触发条件</w:t>
      </w:r>
      <w:bookmarkEnd w:id="49"/>
    </w:p>
    <w:p>
      <w:pPr>
        <w:pStyle w:val="FirstParagraph"/>
      </w:pPr>
      <w:r>
        <w:t xml:space="preserve">✅ 第一期验收通过</w:t>
      </w:r>
      <w:r>
        <w:br/>
      </w:r>
      <w:r>
        <w:t xml:space="preserve">✅ 第一期开发款¥28万到账 → 进入第二期开发阶段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阶段4第二期开发week-11-1811周"/>
      <w:r>
        <w:t xml:space="preserve">阶段4：第二期开发（Week 11-18，11周）</w:t>
      </w:r>
      <w:bookmarkEnd w:id="50"/>
    </w:p>
    <w:p>
      <w:pPr>
        <w:pStyle w:val="Heading3"/>
      </w:pPr>
      <w:bookmarkStart w:id="51" w:name="时间节点-3"/>
      <w:r>
        <w:t xml:space="preserve">时间节点</w:t>
      </w:r>
      <w:bookmarkEnd w:id="51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起算时间</w:t>
      </w:r>
      <w:r>
        <w:t xml:space="preserve">：第一期开发款到账之日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阶段时长</w:t>
      </w:r>
      <w:r>
        <w:t xml:space="preserve">：11周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验收时限</w:t>
      </w:r>
      <w:r>
        <w:t xml:space="preserve">：提交验收申请后10个工作日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付款时限</w:t>
      </w:r>
      <w:r>
        <w:t xml:space="preserve">：验收通过后5个工作日</w:t>
      </w:r>
    </w:p>
    <w:p>
      <w:pPr>
        <w:pStyle w:val="Heading3"/>
      </w:pPr>
      <w:bookmarkStart w:id="52" w:name="开发范围后6个模块"/>
      <w:r>
        <w:t xml:space="preserve">开发范围（后6个模块）</w:t>
      </w:r>
      <w:bookmarkEnd w:id="5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工作量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模块5：借支管理</w:t>
            </w:r>
          </w:p>
        </w:tc>
        <w:tc>
          <w:p>
            <w:pPr>
              <w:pStyle w:val="Compact"/>
              <w:jc w:val="left"/>
            </w:pPr>
            <w:r>
              <w:t xml:space="preserve">35人天</w:t>
            </w:r>
          </w:p>
        </w:tc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申请、审批、扣回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模块7：保险管理</w:t>
            </w:r>
          </w:p>
        </w:tc>
        <w:tc>
          <w:p>
            <w:pPr>
              <w:pStyle w:val="Compact"/>
              <w:jc w:val="left"/>
            </w:pPr>
            <w:r>
              <w:t xml:space="preserve">20人天</w:t>
            </w:r>
          </w:p>
        </w:tc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社保、公积金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模块8：财务管理</w:t>
            </w:r>
          </w:p>
        </w:tc>
        <w:tc>
          <w:p>
            <w:pPr>
              <w:pStyle w:val="Compact"/>
              <w:jc w:val="left"/>
            </w:pPr>
            <w:r>
              <w:t xml:space="preserve">20人天</w:t>
            </w:r>
          </w:p>
        </w:tc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应收应付、利润表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模块11：三端集成（完整）</w:t>
            </w:r>
          </w:p>
        </w:tc>
        <w:tc>
          <w:p>
            <w:pPr>
              <w:pStyle w:val="Compact"/>
              <w:jc w:val="left"/>
            </w:pPr>
            <w:r>
              <w:t xml:space="preserve">15人天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全面联调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模块12：测试与质量保障</w:t>
            </w:r>
          </w:p>
        </w:tc>
        <w:tc>
          <w:p>
            <w:pPr>
              <w:pStyle w:val="Compact"/>
              <w:jc w:val="left"/>
            </w:pPr>
            <w:r>
              <w:t xml:space="preserve">60人天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全量测试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模块13：项目管理（文档）</w:t>
            </w:r>
          </w:p>
        </w:tc>
        <w:tc>
          <w:p>
            <w:pPr>
              <w:pStyle w:val="Compact"/>
              <w:jc w:val="left"/>
            </w:pPr>
            <w:r>
              <w:t xml:space="preserve">202人天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文档编写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模块14：部署准备</w:t>
            </w:r>
          </w:p>
        </w:tc>
        <w:tc>
          <w:p>
            <w:pPr>
              <w:pStyle w:val="Compact"/>
              <w:jc w:val="left"/>
            </w:pPr>
            <w:r>
              <w:t xml:space="preserve">20人天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部署前准备</w:t>
            </w:r>
          </w:p>
        </w:tc>
      </w:tr>
    </w:tbl>
    <w:p>
      <w:pPr>
        <w:pStyle w:val="BodyText"/>
      </w:pPr>
      <w:r>
        <w:rPr>
          <w:b/>
        </w:rPr>
        <w:t xml:space="preserve">小计</w:t>
      </w:r>
      <w:r>
        <w:t xml:space="preserve">：372人天</w:t>
      </w:r>
    </w:p>
    <w:p>
      <w:pPr>
        <w:pStyle w:val="Heading3"/>
      </w:pPr>
      <w:bookmarkStart w:id="53" w:name="开发计划按周-1"/>
      <w:r>
        <w:t xml:space="preserve">开发计划（按周）</w:t>
      </w:r>
      <w:bookmarkEnd w:id="53"/>
    </w:p>
    <w:p>
      <w:pPr>
        <w:pStyle w:val="Heading4"/>
      </w:pPr>
      <w:bookmarkStart w:id="54" w:name="week-11-12借支管理"/>
      <w:r>
        <w:t xml:space="preserve">Week 11-12：借支管理</w:t>
      </w:r>
      <w:bookmarkEnd w:id="5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工作内容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p>
            <w:pPr>
              <w:pStyle w:val="Compact"/>
              <w:jc w:val="left"/>
            </w:pPr>
            <w:r>
              <w:t xml:space="preserve">借支申请、审批流程、自动扣回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Web前端</w:t>
            </w:r>
          </w:p>
        </w:tc>
        <w:tc>
          <w:p>
            <w:pPr>
              <w:pStyle w:val="Compact"/>
              <w:jc w:val="left"/>
            </w:pPr>
            <w:r>
              <w:t xml:space="preserve">借支审批页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小程序前端</w:t>
            </w:r>
          </w:p>
        </w:tc>
        <w:tc>
          <w:p>
            <w:pPr>
              <w:pStyle w:val="Compact"/>
              <w:jc w:val="left"/>
            </w:pPr>
            <w:r>
              <w:t xml:space="preserve">员工申请借支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</w:t>
            </w:r>
          </w:p>
        </w:tc>
        <w:tc>
          <w:p>
            <w:pPr>
              <w:pStyle w:val="Compact"/>
              <w:jc w:val="left"/>
            </w:pPr>
            <w:r>
              <w:t xml:space="preserve">测试审批流程和扣回逻辑</w:t>
            </w:r>
          </w:p>
        </w:tc>
      </w:tr>
    </w:tbl>
    <w:p>
      <w:pPr>
        <w:pStyle w:val="Heading4"/>
      </w:pPr>
      <w:bookmarkStart w:id="55" w:name="week-13保险管理-财务管理"/>
      <w:r>
        <w:t xml:space="preserve">Week 13：保险管理 + 财务管理</w:t>
      </w:r>
      <w:bookmarkEnd w:id="5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工作内容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p>
            <w:pPr>
              <w:pStyle w:val="Compact"/>
              <w:jc w:val="left"/>
            </w:pPr>
            <w:r>
              <w:t xml:space="preserve">社保管理、应收应付、利润表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Web前端</w:t>
            </w:r>
          </w:p>
        </w:tc>
        <w:tc>
          <w:p>
            <w:pPr>
              <w:pStyle w:val="Compact"/>
              <w:jc w:val="left"/>
            </w:pPr>
            <w:r>
              <w:t xml:space="preserve">社保管理页、财务报表页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</w:t>
            </w:r>
          </w:p>
        </w:tc>
        <w:tc>
          <w:p>
            <w:pPr>
              <w:pStyle w:val="Compact"/>
              <w:jc w:val="left"/>
            </w:pPr>
            <w:r>
              <w:t xml:space="preserve">功能测试</w:t>
            </w:r>
          </w:p>
        </w:tc>
      </w:tr>
    </w:tbl>
    <w:p>
      <w:pPr>
        <w:pStyle w:val="Heading4"/>
      </w:pPr>
      <w:bookmarkStart w:id="56" w:name="week-14-15三端集成联调"/>
      <w:r>
        <w:t xml:space="preserve">Week 14-15：三端集成联调</w:t>
      </w:r>
      <w:bookmarkEnd w:id="5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工作内容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全员</w:t>
            </w:r>
          </w:p>
        </w:tc>
        <w:tc>
          <w:p>
            <w:pPr>
              <w:pStyle w:val="Compact"/>
              <w:jc w:val="left"/>
            </w:pPr>
            <w:r>
              <w:t xml:space="preserve">三端联调、Bug修复、功能补齐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</w:t>
            </w:r>
          </w:p>
        </w:tc>
        <w:tc>
          <w:p>
            <w:pPr>
              <w:pStyle w:val="Compact"/>
              <w:jc w:val="left"/>
            </w:pPr>
            <w:r>
              <w:t xml:space="preserve">全量测试、回归测试</w:t>
            </w:r>
          </w:p>
        </w:tc>
      </w:tr>
    </w:tbl>
    <w:p>
      <w:pPr>
        <w:pStyle w:val="BodyText"/>
      </w:pPr>
      <w:r>
        <w:rPr>
          <w:b/>
        </w:rPr>
        <w:t xml:space="preserve">里程碑</w:t>
      </w:r>
      <w:r>
        <w:t xml:space="preserve">：Web、App、小程序数据同步正常</w:t>
      </w:r>
    </w:p>
    <w:p>
      <w:pPr>
        <w:pStyle w:val="Heading4"/>
      </w:pPr>
      <w:bookmarkStart w:id="57" w:name="week-16-17系统测试"/>
      <w:r>
        <w:t xml:space="preserve">Week 16-17：系统测试</w:t>
      </w:r>
      <w:bookmarkEnd w:id="5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工作内容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</w:t>
            </w:r>
          </w:p>
        </w:tc>
        <w:tc>
          <w:p>
            <w:pPr>
              <w:pStyle w:val="Compact"/>
              <w:jc w:val="left"/>
            </w:pPr>
            <w:r>
              <w:t xml:space="preserve">功能测试（144项验收标准全覆盖）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</w:t>
            </w:r>
          </w:p>
        </w:tc>
        <w:tc>
          <w:p>
            <w:pPr>
              <w:pStyle w:val="Compact"/>
              <w:jc w:val="left"/>
            </w:pPr>
            <w:r>
              <w:t xml:space="preserve">性能测试（JMeter压测，500并发）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</w:t>
            </w:r>
          </w:p>
        </w:tc>
        <w:tc>
          <w:p>
            <w:pPr>
              <w:pStyle w:val="Compact"/>
              <w:jc w:val="left"/>
            </w:pPr>
            <w:r>
              <w:t xml:space="preserve">安全测试（SQL注入、XSS扫描）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开发</w:t>
            </w:r>
          </w:p>
        </w:tc>
        <w:tc>
          <w:p>
            <w:pPr>
              <w:pStyle w:val="Compact"/>
              <w:jc w:val="left"/>
            </w:pPr>
            <w:r>
              <w:t xml:space="preserve">Bug修复、性能优化</w:t>
            </w:r>
          </w:p>
        </w:tc>
      </w:tr>
    </w:tbl>
    <w:p>
      <w:pPr>
        <w:pStyle w:val="BodyText"/>
      </w:pPr>
      <w:r>
        <w:rPr>
          <w:b/>
        </w:rPr>
        <w:t xml:space="preserve">里程碑</w:t>
      </w:r>
      <w:r>
        <w:t xml:space="preserve">：测试报告出炉，Bug清零</w:t>
      </w:r>
    </w:p>
    <w:p>
      <w:pPr>
        <w:pStyle w:val="Heading4"/>
      </w:pPr>
      <w:bookmarkStart w:id="58" w:name="week-18部署准备"/>
      <w:r>
        <w:t xml:space="preserve">Week 18：部署准备</w:t>
      </w:r>
      <w:bookmarkEnd w:id="5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工作内容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运维</w:t>
            </w:r>
          </w:p>
        </w:tc>
        <w:tc>
          <w:p>
            <w:pPr>
              <w:pStyle w:val="Compact"/>
              <w:jc w:val="left"/>
            </w:pPr>
            <w:r>
              <w:t xml:space="preserve">准备生产服务器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p>
            <w:pPr>
              <w:pStyle w:val="Compact"/>
              <w:jc w:val="left"/>
            </w:pPr>
            <w:r>
              <w:t xml:space="preserve">编写部署文档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前端</w:t>
            </w:r>
          </w:p>
        </w:tc>
        <w:tc>
          <w:p>
            <w:pPr>
              <w:pStyle w:val="Compact"/>
              <w:jc w:val="left"/>
            </w:pPr>
            <w:r>
              <w:t xml:space="preserve">App打包、小程序提审准备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产品</w:t>
            </w:r>
          </w:p>
        </w:tc>
        <w:tc>
          <w:p>
            <w:pPr>
              <w:pStyle w:val="Compact"/>
              <w:jc w:val="left"/>
            </w:pPr>
            <w:r>
              <w:t xml:space="preserve">编写用户手册草稿</w:t>
            </w:r>
          </w:p>
        </w:tc>
      </w:tr>
    </w:tbl>
    <w:p>
      <w:pPr>
        <w:pStyle w:val="Heading3"/>
      </w:pPr>
      <w:bookmarkStart w:id="59" w:name="交付物-2"/>
      <w:r>
        <w:t xml:space="preserve">交付物</w:t>
      </w:r>
      <w:bookmarkEnd w:id="5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交付物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全功能测试环境</w:t>
            </w:r>
          </w:p>
        </w:tc>
        <w:tc>
          <w:p>
            <w:pPr>
              <w:pStyle w:val="Compact"/>
              <w:jc w:val="left"/>
            </w:pPr>
            <w:r>
              <w:t xml:space="preserve">16个模块全部可用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集成测试报告</w:t>
            </w:r>
          </w:p>
        </w:tc>
        <w:tc>
          <w:p>
            <w:pPr>
              <w:pStyle w:val="Compact"/>
              <w:jc w:val="left"/>
            </w:pPr>
            <w:r>
              <w:t xml:space="preserve">三端联调测试报告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性能测试报告</w:t>
            </w:r>
          </w:p>
        </w:tc>
        <w:tc>
          <w:p>
            <w:pPr>
              <w:pStyle w:val="Compact"/>
              <w:jc w:val="left"/>
            </w:pPr>
            <w:r>
              <w:t xml:space="preserve">压力测试、并发测试结果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安全测试报告</w:t>
            </w:r>
          </w:p>
        </w:tc>
        <w:tc>
          <w:p>
            <w:pPr>
              <w:pStyle w:val="Compact"/>
              <w:jc w:val="left"/>
            </w:pPr>
            <w:r>
              <w:t xml:space="preserve">漏洞扫描、渗透测试结果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部署方案</w:t>
            </w:r>
          </w:p>
        </w:tc>
        <w:tc>
          <w:p>
            <w:pPr>
              <w:pStyle w:val="Compact"/>
              <w:jc w:val="left"/>
            </w:pPr>
            <w:r>
              <w:t xml:space="preserve">生产环境部署计划</w:t>
            </w:r>
          </w:p>
        </w:tc>
      </w:tr>
    </w:tbl>
    <w:p>
      <w:pPr>
        <w:pStyle w:val="Heading3"/>
      </w:pPr>
      <w:bookmarkStart w:id="60" w:name="第二期验收流程"/>
      <w:r>
        <w:t xml:space="preserve">第二期验收流程</w:t>
      </w:r>
      <w:bookmarkEnd w:id="60"/>
    </w:p>
    <w:p>
      <w:pPr>
        <w:pStyle w:val="FirstParagraph"/>
      </w:pPr>
      <w:r>
        <w:t xml:space="preserve">（同第一期验收流程）</w:t>
      </w:r>
    </w:p>
    <w:p>
      <w:pPr>
        <w:pStyle w:val="Heading3"/>
      </w:pPr>
      <w:bookmarkStart w:id="61" w:name="验收标准-2"/>
      <w:r>
        <w:t xml:space="preserve">验收标准</w:t>
      </w:r>
      <w:bookmarkEnd w:id="61"/>
    </w:p>
    <w:p>
      <w:pPr>
        <w:pStyle w:val="FirstParagraph"/>
      </w:pPr>
      <w:r>
        <w:t xml:space="preserve">✅ 全部16个模块通过率≥95%（约137项通过）</w:t>
      </w:r>
      <w:r>
        <w:br/>
      </w:r>
      <w:r>
        <w:t xml:space="preserve">✅ 三端数据同步正常，无延迟</w:t>
      </w:r>
      <w:r>
        <w:br/>
      </w:r>
      <w:r>
        <w:t xml:space="preserve">✅ 性能达标：500并发用户，响应时间&lt;2秒</w:t>
      </w:r>
      <w:r>
        <w:br/>
      </w:r>
      <w:r>
        <w:t xml:space="preserve">✅ 安全扫描无高危漏洞</w:t>
      </w:r>
    </w:p>
    <w:p>
      <w:pPr>
        <w:pStyle w:val="Heading3"/>
      </w:pPr>
      <w:bookmarkStart w:id="62" w:name="下一阶段触发条件-3"/>
      <w:r>
        <w:t xml:space="preserve">下一阶段触发条件</w:t>
      </w:r>
      <w:bookmarkEnd w:id="62"/>
    </w:p>
    <w:p>
      <w:pPr>
        <w:pStyle w:val="FirstParagraph"/>
      </w:pPr>
      <w:r>
        <w:t xml:space="preserve">✅ 第二期验收通过</w:t>
      </w:r>
      <w:r>
        <w:br/>
      </w:r>
      <w:r>
        <w:t xml:space="preserve">✅ 第二期开发款¥28万到账 → 进入部署上线阶段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3" w:name="阶段5部署上线week-191周"/>
      <w:r>
        <w:t xml:space="preserve">阶段5：部署上线（Week 19，1周）</w:t>
      </w:r>
      <w:bookmarkEnd w:id="63"/>
    </w:p>
    <w:p>
      <w:pPr>
        <w:pStyle w:val="Heading3"/>
      </w:pPr>
      <w:bookmarkStart w:id="64" w:name="时间节点-4"/>
      <w:r>
        <w:t xml:space="preserve">时间节点</w:t>
      </w:r>
      <w:bookmarkEnd w:id="64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起算时间</w:t>
      </w:r>
      <w:r>
        <w:t xml:space="preserve">：第二期开发款到账之日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阶段时长</w:t>
      </w:r>
      <w:r>
        <w:t xml:space="preserve">：1周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验收时限</w:t>
      </w:r>
      <w:r>
        <w:t xml:space="preserve">：系统上线后5个工作日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付款时限</w:t>
      </w:r>
      <w:r>
        <w:t xml:space="preserve">：签署确认书后5个工作日</w:t>
      </w:r>
    </w:p>
    <w:p>
      <w:pPr>
        <w:pStyle w:val="Heading3"/>
      </w:pPr>
      <w:bookmarkStart w:id="65" w:name="工作内容-2"/>
      <w:r>
        <w:t xml:space="preserve">工作内容</w:t>
      </w:r>
      <w:bookmarkEnd w:id="6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工作内容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Day 1-2</w:t>
            </w:r>
          </w:p>
        </w:tc>
        <w:tc>
          <w:p>
            <w:pPr>
              <w:pStyle w:val="Compact"/>
              <w:jc w:val="left"/>
            </w:pPr>
            <w:r>
              <w:t xml:space="preserve">运维</w:t>
            </w:r>
          </w:p>
        </w:tc>
        <w:tc>
          <w:p>
            <w:pPr>
              <w:pStyle w:val="Compact"/>
              <w:jc w:val="left"/>
            </w:pPr>
            <w:r>
              <w:t xml:space="preserve">生产环境部署（MySQL、Redis、应用服务）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Day 1-2</w:t>
            </w:r>
          </w:p>
        </w:tc>
        <w:tc>
          <w:p>
            <w:pPr>
              <w:pStyle w:val="Compact"/>
              <w:jc w:val="left"/>
            </w:pPr>
            <w:r>
              <w:t xml:space="preserve">运维</w:t>
            </w:r>
          </w:p>
        </w:tc>
        <w:tc>
          <w:p>
            <w:pPr>
              <w:pStyle w:val="Compact"/>
              <w:jc w:val="left"/>
            </w:pPr>
            <w:r>
              <w:t xml:space="preserve">域名解析、SSL证书配置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Day 3</w:t>
            </w:r>
          </w:p>
        </w:tc>
        <w:tc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p>
            <w:pPr>
              <w:pStyle w:val="Compact"/>
              <w:jc w:val="left"/>
            </w:pPr>
            <w:r>
              <w:t xml:space="preserve">数据迁移（如有历史数据）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Day 3-4</w:t>
            </w:r>
          </w:p>
        </w:tc>
        <w:tc>
          <w:p>
            <w:pPr>
              <w:pStyle w:val="Compact"/>
              <w:jc w:val="left"/>
            </w:pPr>
            <w:r>
              <w:t xml:space="preserve">Web前端</w:t>
            </w:r>
          </w:p>
        </w:tc>
        <w:tc>
          <w:p>
            <w:pPr>
              <w:pStyle w:val="Compact"/>
              <w:jc w:val="left"/>
            </w:pPr>
            <w:r>
              <w:t xml:space="preserve">生产环境前端部署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Day 3-4</w:t>
            </w:r>
          </w:p>
        </w:tc>
        <w:tc>
          <w:p>
            <w:pPr>
              <w:pStyle w:val="Compact"/>
              <w:jc w:val="left"/>
            </w:pPr>
            <w:r>
              <w:t xml:space="preserve">App前端</w:t>
            </w:r>
          </w:p>
        </w:tc>
        <w:tc>
          <w:p>
            <w:pPr>
              <w:pStyle w:val="Compact"/>
              <w:jc w:val="left"/>
            </w:pPr>
            <w:r>
              <w:t xml:space="preserve">App打包、上架应用市场（iOS App Store + Android应用市场）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Day 3-4</w:t>
            </w:r>
          </w:p>
        </w:tc>
        <w:tc>
          <w:p>
            <w:pPr>
              <w:pStyle w:val="Compact"/>
              <w:jc w:val="left"/>
            </w:pPr>
            <w:r>
              <w:t xml:space="preserve">小程序前端</w:t>
            </w:r>
          </w:p>
        </w:tc>
        <w:tc>
          <w:p>
            <w:pPr>
              <w:pStyle w:val="Compact"/>
              <w:jc w:val="left"/>
            </w:pPr>
            <w:r>
              <w:t xml:space="preserve">小程序提审、发布到微信平台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Day 5</w:t>
            </w:r>
          </w:p>
        </w:tc>
        <w:tc>
          <w:p>
            <w:pPr>
              <w:pStyle w:val="Compact"/>
              <w:jc w:val="left"/>
            </w:pPr>
            <w:r>
              <w:t xml:space="preserve">全员</w:t>
            </w:r>
          </w:p>
        </w:tc>
        <w:tc>
          <w:p>
            <w:pPr>
              <w:pStyle w:val="Compact"/>
              <w:jc w:val="left"/>
            </w:pPr>
            <w:r>
              <w:t xml:space="preserve">上线检查、功能验证</w:t>
            </w:r>
          </w:p>
        </w:tc>
      </w:tr>
    </w:tbl>
    <w:p>
      <w:pPr>
        <w:pStyle w:val="Heading3"/>
      </w:pPr>
      <w:bookmarkStart w:id="66" w:name="交付物-3"/>
      <w:r>
        <w:t xml:space="preserve">交付物</w:t>
      </w:r>
      <w:bookmarkEnd w:id="6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交付物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验收标准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Web后台上线</w:t>
            </w:r>
          </w:p>
        </w:tc>
        <w:tc>
          <w:p>
            <w:pPr>
              <w:pStyle w:val="Compact"/>
              <w:jc w:val="left"/>
            </w:pPr>
            <w:r>
              <w:t xml:space="preserve">生产环境部署，HTTPS访问</w:t>
            </w:r>
          </w:p>
        </w:tc>
        <w:tc>
          <w:p>
            <w:pPr>
              <w:pStyle w:val="Compact"/>
              <w:jc w:val="left"/>
            </w:pPr>
            <w:r>
              <w:t xml:space="preserve">可通过域名访问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移动App上架</w:t>
            </w:r>
          </w:p>
        </w:tc>
        <w:tc>
          <w:p>
            <w:pPr>
              <w:pStyle w:val="Compact"/>
              <w:jc w:val="left"/>
            </w:pPr>
            <w:r>
              <w:t xml:space="preserve">iOS App Store + Android应用市场</w:t>
            </w:r>
          </w:p>
        </w:tc>
        <w:tc>
          <w:p>
            <w:pPr>
              <w:pStyle w:val="Compact"/>
              <w:jc w:val="left"/>
            </w:pPr>
            <w:r>
              <w:t xml:space="preserve">可下载安装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微信小程序发布</w:t>
            </w:r>
          </w:p>
        </w:tc>
        <w:tc>
          <w:p>
            <w:pPr>
              <w:pStyle w:val="Compact"/>
              <w:jc w:val="left"/>
            </w:pPr>
            <w:r>
              <w:t xml:space="preserve">微信平台审核通过上线</w:t>
            </w:r>
          </w:p>
        </w:tc>
        <w:tc>
          <w:p>
            <w:pPr>
              <w:pStyle w:val="Compact"/>
              <w:jc w:val="left"/>
            </w:pPr>
            <w:r>
              <w:t xml:space="preserve">可扫码进入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管理员账号</w:t>
            </w:r>
          </w:p>
        </w:tc>
        <w:tc>
          <w:p>
            <w:pPr>
              <w:pStyle w:val="Compact"/>
              <w:jc w:val="left"/>
            </w:pPr>
            <w:r>
              <w:t xml:space="preserve">超级管理员账号及初始密码</w:t>
            </w:r>
          </w:p>
        </w:tc>
        <w:tc>
          <w:p>
            <w:pPr>
              <w:pStyle w:val="Compact"/>
              <w:jc w:val="left"/>
            </w:pPr>
            <w:r>
              <w:t xml:space="preserve">可正常登录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部署文档</w:t>
            </w:r>
          </w:p>
        </w:tc>
        <w:tc>
          <w:p>
            <w:pPr>
              <w:pStyle w:val="Compact"/>
              <w:jc w:val="left"/>
            </w:pPr>
            <w:r>
              <w:t xml:space="preserve">服务器配置、部署步骤</w:t>
            </w:r>
          </w:p>
        </w:tc>
        <w:tc>
          <w:p>
            <w:pPr>
              <w:pStyle w:val="Compact"/>
              <w:jc w:val="left"/>
            </w:pPr>
            <w:r>
              <w:t xml:space="preserve">文档完整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运维文档</w:t>
            </w:r>
          </w:p>
        </w:tc>
        <w:tc>
          <w:p>
            <w:pPr>
              <w:pStyle w:val="Compact"/>
              <w:jc w:val="left"/>
            </w:pPr>
            <w:r>
              <w:t xml:space="preserve">日常运维、故障排查</w:t>
            </w:r>
          </w:p>
        </w:tc>
        <w:tc>
          <w:p>
            <w:pPr>
              <w:pStyle w:val="Compact"/>
              <w:jc w:val="left"/>
            </w:pPr>
            <w:r>
              <w:t xml:space="preserve">文档清晰</w:t>
            </w:r>
          </w:p>
        </w:tc>
      </w:tr>
    </w:tbl>
    <w:p>
      <w:pPr>
        <w:pStyle w:val="Heading3"/>
      </w:pPr>
      <w:bookmarkStart w:id="67" w:name="上线检查清单"/>
      <w:r>
        <w:t xml:space="preserve">上线检查清单</w:t>
      </w:r>
      <w:bookmarkEnd w:id="67"/>
    </w:p>
    <w:p>
      <w:pPr>
        <w:pStyle w:val="FirstParagraph"/>
      </w:pPr>
      <w:r>
        <w:rPr>
          <w:b/>
        </w:rPr>
        <w:t xml:space="preserve">环境检查</w:t>
      </w:r>
      <w:r>
        <w:t xml:space="preserve">：</w:t>
      </w:r>
      <w:r>
        <w:t xml:space="preserve"> </w:t>
      </w:r>
      <w:r>
        <w:t xml:space="preserve">- [ ] 生产服务器配置完成</w:t>
      </w:r>
      <w:r>
        <w:t xml:space="preserve"> </w:t>
      </w:r>
      <w:r>
        <w:t xml:space="preserve">- [ ] MySQL数据库部署完成</w:t>
      </w:r>
      <w:r>
        <w:t xml:space="preserve"> </w:t>
      </w:r>
      <w:r>
        <w:t xml:space="preserve">- [ ] Redis缓存部署完成</w:t>
      </w:r>
      <w:r>
        <w:t xml:space="preserve"> </w:t>
      </w:r>
      <w:r>
        <w:t xml:space="preserve">- [ ] Nginx配置完成</w:t>
      </w:r>
      <w:r>
        <w:t xml:space="preserve"> </w:t>
      </w:r>
      <w:r>
        <w:t xml:space="preserve">- [ ] 域名解析生效</w:t>
      </w:r>
      <w:r>
        <w:t xml:space="preserve"> </w:t>
      </w:r>
      <w:r>
        <w:t xml:space="preserve">- [ ] SSL证书配置完成</w:t>
      </w:r>
    </w:p>
    <w:p>
      <w:pPr>
        <w:pStyle w:val="BodyText"/>
      </w:pPr>
      <w:r>
        <w:rPr>
          <w:b/>
        </w:rPr>
        <w:t xml:space="preserve">功能验证</w:t>
      </w:r>
      <w:r>
        <w:t xml:space="preserve">：</w:t>
      </w:r>
      <w:r>
        <w:t xml:space="preserve"> </w:t>
      </w:r>
      <w:r>
        <w:t xml:space="preserve">- [ ] Web后台可访问，可登录</w:t>
      </w:r>
      <w:r>
        <w:t xml:space="preserve"> </w:t>
      </w:r>
      <w:r>
        <w:t xml:space="preserve">- [ ] App可下载，可登录</w:t>
      </w:r>
      <w:r>
        <w:t xml:space="preserve"> </w:t>
      </w:r>
      <w:r>
        <w:t xml:space="preserve">- [ ] 小程序可搜索，可登录</w:t>
      </w:r>
      <w:r>
        <w:t xml:space="preserve"> </w:t>
      </w:r>
      <w:r>
        <w:t xml:space="preserve">- [ ] 核心业务流程可正常操作</w:t>
      </w:r>
    </w:p>
    <w:p>
      <w:pPr>
        <w:pStyle w:val="BodyText"/>
      </w:pPr>
      <w:r>
        <w:rPr>
          <w:b/>
        </w:rPr>
        <w:t xml:space="preserve">性能验证</w:t>
      </w:r>
      <w:r>
        <w:t xml:space="preserve">：</w:t>
      </w:r>
      <w:r>
        <w:t xml:space="preserve"> </w:t>
      </w:r>
      <w:r>
        <w:t xml:space="preserve">- [ ] 页面响应时间&lt;2秒</w:t>
      </w:r>
      <w:r>
        <w:t xml:space="preserve"> </w:t>
      </w:r>
      <w:r>
        <w:t xml:space="preserve">- [ ] 数据库查询正常</w:t>
      </w:r>
      <w:r>
        <w:t xml:space="preserve"> </w:t>
      </w:r>
      <w:r>
        <w:t xml:space="preserve">- [ ] 缓存命中正常</w:t>
      </w:r>
    </w:p>
    <w:p>
      <w:pPr>
        <w:pStyle w:val="Heading3"/>
      </w:pPr>
      <w:bookmarkStart w:id="68" w:name="验收标准-3"/>
      <w:r>
        <w:t xml:space="preserve">验收标准</w:t>
      </w:r>
      <w:bookmarkEnd w:id="68"/>
    </w:p>
    <w:p>
      <w:pPr>
        <w:pStyle w:val="FirstParagraph"/>
      </w:pPr>
      <w:r>
        <w:t xml:space="preserve">✅ 系统可通过域名正常访问（HTTPS）</w:t>
      </w:r>
      <w:r>
        <w:br/>
      </w:r>
      <w:r>
        <w:t xml:space="preserve">✅ App可从官方应用市场下载并安装</w:t>
      </w:r>
      <w:r>
        <w:br/>
      </w:r>
      <w:r>
        <w:t xml:space="preserve">✅ 小程序可搜索或扫码进入</w:t>
      </w:r>
      <w:r>
        <w:br/>
      </w:r>
      <w:r>
        <w:t xml:space="preserve">✅ 管理员账号可正常登录三端</w:t>
      </w:r>
      <w:r>
        <w:br/>
      </w:r>
      <w:r>
        <w:t xml:space="preserve">✅ 核心业务流程可正常操作</w:t>
      </w:r>
    </w:p>
    <w:p>
      <w:pPr>
        <w:pStyle w:val="Heading3"/>
      </w:pPr>
      <w:bookmarkStart w:id="69" w:name="下一阶段触发条件-4"/>
      <w:r>
        <w:t xml:space="preserve">下一阶段触发条件</w:t>
      </w:r>
      <w:bookmarkEnd w:id="69"/>
    </w:p>
    <w:p>
      <w:pPr>
        <w:pStyle w:val="FirstParagraph"/>
      </w:pPr>
      <w:r>
        <w:t xml:space="preserve">✅ 客户签署《上线确认书》</w:t>
      </w:r>
      <w:r>
        <w:br/>
      </w:r>
      <w:r>
        <w:t xml:space="preserve">✅ 上线款¥21万到账 → 进入试运行与最终验收阶段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0" w:name="阶段6试运行与最终验收week-20-223周"/>
      <w:r>
        <w:t xml:space="preserve">阶段6：试运行与最终验收（Week 20-22，3周）</w:t>
      </w:r>
      <w:bookmarkEnd w:id="70"/>
    </w:p>
    <w:p>
      <w:pPr>
        <w:pStyle w:val="Heading3"/>
      </w:pPr>
      <w:bookmarkStart w:id="71" w:name="时间节点-5"/>
      <w:r>
        <w:t xml:space="preserve">时间节点</w:t>
      </w:r>
      <w:bookmarkEnd w:id="71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起算时间</w:t>
      </w:r>
      <w:r>
        <w:t xml:space="preserve">：上线款到账之日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试运行期</w:t>
      </w:r>
      <w:r>
        <w:t xml:space="preserve">：2周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最终验收期</w:t>
      </w:r>
      <w:r>
        <w:t xml:space="preserve">：试运行期满后7个工作日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付款时限</w:t>
      </w:r>
      <w:r>
        <w:t xml:space="preserve">：签署验收报告后5个工作日</w:t>
      </w:r>
    </w:p>
    <w:p>
      <w:pPr>
        <w:pStyle w:val="Heading3"/>
      </w:pPr>
      <w:bookmarkStart w:id="72" w:name="试运行期2周"/>
      <w:r>
        <w:t xml:space="preserve">试运行期（2周）</w:t>
      </w:r>
      <w:bookmarkEnd w:id="72"/>
    </w:p>
    <w:p>
      <w:pPr>
        <w:pStyle w:val="FirstParagraph"/>
      </w:pPr>
      <w:r>
        <w:rPr>
          <w:b/>
        </w:rPr>
        <w:t xml:space="preserve">工作内容</w:t>
      </w:r>
      <w:r>
        <w:t xml:space="preserve">：</w:t>
      </w:r>
      <w:r>
        <w:t xml:space="preserve"> </w:t>
      </w:r>
      <w:r>
        <w:t xml:space="preserve">- 客户实际使用系统</w:t>
      </w:r>
      <w:r>
        <w:t xml:space="preserve"> </w:t>
      </w:r>
      <w:r>
        <w:t xml:space="preserve">- 发现问题及时反馈</w:t>
      </w:r>
      <w:r>
        <w:t xml:space="preserve"> </w:t>
      </w:r>
      <w:r>
        <w:t xml:space="preserve">- 开发方快速响应修复</w:t>
      </w:r>
    </w:p>
    <w:p>
      <w:pPr>
        <w:pStyle w:val="BodyText"/>
      </w:pPr>
      <w:r>
        <w:rPr>
          <w:b/>
        </w:rPr>
        <w:t xml:space="preserve">技术支持</w:t>
      </w:r>
      <w:r>
        <w:t xml:space="preserve">：</w:t>
      </w:r>
      <w:r>
        <w:t xml:space="preserve"> </w:t>
      </w:r>
      <w:r>
        <w:t xml:space="preserve">- 工作日9:00-18:00在线支持</w:t>
      </w:r>
      <w:r>
        <w:t xml:space="preserve"> </w:t>
      </w:r>
      <w:r>
        <w:t xml:space="preserve">- 问题响应时间：1小时内</w:t>
      </w:r>
      <w:r>
        <w:t xml:space="preserve"> </w:t>
      </w:r>
      <w:r>
        <w:t xml:space="preserve">- 紧急问题4小时内修复</w:t>
      </w:r>
    </w:p>
    <w:p>
      <w:pPr>
        <w:pStyle w:val="BodyText"/>
      </w:pPr>
      <w:r>
        <w:rPr>
          <w:b/>
        </w:rPr>
        <w:t xml:space="preserve">问题分类</w:t>
      </w:r>
      <w:r>
        <w:t xml:space="preserve">：</w:t>
      </w:r>
      <w:r>
        <w:t xml:space="preserve"> </w:t>
      </w:r>
      <w:r>
        <w:t xml:space="preserve">- 功能性Bug：免费修复</w:t>
      </w:r>
      <w:r>
        <w:t xml:space="preserve"> </w:t>
      </w:r>
      <w:r>
        <w:t xml:space="preserve">- 性能问题：免费优化</w:t>
      </w:r>
      <w:r>
        <w:t xml:space="preserve"> </w:t>
      </w:r>
      <w:r>
        <w:t xml:space="preserve">- 需求变更：走变更流程，需付费</w:t>
      </w:r>
      <w:r>
        <w:t xml:space="preserve"> </w:t>
      </w:r>
      <w:r>
        <w:t xml:space="preserve">- 使用问题：提供培训和指导</w:t>
      </w:r>
    </w:p>
    <w:p>
      <w:pPr>
        <w:pStyle w:val="Heading3"/>
      </w:pPr>
      <w:bookmarkStart w:id="73" w:name="培训安排试运行期内完成"/>
      <w:r>
        <w:t xml:space="preserve">培训安排（试运行期内完成）</w:t>
      </w:r>
      <w:bookmarkEnd w:id="7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培训对象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时长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培训内容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系统管理员</w:t>
            </w:r>
          </w:p>
        </w:tc>
        <w:tc>
          <w:p>
            <w:pPr>
              <w:pStyle w:val="Compact"/>
              <w:jc w:val="left"/>
            </w:pPr>
            <w:r>
              <w:t xml:space="preserve">2小时</w:t>
            </w:r>
          </w:p>
        </w:tc>
        <w:tc>
          <w:p>
            <w:pPr>
              <w:pStyle w:val="Compact"/>
              <w:jc w:val="left"/>
            </w:pPr>
            <w:r>
              <w:t xml:space="preserve">线上/线下</w:t>
            </w:r>
          </w:p>
        </w:tc>
        <w:tc>
          <w:p>
            <w:pPr>
              <w:pStyle w:val="Compact"/>
              <w:jc w:val="left"/>
            </w:pPr>
            <w:r>
              <w:t xml:space="preserve">全模块操作、权限管理、系统配置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财务人员</w:t>
            </w:r>
          </w:p>
        </w:tc>
        <w:tc>
          <w:p>
            <w:pPr>
              <w:pStyle w:val="Compact"/>
              <w:jc w:val="left"/>
            </w:pPr>
            <w:r>
              <w:t xml:space="preserve">1小时</w:t>
            </w:r>
          </w:p>
        </w:tc>
        <w:tc>
          <w:p>
            <w:pPr>
              <w:pStyle w:val="Compact"/>
              <w:jc w:val="left"/>
            </w:pPr>
            <w:r>
              <w:t xml:space="preserve">线上</w:t>
            </w:r>
          </w:p>
        </w:tc>
        <w:tc>
          <w:p>
            <w:pPr>
              <w:pStyle w:val="Compact"/>
              <w:jc w:val="left"/>
            </w:pPr>
            <w:r>
              <w:t xml:space="preserve">工资管理、返费结算、财务管理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项目经理</w:t>
            </w:r>
          </w:p>
        </w:tc>
        <w:tc>
          <w:p>
            <w:pPr>
              <w:pStyle w:val="Compact"/>
              <w:jc w:val="left"/>
            </w:pPr>
            <w:r>
              <w:t xml:space="preserve">1小时</w:t>
            </w:r>
          </w:p>
        </w:tc>
        <w:tc>
          <w:p>
            <w:pPr>
              <w:pStyle w:val="Compact"/>
              <w:jc w:val="left"/>
            </w:pPr>
            <w:r>
              <w:t xml:space="preserve">线上</w:t>
            </w:r>
          </w:p>
        </w:tc>
        <w:tc>
          <w:p>
            <w:pPr>
              <w:pStyle w:val="Compact"/>
              <w:jc w:val="left"/>
            </w:pPr>
            <w:r>
              <w:t xml:space="preserve">招聘管理、员工管理、考勤工时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驻场人员</w:t>
            </w:r>
          </w:p>
        </w:tc>
        <w:tc>
          <w:p>
            <w:pPr>
              <w:pStyle w:val="Compact"/>
              <w:jc w:val="left"/>
            </w:pPr>
            <w:r>
              <w:t xml:space="preserve">1小时</w:t>
            </w:r>
          </w:p>
        </w:tc>
        <w:tc>
          <w:p>
            <w:pPr>
              <w:pStyle w:val="Compact"/>
              <w:jc w:val="left"/>
            </w:pPr>
            <w:r>
              <w:t xml:space="preserve">线上</w:t>
            </w:r>
          </w:p>
        </w:tc>
        <w:tc>
          <w:p>
            <w:pPr>
              <w:pStyle w:val="Compact"/>
              <w:jc w:val="left"/>
            </w:pPr>
            <w:r>
              <w:t xml:space="preserve">考勤工时录入（移动端）</w:t>
            </w:r>
          </w:p>
        </w:tc>
      </w:tr>
    </w:tbl>
    <w:p>
      <w:pPr>
        <w:pStyle w:val="Heading3"/>
      </w:pPr>
      <w:bookmarkStart w:id="74" w:name="交付物-4"/>
      <w:r>
        <w:t xml:space="preserve">交付物</w:t>
      </w:r>
      <w:bookmarkEnd w:id="7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交付物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格式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页数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用户操作手册（管理员版）</w:t>
            </w:r>
          </w:p>
        </w:tc>
        <w:tc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p>
            <w:pPr>
              <w:pStyle w:val="Compact"/>
              <w:jc w:val="left"/>
            </w:pPr>
            <w:r>
              <w:t xml:space="preserve">约80页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用户操作手册（普通用户版）</w:t>
            </w:r>
          </w:p>
        </w:tc>
        <w:tc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p>
            <w:pPr>
              <w:pStyle w:val="Compact"/>
              <w:jc w:val="left"/>
            </w:pPr>
            <w:r>
              <w:t xml:space="preserve">约30页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培训PPT</w:t>
            </w:r>
          </w:p>
        </w:tc>
        <w:tc>
          <w:p>
            <w:pPr>
              <w:pStyle w:val="Compact"/>
              <w:jc w:val="left"/>
            </w:pPr>
            <w:r>
              <w:t xml:space="preserve">PPT</w:t>
            </w:r>
          </w:p>
        </w:tc>
        <w:tc>
          <w:p>
            <w:pPr>
              <w:pStyle w:val="Compact"/>
              <w:jc w:val="left"/>
            </w:pPr>
            <w:r>
              <w:t xml:space="preserve">5套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培训视频</w:t>
            </w:r>
          </w:p>
        </w:tc>
        <w:tc>
          <w:p>
            <w:pPr>
              <w:pStyle w:val="Compact"/>
              <w:jc w:val="left"/>
            </w:pPr>
            <w:r>
              <w:t xml:space="preserve">MP4</w:t>
            </w:r>
          </w:p>
        </w:tc>
        <w:tc>
          <w:p>
            <w:pPr>
              <w:pStyle w:val="Compact"/>
              <w:jc w:val="left"/>
            </w:pPr>
            <w:r>
              <w:t xml:space="preserve">约2小时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常见问题FAQ</w:t>
            </w:r>
          </w:p>
        </w:tc>
        <w:tc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p>
            <w:pPr>
              <w:pStyle w:val="Compact"/>
              <w:jc w:val="left"/>
            </w:pPr>
            <w:r>
              <w:t xml:space="preserve">约20页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数据字典</w:t>
            </w:r>
          </w:p>
        </w:tc>
        <w:tc>
          <w:p>
            <w:pPr>
              <w:pStyle w:val="Compact"/>
              <w:jc w:val="left"/>
            </w:pPr>
            <w:r>
              <w:t xml:space="preserve">Excel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Heading3"/>
      </w:pPr>
      <w:bookmarkStart w:id="75" w:name="最终验收试运行期满后"/>
      <w:r>
        <w:t xml:space="preserve">最终验收（试运行期满后）</w:t>
      </w:r>
      <w:bookmarkEnd w:id="75"/>
    </w:p>
    <w:p>
      <w:pPr>
        <w:pStyle w:val="FirstParagraph"/>
      </w:pPr>
      <w:r>
        <w:rPr>
          <w:b/>
        </w:rPr>
        <w:t xml:space="preserve">验收内容</w:t>
      </w:r>
      <w:r>
        <w:t xml:space="preserve">：</w:t>
      </w:r>
      <w:r>
        <w:t xml:space="preserve"> </w:t>
      </w:r>
      <w:r>
        <w:t xml:space="preserve">- 系统稳定性（试运行期间无重大故障）</w:t>
      </w:r>
      <w:r>
        <w:t xml:space="preserve"> </w:t>
      </w:r>
      <w:r>
        <w:t xml:space="preserve">- 性能指标达标（响应时间、并发能力）</w:t>
      </w:r>
      <w:r>
        <w:t xml:space="preserve"> </w:t>
      </w:r>
      <w:r>
        <w:t xml:space="preserve">- 功能完整性（16个模块全部可用）</w:t>
      </w:r>
      <w:r>
        <w:t xml:space="preserve"> </w:t>
      </w:r>
      <w:r>
        <w:t xml:space="preserve">- 数据准确性（工资、返费计算正确）</w:t>
      </w:r>
      <w:r>
        <w:t xml:space="preserve"> </w:t>
      </w:r>
      <w:r>
        <w:t xml:space="preserve">- 文档完整性（用户手册、培训视频）</w:t>
      </w:r>
    </w:p>
    <w:p>
      <w:pPr>
        <w:pStyle w:val="BodyText"/>
      </w:pPr>
      <w:r>
        <w:rPr>
          <w:b/>
        </w:rPr>
        <w:t xml:space="preserve">验收标准</w:t>
      </w:r>
      <w:r>
        <w:t xml:space="preserve">：</w:t>
      </w:r>
      <w:r>
        <w:t xml:space="preserve"> </w:t>
      </w:r>
      <w:r>
        <w:t xml:space="preserve">✅ 试运行期间系统可用率≥99%</w:t>
      </w:r>
      <w:r>
        <w:br/>
      </w:r>
      <w:r>
        <w:t xml:space="preserve">✅ 页面响应时间&lt;2秒</w:t>
      </w:r>
      <w:r>
        <w:br/>
      </w:r>
      <w:r>
        <w:t xml:space="preserve">✅ 支持500并发用户无压力</w:t>
      </w:r>
      <w:r>
        <w:br/>
      </w:r>
      <w:r>
        <w:t xml:space="preserve">✅ 财务数据计算准确，无重大错误</w:t>
      </w:r>
      <w:r>
        <w:br/>
      </w:r>
      <w:r>
        <w:t xml:space="preserve">✅ 提供完整的用户手册和培训视频</w:t>
      </w:r>
    </w:p>
    <w:p>
      <w:pPr>
        <w:pStyle w:val="BodyText"/>
      </w:pPr>
      <w:r>
        <w:rPr>
          <w:b/>
        </w:rPr>
        <w:t xml:space="preserve">验收流程</w:t>
      </w:r>
      <w:r>
        <w:t xml:space="preserve">：</w:t>
      </w:r>
      <w:r>
        <w:t xml:space="preserve"> </w:t>
      </w:r>
      <w:r>
        <w:t xml:space="preserve">1. 开发方提交《项目验收申请》</w:t>
      </w:r>
      <w:r>
        <w:t xml:space="preserve"> </w:t>
      </w:r>
      <w:r>
        <w:t xml:space="preserve">2. 客户组织最终验收会议</w:t>
      </w:r>
      <w:r>
        <w:t xml:space="preserve"> </w:t>
      </w:r>
      <w:r>
        <w:t xml:space="preserve">3. 客户填写《项目验收报告》</w:t>
      </w:r>
      <w:r>
        <w:t xml:space="preserve"> </w:t>
      </w:r>
      <w:r>
        <w:t xml:space="preserve">4. 双方签字确认</w:t>
      </w:r>
    </w:p>
    <w:p>
      <w:pPr>
        <w:pStyle w:val="Heading3"/>
      </w:pPr>
      <w:bookmarkStart w:id="76" w:name="项目完成标志"/>
      <w:r>
        <w:t xml:space="preserve">项目完成标志</w:t>
      </w:r>
      <w:bookmarkEnd w:id="76"/>
    </w:p>
    <w:p>
      <w:pPr>
        <w:pStyle w:val="FirstParagraph"/>
      </w:pPr>
      <w:r>
        <w:t xml:space="preserve">✅ 客户签署《项目验收报告》</w:t>
      </w:r>
      <w:r>
        <w:br/>
      </w:r>
      <w:r>
        <w:t xml:space="preserve">✅ 验收款¥7万到账</w:t>
      </w:r>
      <w:r>
        <w:br/>
      </w:r>
      <w:r>
        <w:t xml:space="preserve">✅ 进入12个月免费维保期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7" w:name="进度监控"/>
      <w:r>
        <w:t xml:space="preserve">📊 进度监控</w:t>
      </w:r>
      <w:bookmarkEnd w:id="77"/>
    </w:p>
    <w:p>
      <w:pPr>
        <w:pStyle w:val="Heading3"/>
      </w:pPr>
      <w:bookmarkStart w:id="78" w:name="每周进度报告"/>
      <w:r>
        <w:t xml:space="preserve">每周进度报告</w:t>
      </w:r>
      <w:bookmarkEnd w:id="78"/>
    </w:p>
    <w:p>
      <w:pPr>
        <w:pStyle w:val="FirstParagraph"/>
      </w:pPr>
      <w:r>
        <w:t xml:space="preserve">开发方每周五下午向客户发送《项目进度周报》，包含：</w:t>
      </w:r>
      <w:r>
        <w:t xml:space="preserve"> </w:t>
      </w:r>
      <w:r>
        <w:t xml:space="preserve">- 本周完成工作</w:t>
      </w:r>
      <w:r>
        <w:t xml:space="preserve"> </w:t>
      </w:r>
      <w:r>
        <w:t xml:space="preserve">- 下周计划工作</w:t>
      </w:r>
      <w:r>
        <w:t xml:space="preserve"> </w:t>
      </w:r>
      <w:r>
        <w:t xml:space="preserve">- 当前进度（已完成X%）</w:t>
      </w:r>
      <w:r>
        <w:t xml:space="preserve"> </w:t>
      </w:r>
      <w:r>
        <w:t xml:space="preserve">- 风险和问题</w:t>
      </w:r>
      <w:r>
        <w:t xml:space="preserve"> </w:t>
      </w:r>
      <w:r>
        <w:t xml:space="preserve">- 需要客户配合的事项</w:t>
      </w:r>
    </w:p>
    <w:p>
      <w:pPr>
        <w:pStyle w:val="Heading3"/>
      </w:pPr>
      <w:bookmarkStart w:id="79" w:name="里程碑监控"/>
      <w:r>
        <w:t xml:space="preserve">里程碑监控</w:t>
      </w:r>
      <w:bookmarkEnd w:id="7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里程碑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预计时间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实际时间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合同签订</w:t>
            </w:r>
          </w:p>
        </w:tc>
        <w:tc>
          <w:p>
            <w:pPr>
              <w:pStyle w:val="Compact"/>
              <w:jc w:val="left"/>
            </w:pPr>
            <w:r>
              <w:t xml:space="preserve">Week 0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⚪ 待开始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首付款到账</w:t>
            </w:r>
          </w:p>
        </w:tc>
        <w:tc>
          <w:p>
            <w:pPr>
              <w:pStyle w:val="Compact"/>
              <w:jc w:val="left"/>
            </w:pPr>
            <w:r>
              <w:t xml:space="preserve">Week 0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⚪ 待开始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功能清单确认</w:t>
            </w:r>
          </w:p>
        </w:tc>
        <w:tc>
          <w:p>
            <w:pPr>
              <w:pStyle w:val="Compact"/>
              <w:jc w:val="left"/>
            </w:pPr>
            <w:r>
              <w:t xml:space="preserve">Week 2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⚪ 待开始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第一期验收通过</w:t>
            </w:r>
          </w:p>
        </w:tc>
        <w:tc>
          <w:p>
            <w:pPr>
              <w:pStyle w:val="Compact"/>
              <w:jc w:val="left"/>
            </w:pPr>
            <w:r>
              <w:t xml:space="preserve">Week 11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⚪ 待开始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第二期验收通过</w:t>
            </w:r>
          </w:p>
        </w:tc>
        <w:tc>
          <w:p>
            <w:pPr>
              <w:pStyle w:val="Compact"/>
              <w:jc w:val="left"/>
            </w:pPr>
            <w:r>
              <w:t xml:space="preserve">Week 19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⚪ 待开始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系统上线</w:t>
            </w:r>
          </w:p>
        </w:tc>
        <w:tc>
          <w:p>
            <w:pPr>
              <w:pStyle w:val="Compact"/>
              <w:jc w:val="left"/>
            </w:pPr>
            <w:r>
              <w:t xml:space="preserve">Week 19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⚪ 待开始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最终验收</w:t>
            </w:r>
          </w:p>
        </w:tc>
        <w:tc>
          <w:p>
            <w:pPr>
              <w:pStyle w:val="Compact"/>
              <w:jc w:val="left"/>
            </w:pPr>
            <w:r>
              <w:t xml:space="preserve">Week 22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⚪ 待开始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80" w:name="风险与应对"/>
      <w:r>
        <w:t xml:space="preserve">⚠️ 风险与应对</w:t>
      </w:r>
      <w:bookmarkEnd w:id="80"/>
    </w:p>
    <w:p>
      <w:pPr>
        <w:pStyle w:val="Heading3"/>
      </w:pPr>
      <w:bookmarkStart w:id="81" w:name="常见风险"/>
      <w:r>
        <w:t xml:space="preserve">常见风险</w:t>
      </w:r>
      <w:bookmarkEnd w:id="8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概率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应对措施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需求频繁变更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锁定功能范围，变更走变更流程并收费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客户验收拖延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合同约定验收期限，逾期视为验收通过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第三方服务不稳定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准备备选方案（如OCR、电子签）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App审核不通过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提前了解审核规则，预留审核时间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开发人员流动</w:t>
            </w:r>
          </w:p>
        </w:tc>
        <w:tc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p>
            <w:pPr>
              <w:pStyle w:val="Compact"/>
              <w:jc w:val="left"/>
            </w:pPr>
            <w:r>
              <w:t xml:space="preserve">代码规范严格，文档完整，降低交接成本</w:t>
            </w:r>
          </w:p>
        </w:tc>
      </w:tr>
    </w:tbl>
    <w:p>
      <w:pPr>
        <w:pStyle w:val="Heading3"/>
      </w:pPr>
      <w:bookmarkStart w:id="82" w:name="延期处理"/>
      <w:r>
        <w:t xml:space="preserve">延期处理</w:t>
      </w:r>
      <w:bookmarkEnd w:id="82"/>
    </w:p>
    <w:p>
      <w:pPr>
        <w:pStyle w:val="FirstParagraph"/>
      </w:pPr>
      <w:r>
        <w:rPr>
          <w:b/>
        </w:rPr>
        <w:t xml:space="preserve">客户原因导致延期</w:t>
      </w:r>
      <w:r>
        <w:t xml:space="preserve">（不计入开发周期）：</w:t>
      </w:r>
      <w:r>
        <w:t xml:space="preserve"> </w:t>
      </w:r>
      <w:r>
        <w:t xml:space="preserve">- 未按时付款</w:t>
      </w:r>
      <w:r>
        <w:t xml:space="preserve"> </w:t>
      </w:r>
      <w:r>
        <w:t xml:space="preserve">- 未按时完成验收</w:t>
      </w:r>
      <w:r>
        <w:t xml:space="preserve"> </w:t>
      </w:r>
      <w:r>
        <w:t xml:space="preserve">- 需求变更</w:t>
      </w:r>
      <w:r>
        <w:t xml:space="preserve"> </w:t>
      </w:r>
      <w:r>
        <w:t xml:space="preserve">- 未按时提供协助</w:t>
      </w:r>
    </w:p>
    <w:p>
      <w:pPr>
        <w:pStyle w:val="BodyText"/>
      </w:pPr>
      <w:r>
        <w:rPr>
          <w:b/>
        </w:rPr>
        <w:t xml:space="preserve">开发方原因导致延期</w:t>
      </w:r>
      <w:r>
        <w:t xml:space="preserve">（计入开发周期）：</w:t>
      </w:r>
      <w:r>
        <w:t xml:space="preserve"> </w:t>
      </w:r>
      <w:r>
        <w:t xml:space="preserve">- 开发进度慢</w:t>
      </w:r>
      <w:r>
        <w:t xml:space="preserve"> </w:t>
      </w:r>
      <w:r>
        <w:t xml:space="preserve">- 质量问题导致返工</w:t>
      </w:r>
      <w:r>
        <w:t xml:space="preserve"> </w:t>
      </w:r>
      <w:r>
        <w:t xml:space="preserve">- 技术难题攻坚失败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3" w:name="项目沟通"/>
      <w:r>
        <w:t xml:space="preserve">📞 项目沟通</w:t>
      </w:r>
      <w:bookmarkEnd w:id="83"/>
    </w:p>
    <w:p>
      <w:pPr>
        <w:pStyle w:val="Heading3"/>
      </w:pPr>
      <w:bookmarkStart w:id="84" w:name="沟通机制"/>
      <w:r>
        <w:t xml:space="preserve">沟通机制</w:t>
      </w:r>
      <w:bookmarkEnd w:id="8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会议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频率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参与人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议题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项目启动会</w:t>
            </w:r>
          </w:p>
        </w:tc>
        <w:tc>
          <w:p>
            <w:pPr>
              <w:pStyle w:val="Compact"/>
              <w:jc w:val="left"/>
            </w:pPr>
            <w:r>
              <w:t xml:space="preserve">1次</w:t>
            </w:r>
          </w:p>
        </w:tc>
        <w:tc>
          <w:p>
            <w:pPr>
              <w:pStyle w:val="Compact"/>
              <w:jc w:val="left"/>
            </w:pPr>
            <w:r>
              <w:t xml:space="preserve">双方全员</w:t>
            </w:r>
          </w:p>
        </w:tc>
        <w:tc>
          <w:p>
            <w:pPr>
              <w:pStyle w:val="Compact"/>
              <w:jc w:val="left"/>
            </w:pPr>
            <w:r>
              <w:t xml:space="preserve">项目介绍、团队介绍、工作方式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需求评审会</w:t>
            </w:r>
          </w:p>
        </w:tc>
        <w:tc>
          <w:p>
            <w:pPr>
              <w:pStyle w:val="Compact"/>
              <w:jc w:val="left"/>
            </w:pPr>
            <w:r>
              <w:t xml:space="preserve">1次</w:t>
            </w:r>
          </w:p>
        </w:tc>
        <w:tc>
          <w:p>
            <w:pPr>
              <w:pStyle w:val="Compact"/>
              <w:jc w:val="left"/>
            </w:pPr>
            <w:r>
              <w:t xml:space="preserve">双方关键人员</w:t>
            </w:r>
          </w:p>
        </w:tc>
        <w:tc>
          <w:p>
            <w:pPr>
              <w:pStyle w:val="Compact"/>
              <w:jc w:val="left"/>
            </w:pPr>
            <w:r>
              <w:t xml:space="preserve">需求确认、原型评审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周例会</w:t>
            </w:r>
          </w:p>
        </w:tc>
        <w:tc>
          <w:p>
            <w:pPr>
              <w:pStyle w:val="Compact"/>
              <w:jc w:val="left"/>
            </w:pPr>
            <w:r>
              <w:t xml:space="preserve">每周</w:t>
            </w:r>
          </w:p>
        </w:tc>
        <w:tc>
          <w:p>
            <w:pPr>
              <w:pStyle w:val="Compact"/>
              <w:jc w:val="left"/>
            </w:pPr>
            <w:r>
              <w:t xml:space="preserve">双方项目经理</w:t>
            </w:r>
          </w:p>
        </w:tc>
        <w:tc>
          <w:p>
            <w:pPr>
              <w:pStyle w:val="Compact"/>
              <w:jc w:val="left"/>
            </w:pPr>
            <w:r>
              <w:t xml:space="preserve">进度汇报、问题讨论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验收会</w:t>
            </w:r>
          </w:p>
        </w:tc>
        <w:tc>
          <w:p>
            <w:pPr>
              <w:pStyle w:val="Compact"/>
              <w:jc w:val="left"/>
            </w:pPr>
            <w:r>
              <w:t xml:space="preserve">3次</w:t>
            </w:r>
          </w:p>
        </w:tc>
        <w:tc>
          <w:p>
            <w:pPr>
              <w:pStyle w:val="Compact"/>
              <w:jc w:val="left"/>
            </w:pPr>
            <w:r>
              <w:t xml:space="preserve">双方关键人员</w:t>
            </w:r>
          </w:p>
        </w:tc>
        <w:tc>
          <w:p>
            <w:pPr>
              <w:pStyle w:val="Compact"/>
              <w:jc w:val="left"/>
            </w:pPr>
            <w:r>
              <w:t xml:space="preserve">阶段验收、最终验收</w:t>
            </w:r>
          </w:p>
        </w:tc>
      </w:tr>
    </w:tbl>
    <w:p>
      <w:pPr>
        <w:pStyle w:val="Heading3"/>
      </w:pPr>
      <w:bookmarkStart w:id="85" w:name="联系方式"/>
      <w:r>
        <w:t xml:space="preserve">联系方式</w:t>
      </w:r>
      <w:bookmarkEnd w:id="85"/>
    </w:p>
    <w:p>
      <w:pPr>
        <w:pStyle w:val="FirstParagraph"/>
      </w:pPr>
      <w:r>
        <w:rPr>
          <w:b/>
        </w:rPr>
        <w:t xml:space="preserve">我方联系人</w:t>
      </w:r>
      <w:r>
        <w:t xml:space="preserve">：</w:t>
      </w:r>
      <w:r>
        <w:t xml:space="preserve"> </w:t>
      </w:r>
      <w:r>
        <w:t xml:space="preserve">- 项目经理：[姓名] [电话] [微信]</w:t>
      </w:r>
      <w:r>
        <w:t xml:space="preserve"> </w:t>
      </w:r>
      <w:r>
        <w:t xml:space="preserve">- 技术负责人：[姓名] [电话] [微信]</w:t>
      </w:r>
    </w:p>
    <w:p>
      <w:pPr>
        <w:pStyle w:val="BodyText"/>
      </w:pPr>
      <w:r>
        <w:rPr>
          <w:b/>
        </w:rPr>
        <w:t xml:space="preserve">客户方联系人</w:t>
      </w:r>
      <w:r>
        <w:t xml:space="preserve">：</w:t>
      </w:r>
      <w:r>
        <w:t xml:space="preserve"> </w:t>
      </w:r>
      <w:r>
        <w:t xml:space="preserve">- 项目负责人：[姓名] [电话] [微信]</w:t>
      </w:r>
      <w:r>
        <w:t xml:space="preserve"> </w:t>
      </w:r>
      <w:r>
        <w:t xml:space="preserve">- 技术对接人：[姓名] [电话] [微信]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文档版本</w:t>
      </w:r>
      <w:r>
        <w:t xml:space="preserve">：v3.0（新增外部系统对接模块）</w:t>
      </w:r>
      <w:r>
        <w:br/>
      </w:r>
      <w:r>
        <w:rPr>
          <w:b/>
        </w:rPr>
        <w:t xml:space="preserve">最后更新</w:t>
      </w:r>
      <w:r>
        <w:t xml:space="preserve">：2026年10月18日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2026-10-18T04:54:33Z</dcterms:created>
  <dcterms:modified xsi:type="dcterms:W3CDTF">2026-10-18T04:54:33Z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