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DA3" w:rsidRDefault="00F94DA3">
      <w:pPr>
        <w:rPr>
          <w:b/>
          <w:sz w:val="24"/>
        </w:rPr>
      </w:pPr>
      <w:r>
        <w:rPr>
          <w:rFonts w:hint="eastAsia"/>
          <w:b/>
          <w:sz w:val="24"/>
        </w:rPr>
        <w:t>ssl 모듈(</w:t>
      </w:r>
      <w:r>
        <w:rPr>
          <w:b/>
          <w:sz w:val="24"/>
        </w:rPr>
        <w:t>Secure Socket Layer)</w:t>
      </w:r>
    </w:p>
    <w:p w:rsidR="00F94DA3" w:rsidRDefault="00F94DA3">
      <w:pPr>
        <w:rPr>
          <w:sz w:val="24"/>
        </w:rPr>
      </w:pPr>
      <w:r>
        <w:rPr>
          <w:rFonts w:hint="eastAsia"/>
          <w:sz w:val="24"/>
        </w:rPr>
        <w:t>socket 모듈로 작성된 서버/클라이언트에 공개키 암호화 방식을 적용</w:t>
      </w:r>
    </w:p>
    <w:p w:rsidR="00F94DA3" w:rsidRDefault="00F94DA3">
      <w:pPr>
        <w:rPr>
          <w:b/>
          <w:sz w:val="24"/>
        </w:rPr>
      </w:pPr>
      <w:r>
        <w:rPr>
          <w:rFonts w:hint="eastAsia"/>
          <w:b/>
          <w:sz w:val="24"/>
        </w:rPr>
        <w:t>SSL</w:t>
      </w:r>
    </w:p>
    <w:p w:rsidR="00F94DA3" w:rsidRDefault="00F94DA3">
      <w:pPr>
        <w:rPr>
          <w:sz w:val="24"/>
        </w:rPr>
      </w:pPr>
      <w:r>
        <w:rPr>
          <w:rFonts w:hint="eastAsia"/>
          <w:sz w:val="24"/>
        </w:rPr>
        <w:t>네트워크로 연결된 컴퓨터 간에 인증되고 암호화된 링크를 설정하기 위한 프로토콜</w:t>
      </w:r>
    </w:p>
    <w:p w:rsidR="00F94DA3" w:rsidRDefault="00F94DA3">
      <w:pPr>
        <w:rPr>
          <w:b/>
          <w:sz w:val="24"/>
        </w:rPr>
      </w:pPr>
      <w:r>
        <w:rPr>
          <w:rFonts w:hint="eastAsia"/>
          <w:b/>
          <w:sz w:val="24"/>
        </w:rPr>
        <w:t>공개키 암호화 방식</w:t>
      </w:r>
    </w:p>
    <w:p w:rsidR="00F94DA3" w:rsidRDefault="00F94DA3">
      <w:pPr>
        <w:rPr>
          <w:sz w:val="24"/>
        </w:rPr>
      </w:pPr>
      <w:r>
        <w:rPr>
          <w:rFonts w:hint="eastAsia"/>
          <w:sz w:val="24"/>
        </w:rPr>
        <w:t>공개키와 암호키를 사용하여 암호화,</w:t>
      </w:r>
      <w:r>
        <w:rPr>
          <w:sz w:val="24"/>
        </w:rPr>
        <w:t xml:space="preserve"> </w:t>
      </w:r>
      <w:r>
        <w:rPr>
          <w:rFonts w:hint="eastAsia"/>
          <w:sz w:val="24"/>
        </w:rPr>
        <w:t>비밀키로 암호화된 데이터는 공개키로만 복호화,</w:t>
      </w:r>
      <w:r>
        <w:rPr>
          <w:sz w:val="24"/>
        </w:rPr>
        <w:t xml:space="preserve"> </w:t>
      </w:r>
      <w:r>
        <w:rPr>
          <w:rFonts w:hint="eastAsia"/>
          <w:sz w:val="24"/>
        </w:rPr>
        <w:t>공개키로 암호화된 데이터는 비밀키를 가지고 있는 서버에서만 복호화,</w:t>
      </w:r>
      <w:r>
        <w:rPr>
          <w:sz w:val="24"/>
        </w:rPr>
        <w:t xml:space="preserve"> </w:t>
      </w:r>
      <w:r>
        <w:rPr>
          <w:rFonts w:hint="eastAsia"/>
          <w:sz w:val="24"/>
        </w:rPr>
        <w:t>클라이언트가 서버로 안전하게 메시지를 발송할 수 있게끔 함.</w:t>
      </w:r>
    </w:p>
    <w:p w:rsidR="00F94DA3" w:rsidRDefault="00F94DA3">
      <w:pPr>
        <w:rPr>
          <w:b/>
          <w:sz w:val="24"/>
        </w:rPr>
      </w:pPr>
      <w:r>
        <w:rPr>
          <w:rFonts w:hint="eastAsia"/>
          <w:b/>
          <w:sz w:val="24"/>
        </w:rPr>
        <w:t>소켓</w:t>
      </w:r>
    </w:p>
    <w:p w:rsidR="00F94DA3" w:rsidRDefault="00F94DA3">
      <w:pPr>
        <w:rPr>
          <w:sz w:val="24"/>
        </w:rPr>
      </w:pPr>
      <w:r>
        <w:rPr>
          <w:rFonts w:hint="eastAsia"/>
          <w:sz w:val="24"/>
        </w:rPr>
        <w:t>데이터를 내보내거나 데이터를 받기 위한 실질적인 창구 역할,</w:t>
      </w:r>
      <w:r>
        <w:rPr>
          <w:sz w:val="24"/>
        </w:rPr>
        <w:t xml:space="preserve"> </w:t>
      </w:r>
      <w:r>
        <w:rPr>
          <w:rFonts w:hint="eastAsia"/>
          <w:sz w:val="24"/>
        </w:rPr>
        <w:t>프로세스가 데이터를 보내거나 받기 위해서는 반드시 소켓을 열어 소켓에 데이터를 써보내거나 소켓으로부터 데이터를 읽어들여야 한다.</w:t>
      </w:r>
    </w:p>
    <w:p w:rsidR="00F94DA3" w:rsidRDefault="00F94DA3">
      <w:pPr>
        <w:rPr>
          <w:b/>
          <w:sz w:val="24"/>
        </w:rPr>
      </w:pPr>
      <w:r>
        <w:rPr>
          <w:rFonts w:hint="eastAsia"/>
          <w:b/>
          <w:sz w:val="24"/>
        </w:rPr>
        <w:t xml:space="preserve">소켓 </w:t>
      </w:r>
      <w:r>
        <w:rPr>
          <w:b/>
          <w:sz w:val="24"/>
        </w:rPr>
        <w:t>–</w:t>
      </w:r>
      <w:r>
        <w:rPr>
          <w:rFonts w:hint="eastAsia"/>
          <w:b/>
          <w:sz w:val="24"/>
        </w:rPr>
        <w:t xml:space="preserve"> 프로토콜</w:t>
      </w:r>
    </w:p>
    <w:p w:rsidR="00F94DA3" w:rsidRDefault="00F94DA3">
      <w:pPr>
        <w:rPr>
          <w:sz w:val="24"/>
        </w:rPr>
      </w:pPr>
      <w:r>
        <w:rPr>
          <w:rFonts w:hint="eastAsia"/>
          <w:sz w:val="24"/>
        </w:rPr>
        <w:t>어떤 시스템이 다른 시스템과 통신을 원활하게 수용하도록 하는 통신 규약</w:t>
      </w:r>
    </w:p>
    <w:p w:rsidR="00F94DA3" w:rsidRDefault="00F94DA3">
      <w:pPr>
        <w:rPr>
          <w:b/>
          <w:sz w:val="24"/>
        </w:rPr>
      </w:pPr>
      <w:r>
        <w:rPr>
          <w:rFonts w:hint="eastAsia"/>
          <w:b/>
          <w:sz w:val="24"/>
        </w:rPr>
        <w:t xml:space="preserve">소켓 </w:t>
      </w:r>
      <w:r>
        <w:rPr>
          <w:b/>
          <w:sz w:val="24"/>
        </w:rPr>
        <w:t>–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IP</w:t>
      </w:r>
    </w:p>
    <w:p w:rsidR="00F94DA3" w:rsidRDefault="00F94DA3">
      <w:pPr>
        <w:rPr>
          <w:sz w:val="24"/>
        </w:rPr>
      </w:pPr>
      <w:r>
        <w:rPr>
          <w:rFonts w:hint="eastAsia"/>
          <w:sz w:val="24"/>
        </w:rPr>
        <w:t>컴퓨터에 부여된 고유의 식별 주소</w:t>
      </w:r>
    </w:p>
    <w:p w:rsidR="00F94DA3" w:rsidRDefault="00F94DA3">
      <w:pPr>
        <w:rPr>
          <w:b/>
          <w:sz w:val="24"/>
        </w:rPr>
      </w:pPr>
      <w:r>
        <w:rPr>
          <w:rFonts w:hint="eastAsia"/>
          <w:b/>
          <w:sz w:val="24"/>
        </w:rPr>
        <w:t xml:space="preserve">소켓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포트</w:t>
      </w:r>
    </w:p>
    <w:p w:rsidR="00F94DA3" w:rsidRDefault="00F94DA3">
      <w:pPr>
        <w:rPr>
          <w:sz w:val="24"/>
        </w:rPr>
      </w:pPr>
      <w:r>
        <w:rPr>
          <w:rFonts w:hint="eastAsia"/>
          <w:sz w:val="24"/>
        </w:rPr>
        <w:t>네트워크 상에서 통신하기 위해서 호스트 내부적으로 프로세스가 할당받아야 하는 고유한 숫자,</w:t>
      </w:r>
      <w:r>
        <w:rPr>
          <w:sz w:val="24"/>
        </w:rPr>
        <w:t xml:space="preserve"> </w:t>
      </w:r>
      <w:r>
        <w:rPr>
          <w:rFonts w:hint="eastAsia"/>
          <w:sz w:val="24"/>
        </w:rPr>
        <w:t>한 호스트 내에서 네트워크 통신을 하고 있는 프로세스를 식별하기 위해서 사용되는 것으로,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같은 호스트 내에서 다른 프로세스가 같은 포트 넘버를 가질 수 없음.</w:t>
      </w:r>
      <w:r>
        <w:rPr>
          <w:sz w:val="24"/>
        </w:rPr>
        <w:t xml:space="preserve"> </w:t>
      </w:r>
      <w:r>
        <w:rPr>
          <w:rFonts w:hint="eastAsia"/>
          <w:sz w:val="24"/>
        </w:rPr>
        <w:t>즉,</w:t>
      </w:r>
      <w:r>
        <w:rPr>
          <w:sz w:val="24"/>
        </w:rPr>
        <w:t xml:space="preserve"> </w:t>
      </w:r>
      <w:r>
        <w:rPr>
          <w:rFonts w:hint="eastAsia"/>
          <w:sz w:val="24"/>
        </w:rPr>
        <w:t>같은 컴퓨터 내에서 프로그램을 식별하는 번호</w:t>
      </w:r>
    </w:p>
    <w:p w:rsidR="00EB1031" w:rsidRDefault="00EB1031">
      <w:pPr>
        <w:rPr>
          <w:b/>
          <w:sz w:val="24"/>
        </w:rPr>
      </w:pPr>
      <w:r>
        <w:rPr>
          <w:rFonts w:hint="eastAsia"/>
          <w:b/>
          <w:sz w:val="24"/>
        </w:rPr>
        <w:t>Context</w:t>
      </w:r>
    </w:p>
    <w:p w:rsidR="00EB1031" w:rsidRDefault="00EB1031">
      <w:pPr>
        <w:rPr>
          <w:sz w:val="24"/>
        </w:rPr>
      </w:pPr>
      <w:r>
        <w:rPr>
          <w:rFonts w:hint="eastAsia"/>
          <w:sz w:val="24"/>
        </w:rPr>
        <w:t>프로세서 안에 있는 레지스터/플래그 등의 현재 값/상태들의 집합</w:t>
      </w:r>
    </w:p>
    <w:p w:rsidR="00EB1031" w:rsidRDefault="00EB1031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버퍼(</w:t>
      </w:r>
      <w:r>
        <w:rPr>
          <w:b/>
          <w:sz w:val="24"/>
        </w:rPr>
        <w:t>Buffer, Queue)</w:t>
      </w:r>
    </w:p>
    <w:p w:rsidR="00EB1031" w:rsidRDefault="00EB1031">
      <w:pPr>
        <w:rPr>
          <w:sz w:val="24"/>
        </w:rPr>
      </w:pPr>
      <w:r>
        <w:rPr>
          <w:rFonts w:hint="eastAsia"/>
          <w:sz w:val="24"/>
        </w:rPr>
        <w:t>데이터를 한 곳에서 한 곳으로 전송하는 동안 일시적으로 그 데이터를 보관하는 메모리 영역</w:t>
      </w:r>
    </w:p>
    <w:p w:rsidR="00EB1031" w:rsidRDefault="00EB1031">
      <w:pPr>
        <w:rPr>
          <w:b/>
          <w:sz w:val="24"/>
        </w:rPr>
      </w:pPr>
      <w:r>
        <w:rPr>
          <w:rFonts w:hint="eastAsia"/>
          <w:b/>
          <w:sz w:val="24"/>
        </w:rPr>
        <w:t>User-Agent(사용자 에이전트)</w:t>
      </w:r>
    </w:p>
    <w:p w:rsidR="00EB1031" w:rsidRDefault="00EB1031">
      <w:pPr>
        <w:rPr>
          <w:sz w:val="24"/>
        </w:rPr>
      </w:pPr>
      <w:r>
        <w:rPr>
          <w:rFonts w:hint="eastAsia"/>
          <w:sz w:val="24"/>
        </w:rPr>
        <w:t>사용자를 대신하여 일을 수행하는 소프트웨어 에이전트</w:t>
      </w:r>
    </w:p>
    <w:p w:rsidR="00997535" w:rsidRDefault="00997535">
      <w:pPr>
        <w:rPr>
          <w:sz w:val="24"/>
        </w:rPr>
      </w:pPr>
    </w:p>
    <w:p w:rsidR="00997535" w:rsidRDefault="00997535">
      <w:pPr>
        <w:rPr>
          <w:b/>
          <w:sz w:val="24"/>
        </w:rPr>
      </w:pPr>
      <w:r>
        <w:rPr>
          <w:b/>
          <w:sz w:val="24"/>
        </w:rPr>
        <w:t>instrumentataion</w:t>
      </w:r>
    </w:p>
    <w:p w:rsidR="00FB67F5" w:rsidRDefault="00997535">
      <w:pPr>
        <w:rPr>
          <w:sz w:val="24"/>
        </w:rPr>
      </w:pPr>
      <w:r>
        <w:rPr>
          <w:rFonts w:hint="eastAsia"/>
          <w:sz w:val="24"/>
        </w:rPr>
        <w:t>오류를 진단하거나 추적 정보를 쓰기 위해 제품의 성능 정도를 모니터링하거나 측정하는 기능</w:t>
      </w:r>
    </w:p>
    <w:p w:rsidR="00FB67F5" w:rsidRDefault="00FB67F5">
      <w:pPr>
        <w:rPr>
          <w:sz w:val="24"/>
        </w:rPr>
      </w:pPr>
    </w:p>
    <w:p w:rsidR="00FB67F5" w:rsidRDefault="00FB67F5">
      <w:pPr>
        <w:rPr>
          <w:b/>
          <w:sz w:val="24"/>
        </w:rPr>
      </w:pPr>
      <w:r>
        <w:rPr>
          <w:b/>
          <w:sz w:val="24"/>
        </w:rPr>
        <w:t>instruction</w:t>
      </w:r>
      <w:r>
        <w:rPr>
          <w:rFonts w:hint="eastAsia"/>
          <w:b/>
          <w:sz w:val="24"/>
        </w:rPr>
        <w:t xml:space="preserve"> : 명령어</w:t>
      </w:r>
    </w:p>
    <w:p w:rsidR="00FB67F5" w:rsidRDefault="00FB67F5">
      <w:pPr>
        <w:rPr>
          <w:sz w:val="24"/>
        </w:rPr>
      </w:pPr>
      <w:r>
        <w:rPr>
          <w:rFonts w:hint="eastAsia"/>
          <w:sz w:val="24"/>
        </w:rPr>
        <w:t>컴퓨터 명령어,</w:t>
      </w:r>
      <w:r>
        <w:rPr>
          <w:sz w:val="24"/>
        </w:rPr>
        <w:t xml:space="preserve"> </w:t>
      </w:r>
      <w:r>
        <w:rPr>
          <w:rFonts w:hint="eastAsia"/>
          <w:sz w:val="24"/>
        </w:rPr>
        <w:t>연산 종류와 주소 결정 방식,</w:t>
      </w:r>
      <w:r>
        <w:rPr>
          <w:sz w:val="24"/>
        </w:rPr>
        <w:t xml:space="preserve"> </w:t>
      </w:r>
      <w:r>
        <w:rPr>
          <w:rFonts w:hint="eastAsia"/>
          <w:sz w:val="24"/>
        </w:rPr>
        <w:t>주소 필드로 구성</w:t>
      </w:r>
    </w:p>
    <w:p w:rsidR="00873F17" w:rsidRDefault="00873F17">
      <w:pPr>
        <w:rPr>
          <w:sz w:val="24"/>
        </w:rPr>
      </w:pPr>
    </w:p>
    <w:p w:rsidR="00873F17" w:rsidRDefault="00873F17">
      <w:pPr>
        <w:rPr>
          <w:b/>
          <w:sz w:val="24"/>
        </w:rPr>
      </w:pPr>
      <w:r>
        <w:rPr>
          <w:rFonts w:hint="eastAsia"/>
          <w:b/>
          <w:sz w:val="24"/>
        </w:rPr>
        <w:t>BNF(</w:t>
      </w:r>
      <w:r>
        <w:rPr>
          <w:b/>
          <w:sz w:val="24"/>
        </w:rPr>
        <w:t xml:space="preserve">Backus-Naur form) </w:t>
      </w:r>
      <w:r>
        <w:rPr>
          <w:rFonts w:hint="eastAsia"/>
          <w:b/>
          <w:sz w:val="24"/>
        </w:rPr>
        <w:t>notation / 배커스-나우르 표기법</w:t>
      </w:r>
    </w:p>
    <w:p w:rsidR="00873F17" w:rsidRDefault="00873F17">
      <w:pPr>
        <w:rPr>
          <w:sz w:val="24"/>
        </w:rPr>
      </w:pPr>
      <w:r>
        <w:rPr>
          <w:rFonts w:hint="eastAsia"/>
          <w:sz w:val="24"/>
        </w:rPr>
        <w:t>문맥 자유 문법을 나타내기 위해 만들어진 표기법</w:t>
      </w:r>
    </w:p>
    <w:p w:rsidR="00873F17" w:rsidRDefault="00873F17">
      <w:pPr>
        <w:rPr>
          <w:sz w:val="24"/>
        </w:rPr>
      </w:pPr>
      <w:r>
        <w:rPr>
          <w:rFonts w:hint="eastAsia"/>
          <w:sz w:val="24"/>
        </w:rPr>
        <w:t>&lt;기호&gt;</w:t>
      </w:r>
      <w:r>
        <w:rPr>
          <w:sz w:val="24"/>
        </w:rPr>
        <w:t xml:space="preserve"> ::= &lt;</w:t>
      </w:r>
      <w:r>
        <w:rPr>
          <w:rFonts w:hint="eastAsia"/>
          <w:sz w:val="24"/>
        </w:rPr>
        <w:t>표현식&gt;</w:t>
      </w:r>
    </w:p>
    <w:p w:rsidR="00873F17" w:rsidRDefault="00873F17">
      <w:pPr>
        <w:rPr>
          <w:sz w:val="24"/>
        </w:rPr>
      </w:pPr>
      <w:r>
        <w:rPr>
          <w:rFonts w:hint="eastAsia"/>
          <w:sz w:val="24"/>
        </w:rPr>
        <w:t xml:space="preserve">ex) &lt;digit&gt; ::= </w:t>
      </w:r>
      <w:r>
        <w:rPr>
          <w:sz w:val="24"/>
        </w:rPr>
        <w:t>“0” | “1” | “2” | ……</w:t>
      </w:r>
    </w:p>
    <w:p w:rsidR="00873F17" w:rsidRDefault="00873F17">
      <w:pPr>
        <w:rPr>
          <w:sz w:val="24"/>
        </w:rPr>
      </w:pPr>
    </w:p>
    <w:p w:rsidR="00873F17" w:rsidRDefault="006C16F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transition</w:t>
      </w:r>
      <w:r>
        <w:rPr>
          <w:b/>
          <w:sz w:val="24"/>
        </w:rPr>
        <w:t>(IoTGUARD)</w:t>
      </w:r>
    </w:p>
    <w:p w:rsidR="006C16FE" w:rsidRDefault="006C16FE">
      <w:pPr>
        <w:rPr>
          <w:sz w:val="24"/>
        </w:rPr>
      </w:pPr>
      <w:r>
        <w:rPr>
          <w:sz w:val="24"/>
        </w:rPr>
        <w:t>event</w:t>
      </w:r>
      <w:r>
        <w:rPr>
          <w:rFonts w:hint="eastAsia"/>
          <w:sz w:val="24"/>
        </w:rPr>
        <w:t xml:space="preserve">와 </w:t>
      </w:r>
      <w:r>
        <w:rPr>
          <w:sz w:val="24"/>
        </w:rPr>
        <w:t>predicate</w:t>
      </w:r>
      <w:r>
        <w:rPr>
          <w:rFonts w:hint="eastAsia"/>
          <w:sz w:val="24"/>
        </w:rPr>
        <w:t xml:space="preserve">의 </w:t>
      </w:r>
      <w:r>
        <w:rPr>
          <w:sz w:val="24"/>
        </w:rPr>
        <w:t>list</w:t>
      </w:r>
      <w:r>
        <w:rPr>
          <w:rFonts w:hint="eastAsia"/>
          <w:sz w:val="24"/>
        </w:rPr>
        <w:t>를 정의함</w:t>
      </w:r>
    </w:p>
    <w:p w:rsidR="006C16FE" w:rsidRDefault="006C16FE">
      <w:pPr>
        <w:rPr>
          <w:sz w:val="24"/>
        </w:rPr>
      </w:pPr>
    </w:p>
    <w:p w:rsidR="006C16FE" w:rsidRDefault="006C16FE">
      <w:pPr>
        <w:rPr>
          <w:b/>
          <w:sz w:val="24"/>
        </w:rPr>
      </w:pPr>
      <w:r>
        <w:rPr>
          <w:b/>
          <w:sz w:val="24"/>
        </w:rPr>
        <w:t>states(IoTGUARD)</w:t>
      </w:r>
    </w:p>
    <w:p w:rsidR="006C16FE" w:rsidRDefault="006C16FE">
      <w:pPr>
        <w:rPr>
          <w:sz w:val="24"/>
        </w:rPr>
      </w:pPr>
      <w:r>
        <w:rPr>
          <w:rFonts w:hint="eastAsia"/>
          <w:sz w:val="24"/>
        </w:rPr>
        <w:t xml:space="preserve">cluases가 실행될 때를 제어하는 디바이스 </w:t>
      </w:r>
      <w:r>
        <w:rPr>
          <w:sz w:val="24"/>
        </w:rPr>
        <w:t>states</w:t>
      </w:r>
      <w:r>
        <w:rPr>
          <w:rFonts w:hint="eastAsia"/>
          <w:sz w:val="24"/>
        </w:rPr>
        <w:t xml:space="preserve">의 </w:t>
      </w:r>
      <w:r>
        <w:rPr>
          <w:sz w:val="24"/>
        </w:rPr>
        <w:t>list</w:t>
      </w:r>
    </w:p>
    <w:p w:rsidR="006C16FE" w:rsidRDefault="0018143D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overhead / 오버헤드</w:t>
      </w:r>
    </w:p>
    <w:p w:rsidR="0018143D" w:rsidRDefault="0018143D">
      <w:pPr>
        <w:rPr>
          <w:sz w:val="24"/>
        </w:rPr>
      </w:pPr>
      <w:r>
        <w:rPr>
          <w:rFonts w:hint="eastAsia"/>
          <w:sz w:val="24"/>
        </w:rPr>
        <w:t>어떤 처리를 하기 위해 들어가는 간접적인 처리 시간,</w:t>
      </w:r>
      <w:r>
        <w:rPr>
          <w:sz w:val="24"/>
        </w:rPr>
        <w:t xml:space="preserve"> </w:t>
      </w:r>
      <w:r>
        <w:rPr>
          <w:rFonts w:hint="eastAsia"/>
          <w:sz w:val="24"/>
        </w:rPr>
        <w:t>메모리 등</w:t>
      </w:r>
    </w:p>
    <w:p w:rsidR="0018143D" w:rsidRDefault="0018143D">
      <w:pPr>
        <w:rPr>
          <w:sz w:val="24"/>
        </w:rPr>
      </w:pPr>
    </w:p>
    <w:p w:rsidR="0018143D" w:rsidRDefault="00305D42">
      <w:pPr>
        <w:rPr>
          <w:b/>
          <w:sz w:val="24"/>
        </w:rPr>
      </w:pPr>
      <w:r>
        <w:rPr>
          <w:rFonts w:hint="eastAsia"/>
          <w:b/>
          <w:sz w:val="24"/>
        </w:rPr>
        <w:t>prompt / 프롬프트</w:t>
      </w:r>
    </w:p>
    <w:p w:rsidR="00305D42" w:rsidRDefault="00305D42">
      <w:pPr>
        <w:rPr>
          <w:sz w:val="24"/>
        </w:rPr>
      </w:pPr>
      <w:r>
        <w:rPr>
          <w:rFonts w:hint="eastAsia"/>
          <w:sz w:val="24"/>
        </w:rPr>
        <w:t xml:space="preserve">컴퓨터 터미널의 </w:t>
      </w:r>
      <w:r>
        <w:rPr>
          <w:sz w:val="24"/>
        </w:rPr>
        <w:t>CLI(Command Line Interface)</w:t>
      </w:r>
      <w:r>
        <w:rPr>
          <w:rFonts w:hint="eastAsia"/>
          <w:sz w:val="24"/>
        </w:rPr>
        <w:t>의 명령줄 대기모드</w:t>
      </w:r>
    </w:p>
    <w:p w:rsidR="00305D42" w:rsidRDefault="00305D42">
      <w:pPr>
        <w:rPr>
          <w:sz w:val="24"/>
        </w:rPr>
      </w:pPr>
    </w:p>
    <w:p w:rsidR="00305D42" w:rsidRDefault="00305D42">
      <w:pPr>
        <w:rPr>
          <w:b/>
          <w:sz w:val="24"/>
        </w:rPr>
      </w:pPr>
      <w:r>
        <w:rPr>
          <w:rFonts w:hint="eastAsia"/>
          <w:b/>
          <w:sz w:val="24"/>
        </w:rPr>
        <w:t>applet / 애플릿</w:t>
      </w:r>
    </w:p>
    <w:p w:rsidR="00305D42" w:rsidRDefault="00305D42">
      <w:pPr>
        <w:rPr>
          <w:sz w:val="24"/>
        </w:rPr>
      </w:pPr>
      <w:r>
        <w:rPr>
          <w:rFonts w:hint="eastAsia"/>
          <w:sz w:val="24"/>
        </w:rPr>
        <w:t>플러그인의 한 종류,</w:t>
      </w:r>
      <w:r>
        <w:rPr>
          <w:sz w:val="24"/>
        </w:rPr>
        <w:t xml:space="preserve"> </w:t>
      </w:r>
      <w:r>
        <w:rPr>
          <w:rFonts w:hint="eastAsia"/>
          <w:sz w:val="24"/>
        </w:rPr>
        <w:t>전용 위젯 엔진이나 더 큰 프로그램 범위 내에서 실행되는 특정한 작업을 수행하는 조그마한 응용 프로그램</w:t>
      </w:r>
    </w:p>
    <w:p w:rsidR="00305D42" w:rsidRDefault="00305D42">
      <w:pPr>
        <w:rPr>
          <w:sz w:val="24"/>
        </w:rPr>
      </w:pPr>
    </w:p>
    <w:p w:rsidR="00305D42" w:rsidRDefault="00EF6469">
      <w:pPr>
        <w:rPr>
          <w:b/>
          <w:sz w:val="24"/>
        </w:rPr>
      </w:pPr>
      <w:r>
        <w:rPr>
          <w:rFonts w:hint="eastAsia"/>
          <w:b/>
          <w:sz w:val="24"/>
        </w:rPr>
        <w:t>stem, stemmer / 스태머</w:t>
      </w:r>
    </w:p>
    <w:p w:rsidR="00EF6469" w:rsidRDefault="00EF6469">
      <w:pPr>
        <w:rPr>
          <w:sz w:val="24"/>
        </w:rPr>
      </w:pPr>
      <w:r>
        <w:rPr>
          <w:rFonts w:hint="eastAsia"/>
          <w:sz w:val="24"/>
        </w:rPr>
        <w:t>동사의 어간을 추출하기 위한 과정</w:t>
      </w:r>
    </w:p>
    <w:p w:rsidR="00EF6469" w:rsidRDefault="00576D8B">
      <w:pPr>
        <w:rPr>
          <w:sz w:val="24"/>
        </w:rPr>
      </w:pPr>
      <w:r>
        <w:rPr>
          <w:rFonts w:hint="eastAsia"/>
          <w:sz w:val="24"/>
        </w:rPr>
        <w:t xml:space="preserve">굴절어 </w:t>
      </w:r>
      <w:r w:rsidRPr="00576D8B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rFonts w:hint="eastAsia"/>
          <w:sz w:val="24"/>
        </w:rPr>
        <w:t>시제나 상태를 나타나기 위해 변형된 언어</w:t>
      </w:r>
    </w:p>
    <w:p w:rsidR="00576D8B" w:rsidRDefault="00576D8B">
      <w:pPr>
        <w:rPr>
          <w:sz w:val="24"/>
        </w:rPr>
      </w:pPr>
      <w:r>
        <w:rPr>
          <w:rFonts w:hint="eastAsia"/>
          <w:sz w:val="24"/>
        </w:rPr>
        <w:t xml:space="preserve">굴절어에서 어간만을 추출하는 것이 </w:t>
      </w:r>
      <w:r>
        <w:rPr>
          <w:sz w:val="24"/>
        </w:rPr>
        <w:t xml:space="preserve">stemmer, </w:t>
      </w:r>
      <w:r>
        <w:rPr>
          <w:rFonts w:hint="eastAsia"/>
          <w:sz w:val="24"/>
        </w:rPr>
        <w:t xml:space="preserve">그 중 대표적인 것이 </w:t>
      </w:r>
      <w:r>
        <w:rPr>
          <w:sz w:val="24"/>
        </w:rPr>
        <w:t>porter stemmer</w:t>
      </w:r>
    </w:p>
    <w:p w:rsidR="00576D8B" w:rsidRDefault="00576D8B">
      <w:pPr>
        <w:rPr>
          <w:sz w:val="24"/>
        </w:rPr>
      </w:pPr>
    </w:p>
    <w:p w:rsidR="00576D8B" w:rsidRDefault="00CD683A">
      <w:pPr>
        <w:rPr>
          <w:b/>
          <w:sz w:val="24"/>
        </w:rPr>
      </w:pPr>
      <w:r>
        <w:rPr>
          <w:rFonts w:hint="eastAsia"/>
          <w:b/>
          <w:sz w:val="24"/>
        </w:rPr>
        <w:t>abstract syntax tree / 추상 구문 트리</w:t>
      </w:r>
    </w:p>
    <w:p w:rsidR="00CD683A" w:rsidRPr="00CD683A" w:rsidRDefault="00CD683A" w:rsidP="00CD683A">
      <w:pPr>
        <w:widowControl/>
        <w:shd w:val="clear" w:color="auto" w:fill="F8F9FA"/>
        <w:wordWrap/>
        <w:autoSpaceDE/>
        <w:autoSpaceDN/>
        <w:spacing w:before="48" w:after="120" w:line="240" w:lineRule="auto"/>
        <w:ind w:left="720"/>
        <w:jc w:val="left"/>
        <w:rPr>
          <w:rFonts w:ascii="Courier New" w:eastAsia="굴림" w:hAnsi="Courier New" w:cs="Courier New"/>
          <w:color w:val="202122"/>
          <w:kern w:val="0"/>
          <w:sz w:val="19"/>
          <w:szCs w:val="19"/>
        </w:rPr>
      </w:pPr>
      <w:r w:rsidRPr="00CD683A">
        <w:rPr>
          <w:rFonts w:ascii="Courier New" w:eastAsia="굴림" w:hAnsi="Courier New" w:cs="Courier New"/>
          <w:b/>
          <w:bCs/>
          <w:color w:val="202122"/>
          <w:kern w:val="0"/>
          <w:sz w:val="19"/>
          <w:szCs w:val="19"/>
        </w:rPr>
        <w:t>while</w:t>
      </w:r>
      <w:r w:rsidRPr="00CD683A">
        <w:rPr>
          <w:rFonts w:ascii="Courier New" w:eastAsia="굴림" w:hAnsi="Courier New" w:cs="Courier New"/>
          <w:color w:val="202122"/>
          <w:kern w:val="0"/>
          <w:sz w:val="19"/>
          <w:szCs w:val="19"/>
        </w:rPr>
        <w:t> b ≠ 0</w:t>
      </w:r>
    </w:p>
    <w:p w:rsidR="00CD683A" w:rsidRPr="00CD683A" w:rsidRDefault="00CD683A" w:rsidP="00CD683A">
      <w:pPr>
        <w:widowControl/>
        <w:shd w:val="clear" w:color="auto" w:fill="F8F9FA"/>
        <w:wordWrap/>
        <w:autoSpaceDE/>
        <w:autoSpaceDN/>
        <w:spacing w:before="48" w:after="120" w:line="240" w:lineRule="auto"/>
        <w:ind w:left="720"/>
        <w:jc w:val="left"/>
        <w:rPr>
          <w:rFonts w:ascii="Courier New" w:eastAsia="굴림" w:hAnsi="Courier New" w:cs="Courier New"/>
          <w:color w:val="202122"/>
          <w:kern w:val="0"/>
          <w:sz w:val="19"/>
          <w:szCs w:val="19"/>
        </w:rPr>
      </w:pPr>
      <w:r w:rsidRPr="00CD683A">
        <w:rPr>
          <w:rFonts w:ascii="Courier New" w:eastAsia="굴림" w:hAnsi="Courier New" w:cs="Courier New"/>
          <w:b/>
          <w:bCs/>
          <w:color w:val="202122"/>
          <w:kern w:val="0"/>
          <w:sz w:val="19"/>
          <w:szCs w:val="19"/>
        </w:rPr>
        <w:t>if</w:t>
      </w:r>
      <w:r w:rsidRPr="00CD683A">
        <w:rPr>
          <w:rFonts w:ascii="Courier New" w:eastAsia="굴림" w:hAnsi="Courier New" w:cs="Courier New"/>
          <w:color w:val="202122"/>
          <w:kern w:val="0"/>
          <w:sz w:val="19"/>
          <w:szCs w:val="19"/>
        </w:rPr>
        <w:t> a &gt; b</w:t>
      </w:r>
    </w:p>
    <w:p w:rsidR="00CD683A" w:rsidRPr="00CD683A" w:rsidRDefault="00CD683A" w:rsidP="00CD683A">
      <w:pPr>
        <w:widowControl/>
        <w:shd w:val="clear" w:color="auto" w:fill="F8F9FA"/>
        <w:wordWrap/>
        <w:autoSpaceDE/>
        <w:autoSpaceDN/>
        <w:spacing w:after="24" w:line="240" w:lineRule="auto"/>
        <w:ind w:left="720"/>
        <w:jc w:val="left"/>
        <w:rPr>
          <w:rFonts w:ascii="Courier New" w:eastAsia="굴림" w:hAnsi="Courier New" w:cs="Courier New"/>
          <w:color w:val="202122"/>
          <w:kern w:val="0"/>
          <w:sz w:val="19"/>
          <w:szCs w:val="19"/>
        </w:rPr>
      </w:pPr>
      <w:r w:rsidRPr="00CD683A">
        <w:rPr>
          <w:rFonts w:ascii="Courier New" w:eastAsia="굴림" w:hAnsi="Courier New" w:cs="Courier New"/>
          <w:color w:val="202122"/>
          <w:kern w:val="0"/>
          <w:sz w:val="19"/>
          <w:szCs w:val="19"/>
        </w:rPr>
        <w:t>a := a − b</w:t>
      </w:r>
    </w:p>
    <w:p w:rsidR="00CD683A" w:rsidRPr="00CD683A" w:rsidRDefault="00CD683A" w:rsidP="00CD683A">
      <w:pPr>
        <w:widowControl/>
        <w:shd w:val="clear" w:color="auto" w:fill="F8F9FA"/>
        <w:wordWrap/>
        <w:autoSpaceDE/>
        <w:autoSpaceDN/>
        <w:spacing w:before="48" w:after="120" w:line="240" w:lineRule="auto"/>
        <w:ind w:left="720"/>
        <w:jc w:val="left"/>
        <w:rPr>
          <w:rFonts w:ascii="Courier New" w:eastAsia="굴림" w:hAnsi="Courier New" w:cs="Courier New"/>
          <w:color w:val="202122"/>
          <w:kern w:val="0"/>
          <w:sz w:val="19"/>
          <w:szCs w:val="19"/>
        </w:rPr>
      </w:pPr>
      <w:r w:rsidRPr="00CD683A">
        <w:rPr>
          <w:rFonts w:ascii="Courier New" w:eastAsia="굴림" w:hAnsi="Courier New" w:cs="Courier New"/>
          <w:b/>
          <w:bCs/>
          <w:color w:val="202122"/>
          <w:kern w:val="0"/>
          <w:sz w:val="19"/>
          <w:szCs w:val="19"/>
        </w:rPr>
        <w:t>else</w:t>
      </w:r>
    </w:p>
    <w:p w:rsidR="00CD683A" w:rsidRPr="00CD683A" w:rsidRDefault="00CD683A" w:rsidP="00CD683A">
      <w:pPr>
        <w:widowControl/>
        <w:shd w:val="clear" w:color="auto" w:fill="F8F9FA"/>
        <w:wordWrap/>
        <w:autoSpaceDE/>
        <w:autoSpaceDN/>
        <w:spacing w:after="24" w:line="240" w:lineRule="auto"/>
        <w:ind w:left="720"/>
        <w:jc w:val="left"/>
        <w:rPr>
          <w:rFonts w:ascii="Courier New" w:eastAsia="굴림" w:hAnsi="Courier New" w:cs="Courier New"/>
          <w:color w:val="202122"/>
          <w:kern w:val="0"/>
          <w:sz w:val="19"/>
          <w:szCs w:val="19"/>
        </w:rPr>
      </w:pPr>
      <w:r w:rsidRPr="00CD683A">
        <w:rPr>
          <w:rFonts w:ascii="Courier New" w:eastAsia="굴림" w:hAnsi="Courier New" w:cs="Courier New"/>
          <w:color w:val="202122"/>
          <w:kern w:val="0"/>
          <w:sz w:val="19"/>
          <w:szCs w:val="19"/>
        </w:rPr>
        <w:t>b := b − a</w:t>
      </w:r>
    </w:p>
    <w:p w:rsidR="00CD683A" w:rsidRPr="00CD683A" w:rsidRDefault="00CD683A" w:rsidP="00CD683A">
      <w:pPr>
        <w:widowControl/>
        <w:shd w:val="clear" w:color="auto" w:fill="F8F9FA"/>
        <w:wordWrap/>
        <w:autoSpaceDE/>
        <w:autoSpaceDN/>
        <w:spacing w:after="24" w:line="240" w:lineRule="auto"/>
        <w:ind w:left="720"/>
        <w:jc w:val="left"/>
        <w:rPr>
          <w:rFonts w:ascii="Courier New" w:eastAsia="굴림" w:hAnsi="Courier New" w:cs="Courier New"/>
          <w:color w:val="202122"/>
          <w:kern w:val="0"/>
          <w:sz w:val="19"/>
          <w:szCs w:val="19"/>
        </w:rPr>
      </w:pPr>
      <w:r w:rsidRPr="00CD683A">
        <w:rPr>
          <w:rFonts w:ascii="Courier New" w:eastAsia="굴림" w:hAnsi="Courier New" w:cs="Courier New"/>
          <w:b/>
          <w:bCs/>
          <w:color w:val="202122"/>
          <w:kern w:val="0"/>
          <w:sz w:val="19"/>
          <w:szCs w:val="19"/>
        </w:rPr>
        <w:t>return</w:t>
      </w:r>
      <w:r w:rsidRPr="00CD683A">
        <w:rPr>
          <w:rFonts w:ascii="Courier New" w:eastAsia="굴림" w:hAnsi="Courier New" w:cs="Courier New"/>
          <w:color w:val="202122"/>
          <w:kern w:val="0"/>
          <w:sz w:val="19"/>
          <w:szCs w:val="19"/>
        </w:rPr>
        <w:t> a</w:t>
      </w:r>
    </w:p>
    <w:p w:rsidR="00CD683A" w:rsidRDefault="00CD683A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3893073" cy="4391025"/>
            <wp:effectExtent l="0" t="0" r="0" b="0"/>
            <wp:docPr id="1" name="그림 1" descr="C:\Users\Admin\Downloads\800px-Abstract_syntax_tree_for_Euclidean_algorith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800px-Abstract_syntax_tree_for_Euclidean_algorithm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420" cy="43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3A" w:rsidRDefault="00CD683A">
      <w:pPr>
        <w:rPr>
          <w:sz w:val="24"/>
        </w:rPr>
      </w:pPr>
    </w:p>
    <w:p w:rsidR="00CD683A" w:rsidRDefault="00CD683A">
      <w:pPr>
        <w:rPr>
          <w:b/>
          <w:sz w:val="24"/>
        </w:rPr>
      </w:pPr>
      <w:r>
        <w:rPr>
          <w:rFonts w:hint="eastAsia"/>
          <w:b/>
          <w:sz w:val="24"/>
        </w:rPr>
        <w:t>groovy / 그루비</w:t>
      </w:r>
    </w:p>
    <w:p w:rsidR="00CD683A" w:rsidRDefault="00CD683A">
      <w:pPr>
        <w:rPr>
          <w:sz w:val="24"/>
        </w:rPr>
      </w:pPr>
      <w:r>
        <w:rPr>
          <w:rFonts w:hint="eastAsia"/>
          <w:sz w:val="24"/>
        </w:rPr>
        <w:t>자바에 파이썬,</w:t>
      </w:r>
      <w:r>
        <w:rPr>
          <w:sz w:val="24"/>
        </w:rPr>
        <w:t xml:space="preserve"> </w:t>
      </w:r>
      <w:r>
        <w:rPr>
          <w:rFonts w:hint="eastAsia"/>
          <w:sz w:val="24"/>
        </w:rPr>
        <w:t>루비,</w:t>
      </w:r>
      <w:r>
        <w:rPr>
          <w:sz w:val="24"/>
        </w:rPr>
        <w:t xml:space="preserve"> </w:t>
      </w:r>
      <w:r>
        <w:rPr>
          <w:rFonts w:hint="eastAsia"/>
          <w:sz w:val="24"/>
        </w:rPr>
        <w:t>스몰토크 등의 특징을 더한 동적 객체 지향 프로그래밍 언어</w:t>
      </w:r>
    </w:p>
    <w:p w:rsidR="00CD683A" w:rsidRPr="00CD683A" w:rsidRDefault="00CD683A">
      <w:pPr>
        <w:rPr>
          <w:rFonts w:hint="eastAsia"/>
          <w:sz w:val="24"/>
        </w:rPr>
      </w:pPr>
      <w:bookmarkStart w:id="0" w:name="_GoBack"/>
      <w:bookmarkEnd w:id="0"/>
    </w:p>
    <w:sectPr w:rsidR="00CD683A" w:rsidRPr="00CD68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A3"/>
    <w:rsid w:val="0018143D"/>
    <w:rsid w:val="002A256C"/>
    <w:rsid w:val="002B1D0C"/>
    <w:rsid w:val="00305D42"/>
    <w:rsid w:val="003702B2"/>
    <w:rsid w:val="00576D8B"/>
    <w:rsid w:val="006C16FE"/>
    <w:rsid w:val="00873F17"/>
    <w:rsid w:val="00997535"/>
    <w:rsid w:val="00CD683A"/>
    <w:rsid w:val="00DE47C0"/>
    <w:rsid w:val="00EB1031"/>
    <w:rsid w:val="00EF6469"/>
    <w:rsid w:val="00F94DA3"/>
    <w:rsid w:val="00F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9928"/>
  <w15:chartTrackingRefBased/>
  <w15:docId w15:val="{3B48781A-5A9E-4B68-882A-850DBEC2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3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A4A32-ABBB-43CD-BAB5-8E5E293E9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2021-08-06T05:43:00Z</dcterms:created>
  <dcterms:modified xsi:type="dcterms:W3CDTF">2021-08-23T11:15:00Z</dcterms:modified>
</cp:coreProperties>
</file>