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1FAA" w14:textId="77777777" w:rsidR="00BF32AE" w:rsidRDefault="00BF32AE" w:rsidP="00BF32AE">
      <w:r>
        <w:t>&lt;A 유형&gt;</w:t>
      </w:r>
    </w:p>
    <w:p w14:paraId="024C7F3A" w14:textId="77777777" w:rsidR="00BF32AE" w:rsidRDefault="00BF32AE" w:rsidP="00BF32AE"/>
    <w:p w14:paraId="4BB973FD" w14:textId="77777777" w:rsidR="00BF32AE" w:rsidRDefault="00BF32AE" w:rsidP="00BF32AE">
      <w:r>
        <w:rPr>
          <w:rFonts w:hint="eastAsia"/>
        </w:rPr>
        <w:t>직전</w:t>
      </w:r>
      <w:r>
        <w:t xml:space="preserve"> 거래 발생지와의 거리 차이가 매우 크며, 짧은 시간 차이 내 연속적인 거래 발생.</w:t>
      </w:r>
    </w:p>
    <w:p w14:paraId="24A3994A" w14:textId="77777777" w:rsidR="00BF32AE" w:rsidRPr="00BF32AE" w:rsidRDefault="00BF32AE" w:rsidP="00BF32AE"/>
    <w:p w14:paraId="333C7756" w14:textId="77777777" w:rsidR="00BF32AE" w:rsidRDefault="00BF32AE" w:rsidP="00BF32AE">
      <w:r>
        <w:t>&lt;B 유형&gt;</w:t>
      </w:r>
    </w:p>
    <w:p w14:paraId="31BAF4B6" w14:textId="77777777" w:rsidR="00BF32AE" w:rsidRDefault="00BF32AE" w:rsidP="00BF32AE"/>
    <w:p w14:paraId="6C4AB51E" w14:textId="77777777" w:rsidR="00BF32AE" w:rsidRDefault="00BF32AE" w:rsidP="00BF32AE">
      <w:r>
        <w:rPr>
          <w:rFonts w:hint="eastAsia"/>
        </w:rPr>
        <w:t>저축</w:t>
      </w:r>
      <w:r>
        <w:t xml:space="preserve"> 계좌 비율 높음, </w:t>
      </w:r>
      <w:proofErr w:type="spellStart"/>
      <w:r>
        <w:t>저신용</w:t>
      </w:r>
      <w:proofErr w:type="spellEnd"/>
      <w:r>
        <w:t>(C, D, E) 고객의 고액 이체 패턴 다수 발생.</w:t>
      </w:r>
    </w:p>
    <w:p w14:paraId="09133949" w14:textId="77777777" w:rsidR="00BF32AE" w:rsidRDefault="00BF32AE" w:rsidP="00BF32AE">
      <w:r>
        <w:t xml:space="preserve">VPN 사용, 탈옥 및 </w:t>
      </w:r>
      <w:proofErr w:type="spellStart"/>
      <w:r>
        <w:t>루팅</w:t>
      </w:r>
      <w:proofErr w:type="spellEnd"/>
      <w:r>
        <w:t>, 로밍 등 비정상적 환경 사용 비율 높음.</w:t>
      </w:r>
    </w:p>
    <w:p w14:paraId="418962E3" w14:textId="77777777" w:rsidR="00BF32AE" w:rsidRDefault="00BF32AE" w:rsidP="00BF32AE"/>
    <w:p w14:paraId="4EA36F3D" w14:textId="77777777" w:rsidR="00BF32AE" w:rsidRDefault="00BF32AE" w:rsidP="00BF32AE">
      <w:r>
        <w:t>&lt;C 유형&gt;</w:t>
      </w:r>
    </w:p>
    <w:p w14:paraId="6EEF49A7" w14:textId="77777777" w:rsidR="00BF32AE" w:rsidRDefault="00BF32AE" w:rsidP="00BF32AE"/>
    <w:p w14:paraId="6CE98B58" w14:textId="77777777" w:rsidR="00BF32AE" w:rsidRDefault="00BF32AE" w:rsidP="00BF32AE">
      <w:r>
        <w:t xml:space="preserve">ATM 채널 사용 비율 높음, </w:t>
      </w:r>
      <w:proofErr w:type="spellStart"/>
      <w:r>
        <w:t>키로깅</w:t>
      </w:r>
      <w:proofErr w:type="spellEnd"/>
      <w:r>
        <w:t xml:space="preserve"> 및 </w:t>
      </w:r>
      <w:proofErr w:type="spellStart"/>
      <w:r>
        <w:t>탬퍼링</w:t>
      </w:r>
      <w:proofErr w:type="spellEnd"/>
      <w:r>
        <w:t xml:space="preserve"> 비율 높고 거래 시스템 접속 실패 빈도 높음.</w:t>
      </w:r>
    </w:p>
    <w:p w14:paraId="56939C96" w14:textId="77777777" w:rsidR="00BF32AE" w:rsidRDefault="00BF32AE" w:rsidP="00BF32AE"/>
    <w:p w14:paraId="77EB1CCD" w14:textId="77777777" w:rsidR="00BF32AE" w:rsidRDefault="00BF32AE" w:rsidP="00BF32AE">
      <w:r>
        <w:t>&lt;D 유형&gt;</w:t>
      </w:r>
    </w:p>
    <w:p w14:paraId="11BCDD69" w14:textId="77777777" w:rsidR="00BF32AE" w:rsidRDefault="00BF32AE" w:rsidP="00BF32AE"/>
    <w:p w14:paraId="1586BF38" w14:textId="77777777" w:rsidR="00BF32AE" w:rsidRDefault="00BF32AE" w:rsidP="00BF32AE">
      <w:r>
        <w:t>7일 거래내역 중 미사용 단말 여부 비율, 특정 인증방식(ID/PW, 패턴), 에러코드(에러 없음)의 비율이 높음.</w:t>
      </w:r>
    </w:p>
    <w:p w14:paraId="6D62720D" w14:textId="77777777" w:rsidR="00BF32AE" w:rsidRDefault="00BF32AE" w:rsidP="00BF32AE"/>
    <w:p w14:paraId="74BE4B17" w14:textId="77777777" w:rsidR="00BF32AE" w:rsidRDefault="00BF32AE" w:rsidP="00BF32AE">
      <w:r>
        <w:t>&lt;E 유형&gt;</w:t>
      </w:r>
    </w:p>
    <w:p w14:paraId="4353A0A0" w14:textId="77777777" w:rsidR="00BF32AE" w:rsidRDefault="00BF32AE" w:rsidP="00BF32AE"/>
    <w:p w14:paraId="7A45E9EC" w14:textId="77777777" w:rsidR="00BF32AE" w:rsidRDefault="00BF32AE" w:rsidP="00BF32AE">
      <w:r>
        <w:rPr>
          <w:rFonts w:hint="eastAsia"/>
        </w:rPr>
        <w:t>거래</w:t>
      </w:r>
      <w:r>
        <w:t xml:space="preserve"> 채널이 모두 ATM이며, 최근 7일 내 천만원 이상의 입금 내역에서 높은 비율</w:t>
      </w:r>
    </w:p>
    <w:p w14:paraId="672BEDBB" w14:textId="77777777" w:rsidR="00BF32AE" w:rsidRDefault="00BF32AE" w:rsidP="00BF32AE"/>
    <w:p w14:paraId="1B4C0776" w14:textId="77777777" w:rsidR="00BF32AE" w:rsidRDefault="00BF32AE" w:rsidP="00BF32AE">
      <w:r>
        <w:t>&lt;F 유형&gt;</w:t>
      </w:r>
    </w:p>
    <w:p w14:paraId="4EC6FC41" w14:textId="77777777" w:rsidR="00BF32AE" w:rsidRDefault="00BF32AE" w:rsidP="00BF32AE"/>
    <w:p w14:paraId="42C820E8" w14:textId="77777777" w:rsidR="00BF32AE" w:rsidRDefault="00BF32AE" w:rsidP="00BF32AE">
      <w:r>
        <w:rPr>
          <w:rFonts w:hint="eastAsia"/>
        </w:rPr>
        <w:t>거래</w:t>
      </w:r>
      <w:r>
        <w:t xml:space="preserve"> 채널이 모두 Others(기타), 거래에 사용한 단말기 OS에서 Windows/Others 사용 비</w:t>
      </w:r>
      <w:r>
        <w:lastRenderedPageBreak/>
        <w:t>율이 높음.</w:t>
      </w:r>
    </w:p>
    <w:p w14:paraId="12A32F36" w14:textId="77777777" w:rsidR="00BF32AE" w:rsidRDefault="00BF32AE" w:rsidP="00BF32AE"/>
    <w:p w14:paraId="1956F6AC" w14:textId="77777777" w:rsidR="00BF32AE" w:rsidRDefault="00BF32AE" w:rsidP="00BF32AE">
      <w:r>
        <w:t>&lt;G 유형&gt;</w:t>
      </w:r>
    </w:p>
    <w:p w14:paraId="3841E5F9" w14:textId="77777777" w:rsidR="00BF32AE" w:rsidRDefault="00BF32AE" w:rsidP="00BF32AE"/>
    <w:p w14:paraId="532051DB" w14:textId="77777777" w:rsidR="00BF32AE" w:rsidRDefault="00BF32AE" w:rsidP="00BF32AE">
      <w:r>
        <w:rPr>
          <w:rFonts w:hint="eastAsia"/>
        </w:rPr>
        <w:t>최근</w:t>
      </w:r>
      <w:r>
        <w:t xml:space="preserve"> 30일 이내 계좌 정지 해제, 7일 이내 1천만 원 이상 입금, 출금(음수 이체) 비율이 높음</w:t>
      </w:r>
    </w:p>
    <w:p w14:paraId="19F11494" w14:textId="77777777" w:rsidR="00BF32AE" w:rsidRDefault="00BF32AE" w:rsidP="00BF32AE"/>
    <w:p w14:paraId="50AF3952" w14:textId="77777777" w:rsidR="00BF32AE" w:rsidRDefault="00BF32AE" w:rsidP="00BF32AE">
      <w:r>
        <w:t>&lt;H 유형&gt;</w:t>
      </w:r>
    </w:p>
    <w:p w14:paraId="6D36EA89" w14:textId="77777777" w:rsidR="00BF32AE" w:rsidRDefault="00BF32AE" w:rsidP="00BF32AE"/>
    <w:p w14:paraId="6ED06B40" w14:textId="77777777" w:rsidR="00BF32AE" w:rsidRDefault="00BF32AE" w:rsidP="00BF32AE">
      <w:r>
        <w:rPr>
          <w:rFonts w:hint="eastAsia"/>
        </w:rPr>
        <w:t>평소</w:t>
      </w:r>
      <w:r>
        <w:t xml:space="preserve"> 거래 한도 잔여액이 높고, 월간 최대 거래 금액은 낮은 상태에서 거래</w:t>
      </w:r>
    </w:p>
    <w:p w14:paraId="4CAF5C3A" w14:textId="77777777" w:rsidR="00BF32AE" w:rsidRDefault="00BF32AE" w:rsidP="00BF32AE"/>
    <w:p w14:paraId="7E71FF26" w14:textId="77777777" w:rsidR="00BF32AE" w:rsidRDefault="00BF32AE" w:rsidP="00BF32AE">
      <w:r>
        <w:t>&lt;I 유형&gt;</w:t>
      </w:r>
    </w:p>
    <w:p w14:paraId="76564C16" w14:textId="77777777" w:rsidR="00BF32AE" w:rsidRDefault="00BF32AE" w:rsidP="00BF32AE"/>
    <w:p w14:paraId="67B1EEC9" w14:textId="77777777" w:rsidR="00BF32AE" w:rsidRDefault="00BF32AE" w:rsidP="00BF32AE">
      <w:r>
        <w:rPr>
          <w:rFonts w:hint="eastAsia"/>
        </w:rPr>
        <w:t>소액</w:t>
      </w:r>
      <w:r>
        <w:t>(250만원 이하)을 반복적으로 시도, 특히 새벽 시간대 이체 빈도 높음</w:t>
      </w:r>
    </w:p>
    <w:p w14:paraId="30228C88" w14:textId="77777777" w:rsidR="00BF32AE" w:rsidRDefault="00BF32AE" w:rsidP="00BF32AE"/>
    <w:p w14:paraId="38760C62" w14:textId="77777777" w:rsidR="00BF32AE" w:rsidRDefault="00BF32AE" w:rsidP="00BF32AE">
      <w:r>
        <w:t>&lt;J 유형&gt;</w:t>
      </w:r>
    </w:p>
    <w:p w14:paraId="23C5D050" w14:textId="77777777" w:rsidR="00BF32AE" w:rsidRDefault="00BF32AE" w:rsidP="00BF32AE"/>
    <w:p w14:paraId="76D55631" w14:textId="77777777" w:rsidR="00BF32AE" w:rsidRDefault="00BF32AE" w:rsidP="00BF32AE">
      <w:r>
        <w:rPr>
          <w:rFonts w:hint="eastAsia"/>
        </w:rPr>
        <w:t>수취</w:t>
      </w:r>
      <w:r>
        <w:t xml:space="preserve"> 계좌가 모두 7일 거래내역 중 </w:t>
      </w:r>
      <w:proofErr w:type="spellStart"/>
      <w:r>
        <w:t>미거래</w:t>
      </w:r>
      <w:proofErr w:type="spellEnd"/>
      <w:r>
        <w:t xml:space="preserve"> 및 거래 중지 계좌, 3시간 이내 해당 수취계좌에 이체 횟수가 0회</w:t>
      </w:r>
    </w:p>
    <w:p w14:paraId="71587A6D" w14:textId="77777777" w:rsidR="00BF32AE" w:rsidRDefault="00BF32AE" w:rsidP="00BF32AE"/>
    <w:p w14:paraId="6A5DA5B3" w14:textId="77777777" w:rsidR="00BF32AE" w:rsidRDefault="00BF32AE" w:rsidP="00BF32AE">
      <w:r>
        <w:t>&lt;K 유형&gt;</w:t>
      </w:r>
    </w:p>
    <w:p w14:paraId="25AAB8D8" w14:textId="77777777" w:rsidR="00BF32AE" w:rsidRDefault="00BF32AE" w:rsidP="00BF32AE"/>
    <w:p w14:paraId="2181F0C4" w14:textId="77777777" w:rsidR="00BF32AE" w:rsidRDefault="00BF32AE" w:rsidP="00BF32AE">
      <w:r>
        <w:rPr>
          <w:rFonts w:hint="eastAsia"/>
        </w:rPr>
        <w:t>동일</w:t>
      </w:r>
      <w:r>
        <w:t xml:space="preserve"> 수취 계좌로 단시간(3시간 이내)에 2회 이상 반복 이체 발생 비율이 높고, 7일 내 </w:t>
      </w:r>
      <w:proofErr w:type="spellStart"/>
      <w:r>
        <w:t>미거래</w:t>
      </w:r>
      <w:proofErr w:type="spellEnd"/>
      <w:r>
        <w:t xml:space="preserve"> 계좌 여부 모두 포함되지 않음 (자주 거래하는 계좌)</w:t>
      </w:r>
    </w:p>
    <w:p w14:paraId="10FE4ED2" w14:textId="77777777" w:rsidR="00BF32AE" w:rsidRDefault="00BF32AE" w:rsidP="00BF32AE"/>
    <w:p w14:paraId="072289F0" w14:textId="77777777" w:rsidR="00BF32AE" w:rsidRDefault="00BF32AE" w:rsidP="00BF32AE">
      <w:r>
        <w:t>&lt;L 유형&gt;</w:t>
      </w:r>
    </w:p>
    <w:p w14:paraId="53125FC7" w14:textId="77777777" w:rsidR="00BF32AE" w:rsidRDefault="00BF32AE" w:rsidP="00BF32AE"/>
    <w:p w14:paraId="02F139DA" w14:textId="77777777" w:rsidR="00BF32AE" w:rsidRDefault="00BF32AE" w:rsidP="00BF32AE">
      <w:r>
        <w:rPr>
          <w:rFonts w:hint="eastAsia"/>
        </w:rPr>
        <w:t>고객이</w:t>
      </w:r>
      <w:r>
        <w:t xml:space="preserve"> 고령층(60세 이상)에 집중, 대출 관련 거래 빈번 발생 특히 담보 대출에서 큰 횟수.</w:t>
      </w:r>
    </w:p>
    <w:p w14:paraId="5305035C" w14:textId="77777777" w:rsidR="00565883" w:rsidRDefault="00565883"/>
    <w:sectPr w:rsidR="005658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AE"/>
    <w:rsid w:val="00385892"/>
    <w:rsid w:val="00565883"/>
    <w:rsid w:val="00B33CBA"/>
    <w:rsid w:val="00BF32AE"/>
    <w:rsid w:val="00F5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827F"/>
  <w15:chartTrackingRefBased/>
  <w15:docId w15:val="{F9181C4D-579D-4727-B4CF-85890F3D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32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2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2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2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2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2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2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2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32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32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32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32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32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32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32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32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32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2A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32A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F3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Kim</dc:creator>
  <cp:keywords/>
  <dc:description/>
  <cp:lastModifiedBy>Jihoon Kim</cp:lastModifiedBy>
  <cp:revision>1</cp:revision>
  <dcterms:created xsi:type="dcterms:W3CDTF">2025-11-11T12:06:00Z</dcterms:created>
  <dcterms:modified xsi:type="dcterms:W3CDTF">2025-11-11T12:06:00Z</dcterms:modified>
</cp:coreProperties>
</file>