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웹앱이라 빨리 만들 수 있어, 화면을 보여 주며 묻는 쪽을 첫 검증으로 택했다. MVP 기능 정의서(10/13)의 기능 8개가 모두 동작하는 상태로 배포했고, 완성도는 평균 약 80%다.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검증과 피드백 반영을 하고, 기록 내용으로 확인 번호를 다시 계산해 맞춰 보는 방법을 만든다.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타깃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앱 이름과 같은 알바가드로 정했다.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이 비율은 문제를 알아챈 사람만 센 것이라,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아니냐?"라는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타깃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프런트엔드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기록은 사용자 폰에 둔다. 공개키로는 서버 표에 넣기와 읽기만 되고 수정·삭제는 거부된다(RLS). 등록 시각은 트리거가 서버 시각으로 강제한다. 운영자 조작까지 막는 것은 아니다(외부 시점 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이것으로 SHA-256 값(64자)을 만들고, 앞 16자를 확인 번호로 쓴다.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공개키만 둔다. 공개키로는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수단이다. 2차 수익 모델로 생각하는 동기화·자동 백업 구독이 이 문제를 푸는 기능이다.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 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멈춰 있는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표기: </w:t>
      </w:r>
      <w:r>
        <w:rPr>
          <w:rFonts w:ascii="Malgun Gothic" w:cs="Malgun Gothic" w:eastAsia="Malgun Gothic" w:hAnsi="Malgun Gothic"/>
        </w:rPr>
        <w:t xml:space="preserve">[진행 중 N%] / [설계]. [완료]와 100%는 실제 폰 확인과 사용자 검증까지 마친 뒤에만 쓰기로 해 아직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계획 기준: </w:t>
      </w:r>
      <w:r>
        <w:rPr>
          <w:rFonts w:ascii="Malgun Gothic" w:cs="Malgun Gothic" w:eastAsia="Malgun Gothic" w:hAnsi="Malgun Gothic"/>
        </w:rPr>
        <w:t xml:space="preserve">10월 13일 MVP 기능 정의서의 포함 기능 8개. 제외 기능 6개는 금액 자동 인식, 푸시 알림, AI 문구, 미니게임 광고·랭킹, 로그인·사장 연동, 진정서·유료화다.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% 기준: </w:t>
      </w:r>
      <w:r>
        <w:rPr>
          <w:rFonts w:ascii="Malgun Gothic" w:cs="Malgun Gothic" w:eastAsia="Malgun Gothic" w:hAnsi="Malgun Gothic"/>
        </w:rPr>
        <w:t xml:space="preserve">구현, 실제 폰 확인, 사용자 검증을 100으로 보고 남은 일만큼 뺀 자체 평가다. 동작은 컴퓨터의 폰 크기 화면에서,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보는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 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완성도는 평균 약 80%이고, 실제 사용자 검증은 11월에 시작한다.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칸은 11월 실제 폰 검증에서 채운다.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타깃 사용자(급여 계산 앱을 쓰는 친구)가 시안 12장 중 고른 통장 구성을 적용했다. 잉크 남색은 "기록을 잉크로 남긴다"라는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타깃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대푯값이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만들어 주는 셈이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받은 돈을 확인하는 건 급여일에 한 번이다. 그 사이에도 앱을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폰을 바꾸거나 잃어버려도 기록이 남게 하는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주면,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앱이 실제로 겨루는 상대는 다른 앱보다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누르지만, 받은 돈을 확인하는 건 급여일에 한 번이라, 그 사이에 앱을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링크를 올린다.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확인한다.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사람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듣고,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타깃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"지금 알바 중", "예전에 함", "한 적 없음"으로 갈라 20문항 안팎. 11월 16일까지 30명 목표. 이름과 연락처는 받지 않는다. 모집은 학과·동아리 단톡, 에브리타임, 그리고 중간발표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타깃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2026-10-26T05:12:27.348Z</dcterms:created>
  <dcterms:modified xsi:type="dcterms:W3CDTF">2026-10-26T05:12:27.350Z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