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F66" w:rsidRDefault="00791392">
      <w:pPr>
        <w:rPr>
          <w:rFonts w:hint="eastAsia"/>
        </w:rPr>
      </w:pPr>
      <w:r>
        <w:rPr>
          <w:b/>
          <w:bCs/>
          <w:sz w:val="60"/>
          <w:szCs w:val="60"/>
        </w:rPr>
        <w:t>RNN – Automata Paper Review</w:t>
      </w:r>
      <w:bookmarkStart w:id="0" w:name="_GoBack"/>
      <w:bookmarkEnd w:id="0"/>
    </w:p>
    <w:p w:rsidR="00D3044E" w:rsidRDefault="00D3044E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Default="00F66F86" w:rsidP="006155D2"/>
    <w:p w:rsidR="00F66F86" w:rsidRPr="006155D2" w:rsidRDefault="00F66F86" w:rsidP="006155D2">
      <w:pPr>
        <w:rPr>
          <w:rFonts w:hint="eastAsia"/>
          <w:b/>
          <w:bCs/>
          <w:sz w:val="40"/>
          <w:szCs w:val="40"/>
        </w:rPr>
      </w:pPr>
    </w:p>
    <w:p w:rsidR="006155D2" w:rsidRDefault="006155D2" w:rsidP="006155D2">
      <w:pPr>
        <w:rPr>
          <w:b/>
          <w:bCs/>
          <w:sz w:val="50"/>
          <w:szCs w:val="50"/>
        </w:rPr>
      </w:pPr>
      <w:r w:rsidRPr="006155D2">
        <w:rPr>
          <w:b/>
          <w:bCs/>
          <w:sz w:val="50"/>
          <w:szCs w:val="50"/>
        </w:rPr>
        <w:t>Index</w:t>
      </w:r>
    </w:p>
    <w:p w:rsidR="001069F4" w:rsidRPr="006155D2" w:rsidRDefault="001069F4" w:rsidP="006155D2">
      <w:pPr>
        <w:rPr>
          <w:b/>
          <w:bCs/>
          <w:sz w:val="50"/>
          <w:szCs w:val="50"/>
        </w:rPr>
      </w:pPr>
    </w:p>
    <w:p w:rsidR="006155D2" w:rsidRPr="006155D2" w:rsidRDefault="006155D2" w:rsidP="006155D2">
      <w:pPr>
        <w:rPr>
          <w:b/>
          <w:bCs/>
          <w:sz w:val="40"/>
          <w:szCs w:val="40"/>
        </w:rPr>
      </w:pPr>
    </w:p>
    <w:p w:rsidR="006155D2" w:rsidRDefault="006155D2" w:rsidP="006155D2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6155D2">
        <w:rPr>
          <w:b/>
          <w:bCs/>
          <w:sz w:val="40"/>
          <w:szCs w:val="40"/>
        </w:rPr>
        <w:t>Intro</w:t>
      </w:r>
    </w:p>
    <w:p w:rsidR="006155D2" w:rsidRPr="00A1359A" w:rsidRDefault="006155D2" w:rsidP="00A1359A">
      <w:pPr>
        <w:rPr>
          <w:b/>
          <w:bCs/>
          <w:sz w:val="40"/>
          <w:szCs w:val="40"/>
        </w:rPr>
      </w:pPr>
    </w:p>
    <w:p w:rsidR="006155D2" w:rsidRDefault="006155D2" w:rsidP="006155D2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Content</w:t>
      </w:r>
    </w:p>
    <w:p w:rsidR="006155D2" w:rsidRPr="006155D2" w:rsidRDefault="006155D2" w:rsidP="006155D2">
      <w:pPr>
        <w:pStyle w:val="a3"/>
        <w:rPr>
          <w:b/>
          <w:bCs/>
          <w:sz w:val="40"/>
          <w:szCs w:val="40"/>
        </w:rPr>
      </w:pPr>
    </w:p>
    <w:p w:rsidR="006155D2" w:rsidRDefault="006155D2" w:rsidP="006155D2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Reference</w:t>
      </w:r>
    </w:p>
    <w:p w:rsidR="006155D2" w:rsidRDefault="006155D2" w:rsidP="006155D2">
      <w:pPr>
        <w:widowControl/>
        <w:wordWrap/>
        <w:autoSpaceDE/>
        <w:autoSpaceDN/>
        <w:rPr>
          <w:b/>
          <w:bCs/>
          <w:sz w:val="40"/>
          <w:szCs w:val="40"/>
        </w:rPr>
      </w:pPr>
    </w:p>
    <w:p w:rsidR="006155D2" w:rsidRDefault="006155D2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C354B1" w:rsidRDefault="00183596" w:rsidP="00C354B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6155D2">
        <w:rPr>
          <w:rFonts w:hint="eastAsia"/>
          <w:b/>
          <w:bCs/>
          <w:sz w:val="40"/>
          <w:szCs w:val="40"/>
        </w:rPr>
        <w:t>I</w:t>
      </w:r>
      <w:r w:rsidR="006155D2">
        <w:rPr>
          <w:b/>
          <w:bCs/>
          <w:sz w:val="40"/>
          <w:szCs w:val="40"/>
        </w:rPr>
        <w:t>ntro</w:t>
      </w:r>
    </w:p>
    <w:p w:rsidR="00D3044E" w:rsidRPr="00C354B1" w:rsidRDefault="00D3044E" w:rsidP="00D3044E">
      <w:pPr>
        <w:pStyle w:val="a3"/>
        <w:widowControl/>
        <w:wordWrap/>
        <w:autoSpaceDE/>
        <w:autoSpaceDN/>
        <w:ind w:leftChars="0" w:left="760"/>
        <w:rPr>
          <w:b/>
          <w:bCs/>
          <w:sz w:val="40"/>
          <w:szCs w:val="40"/>
        </w:rPr>
      </w:pPr>
    </w:p>
    <w:p w:rsidR="009F6C5B" w:rsidRPr="00A1359A" w:rsidRDefault="00D3044E" w:rsidP="00A1359A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Automata(automaton) are a relatively self-operating machine, or a machine or control mechanism designed to automatically follow a predetermined sequence of operations or respond to predetermined instructions.</w:t>
      </w:r>
      <w:r w:rsidR="00D873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Nowadays,</w:t>
      </w:r>
      <w:r w:rsidR="00F7794D">
        <w:rPr>
          <w:b/>
          <w:bCs/>
          <w:sz w:val="28"/>
          <w:szCs w:val="28"/>
        </w:rPr>
        <w:t xml:space="preserve"> Artificial intelligence and Machine learning are the most popular Research subject in 21C.</w:t>
      </w:r>
      <w:r w:rsidR="00A8527F">
        <w:rPr>
          <w:b/>
          <w:bCs/>
          <w:sz w:val="28"/>
          <w:szCs w:val="28"/>
        </w:rPr>
        <w:t xml:space="preserve"> In these </w:t>
      </w:r>
      <w:r w:rsidR="003F4B7B">
        <w:rPr>
          <w:b/>
          <w:bCs/>
          <w:sz w:val="28"/>
          <w:szCs w:val="28"/>
        </w:rPr>
        <w:t>perspective</w:t>
      </w:r>
      <w:r w:rsidR="00A8527F">
        <w:rPr>
          <w:b/>
          <w:bCs/>
          <w:sz w:val="28"/>
          <w:szCs w:val="28"/>
        </w:rPr>
        <w:t xml:space="preserve">, Recurrent Neural </w:t>
      </w:r>
      <w:proofErr w:type="gramStart"/>
      <w:r w:rsidR="00A8527F">
        <w:rPr>
          <w:b/>
          <w:bCs/>
          <w:sz w:val="28"/>
          <w:szCs w:val="28"/>
        </w:rPr>
        <w:t>Networks(</w:t>
      </w:r>
      <w:proofErr w:type="gramEnd"/>
      <w:r w:rsidR="002142E9">
        <w:rPr>
          <w:b/>
          <w:bCs/>
          <w:sz w:val="28"/>
          <w:szCs w:val="28"/>
        </w:rPr>
        <w:t>RNNs</w:t>
      </w:r>
      <w:r w:rsidR="00A8527F">
        <w:rPr>
          <w:b/>
          <w:bCs/>
          <w:sz w:val="28"/>
          <w:szCs w:val="28"/>
        </w:rPr>
        <w:t xml:space="preserve">) </w:t>
      </w:r>
      <w:r w:rsidR="00A8527F" w:rsidRPr="005173A2">
        <w:rPr>
          <w:b/>
          <w:bCs/>
          <w:sz w:val="28"/>
          <w:szCs w:val="28"/>
        </w:rPr>
        <w:t>are</w:t>
      </w:r>
      <w:r w:rsidR="00411555">
        <w:rPr>
          <w:b/>
          <w:bCs/>
          <w:sz w:val="28"/>
          <w:szCs w:val="28"/>
        </w:rPr>
        <w:t xml:space="preserve"> </w:t>
      </w:r>
      <w:r w:rsidR="00A8527F" w:rsidRPr="005173A2">
        <w:rPr>
          <w:b/>
          <w:bCs/>
          <w:sz w:val="28"/>
          <w:szCs w:val="28"/>
        </w:rPr>
        <w:t>central to deep learning, and natural language processing in particular.</w:t>
      </w:r>
      <w:r w:rsidR="00A8527F">
        <w:rPr>
          <w:b/>
          <w:bCs/>
          <w:sz w:val="28"/>
          <w:szCs w:val="28"/>
        </w:rPr>
        <w:t xml:space="preserve"> RNNs</w:t>
      </w:r>
      <w:r w:rsidR="002142E9">
        <w:rPr>
          <w:b/>
          <w:bCs/>
          <w:sz w:val="28"/>
          <w:szCs w:val="28"/>
        </w:rPr>
        <w:t xml:space="preserve"> </w:t>
      </w:r>
      <w:r w:rsidR="002142E9" w:rsidRPr="002142E9">
        <w:rPr>
          <w:b/>
          <w:bCs/>
          <w:sz w:val="28"/>
          <w:szCs w:val="28"/>
        </w:rPr>
        <w:t>are a class of neural networks used to process sequences of arbitrary lengths</w:t>
      </w:r>
      <w:r w:rsidR="002142E9">
        <w:rPr>
          <w:b/>
          <w:bCs/>
          <w:sz w:val="28"/>
          <w:szCs w:val="28"/>
        </w:rPr>
        <w:t>.</w:t>
      </w:r>
      <w:r w:rsidR="00A8527F">
        <w:rPr>
          <w:b/>
          <w:bCs/>
          <w:sz w:val="28"/>
          <w:szCs w:val="28"/>
        </w:rPr>
        <w:t xml:space="preserve"> </w:t>
      </w:r>
      <w:r w:rsidR="005173A2" w:rsidRPr="005173A2">
        <w:rPr>
          <w:b/>
          <w:bCs/>
          <w:sz w:val="28"/>
          <w:szCs w:val="28"/>
        </w:rPr>
        <w:t>However, while they have been shown to reasonably approximate a variety of languages, what they eventually learn is unclear.</w:t>
      </w:r>
      <w:r w:rsidR="002142E9">
        <w:rPr>
          <w:b/>
          <w:bCs/>
          <w:sz w:val="28"/>
          <w:szCs w:val="28"/>
        </w:rPr>
        <w:t xml:space="preserve"> </w:t>
      </w:r>
      <w:r w:rsidR="005173A2">
        <w:rPr>
          <w:b/>
          <w:bCs/>
          <w:sz w:val="28"/>
          <w:szCs w:val="28"/>
        </w:rPr>
        <w:t>In these papers, the authors analyzed deterministic finite automaton (DFA) in RNNs</w:t>
      </w:r>
      <w:r w:rsidR="00A8527F">
        <w:rPr>
          <w:b/>
          <w:bCs/>
          <w:sz w:val="28"/>
          <w:szCs w:val="28"/>
        </w:rPr>
        <w:t xml:space="preserve"> and </w:t>
      </w:r>
      <w:r w:rsidR="00A8527F" w:rsidRPr="00A8527F">
        <w:rPr>
          <w:b/>
          <w:bCs/>
          <w:sz w:val="28"/>
          <w:szCs w:val="28"/>
        </w:rPr>
        <w:t>how RNNs trained to recognize regular formal languages represent knowledge in their hidden state</w:t>
      </w:r>
      <w:r w:rsidR="00D873F9">
        <w:rPr>
          <w:b/>
          <w:bCs/>
          <w:sz w:val="28"/>
          <w:szCs w:val="28"/>
        </w:rPr>
        <w:t xml:space="preserve"> by using automata theory</w:t>
      </w:r>
      <w:r w:rsidR="00A8527F" w:rsidRPr="00A8527F">
        <w:rPr>
          <w:b/>
          <w:bCs/>
          <w:sz w:val="28"/>
          <w:szCs w:val="28"/>
        </w:rPr>
        <w:t>.</w:t>
      </w:r>
      <w:r w:rsidR="00A8527F">
        <w:rPr>
          <w:b/>
          <w:bCs/>
          <w:sz w:val="28"/>
          <w:szCs w:val="28"/>
        </w:rPr>
        <w:t xml:space="preserve"> I will review these two papers by using automata theory that learned in class</w:t>
      </w:r>
    </w:p>
    <w:p w:rsidR="003E689A" w:rsidRDefault="003E689A" w:rsidP="009F6C5B">
      <w:pPr>
        <w:pStyle w:val="a3"/>
        <w:widowControl/>
        <w:wordWrap/>
        <w:autoSpaceDE/>
        <w:autoSpaceDN/>
        <w:ind w:leftChars="0" w:left="760"/>
        <w:rPr>
          <w:b/>
          <w:bCs/>
          <w:sz w:val="28"/>
          <w:szCs w:val="28"/>
        </w:rPr>
      </w:pPr>
    </w:p>
    <w:p w:rsidR="00FA3294" w:rsidRDefault="00FA3294" w:rsidP="009F6C5B">
      <w:pPr>
        <w:pStyle w:val="a3"/>
        <w:widowControl/>
        <w:wordWrap/>
        <w:autoSpaceDE/>
        <w:autoSpaceDN/>
        <w:ind w:leftChars="0" w:left="760"/>
        <w:rPr>
          <w:b/>
          <w:bCs/>
          <w:sz w:val="28"/>
          <w:szCs w:val="28"/>
        </w:rPr>
      </w:pPr>
    </w:p>
    <w:p w:rsidR="00FA3294" w:rsidRPr="009F6C5B" w:rsidRDefault="00FA3294" w:rsidP="009F6C5B">
      <w:pPr>
        <w:pStyle w:val="a3"/>
        <w:widowControl/>
        <w:wordWrap/>
        <w:autoSpaceDE/>
        <w:autoSpaceDN/>
        <w:ind w:leftChars="0" w:left="760"/>
        <w:rPr>
          <w:b/>
          <w:bCs/>
          <w:sz w:val="28"/>
          <w:szCs w:val="28"/>
        </w:rPr>
      </w:pPr>
    </w:p>
    <w:p w:rsidR="00A1359A" w:rsidRPr="00A1359A" w:rsidRDefault="00652669" w:rsidP="00A1359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A1359A">
        <w:rPr>
          <w:b/>
          <w:bCs/>
          <w:sz w:val="40"/>
          <w:szCs w:val="40"/>
        </w:rPr>
        <w:t>Contented</w:t>
      </w:r>
      <w:r w:rsidR="00631A31">
        <w:rPr>
          <w:b/>
          <w:bCs/>
          <w:sz w:val="40"/>
          <w:szCs w:val="40"/>
        </w:rPr>
        <w:t xml:space="preserve"> </w:t>
      </w:r>
    </w:p>
    <w:p w:rsidR="002142E9" w:rsidRPr="004C120D" w:rsidRDefault="00A1359A" w:rsidP="00A7235B">
      <w:pPr>
        <w:widowControl/>
        <w:wordWrap/>
        <w:autoSpaceDE/>
        <w:autoSpaceDN/>
        <w:ind w:left="400"/>
        <w:rPr>
          <w:rFonts w:asciiTheme="minorEastAsia" w:hAnsiTheme="minorEastAsia"/>
          <w:b/>
          <w:bCs/>
          <w:sz w:val="24"/>
        </w:rPr>
      </w:pPr>
      <w:r w:rsidRPr="004C120D">
        <w:rPr>
          <w:rFonts w:asciiTheme="minorEastAsia" w:hAnsiTheme="minorEastAsia"/>
          <w:b/>
          <w:bCs/>
          <w:sz w:val="24"/>
        </w:rPr>
        <w:t xml:space="preserve">1. Paper 1 Extracting Automata from Recurrent Neural Networks Using Queries and Counterexamples. </w:t>
      </w:r>
    </w:p>
    <w:p w:rsidR="00894D06" w:rsidRDefault="00A7235B" w:rsidP="00FA3294">
      <w:pPr>
        <w:widowControl/>
        <w:wordWrap/>
        <w:autoSpaceDE/>
        <w:autoSpaceDN/>
        <w:ind w:left="400"/>
        <w:rPr>
          <w:rFonts w:asciiTheme="minorEastAsia" w:hAnsiTheme="minorEastAsia"/>
          <w:b/>
          <w:bCs/>
          <w:sz w:val="24"/>
        </w:rPr>
      </w:pPr>
      <w:r w:rsidRPr="004C120D">
        <w:rPr>
          <w:rFonts w:asciiTheme="minorEastAsia" w:hAnsiTheme="minorEastAsia"/>
          <w:b/>
          <w:bCs/>
          <w:sz w:val="24"/>
        </w:rPr>
        <w:tab/>
      </w:r>
      <w:r w:rsidR="00C63242">
        <w:rPr>
          <w:rFonts w:asciiTheme="minorEastAsia" w:hAnsiTheme="minorEastAsia"/>
          <w:b/>
          <w:bCs/>
          <w:sz w:val="24"/>
        </w:rPr>
        <w:t xml:space="preserve">: </w:t>
      </w:r>
      <w:r w:rsidRPr="004C120D">
        <w:rPr>
          <w:rFonts w:asciiTheme="minorEastAsia" w:hAnsiTheme="minorEastAsia"/>
          <w:b/>
          <w:bCs/>
          <w:sz w:val="24"/>
        </w:rPr>
        <w:t>RNNs</w:t>
      </w:r>
      <w:r w:rsidR="003F021F" w:rsidRPr="004C120D">
        <w:rPr>
          <w:rFonts w:asciiTheme="minorEastAsia" w:hAnsiTheme="minorEastAsia" w:hint="eastAsia"/>
          <w:b/>
          <w:bCs/>
          <w:sz w:val="24"/>
        </w:rPr>
        <w:t>는 언어의 변화에 대해 합리적이게 대략적으로 보여준다.</w:t>
      </w:r>
      <w:r w:rsidR="003F021F" w:rsidRPr="004C120D">
        <w:rPr>
          <w:rFonts w:asciiTheme="minorEastAsia" w:hAnsiTheme="minorEastAsia"/>
          <w:b/>
          <w:bCs/>
          <w:sz w:val="24"/>
        </w:rPr>
        <w:t xml:space="preserve"> </w:t>
      </w:r>
      <w:r w:rsidR="003F021F" w:rsidRPr="004C120D">
        <w:rPr>
          <w:rFonts w:asciiTheme="minorEastAsia" w:hAnsiTheme="minorEastAsia" w:hint="eastAsia"/>
          <w:b/>
          <w:bCs/>
          <w:sz w:val="24"/>
        </w:rPr>
        <w:t>즉 그들이 학습하는 것은 명확하지 않</w:t>
      </w:r>
      <w:r w:rsidR="00E55D79">
        <w:rPr>
          <w:rFonts w:asciiTheme="minorEastAsia" w:hAnsiTheme="minorEastAsia" w:hint="eastAsia"/>
          <w:b/>
          <w:bCs/>
          <w:sz w:val="24"/>
        </w:rPr>
        <w:t>습니</w:t>
      </w:r>
      <w:r w:rsidR="003F021F" w:rsidRPr="004C120D">
        <w:rPr>
          <w:rFonts w:asciiTheme="minorEastAsia" w:hAnsiTheme="minorEastAsia" w:hint="eastAsia"/>
          <w:b/>
          <w:bCs/>
          <w:sz w:val="24"/>
        </w:rPr>
        <w:t>다.</w:t>
      </w:r>
      <w:r w:rsidR="003F021F" w:rsidRPr="004C120D">
        <w:rPr>
          <w:rFonts w:asciiTheme="minorEastAsia" w:hAnsiTheme="minorEastAsia"/>
          <w:b/>
          <w:bCs/>
          <w:sz w:val="24"/>
        </w:rPr>
        <w:t xml:space="preserve"> </w:t>
      </w:r>
      <w:r w:rsidR="003F021F" w:rsidRPr="004C120D">
        <w:rPr>
          <w:rFonts w:asciiTheme="minorEastAsia" w:hAnsiTheme="minorEastAsia" w:hint="eastAsia"/>
          <w:b/>
          <w:bCs/>
          <w:sz w:val="24"/>
        </w:rPr>
        <w:t>이러한 명확하지 않은 것에 대해 확실한 규칙을 뽑아내기 위한 시도가 있었</w:t>
      </w:r>
      <w:r w:rsidR="00E55D79">
        <w:rPr>
          <w:rFonts w:asciiTheme="minorEastAsia" w:hAnsiTheme="minorEastAsia" w:hint="eastAsia"/>
          <w:b/>
          <w:bCs/>
          <w:sz w:val="24"/>
        </w:rPr>
        <w:t>습니</w:t>
      </w:r>
      <w:r w:rsidR="003F021F" w:rsidRPr="004C120D">
        <w:rPr>
          <w:rFonts w:asciiTheme="minorEastAsia" w:hAnsiTheme="minorEastAsia" w:hint="eastAsia"/>
          <w:b/>
          <w:bCs/>
          <w:sz w:val="24"/>
        </w:rPr>
        <w:t>다.</w:t>
      </w:r>
      <w:r w:rsidR="003F021F" w:rsidRPr="004C120D">
        <w:rPr>
          <w:rFonts w:asciiTheme="minorEastAsia" w:hAnsiTheme="minorEastAsia"/>
          <w:b/>
          <w:bCs/>
          <w:sz w:val="24"/>
        </w:rPr>
        <w:t xml:space="preserve"> </w:t>
      </w:r>
      <w:r w:rsidR="003F021F" w:rsidRPr="004C120D">
        <w:rPr>
          <w:rFonts w:asciiTheme="minorEastAsia" w:hAnsiTheme="minorEastAsia" w:hint="eastAsia"/>
          <w:b/>
          <w:bCs/>
          <w:sz w:val="24"/>
        </w:rPr>
        <w:t xml:space="preserve">이러한 시도에서 </w:t>
      </w:r>
      <w:r w:rsidR="00C5459B" w:rsidRPr="004C120D">
        <w:rPr>
          <w:rFonts w:asciiTheme="minorEastAsia" w:hAnsiTheme="minorEastAsia" w:hint="eastAsia"/>
          <w:b/>
          <w:bCs/>
          <w:sz w:val="24"/>
        </w:rPr>
        <w:t xml:space="preserve">유한한 알파벳 </w:t>
      </w:r>
      <w:r w:rsidR="00C5459B" w:rsidRPr="004C120D">
        <w:rPr>
          <w:rFonts w:asciiTheme="minorEastAsia" w:hAnsiTheme="minorEastAsia" w:hint="eastAsia"/>
          <w:b/>
          <w:bCs/>
          <w:sz w:val="24"/>
        </w:rPr>
        <w:sym w:font="Symbol" w:char="F053"/>
      </w:r>
      <w:r w:rsidR="00C5459B" w:rsidRPr="004C120D">
        <w:rPr>
          <w:rFonts w:asciiTheme="minorEastAsia" w:hAnsiTheme="minorEastAsia" w:hint="eastAsia"/>
          <w:b/>
          <w:bCs/>
          <w:sz w:val="24"/>
        </w:rPr>
        <w:t xml:space="preserve">으로 훈련된 </w:t>
      </w:r>
      <w:r w:rsidR="003F021F" w:rsidRPr="004C120D">
        <w:rPr>
          <w:rFonts w:asciiTheme="minorEastAsia" w:hAnsiTheme="minorEastAsia" w:hint="eastAsia"/>
          <w:b/>
          <w:bCs/>
          <w:sz w:val="24"/>
        </w:rPr>
        <w:t xml:space="preserve">주어진 </w:t>
      </w:r>
      <w:r w:rsidR="003F021F" w:rsidRPr="004C120D">
        <w:rPr>
          <w:rFonts w:asciiTheme="minorEastAsia" w:hAnsiTheme="minorEastAsia"/>
          <w:b/>
          <w:bCs/>
          <w:sz w:val="24"/>
        </w:rPr>
        <w:t>RNN-acceptor R</w:t>
      </w:r>
      <w:r w:rsidR="00C5459B" w:rsidRPr="004C120D">
        <w:rPr>
          <w:rFonts w:asciiTheme="minorEastAsia" w:hAnsiTheme="minorEastAsia" w:hint="eastAsia"/>
          <w:b/>
          <w:bCs/>
          <w:sz w:val="24"/>
        </w:rPr>
        <w:t>에서</w:t>
      </w:r>
      <w:r w:rsidR="00C5459B" w:rsidRPr="004C120D">
        <w:rPr>
          <w:rFonts w:asciiTheme="minorEastAsia" w:hAnsiTheme="minorEastAsia"/>
          <w:b/>
          <w:bCs/>
          <w:sz w:val="24"/>
        </w:rPr>
        <w:t xml:space="preserve"> </w:t>
      </w:r>
      <w:r w:rsidR="00C5459B" w:rsidRPr="004C120D">
        <w:rPr>
          <w:rFonts w:asciiTheme="minorEastAsia" w:hAnsiTheme="minorEastAsia" w:hint="eastAsia"/>
          <w:b/>
          <w:bCs/>
          <w:sz w:val="24"/>
        </w:rPr>
        <w:t xml:space="preserve">저자들은 </w:t>
      </w:r>
      <w:r w:rsidR="00C5459B" w:rsidRPr="004C120D">
        <w:rPr>
          <w:rFonts w:asciiTheme="minorEastAsia" w:hAnsiTheme="minorEastAsia"/>
          <w:b/>
          <w:bCs/>
          <w:sz w:val="24"/>
        </w:rPr>
        <w:t>R</w:t>
      </w:r>
      <w:r w:rsidR="00C5459B" w:rsidRPr="004C120D">
        <w:rPr>
          <w:rFonts w:asciiTheme="minorEastAsia" w:hAnsiTheme="minorEastAsia" w:hint="eastAsia"/>
          <w:b/>
          <w:bCs/>
          <w:sz w:val="24"/>
        </w:rPr>
        <w:t>과 굉장히 비</w:t>
      </w:r>
      <w:r w:rsidR="003776AE">
        <w:rPr>
          <w:rFonts w:asciiTheme="minorEastAsia" w:hAnsiTheme="minorEastAsia" w:hint="eastAsia"/>
          <w:b/>
          <w:bCs/>
          <w:sz w:val="24"/>
        </w:rPr>
        <w:t>슷</w:t>
      </w:r>
      <w:r w:rsidR="00C5459B" w:rsidRPr="004C120D">
        <w:rPr>
          <w:rFonts w:asciiTheme="minorEastAsia" w:hAnsiTheme="minorEastAsia" w:hint="eastAsia"/>
          <w:b/>
          <w:bCs/>
          <w:sz w:val="24"/>
        </w:rPr>
        <w:t xml:space="preserve">한 연속적인 방법을 특정하는 </w:t>
      </w:r>
      <w:r w:rsidR="00C5459B" w:rsidRPr="004C120D">
        <w:rPr>
          <w:rFonts w:asciiTheme="minorEastAsia" w:hAnsiTheme="minorEastAsia"/>
          <w:b/>
          <w:bCs/>
          <w:sz w:val="24"/>
        </w:rPr>
        <w:t>DFA A</w:t>
      </w:r>
      <w:r w:rsidR="00C5459B" w:rsidRPr="004C120D">
        <w:rPr>
          <w:rFonts w:asciiTheme="minorEastAsia" w:hAnsiTheme="minorEastAsia" w:hint="eastAsia"/>
          <w:b/>
          <w:bCs/>
          <w:sz w:val="24"/>
        </w:rPr>
        <w:t xml:space="preserve">를 추출하려고 </w:t>
      </w:r>
      <w:r w:rsidR="00E55D79">
        <w:rPr>
          <w:rFonts w:asciiTheme="minorEastAsia" w:hAnsiTheme="minorEastAsia" w:hint="eastAsia"/>
          <w:b/>
          <w:bCs/>
          <w:sz w:val="24"/>
        </w:rPr>
        <w:t>합니</w:t>
      </w:r>
      <w:r w:rsidR="00C5459B" w:rsidRPr="004C120D">
        <w:rPr>
          <w:rFonts w:asciiTheme="minorEastAsia" w:hAnsiTheme="minorEastAsia" w:hint="eastAsia"/>
          <w:b/>
          <w:bCs/>
          <w:sz w:val="24"/>
        </w:rPr>
        <w:t>다.</w:t>
      </w:r>
      <w:r w:rsidR="004C120D">
        <w:rPr>
          <w:rFonts w:asciiTheme="minorEastAsia" w:hAnsiTheme="minorEastAsia"/>
          <w:b/>
          <w:bCs/>
          <w:sz w:val="24"/>
        </w:rPr>
        <w:t xml:space="preserve"> </w:t>
      </w:r>
      <w:r w:rsidR="004C120D">
        <w:rPr>
          <w:rFonts w:asciiTheme="minorEastAsia" w:hAnsiTheme="minorEastAsia" w:hint="eastAsia"/>
          <w:b/>
          <w:bCs/>
          <w:sz w:val="24"/>
        </w:rPr>
        <w:t xml:space="preserve">저자는 </w:t>
      </w:r>
      <w:r w:rsidR="0094773E">
        <w:rPr>
          <w:rFonts w:asciiTheme="minorEastAsia" w:hAnsiTheme="minorEastAsia" w:hint="eastAsia"/>
          <w:b/>
          <w:bCs/>
          <w:sz w:val="24"/>
        </w:rPr>
        <w:t xml:space="preserve">특징을 나타내는 </w:t>
      </w:r>
      <w:r w:rsidR="0094773E">
        <w:rPr>
          <w:rFonts w:asciiTheme="minorEastAsia" w:hAnsiTheme="minorEastAsia"/>
          <w:b/>
          <w:bCs/>
          <w:sz w:val="24"/>
        </w:rPr>
        <w:t>DFA</w:t>
      </w:r>
      <w:r w:rsidR="0094773E">
        <w:rPr>
          <w:rFonts w:asciiTheme="minorEastAsia" w:hAnsiTheme="minorEastAsia" w:hint="eastAsia"/>
          <w:b/>
          <w:bCs/>
          <w:sz w:val="24"/>
        </w:rPr>
        <w:t xml:space="preserve">를 추출하기 위해 훈련된 </w:t>
      </w:r>
      <w:r w:rsidR="0094773E">
        <w:rPr>
          <w:rFonts w:asciiTheme="minorEastAsia" w:hAnsiTheme="minorEastAsia"/>
          <w:b/>
          <w:bCs/>
          <w:sz w:val="24"/>
        </w:rPr>
        <w:t>RNN</w:t>
      </w:r>
      <w:r w:rsidR="0094773E">
        <w:rPr>
          <w:rFonts w:asciiTheme="minorEastAsia" w:hAnsiTheme="minorEastAsia" w:hint="eastAsia"/>
          <w:b/>
          <w:bCs/>
          <w:sz w:val="24"/>
        </w:rPr>
        <w:t xml:space="preserve">을 </w:t>
      </w:r>
      <w:r w:rsidR="0094773E">
        <w:rPr>
          <w:rFonts w:asciiTheme="minorEastAsia" w:hAnsiTheme="minorEastAsia"/>
          <w:b/>
          <w:bCs/>
          <w:sz w:val="24"/>
        </w:rPr>
        <w:t xml:space="preserve"> L* algorithm</w:t>
      </w:r>
      <w:r w:rsidR="0094773E">
        <w:rPr>
          <w:rFonts w:asciiTheme="minorEastAsia" w:hAnsiTheme="minorEastAsia" w:hint="eastAsia"/>
          <w:b/>
          <w:bCs/>
          <w:sz w:val="24"/>
        </w:rPr>
        <w:t xml:space="preserve">을 위한 </w:t>
      </w:r>
      <w:r w:rsidR="0094773E">
        <w:rPr>
          <w:rFonts w:asciiTheme="minorEastAsia" w:hAnsiTheme="minorEastAsia"/>
          <w:b/>
          <w:bCs/>
          <w:sz w:val="24"/>
        </w:rPr>
        <w:t>teacher</w:t>
      </w:r>
      <w:r w:rsidR="0094773E">
        <w:rPr>
          <w:rFonts w:asciiTheme="minorEastAsia" w:hAnsiTheme="minorEastAsia" w:hint="eastAsia"/>
          <w:b/>
          <w:bCs/>
          <w:sz w:val="24"/>
        </w:rPr>
        <w:t>로 임명</w:t>
      </w:r>
      <w:r w:rsidR="00E55D79">
        <w:rPr>
          <w:rFonts w:asciiTheme="minorEastAsia" w:hAnsiTheme="minorEastAsia" w:hint="eastAsia"/>
          <w:b/>
          <w:bCs/>
          <w:sz w:val="24"/>
        </w:rPr>
        <w:t>합니</w:t>
      </w:r>
      <w:r w:rsidR="0094773E">
        <w:rPr>
          <w:rFonts w:asciiTheme="minorEastAsia" w:hAnsiTheme="minorEastAsia" w:hint="eastAsia"/>
          <w:b/>
          <w:bCs/>
          <w:sz w:val="24"/>
        </w:rPr>
        <w:t>다.</w:t>
      </w:r>
      <w:r w:rsidR="0094773E">
        <w:rPr>
          <w:rFonts w:asciiTheme="minorEastAsia" w:hAnsiTheme="minorEastAsia"/>
          <w:b/>
          <w:bCs/>
          <w:sz w:val="24"/>
        </w:rPr>
        <w:t xml:space="preserve"> </w:t>
      </w:r>
      <w:r w:rsidR="0094773E">
        <w:rPr>
          <w:rFonts w:asciiTheme="minorEastAsia" w:hAnsiTheme="minorEastAsia" w:hint="eastAsia"/>
          <w:b/>
          <w:bCs/>
          <w:sz w:val="24"/>
        </w:rPr>
        <w:t xml:space="preserve">여기서 </w:t>
      </w:r>
      <w:r w:rsidR="0094773E">
        <w:rPr>
          <w:rFonts w:asciiTheme="minorEastAsia" w:hAnsiTheme="minorEastAsia"/>
          <w:b/>
          <w:bCs/>
          <w:sz w:val="24"/>
        </w:rPr>
        <w:t>L* Algorithm</w:t>
      </w:r>
      <w:r w:rsidR="0094773E">
        <w:rPr>
          <w:rFonts w:asciiTheme="minorEastAsia" w:hAnsiTheme="minorEastAsia" w:hint="eastAsia"/>
          <w:b/>
          <w:bCs/>
          <w:sz w:val="24"/>
        </w:rPr>
        <w:t xml:space="preserve">은 </w:t>
      </w:r>
      <w:r w:rsidR="00C63242">
        <w:rPr>
          <w:rFonts w:asciiTheme="minorEastAsia" w:hAnsiTheme="minorEastAsia" w:hint="eastAsia"/>
          <w:b/>
          <w:bCs/>
          <w:sz w:val="24"/>
        </w:rPr>
        <w:t xml:space="preserve">어떠한 정규 언어 </w:t>
      </w:r>
      <w:r w:rsidR="00C63242">
        <w:rPr>
          <w:rFonts w:asciiTheme="minorEastAsia" w:hAnsiTheme="minorEastAsia"/>
          <w:b/>
          <w:bCs/>
          <w:sz w:val="24"/>
        </w:rPr>
        <w:t>L</w:t>
      </w:r>
      <w:r w:rsidR="00C63242">
        <w:rPr>
          <w:rFonts w:asciiTheme="minorEastAsia" w:hAnsiTheme="minorEastAsia" w:hint="eastAsia"/>
          <w:b/>
          <w:bCs/>
          <w:sz w:val="24"/>
        </w:rPr>
        <w:t xml:space="preserve">을 위해 최소한으로 적당한 </w:t>
      </w:r>
      <w:r w:rsidR="00C63242">
        <w:rPr>
          <w:rFonts w:asciiTheme="minorEastAsia" w:hAnsiTheme="minorEastAsia"/>
          <w:b/>
          <w:bCs/>
          <w:sz w:val="24"/>
        </w:rPr>
        <w:t>teacher</w:t>
      </w:r>
      <w:r w:rsidR="00C63242">
        <w:rPr>
          <w:rFonts w:asciiTheme="minorEastAsia" w:hAnsiTheme="minorEastAsia" w:hint="eastAsia"/>
          <w:b/>
          <w:bCs/>
          <w:sz w:val="24"/>
        </w:rPr>
        <w:t xml:space="preserve">로부터 온 </w:t>
      </w:r>
      <w:r w:rsidR="00C63242">
        <w:rPr>
          <w:rFonts w:asciiTheme="minorEastAsia" w:hAnsiTheme="minorEastAsia"/>
          <w:b/>
          <w:bCs/>
          <w:sz w:val="24"/>
        </w:rPr>
        <w:t>DFA</w:t>
      </w:r>
      <w:r w:rsidR="00C63242">
        <w:rPr>
          <w:rFonts w:asciiTheme="minorEastAsia" w:hAnsiTheme="minorEastAsia" w:hint="eastAsia"/>
          <w:b/>
          <w:bCs/>
          <w:sz w:val="24"/>
        </w:rPr>
        <w:t xml:space="preserve">를 학습하기 위한 </w:t>
      </w:r>
      <w:r w:rsidR="00C63242">
        <w:rPr>
          <w:rFonts w:asciiTheme="minorEastAsia" w:hAnsiTheme="minorEastAsia"/>
          <w:b/>
          <w:bCs/>
          <w:sz w:val="24"/>
        </w:rPr>
        <w:t>exact learning algorithm</w:t>
      </w:r>
      <w:r w:rsidR="00E55D79">
        <w:rPr>
          <w:rFonts w:asciiTheme="minorEastAsia" w:hAnsiTheme="minorEastAsia" w:hint="eastAsia"/>
          <w:b/>
          <w:bCs/>
          <w:sz w:val="24"/>
        </w:rPr>
        <w:t>입니</w:t>
      </w:r>
      <w:r w:rsidR="00C63242">
        <w:rPr>
          <w:rFonts w:asciiTheme="minorEastAsia" w:hAnsiTheme="minorEastAsia" w:hint="eastAsia"/>
          <w:b/>
          <w:bCs/>
          <w:sz w:val="24"/>
        </w:rPr>
        <w:t>다</w:t>
      </w:r>
      <w:r w:rsidR="00C63242">
        <w:rPr>
          <w:rFonts w:asciiTheme="minorEastAsia" w:hAnsiTheme="minorEastAsia"/>
          <w:b/>
          <w:bCs/>
          <w:sz w:val="24"/>
        </w:rPr>
        <w:t>.</w:t>
      </w:r>
      <w:r w:rsidR="000E54DD">
        <w:rPr>
          <w:rFonts w:asciiTheme="minorEastAsia" w:hAnsiTheme="minorEastAsia"/>
          <w:b/>
          <w:bCs/>
          <w:sz w:val="24"/>
        </w:rPr>
        <w:t xml:space="preserve"> 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이를 통해 저자들은 </w:t>
      </w:r>
      <w:r w:rsidR="000E54DD">
        <w:rPr>
          <w:rFonts w:asciiTheme="minorEastAsia" w:hAnsiTheme="minorEastAsia"/>
          <w:b/>
          <w:bCs/>
          <w:sz w:val="24"/>
        </w:rPr>
        <w:t>RNN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에서 </w:t>
      </w:r>
      <w:r w:rsidR="000E54DD">
        <w:rPr>
          <w:rFonts w:asciiTheme="minorEastAsia" w:hAnsiTheme="minorEastAsia"/>
          <w:b/>
          <w:bCs/>
          <w:sz w:val="24"/>
        </w:rPr>
        <w:t>exact learning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을 통한 </w:t>
      </w:r>
      <w:r w:rsidR="000E54DD">
        <w:rPr>
          <w:rFonts w:asciiTheme="minorEastAsia" w:hAnsiTheme="minorEastAsia"/>
          <w:b/>
          <w:bCs/>
          <w:sz w:val="24"/>
        </w:rPr>
        <w:t>DFA</w:t>
      </w:r>
      <w:r w:rsidR="000E54DD">
        <w:rPr>
          <w:rFonts w:asciiTheme="minorEastAsia" w:hAnsiTheme="minorEastAsia" w:hint="eastAsia"/>
          <w:b/>
          <w:bCs/>
          <w:sz w:val="24"/>
        </w:rPr>
        <w:t>를 추출하는 새로운 기법을 제시</w:t>
      </w:r>
      <w:r w:rsidR="00E55D79">
        <w:rPr>
          <w:rFonts w:asciiTheme="minorEastAsia" w:hAnsiTheme="minorEastAsia" w:hint="eastAsia"/>
          <w:b/>
          <w:bCs/>
          <w:sz w:val="24"/>
        </w:rPr>
        <w:t>합니</w:t>
      </w:r>
      <w:r w:rsidR="000E54DD">
        <w:rPr>
          <w:rFonts w:asciiTheme="minorEastAsia" w:hAnsiTheme="minorEastAsia" w:hint="eastAsia"/>
          <w:b/>
          <w:bCs/>
          <w:sz w:val="24"/>
        </w:rPr>
        <w:t>다.</w:t>
      </w:r>
      <w:r w:rsidR="000E54DD">
        <w:rPr>
          <w:rFonts w:asciiTheme="minorEastAsia" w:hAnsiTheme="minorEastAsia"/>
          <w:b/>
          <w:bCs/>
          <w:sz w:val="24"/>
        </w:rPr>
        <w:t xml:space="preserve"> 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이 방법은 네트워크의 내부 구성에 대한 가정을 하지 않기에 </w:t>
      </w:r>
      <w:r w:rsidR="000E54DD">
        <w:rPr>
          <w:rFonts w:asciiTheme="minorEastAsia" w:hAnsiTheme="minorEastAsia"/>
          <w:b/>
          <w:bCs/>
          <w:sz w:val="24"/>
        </w:rPr>
        <w:t>RNN architecture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 어디에든 쉽게 적용할 수 가 있</w:t>
      </w:r>
      <w:r w:rsidR="00E55D79">
        <w:rPr>
          <w:rFonts w:asciiTheme="minorEastAsia" w:hAnsiTheme="minorEastAsia" w:hint="eastAsia"/>
          <w:b/>
          <w:bCs/>
          <w:sz w:val="24"/>
        </w:rPr>
        <w:t>습니</w:t>
      </w:r>
      <w:r w:rsidR="000E54DD">
        <w:rPr>
          <w:rFonts w:asciiTheme="minorEastAsia" w:hAnsiTheme="minorEastAsia" w:hint="eastAsia"/>
          <w:b/>
          <w:bCs/>
          <w:sz w:val="24"/>
        </w:rPr>
        <w:t>다.</w:t>
      </w:r>
      <w:r w:rsidR="000E54DD">
        <w:rPr>
          <w:rFonts w:asciiTheme="minorEastAsia" w:hAnsiTheme="minorEastAsia"/>
          <w:b/>
          <w:bCs/>
          <w:sz w:val="24"/>
        </w:rPr>
        <w:t xml:space="preserve"> 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여기서 저자들이 지금 산업의 근간이 될 수도 있는 </w:t>
      </w:r>
      <w:r w:rsidR="000E54DD">
        <w:rPr>
          <w:rFonts w:asciiTheme="minorEastAsia" w:hAnsiTheme="minorEastAsia"/>
          <w:b/>
          <w:bCs/>
          <w:sz w:val="24"/>
        </w:rPr>
        <w:t xml:space="preserve">Deep </w:t>
      </w:r>
      <w:r w:rsidR="000E54DD">
        <w:rPr>
          <w:rFonts w:asciiTheme="minorEastAsia" w:hAnsiTheme="minorEastAsia" w:hint="eastAsia"/>
          <w:b/>
          <w:bCs/>
          <w:sz w:val="24"/>
        </w:rPr>
        <w:t>l</w:t>
      </w:r>
      <w:r w:rsidR="000E54DD">
        <w:rPr>
          <w:rFonts w:asciiTheme="minorEastAsia" w:hAnsiTheme="minorEastAsia"/>
          <w:b/>
          <w:bCs/>
          <w:sz w:val="24"/>
        </w:rPr>
        <w:t>earning</w:t>
      </w:r>
      <w:r w:rsidR="000E54DD">
        <w:rPr>
          <w:rFonts w:asciiTheme="minorEastAsia" w:hAnsiTheme="minorEastAsia" w:hint="eastAsia"/>
          <w:b/>
          <w:bCs/>
          <w:sz w:val="24"/>
        </w:rPr>
        <w:t>에서 중요한</w:t>
      </w:r>
      <w:r w:rsidR="000E54DD">
        <w:rPr>
          <w:rFonts w:asciiTheme="minorEastAsia" w:hAnsiTheme="minorEastAsia"/>
          <w:b/>
          <w:bCs/>
          <w:sz w:val="24"/>
        </w:rPr>
        <w:t xml:space="preserve"> RNN</w:t>
      </w:r>
      <w:r w:rsidR="000E54DD">
        <w:rPr>
          <w:rFonts w:asciiTheme="minorEastAsia" w:hAnsiTheme="minorEastAsia" w:hint="eastAsia"/>
          <w:b/>
          <w:bCs/>
          <w:sz w:val="24"/>
        </w:rPr>
        <w:t>에 대한 새로운 시각을 오토마타를 통해 전달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 </w:t>
      </w:r>
      <w:r w:rsidR="000E54DD">
        <w:rPr>
          <w:rFonts w:asciiTheme="minorEastAsia" w:hAnsiTheme="minorEastAsia" w:hint="eastAsia"/>
          <w:b/>
          <w:bCs/>
          <w:sz w:val="24"/>
        </w:rPr>
        <w:t>하였</w:t>
      </w:r>
      <w:r w:rsidR="00E55D79">
        <w:rPr>
          <w:rFonts w:asciiTheme="minorEastAsia" w:hAnsiTheme="minorEastAsia" w:hint="eastAsia"/>
          <w:b/>
          <w:bCs/>
          <w:sz w:val="24"/>
        </w:rPr>
        <w:t>습니</w:t>
      </w:r>
      <w:r w:rsidR="000E54DD">
        <w:rPr>
          <w:rFonts w:asciiTheme="minorEastAsia" w:hAnsiTheme="minorEastAsia" w:hint="eastAsia"/>
          <w:b/>
          <w:bCs/>
          <w:sz w:val="24"/>
        </w:rPr>
        <w:t>다.</w:t>
      </w:r>
      <w:r w:rsidR="000E54DD">
        <w:rPr>
          <w:rFonts w:asciiTheme="minorEastAsia" w:hAnsiTheme="minorEastAsia"/>
          <w:b/>
          <w:bCs/>
          <w:sz w:val="24"/>
        </w:rPr>
        <w:t xml:space="preserve"> 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기존 </w:t>
      </w:r>
      <w:r w:rsidR="000E54DD">
        <w:rPr>
          <w:rFonts w:asciiTheme="minorEastAsia" w:hAnsiTheme="minorEastAsia"/>
          <w:b/>
          <w:bCs/>
          <w:sz w:val="24"/>
        </w:rPr>
        <w:t>RNN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은 대략적으로 보여주었던 것을 이제 </w:t>
      </w:r>
      <w:r w:rsidR="000E54DD">
        <w:rPr>
          <w:rFonts w:asciiTheme="minorEastAsia" w:hAnsiTheme="minorEastAsia"/>
          <w:b/>
          <w:bCs/>
          <w:sz w:val="24"/>
        </w:rPr>
        <w:t>DFA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를 추출해 이 </w:t>
      </w:r>
      <w:r w:rsidR="000E54DD">
        <w:rPr>
          <w:rFonts w:asciiTheme="minorEastAsia" w:hAnsiTheme="minorEastAsia"/>
          <w:b/>
          <w:bCs/>
          <w:sz w:val="24"/>
        </w:rPr>
        <w:t>DFA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에서 주어진 </w:t>
      </w:r>
      <w:r w:rsidR="000E54DD">
        <w:rPr>
          <w:rFonts w:asciiTheme="minorEastAsia" w:hAnsiTheme="minorEastAsia"/>
          <w:b/>
          <w:bCs/>
          <w:sz w:val="24"/>
        </w:rPr>
        <w:t>alphabet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과 </w:t>
      </w:r>
      <w:r w:rsidR="000E54DD">
        <w:rPr>
          <w:rFonts w:asciiTheme="minorEastAsia" w:hAnsiTheme="minorEastAsia"/>
          <w:b/>
          <w:bCs/>
          <w:sz w:val="24"/>
        </w:rPr>
        <w:t xml:space="preserve">transition 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그리고 </w:t>
      </w:r>
      <w:r w:rsidR="000E54DD">
        <w:rPr>
          <w:rFonts w:asciiTheme="minorEastAsia" w:hAnsiTheme="minorEastAsia"/>
          <w:b/>
          <w:bCs/>
          <w:sz w:val="24"/>
        </w:rPr>
        <w:t>state</w:t>
      </w:r>
      <w:r w:rsidR="000E54DD">
        <w:rPr>
          <w:rFonts w:asciiTheme="minorEastAsia" w:hAnsiTheme="minorEastAsia" w:hint="eastAsia"/>
          <w:b/>
          <w:bCs/>
          <w:sz w:val="24"/>
        </w:rPr>
        <w:t xml:space="preserve">들을 통해 </w:t>
      </w:r>
      <w:r w:rsidR="000E54DD">
        <w:rPr>
          <w:rFonts w:asciiTheme="minorEastAsia" w:hAnsiTheme="minorEastAsia"/>
          <w:b/>
          <w:bCs/>
          <w:sz w:val="24"/>
        </w:rPr>
        <w:t>regular language</w:t>
      </w:r>
      <w:r w:rsidR="000E54DD">
        <w:rPr>
          <w:rFonts w:asciiTheme="minorEastAsia" w:hAnsiTheme="minorEastAsia" w:hint="eastAsia"/>
          <w:b/>
          <w:bCs/>
          <w:sz w:val="24"/>
        </w:rPr>
        <w:t>를 확실히 알 수 있다는 뜻</w:t>
      </w:r>
      <w:r w:rsidR="00E55D79">
        <w:rPr>
          <w:rFonts w:asciiTheme="minorEastAsia" w:hAnsiTheme="minorEastAsia" w:hint="eastAsia"/>
          <w:b/>
          <w:bCs/>
          <w:sz w:val="24"/>
        </w:rPr>
        <w:t>입니</w:t>
      </w:r>
      <w:r w:rsidR="000E54DD">
        <w:rPr>
          <w:rFonts w:asciiTheme="minorEastAsia" w:hAnsiTheme="minorEastAsia" w:hint="eastAsia"/>
          <w:b/>
          <w:bCs/>
          <w:sz w:val="24"/>
        </w:rPr>
        <w:t>다.</w:t>
      </w:r>
      <w:r w:rsidR="00894D06">
        <w:rPr>
          <w:rFonts w:asciiTheme="minorEastAsia" w:hAnsiTheme="minorEastAsia"/>
          <w:b/>
          <w:bCs/>
          <w:sz w:val="24"/>
        </w:rPr>
        <w:t xml:space="preserve"> </w:t>
      </w:r>
      <w:r w:rsidR="00894D06">
        <w:rPr>
          <w:rFonts w:asciiTheme="minorEastAsia" w:hAnsiTheme="minorEastAsia" w:hint="eastAsia"/>
          <w:b/>
          <w:bCs/>
          <w:sz w:val="24"/>
        </w:rPr>
        <w:t xml:space="preserve">여기서 </w:t>
      </w:r>
      <w:r w:rsidR="00894D06">
        <w:rPr>
          <w:rFonts w:asciiTheme="minorEastAsia" w:hAnsiTheme="minorEastAsia"/>
          <w:b/>
          <w:bCs/>
          <w:sz w:val="24"/>
        </w:rPr>
        <w:t>DFA</w:t>
      </w:r>
      <w:r w:rsidR="00894D06">
        <w:rPr>
          <w:rFonts w:asciiTheme="minorEastAsia" w:hAnsiTheme="minorEastAsia" w:hint="eastAsia"/>
          <w:b/>
          <w:bCs/>
          <w:sz w:val="24"/>
        </w:rPr>
        <w:t xml:space="preserve">는 비록 추상적인 수학적 </w:t>
      </w:r>
      <w:r w:rsidR="00894D06">
        <w:rPr>
          <w:rFonts w:asciiTheme="minorEastAsia" w:hAnsiTheme="minorEastAsia" w:hint="eastAsia"/>
          <w:b/>
          <w:bCs/>
          <w:sz w:val="24"/>
        </w:rPr>
        <w:lastRenderedPageBreak/>
        <w:t xml:space="preserve">개념이지만 이는 자주 </w:t>
      </w:r>
      <w:r w:rsidR="00894D06">
        <w:rPr>
          <w:rFonts w:asciiTheme="minorEastAsia" w:hAnsiTheme="minorEastAsia"/>
          <w:b/>
          <w:bCs/>
          <w:sz w:val="24"/>
        </w:rPr>
        <w:t>H/W</w:t>
      </w:r>
      <w:r w:rsidR="00894D06">
        <w:rPr>
          <w:rFonts w:asciiTheme="minorEastAsia" w:hAnsiTheme="minorEastAsia" w:hint="eastAsia"/>
          <w:b/>
          <w:bCs/>
          <w:sz w:val="24"/>
        </w:rPr>
        <w:t xml:space="preserve">와 </w:t>
      </w:r>
      <w:r w:rsidR="00894D06">
        <w:rPr>
          <w:rFonts w:asciiTheme="minorEastAsia" w:hAnsiTheme="minorEastAsia"/>
          <w:b/>
          <w:bCs/>
          <w:sz w:val="24"/>
        </w:rPr>
        <w:t>S/W</w:t>
      </w:r>
      <w:r w:rsidR="00894D06">
        <w:rPr>
          <w:rFonts w:asciiTheme="minorEastAsia" w:hAnsiTheme="minorEastAsia" w:hint="eastAsia"/>
          <w:b/>
          <w:bCs/>
          <w:sz w:val="24"/>
        </w:rPr>
        <w:t xml:space="preserve">에서 다양한 특정 문제를 풀기 위해 구현이 </w:t>
      </w:r>
      <w:r w:rsidR="00E55D79">
        <w:rPr>
          <w:rFonts w:asciiTheme="minorEastAsia" w:hAnsiTheme="minorEastAsia" w:hint="eastAsia"/>
          <w:b/>
          <w:bCs/>
          <w:sz w:val="24"/>
        </w:rPr>
        <w:t>됩니</w:t>
      </w:r>
      <w:r w:rsidR="00894D06">
        <w:rPr>
          <w:rFonts w:asciiTheme="minorEastAsia" w:hAnsiTheme="minorEastAsia" w:hint="eastAsia"/>
          <w:b/>
          <w:bCs/>
          <w:sz w:val="24"/>
        </w:rPr>
        <w:t>다.</w:t>
      </w:r>
      <w:r w:rsidR="00894D06">
        <w:rPr>
          <w:rFonts w:asciiTheme="minorEastAsia" w:hAnsiTheme="minorEastAsia"/>
          <w:b/>
          <w:bCs/>
          <w:sz w:val="24"/>
        </w:rPr>
        <w:t xml:space="preserve"> </w:t>
      </w:r>
      <w:r w:rsidR="00894D06">
        <w:rPr>
          <w:rFonts w:asciiTheme="minorEastAsia" w:hAnsiTheme="minorEastAsia" w:hint="eastAsia"/>
          <w:b/>
          <w:bCs/>
          <w:sz w:val="24"/>
        </w:rPr>
        <w:t>이를 봤을 때 앞으로 D</w:t>
      </w:r>
      <w:r w:rsidR="00894D06">
        <w:rPr>
          <w:rFonts w:asciiTheme="minorEastAsia" w:hAnsiTheme="minorEastAsia"/>
          <w:b/>
          <w:bCs/>
          <w:sz w:val="24"/>
        </w:rPr>
        <w:t>eep</w:t>
      </w:r>
      <w:r w:rsidR="00894D06">
        <w:rPr>
          <w:rFonts w:asciiTheme="minorEastAsia" w:hAnsiTheme="minorEastAsia" w:hint="eastAsia"/>
          <w:b/>
          <w:bCs/>
          <w:sz w:val="24"/>
        </w:rPr>
        <w:t xml:space="preserve"> L</w:t>
      </w:r>
      <w:r w:rsidR="00894D06">
        <w:rPr>
          <w:rFonts w:asciiTheme="minorEastAsia" w:hAnsiTheme="minorEastAsia"/>
          <w:b/>
          <w:bCs/>
          <w:sz w:val="24"/>
        </w:rPr>
        <w:t xml:space="preserve">earning </w:t>
      </w:r>
      <w:r w:rsidR="00894D06">
        <w:rPr>
          <w:rFonts w:asciiTheme="minorEastAsia" w:hAnsiTheme="minorEastAsia" w:hint="eastAsia"/>
          <w:b/>
          <w:bCs/>
          <w:sz w:val="24"/>
        </w:rPr>
        <w:t>에서 모호성을 줄이는 것에 도움이 되지 않을까</w:t>
      </w:r>
      <w:r w:rsidR="00E55D79">
        <w:rPr>
          <w:rFonts w:asciiTheme="minorEastAsia" w:hAnsiTheme="minorEastAsia"/>
          <w:b/>
          <w:bCs/>
          <w:sz w:val="24"/>
        </w:rPr>
        <w:t xml:space="preserve"> </w:t>
      </w:r>
      <w:r w:rsidR="00E55D79">
        <w:rPr>
          <w:rFonts w:asciiTheme="minorEastAsia" w:hAnsiTheme="minorEastAsia" w:hint="eastAsia"/>
          <w:b/>
          <w:bCs/>
          <w:sz w:val="24"/>
        </w:rPr>
        <w:t>생각합니다.</w:t>
      </w:r>
      <w:r w:rsidR="00894D06">
        <w:rPr>
          <w:rFonts w:asciiTheme="minorEastAsia" w:hAnsiTheme="minorEastAsia"/>
          <w:b/>
          <w:bCs/>
          <w:sz w:val="24"/>
        </w:rPr>
        <w:t xml:space="preserve"> </w:t>
      </w:r>
    </w:p>
    <w:p w:rsidR="00894D06" w:rsidRDefault="00894D06" w:rsidP="00E55D79">
      <w:pPr>
        <w:widowControl/>
        <w:wordWrap/>
        <w:autoSpaceDE/>
        <w:autoSpaceDN/>
        <w:ind w:leftChars="200" w:left="400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ab/>
        <w:t>2.</w:t>
      </w:r>
      <w:r w:rsidR="00FA3294">
        <w:rPr>
          <w:rFonts w:asciiTheme="minorEastAsia" w:hAnsiTheme="minorEastAsia"/>
          <w:b/>
          <w:bCs/>
          <w:sz w:val="24"/>
        </w:rPr>
        <w:t xml:space="preserve"> Representing Formal </w:t>
      </w:r>
      <w:proofErr w:type="gramStart"/>
      <w:r w:rsidR="00FA3294">
        <w:rPr>
          <w:rFonts w:asciiTheme="minorEastAsia" w:hAnsiTheme="minorEastAsia"/>
          <w:b/>
          <w:bCs/>
          <w:sz w:val="24"/>
        </w:rPr>
        <w:t>Languages :</w:t>
      </w:r>
      <w:proofErr w:type="gramEnd"/>
      <w:r w:rsidR="00FA3294">
        <w:rPr>
          <w:rFonts w:asciiTheme="minorEastAsia" w:hAnsiTheme="minorEastAsia"/>
          <w:b/>
          <w:bCs/>
          <w:sz w:val="24"/>
        </w:rPr>
        <w:t xml:space="preserve"> A Comparison Between Finite Automata and Recurrent Neural Networks.</w:t>
      </w:r>
    </w:p>
    <w:p w:rsidR="00C63242" w:rsidRPr="00E55D79" w:rsidRDefault="00FA3294" w:rsidP="00E55D79">
      <w:pPr>
        <w:widowControl/>
        <w:wordWrap/>
        <w:autoSpaceDE/>
        <w:autoSpaceDN/>
        <w:ind w:leftChars="200" w:left="400"/>
      </w:pPr>
      <w:r>
        <w:rPr>
          <w:rFonts w:asciiTheme="minorEastAsia" w:hAnsiTheme="minorEastAsia"/>
          <w:b/>
          <w:bCs/>
          <w:sz w:val="24"/>
        </w:rPr>
        <w:tab/>
        <w:t xml:space="preserve">: </w:t>
      </w:r>
      <w:r w:rsidR="00CE3236">
        <w:rPr>
          <w:rFonts w:asciiTheme="minorEastAsia" w:hAnsiTheme="minorEastAsia" w:hint="eastAsia"/>
          <w:b/>
          <w:bCs/>
          <w:sz w:val="24"/>
        </w:rPr>
        <w:t xml:space="preserve">저자는 이 논문에서 </w:t>
      </w:r>
      <w:r w:rsidR="00CE3236" w:rsidRPr="00CE3236">
        <w:rPr>
          <w:rFonts w:asciiTheme="minorEastAsia" w:hAnsiTheme="minorEastAsia" w:hint="eastAsia"/>
          <w:b/>
          <w:bCs/>
          <w:sz w:val="24"/>
        </w:rPr>
        <w:t>본 논문에서는 훈련 된 RNN이 문법 구조를 어떻게 표현하는지 이해하는 새로운 방법을 제안</w:t>
      </w:r>
      <w:r w:rsidR="00E55D79">
        <w:rPr>
          <w:rFonts w:asciiTheme="minorEastAsia" w:hAnsiTheme="minorEastAsia" w:hint="eastAsia"/>
          <w:b/>
          <w:bCs/>
          <w:sz w:val="24"/>
        </w:rPr>
        <w:t>합니</w:t>
      </w:r>
      <w:r w:rsidR="00CE3236" w:rsidRPr="00CE3236">
        <w:rPr>
          <w:rFonts w:asciiTheme="minorEastAsia" w:hAnsiTheme="minorEastAsia" w:hint="eastAsia"/>
          <w:b/>
          <w:bCs/>
          <w:sz w:val="24"/>
        </w:rPr>
        <w:t>다.</w:t>
      </w:r>
      <w:r w:rsidR="00CE3236">
        <w:rPr>
          <w:rFonts w:asciiTheme="minorEastAsia" w:hAnsiTheme="minorEastAsia"/>
          <w:b/>
          <w:bCs/>
          <w:sz w:val="24"/>
        </w:rPr>
        <w:t xml:space="preserve"> </w:t>
      </w:r>
      <w:r w:rsidR="00CE3236" w:rsidRPr="00CE3236">
        <w:rPr>
          <w:rFonts w:asciiTheme="minorEastAsia" w:hAnsiTheme="minorEastAsia" w:hint="eastAsia"/>
          <w:b/>
          <w:bCs/>
          <w:sz w:val="24"/>
        </w:rPr>
        <w:t>이를 동일한 언어 인식 과제를 해결하는 유한 오토마타와 비교</w:t>
      </w:r>
      <w:r w:rsidR="00E55D79">
        <w:rPr>
          <w:rFonts w:asciiTheme="minorEastAsia" w:hAnsiTheme="minorEastAsia" w:hint="eastAsia"/>
          <w:b/>
          <w:bCs/>
          <w:sz w:val="24"/>
        </w:rPr>
        <w:t>합니</w:t>
      </w:r>
      <w:r w:rsidR="00CE3236" w:rsidRPr="00CE3236">
        <w:rPr>
          <w:rFonts w:asciiTheme="minorEastAsia" w:hAnsiTheme="minorEastAsia" w:hint="eastAsia"/>
          <w:b/>
          <w:bCs/>
          <w:sz w:val="24"/>
        </w:rPr>
        <w:t>다.</w:t>
      </w:r>
      <w:r w:rsidR="00CE3236">
        <w:rPr>
          <w:rFonts w:asciiTheme="minorEastAsia" w:hAnsiTheme="minorEastAsia"/>
          <w:b/>
          <w:bCs/>
          <w:sz w:val="24"/>
        </w:rPr>
        <w:t xml:space="preserve"> </w:t>
      </w:r>
      <w:r w:rsidR="00414DD1" w:rsidRPr="00414DD1">
        <w:rPr>
          <w:rFonts w:asciiTheme="minorEastAsia" w:hAnsiTheme="minorEastAsia" w:hint="eastAsia"/>
          <w:b/>
          <w:bCs/>
          <w:sz w:val="24"/>
        </w:rPr>
        <w:t>공식 언어를 인식하도록 훈련 된 RNN의 내부 지식 표현을 전통적으로 동일한 공식 언어를 정의하는 데 사용되는 오토마타 이론 모델의 상태에 쉽게 매핑 할 수 있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을까에 대해 실험을 함으로써 보이려고 </w:t>
      </w:r>
      <w:r w:rsidR="00E55D79">
        <w:rPr>
          <w:rFonts w:asciiTheme="minorEastAsia" w:hAnsiTheme="minorEastAsia" w:hint="eastAsia"/>
          <w:b/>
          <w:bCs/>
          <w:sz w:val="24"/>
        </w:rPr>
        <w:t>합니</w:t>
      </w:r>
      <w:r w:rsidR="008E659D">
        <w:rPr>
          <w:rFonts w:asciiTheme="minorEastAsia" w:hAnsiTheme="minorEastAsia" w:hint="eastAsia"/>
          <w:b/>
          <w:bCs/>
          <w:sz w:val="24"/>
        </w:rPr>
        <w:t>다.</w:t>
      </w:r>
      <w:r w:rsidR="008E659D">
        <w:rPr>
          <w:rFonts w:asciiTheme="minorEastAsia" w:hAnsiTheme="minorEastAsia"/>
          <w:b/>
          <w:bCs/>
          <w:sz w:val="24"/>
        </w:rPr>
        <w:t xml:space="preserve"> 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저자는 </w:t>
      </w:r>
      <w:r w:rsidR="008E659D">
        <w:rPr>
          <w:rFonts w:asciiTheme="minorEastAsia" w:hAnsiTheme="minorEastAsia"/>
          <w:b/>
          <w:bCs/>
          <w:sz w:val="24"/>
        </w:rPr>
        <w:t>paper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에서 </w:t>
      </w:r>
      <w:r w:rsidR="008E659D" w:rsidRPr="008E659D">
        <w:rPr>
          <w:rFonts w:asciiTheme="minorEastAsia" w:hAnsiTheme="minorEastAsia" w:hint="eastAsia"/>
          <w:b/>
          <w:bCs/>
          <w:sz w:val="24"/>
        </w:rPr>
        <w:t>RNN은 주어진 공식 언어에서 무작위로 생성된 문자열의 긍정적 및 부정적 예의 데이터 세트에 대해 훈련</w:t>
      </w:r>
      <w:r w:rsidR="00E55D79">
        <w:rPr>
          <w:rFonts w:asciiTheme="minorEastAsia" w:hAnsiTheme="minorEastAsia" w:hint="eastAsia"/>
          <w:b/>
          <w:bCs/>
          <w:sz w:val="24"/>
        </w:rPr>
        <w:t>합</w:t>
      </w:r>
      <w:r w:rsidR="00312D81">
        <w:rPr>
          <w:rFonts w:asciiTheme="minorEastAsia" w:hAnsiTheme="minorEastAsia" w:hint="eastAsia"/>
          <w:b/>
          <w:bCs/>
          <w:sz w:val="24"/>
        </w:rPr>
        <w:t>니</w:t>
      </w:r>
      <w:r w:rsidR="008E659D">
        <w:rPr>
          <w:rFonts w:asciiTheme="minorEastAsia" w:hAnsiTheme="minorEastAsia" w:hint="eastAsia"/>
          <w:b/>
          <w:bCs/>
          <w:sz w:val="24"/>
        </w:rPr>
        <w:t>다</w:t>
      </w:r>
      <w:r w:rsidR="008E659D" w:rsidRPr="008E659D">
        <w:rPr>
          <w:rFonts w:asciiTheme="minorEastAsia" w:hAnsiTheme="minorEastAsia" w:hint="eastAsia"/>
          <w:b/>
          <w:bCs/>
          <w:sz w:val="24"/>
        </w:rPr>
        <w:t xml:space="preserve">. 훈련 된 RNN의 숨겨진 상태를 표준 FA의 상태로 매핑하는 동 형사상. 동일한 언어를 받아들이는 FA가 무한히 많기 때문에, 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저자는 여기서 동일한 언어를 인식하는 가장 최소한의 </w:t>
      </w:r>
      <w:r w:rsidR="008E659D">
        <w:rPr>
          <w:rFonts w:asciiTheme="minorEastAsia" w:hAnsiTheme="minorEastAsia"/>
          <w:b/>
          <w:bCs/>
          <w:sz w:val="24"/>
        </w:rPr>
        <w:t>state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인 </w:t>
      </w:r>
      <w:r w:rsidR="008E659D">
        <w:rPr>
          <w:rFonts w:asciiTheme="minorEastAsia" w:hAnsiTheme="minorEastAsia"/>
          <w:b/>
          <w:bCs/>
          <w:sz w:val="24"/>
        </w:rPr>
        <w:t>MDFA</w:t>
      </w:r>
      <w:r w:rsidR="008E659D">
        <w:rPr>
          <w:rFonts w:asciiTheme="minorEastAsia" w:hAnsiTheme="minorEastAsia" w:hint="eastAsia"/>
          <w:b/>
          <w:bCs/>
          <w:sz w:val="24"/>
        </w:rPr>
        <w:t>에 초점을 맞췄</w:t>
      </w:r>
      <w:r w:rsidR="00E55D79">
        <w:rPr>
          <w:rFonts w:asciiTheme="minorEastAsia" w:hAnsiTheme="minorEastAsia" w:hint="eastAsia"/>
          <w:b/>
          <w:bCs/>
          <w:sz w:val="24"/>
        </w:rPr>
        <w:t>습니</w:t>
      </w:r>
      <w:r w:rsidR="008E659D">
        <w:rPr>
          <w:rFonts w:asciiTheme="minorEastAsia" w:hAnsiTheme="minorEastAsia" w:hint="eastAsia"/>
          <w:b/>
          <w:bCs/>
          <w:sz w:val="24"/>
        </w:rPr>
        <w:t>다.</w:t>
      </w:r>
      <w:r w:rsidR="008E659D">
        <w:rPr>
          <w:rFonts w:asciiTheme="minorEastAsia" w:hAnsiTheme="minorEastAsia"/>
          <w:b/>
          <w:bCs/>
          <w:sz w:val="24"/>
        </w:rPr>
        <w:t xml:space="preserve"> 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저자는 본문을 통해 </w:t>
      </w:r>
      <w:r w:rsidR="008E659D" w:rsidRPr="008E659D">
        <w:rPr>
          <w:rFonts w:asciiTheme="minorEastAsia" w:hAnsiTheme="minorEastAsia" w:hint="eastAsia"/>
          <w:b/>
          <w:bCs/>
          <w:sz w:val="24"/>
        </w:rPr>
        <w:t>RNN이 정규 형식 언어가 숨겨진 상태에서 지식을 나타내는 것을 인식하도록 훈련 된 방법을 연구했습니다. 특히, 내부 표현을 언어를 정확하게 인식하는 표준 최소 DFA로 해독 할 수 있는지 여부를 물었</w:t>
      </w:r>
      <w:r w:rsidR="008E659D">
        <w:rPr>
          <w:rFonts w:asciiTheme="minorEastAsia" w:hAnsiTheme="minorEastAsia" w:hint="eastAsia"/>
          <w:b/>
          <w:bCs/>
          <w:sz w:val="24"/>
        </w:rPr>
        <w:t>고</w:t>
      </w:r>
      <w:r w:rsidR="008E659D" w:rsidRPr="008E659D">
        <w:rPr>
          <w:rFonts w:asciiTheme="minorEastAsia" w:hAnsiTheme="minorEastAsia" w:hint="eastAsia"/>
          <w:b/>
          <w:bCs/>
          <w:sz w:val="24"/>
        </w:rPr>
        <w:t xml:space="preserve"> </w:t>
      </w:r>
      <w:r w:rsidR="008E659D">
        <w:rPr>
          <w:rFonts w:asciiTheme="minorEastAsia" w:hAnsiTheme="minorEastAsia" w:hint="eastAsia"/>
          <w:b/>
          <w:bCs/>
          <w:sz w:val="24"/>
        </w:rPr>
        <w:t>g</w:t>
      </w:r>
      <w:r w:rsidR="008E659D">
        <w:rPr>
          <w:rFonts w:asciiTheme="minorEastAsia" w:hAnsiTheme="minorEastAsia"/>
          <w:b/>
          <w:bCs/>
          <w:sz w:val="24"/>
        </w:rPr>
        <w:t>round truth</w:t>
      </w:r>
      <w:r w:rsidR="008E659D">
        <w:rPr>
          <w:rFonts w:asciiTheme="minorEastAsia" w:hAnsiTheme="minorEastAsia" w:hint="eastAsia"/>
          <w:b/>
          <w:bCs/>
          <w:sz w:val="24"/>
        </w:rPr>
        <w:t>라고 보일 수 있습니다</w:t>
      </w:r>
      <w:r w:rsidR="008E659D" w:rsidRPr="008E659D">
        <w:rPr>
          <w:rFonts w:asciiTheme="minorEastAsia" w:hAnsiTheme="minorEastAsia" w:hint="eastAsia"/>
          <w:b/>
          <w:bCs/>
          <w:sz w:val="24"/>
        </w:rPr>
        <w:t xml:space="preserve">. 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저자는 </w:t>
      </w:r>
      <w:r w:rsidR="008E659D" w:rsidRPr="008E659D">
        <w:rPr>
          <w:rFonts w:asciiTheme="minorEastAsia" w:hAnsiTheme="minorEastAsia" w:hint="eastAsia"/>
          <w:b/>
          <w:bCs/>
          <w:sz w:val="24"/>
        </w:rPr>
        <w:t>선형 함수가 그러한 디코딩을 수행하는 데 현저히 좋은 일을</w:t>
      </w:r>
      <w:r w:rsidR="008E659D">
        <w:rPr>
          <w:rFonts w:asciiTheme="minorEastAsia" w:hAnsiTheme="minorEastAsia" w:hint="eastAsia"/>
          <w:b/>
          <w:bCs/>
          <w:sz w:val="24"/>
        </w:rPr>
        <w:t xml:space="preserve"> </w:t>
      </w:r>
      <w:r w:rsidR="008E659D" w:rsidRPr="008E659D">
        <w:rPr>
          <w:rFonts w:asciiTheme="minorEastAsia" w:hAnsiTheme="minorEastAsia" w:hint="eastAsia"/>
          <w:b/>
          <w:bCs/>
          <w:sz w:val="24"/>
        </w:rPr>
        <w:t xml:space="preserve">한다는 것을 </w:t>
      </w:r>
      <w:r w:rsidR="008E659D">
        <w:rPr>
          <w:rFonts w:asciiTheme="minorEastAsia" w:hAnsiTheme="minorEastAsia" w:hint="eastAsia"/>
          <w:b/>
          <w:bCs/>
          <w:sz w:val="24"/>
        </w:rPr>
        <w:t>보였습니다.</w:t>
      </w:r>
      <w:r w:rsidR="00E55D79">
        <w:rPr>
          <w:rFonts w:asciiTheme="minorEastAsia" w:hAnsiTheme="minorEastAsia"/>
          <w:b/>
          <w:bCs/>
          <w:sz w:val="24"/>
        </w:rPr>
        <w:t xml:space="preserve"> 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이것을 통해 저자는 이 논문이 </w:t>
      </w:r>
      <w:r w:rsidR="00E55D79">
        <w:rPr>
          <w:rFonts w:asciiTheme="minorEastAsia" w:hAnsiTheme="minorEastAsia"/>
          <w:b/>
          <w:bCs/>
          <w:sz w:val="24"/>
        </w:rPr>
        <w:t>Neural Network</w:t>
      </w:r>
      <w:r w:rsidR="00E55D79">
        <w:rPr>
          <w:rFonts w:asciiTheme="minorEastAsia" w:hAnsiTheme="minorEastAsia" w:hint="eastAsia"/>
          <w:b/>
          <w:bCs/>
          <w:sz w:val="24"/>
        </w:rPr>
        <w:t>가 정규 논리 개념을 배울 때의 근간의 단계라고 생각합니다.</w:t>
      </w:r>
      <w:r w:rsidR="00E55D79">
        <w:rPr>
          <w:rFonts w:asciiTheme="minorEastAsia" w:hAnsiTheme="minorEastAsia"/>
          <w:b/>
          <w:bCs/>
          <w:sz w:val="24"/>
        </w:rPr>
        <w:t xml:space="preserve"> 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저자는 이 논문을 위해 </w:t>
      </w:r>
      <w:r w:rsidR="00E55D79">
        <w:rPr>
          <w:rFonts w:asciiTheme="minorEastAsia" w:hAnsiTheme="minorEastAsia"/>
          <w:b/>
          <w:bCs/>
          <w:sz w:val="24"/>
        </w:rPr>
        <w:t>RNN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이 정규 언어를 학습할 때의 내부 방법을 오토마타의 </w:t>
      </w:r>
      <w:r w:rsidR="00E55D79">
        <w:rPr>
          <w:rFonts w:asciiTheme="minorEastAsia" w:hAnsiTheme="minorEastAsia"/>
          <w:b/>
          <w:bCs/>
          <w:sz w:val="24"/>
        </w:rPr>
        <w:t>DFA</w:t>
      </w:r>
      <w:r w:rsidR="00E55D79">
        <w:rPr>
          <w:rFonts w:asciiTheme="minorEastAsia" w:hAnsiTheme="minorEastAsia" w:hint="eastAsia"/>
          <w:b/>
          <w:bCs/>
          <w:sz w:val="24"/>
        </w:rPr>
        <w:t>와 비교하는 것을 볼 수 있습니다.</w:t>
      </w:r>
      <w:r w:rsidR="00E55D79">
        <w:rPr>
          <w:rFonts w:asciiTheme="minorEastAsia" w:hAnsiTheme="minorEastAsia"/>
          <w:b/>
          <w:bCs/>
          <w:sz w:val="24"/>
        </w:rPr>
        <w:t xml:space="preserve"> 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이것은 눈에 잘 보이지 않는 </w:t>
      </w:r>
      <w:r w:rsidR="00E55D79">
        <w:rPr>
          <w:rFonts w:asciiTheme="minorEastAsia" w:hAnsiTheme="minorEastAsia"/>
          <w:b/>
          <w:bCs/>
          <w:sz w:val="24"/>
        </w:rPr>
        <w:t>RNN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의 인식을 우리가 수학적으로 정의하고 또 알 수 있는 </w:t>
      </w:r>
      <w:r w:rsidR="00E55D79">
        <w:rPr>
          <w:rFonts w:asciiTheme="minorEastAsia" w:hAnsiTheme="minorEastAsia"/>
          <w:b/>
          <w:bCs/>
          <w:sz w:val="24"/>
        </w:rPr>
        <w:t>DFA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를 이용해 </w:t>
      </w:r>
      <w:r w:rsidR="00E55D79">
        <w:rPr>
          <w:rFonts w:asciiTheme="minorEastAsia" w:hAnsiTheme="minorEastAsia"/>
          <w:b/>
          <w:bCs/>
          <w:sz w:val="24"/>
        </w:rPr>
        <w:t>RNN</w:t>
      </w:r>
      <w:r w:rsidR="00E55D79">
        <w:rPr>
          <w:rFonts w:asciiTheme="minorEastAsia" w:hAnsiTheme="minorEastAsia" w:hint="eastAsia"/>
          <w:b/>
          <w:bCs/>
          <w:sz w:val="24"/>
        </w:rPr>
        <w:t>을 분석하려 한 것을 알 수 있습니다.</w:t>
      </w:r>
      <w:r w:rsidR="00E55D79">
        <w:rPr>
          <w:rFonts w:asciiTheme="minorEastAsia" w:hAnsiTheme="minorEastAsia"/>
          <w:b/>
          <w:bCs/>
          <w:sz w:val="24"/>
        </w:rPr>
        <w:t xml:space="preserve"> </w:t>
      </w:r>
      <w:r w:rsidR="00E55D79">
        <w:rPr>
          <w:rFonts w:asciiTheme="minorEastAsia" w:hAnsiTheme="minorEastAsia" w:hint="eastAsia"/>
          <w:b/>
          <w:bCs/>
          <w:sz w:val="24"/>
        </w:rPr>
        <w:t xml:space="preserve">이에 대해 오토마타는 주어진 </w:t>
      </w:r>
      <w:r w:rsidR="00E55D79">
        <w:rPr>
          <w:rFonts w:asciiTheme="minorEastAsia" w:hAnsiTheme="minorEastAsia"/>
          <w:b/>
          <w:bCs/>
          <w:sz w:val="24"/>
        </w:rPr>
        <w:t>alphabet</w:t>
      </w:r>
      <w:r w:rsidR="00E55D79">
        <w:rPr>
          <w:rFonts w:asciiTheme="minorEastAsia" w:hAnsiTheme="minorEastAsia" w:hint="eastAsia"/>
          <w:b/>
          <w:bCs/>
          <w:sz w:val="24"/>
        </w:rPr>
        <w:t>과 그에 대한 t</w:t>
      </w:r>
      <w:r w:rsidR="00E55D79">
        <w:rPr>
          <w:rFonts w:asciiTheme="minorEastAsia" w:hAnsiTheme="minorEastAsia"/>
          <w:b/>
          <w:bCs/>
          <w:sz w:val="24"/>
        </w:rPr>
        <w:t>ransition</w:t>
      </w:r>
      <w:r w:rsidR="00E55D79">
        <w:rPr>
          <w:rFonts w:asciiTheme="minorEastAsia" w:hAnsiTheme="minorEastAsia" w:hint="eastAsia"/>
          <w:b/>
          <w:bCs/>
          <w:sz w:val="24"/>
        </w:rPr>
        <w:t>에 대해 결과를 우리가 사고 할 수 있는 방식으로 나타내는 학문을 알았고 컴퓨터 과학에서 애매하고 가시적이지 않은 부분에서 오토마타를 이용한다면 효과를 얻을 수 있다는 것을 배울 수 있었습니다.</w:t>
      </w:r>
    </w:p>
    <w:p w:rsidR="00A7235B" w:rsidRDefault="00A7235B" w:rsidP="0065266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A7235B" w:rsidRDefault="00A7235B" w:rsidP="00652669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A746C8" w:rsidRDefault="00A746C8" w:rsidP="00652669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A746C8" w:rsidRDefault="00A746C8" w:rsidP="00652669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A746C8" w:rsidRDefault="00A746C8" w:rsidP="00652669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A746C8" w:rsidRDefault="00A746C8" w:rsidP="00652669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A746C8" w:rsidRPr="00C63242" w:rsidRDefault="00A746C8" w:rsidP="00652669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0A5E3A" w:rsidRPr="000A5E3A" w:rsidRDefault="00183596" w:rsidP="000A5E3A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 xml:space="preserve"> Reference</w:t>
      </w:r>
    </w:p>
    <w:p w:rsidR="000A5E3A" w:rsidRDefault="000A5E3A" w:rsidP="000A5E3A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D37EFD" w:rsidRDefault="00056107" w:rsidP="00056107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[1] Gail Weiss, Yoav Goldberg, Eran Yahav. Extracting Automata from Recurrent Neural Networks Using Queries and Counterexamples. In </w:t>
      </w:r>
      <w:r w:rsidRPr="00056107">
        <w:rPr>
          <w:b/>
          <w:bCs/>
          <w:sz w:val="28"/>
          <w:szCs w:val="28"/>
        </w:rPr>
        <w:t>Proceedings of the 35th International Conference on Machine Learning, PMLR 80:5247-5256, 2018.</w:t>
      </w:r>
    </w:p>
    <w:p w:rsidR="00056107" w:rsidRDefault="00056107" w:rsidP="00056107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056107" w:rsidRDefault="00056107" w:rsidP="00056107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[2] </w:t>
      </w:r>
      <w:r>
        <w:rPr>
          <w:rFonts w:hint="eastAsia"/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 xml:space="preserve">oshua J, Michalenko, Ameesh Shah, Abhinav Verma, Richard G. Baraniuk, Swarat Chaudhuri, Ankit B. Patel. Representing Formal Languages: A Comparison Between Finite Automata and Recurrent Neural Networks. In </w:t>
      </w:r>
      <w:r w:rsidRPr="00056107">
        <w:rPr>
          <w:b/>
          <w:bCs/>
          <w:sz w:val="28"/>
          <w:szCs w:val="28"/>
        </w:rPr>
        <w:t>ICLR 2019 Conference Blind Submission</w:t>
      </w:r>
      <w:r>
        <w:rPr>
          <w:b/>
          <w:bCs/>
          <w:sz w:val="28"/>
          <w:szCs w:val="28"/>
        </w:rPr>
        <w:t>.</w:t>
      </w:r>
    </w:p>
    <w:p w:rsidR="00056107" w:rsidRDefault="00056107" w:rsidP="00056107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106949" w:rsidRDefault="00056107" w:rsidP="00056107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[3] Tomas Mikolov, Martin Karafiat, Lu</w:t>
      </w:r>
      <w:r w:rsidR="00106949">
        <w:rPr>
          <w:b/>
          <w:bCs/>
          <w:sz w:val="28"/>
          <w:szCs w:val="28"/>
        </w:rPr>
        <w:t xml:space="preserve">kas Burget, Jan “Hona” Cernocky, Sanjeev Khudanpur. Recurrent nueral </w:t>
      </w:r>
      <w:proofErr w:type="gramStart"/>
      <w:r w:rsidR="00106949">
        <w:rPr>
          <w:b/>
          <w:bCs/>
          <w:sz w:val="28"/>
          <w:szCs w:val="28"/>
        </w:rPr>
        <w:t>network based</w:t>
      </w:r>
      <w:proofErr w:type="gramEnd"/>
      <w:r w:rsidR="00106949">
        <w:rPr>
          <w:b/>
          <w:bCs/>
          <w:sz w:val="28"/>
          <w:szCs w:val="28"/>
        </w:rPr>
        <w:t xml:space="preserve"> language model. In INTERSPEECH 2010 11</w:t>
      </w:r>
      <w:r w:rsidR="00106949" w:rsidRPr="00106949">
        <w:rPr>
          <w:b/>
          <w:bCs/>
          <w:sz w:val="28"/>
          <w:szCs w:val="28"/>
          <w:vertAlign w:val="superscript"/>
        </w:rPr>
        <w:t>th</w:t>
      </w:r>
      <w:r w:rsidR="00106949">
        <w:rPr>
          <w:b/>
          <w:bCs/>
          <w:sz w:val="28"/>
          <w:szCs w:val="28"/>
        </w:rPr>
        <w:t xml:space="preserve"> Annual Conference of the International Speech Communication Association.</w:t>
      </w:r>
    </w:p>
    <w:p w:rsidR="00106949" w:rsidRDefault="00106949" w:rsidP="00056107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056107" w:rsidRDefault="00106949" w:rsidP="00056107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[4] </w:t>
      </w:r>
      <w:r w:rsidRPr="00106949">
        <w:rPr>
          <w:b/>
          <w:bCs/>
          <w:sz w:val="28"/>
          <w:szCs w:val="28"/>
        </w:rPr>
        <w:t>J. E. Hopcroft and J. D. Ullman. Introduction to Automata Theory, Languages and Computation. Addison-Wesley, 1979.</w:t>
      </w:r>
      <w:r w:rsidR="00056107">
        <w:rPr>
          <w:b/>
          <w:bCs/>
          <w:sz w:val="28"/>
          <w:szCs w:val="28"/>
        </w:rPr>
        <w:t xml:space="preserve"> </w:t>
      </w:r>
    </w:p>
    <w:p w:rsidR="00106949" w:rsidRPr="00106949" w:rsidRDefault="00106949" w:rsidP="00106949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[5] </w:t>
      </w:r>
      <w:r w:rsidRPr="00106949">
        <w:rPr>
          <w:b/>
          <w:bCs/>
          <w:sz w:val="28"/>
          <w:szCs w:val="28"/>
        </w:rPr>
        <w:t>L. Miclet and C. de la Higuera. Grammatical Inference: Learning Syntax from Sentences. Springer, 1996.</w:t>
      </w: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6] </w:t>
      </w:r>
      <w:r w:rsidRPr="00106949">
        <w:rPr>
          <w:b/>
          <w:bCs/>
          <w:sz w:val="28"/>
          <w:szCs w:val="28"/>
        </w:rPr>
        <w:t>C. W. Omlin and C. L. Giles. Constructing deterministic finite-state automata in recurrent neural networks. Journal of the Association of Computing Machinery, JACM, 43(6):pages 937–972, 1996a.</w:t>
      </w: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7] </w:t>
      </w:r>
      <w:r w:rsidRPr="00106949">
        <w:rPr>
          <w:b/>
          <w:bCs/>
          <w:sz w:val="28"/>
          <w:szCs w:val="28"/>
        </w:rPr>
        <w:t>C. W. Omlin and C. L. Giles. Extraction of rules from discrete-time recurrent neural networks. Neural Networks, 9(1):41–52, 1996b.</w:t>
      </w: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8] </w:t>
      </w:r>
      <w:r w:rsidRPr="00106949">
        <w:rPr>
          <w:b/>
          <w:bCs/>
          <w:sz w:val="28"/>
          <w:szCs w:val="28"/>
        </w:rPr>
        <w:t>Zeng, Z., Goodman, R. M., and Smyth, P. Learning fi- nite state machines with self-clustering recurrent net- works. Neural Computation, 5(6):976–990, 1993. doi: 10. 1162/neco.1993.5.6.976. URL https://doi.org/ 10.1162/neco.1993.5.6.976.</w:t>
      </w: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106949" w:rsidRDefault="00106949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9]</w:t>
      </w:r>
      <w:r w:rsidR="001D39D8">
        <w:rPr>
          <w:b/>
          <w:bCs/>
          <w:sz w:val="28"/>
          <w:szCs w:val="28"/>
        </w:rPr>
        <w:t xml:space="preserve"> </w:t>
      </w:r>
      <w:r w:rsidR="001D39D8" w:rsidRPr="001D39D8">
        <w:rPr>
          <w:b/>
          <w:bCs/>
          <w:sz w:val="28"/>
          <w:szCs w:val="28"/>
        </w:rPr>
        <w:t>Tomita, M. Dynamic construction of finite automata from examples using hill-climbing. In Proceedings of the Fourth Annual Conference of the Cognitive Science Soci- ety, pp. 105–108, Ann Arbor, Michigan, 1982.</w:t>
      </w:r>
    </w:p>
    <w:p w:rsidR="001D39D8" w:rsidRDefault="001D39D8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1D39D8" w:rsidRDefault="001D39D8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[10] </w:t>
      </w:r>
      <w:r w:rsidRPr="001D39D8">
        <w:rPr>
          <w:b/>
          <w:bCs/>
          <w:sz w:val="28"/>
          <w:szCs w:val="28"/>
        </w:rPr>
        <w:t xml:space="preserve">Cechin, A. L., Simon, D. R. P., and Stertz, K. State au- tomata extraction from recurrent neural nets using k- means and fuzzy clustering. In Proceedings of the XXIII International Conference of the Chilean Computer Sci- ence Society, SCCC ’03, </w:t>
      </w:r>
      <w:r w:rsidRPr="001D39D8">
        <w:rPr>
          <w:b/>
          <w:bCs/>
          <w:sz w:val="28"/>
          <w:szCs w:val="28"/>
        </w:rPr>
        <w:lastRenderedPageBreak/>
        <w:t>pp. 73–78, Washington, DC, USA, 2003. IEEE Computer Society. ISBN 0-7695-2008- 1. URL http://dl.acm.org/citation.cfm? id=950790.951318.</w:t>
      </w:r>
    </w:p>
    <w:p w:rsidR="00A7235B" w:rsidRDefault="00A7235B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</w:p>
    <w:p w:rsidR="00A7235B" w:rsidRPr="001D39D8" w:rsidRDefault="00A7235B" w:rsidP="00106949">
      <w:pPr>
        <w:widowControl/>
        <w:wordWrap/>
        <w:autoSpaceDE/>
        <w:autoSpaceDN/>
        <w:ind w:left="4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11] Adam Niewola, Leszek Podsedkowski. L* Algorithm – A Linear Computational Complexity Graph Searching Algorithm for Path Planning. </w:t>
      </w:r>
      <w:r w:rsidRPr="00A7235B">
        <w:rPr>
          <w:b/>
          <w:bCs/>
          <w:sz w:val="28"/>
          <w:szCs w:val="28"/>
        </w:rPr>
        <w:t>Journal of Intelligent &amp; Robotic Systems volume 91, pages425–444(2018)</w:t>
      </w:r>
    </w:p>
    <w:sectPr w:rsidR="00A7235B" w:rsidRPr="001D39D8" w:rsidSect="00D3044E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7A5F"/>
    <w:multiLevelType w:val="hybridMultilevel"/>
    <w:tmpl w:val="35AC7002"/>
    <w:lvl w:ilvl="0" w:tplc="1EE45B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9257C"/>
    <w:multiLevelType w:val="hybridMultilevel"/>
    <w:tmpl w:val="8F10CB28"/>
    <w:lvl w:ilvl="0" w:tplc="38265F2C">
      <w:start w:val="4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C720E"/>
    <w:multiLevelType w:val="hybridMultilevel"/>
    <w:tmpl w:val="A9AA4842"/>
    <w:lvl w:ilvl="0" w:tplc="F7A07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003219"/>
    <w:multiLevelType w:val="hybridMultilevel"/>
    <w:tmpl w:val="BD760A3C"/>
    <w:lvl w:ilvl="0" w:tplc="A4862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F55075"/>
    <w:multiLevelType w:val="hybridMultilevel"/>
    <w:tmpl w:val="C9BE0570"/>
    <w:lvl w:ilvl="0" w:tplc="13DC23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6153300"/>
    <w:multiLevelType w:val="hybridMultilevel"/>
    <w:tmpl w:val="419444CA"/>
    <w:lvl w:ilvl="0" w:tplc="63845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0203B"/>
    <w:multiLevelType w:val="hybridMultilevel"/>
    <w:tmpl w:val="9A0406A2"/>
    <w:lvl w:ilvl="0" w:tplc="8A14A6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D10BFD"/>
    <w:multiLevelType w:val="hybridMultilevel"/>
    <w:tmpl w:val="98848A4C"/>
    <w:lvl w:ilvl="0" w:tplc="6C160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A02485"/>
    <w:multiLevelType w:val="hybridMultilevel"/>
    <w:tmpl w:val="6A0A7646"/>
    <w:lvl w:ilvl="0" w:tplc="B1D6F1F8">
      <w:start w:val="6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8B3BFF"/>
    <w:multiLevelType w:val="hybridMultilevel"/>
    <w:tmpl w:val="6338DF6E"/>
    <w:lvl w:ilvl="0" w:tplc="4B5A4E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E73566"/>
    <w:multiLevelType w:val="hybridMultilevel"/>
    <w:tmpl w:val="94C48C1E"/>
    <w:lvl w:ilvl="0" w:tplc="D5D4C5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00"/>
    <w:rsid w:val="00056107"/>
    <w:rsid w:val="000A5E3A"/>
    <w:rsid w:val="000B5942"/>
    <w:rsid w:val="000C63EE"/>
    <w:rsid w:val="000E54DD"/>
    <w:rsid w:val="000F699A"/>
    <w:rsid w:val="00106949"/>
    <w:rsid w:val="001069F4"/>
    <w:rsid w:val="00147888"/>
    <w:rsid w:val="00162F66"/>
    <w:rsid w:val="00175CC2"/>
    <w:rsid w:val="00183596"/>
    <w:rsid w:val="001D39D8"/>
    <w:rsid w:val="002142E9"/>
    <w:rsid w:val="00312D81"/>
    <w:rsid w:val="003776AE"/>
    <w:rsid w:val="003A4CAE"/>
    <w:rsid w:val="003E689A"/>
    <w:rsid w:val="003F021F"/>
    <w:rsid w:val="003F4B7B"/>
    <w:rsid w:val="00411555"/>
    <w:rsid w:val="00414DD1"/>
    <w:rsid w:val="00443B00"/>
    <w:rsid w:val="004C120D"/>
    <w:rsid w:val="004D023B"/>
    <w:rsid w:val="005173A2"/>
    <w:rsid w:val="006155D2"/>
    <w:rsid w:val="00631A31"/>
    <w:rsid w:val="00652669"/>
    <w:rsid w:val="00767DFA"/>
    <w:rsid w:val="007712AE"/>
    <w:rsid w:val="00791392"/>
    <w:rsid w:val="007C723E"/>
    <w:rsid w:val="00894D06"/>
    <w:rsid w:val="008D0E12"/>
    <w:rsid w:val="008E659D"/>
    <w:rsid w:val="0094773E"/>
    <w:rsid w:val="009F6C5B"/>
    <w:rsid w:val="00A03DDA"/>
    <w:rsid w:val="00A1359A"/>
    <w:rsid w:val="00A7235B"/>
    <w:rsid w:val="00A746C8"/>
    <w:rsid w:val="00A8527F"/>
    <w:rsid w:val="00C354B1"/>
    <w:rsid w:val="00C3657B"/>
    <w:rsid w:val="00C5459B"/>
    <w:rsid w:val="00C63242"/>
    <w:rsid w:val="00CE3236"/>
    <w:rsid w:val="00D3044E"/>
    <w:rsid w:val="00D37EFD"/>
    <w:rsid w:val="00D873F9"/>
    <w:rsid w:val="00E15A9F"/>
    <w:rsid w:val="00E55D79"/>
    <w:rsid w:val="00F66F86"/>
    <w:rsid w:val="00F7794D"/>
    <w:rsid w:val="00FA3294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7A3A"/>
  <w15:chartTrackingRefBased/>
  <w15:docId w15:val="{5B38664E-D7EF-914A-9151-5993988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5D2"/>
    <w:pPr>
      <w:ind w:leftChars="400" w:left="800"/>
    </w:pPr>
  </w:style>
  <w:style w:type="character" w:styleId="a4">
    <w:name w:val="Hyperlink"/>
    <w:basedOn w:val="a0"/>
    <w:uiPriority w:val="99"/>
    <w:unhideWhenUsed/>
    <w:rsid w:val="001835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59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3596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E15A9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8">
    <w:name w:val="Placeholder Text"/>
    <w:basedOn w:val="a0"/>
    <w:uiPriority w:val="99"/>
    <w:semiHidden/>
    <w:rsid w:val="00C54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5B7F75-0A48-47F3-AEB0-2B1D6D69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정지훈</dc:creator>
  <cp:keywords/>
  <dc:description/>
  <cp:lastModifiedBy>정 지훈</cp:lastModifiedBy>
  <cp:revision>25</cp:revision>
  <dcterms:created xsi:type="dcterms:W3CDTF">2020-04-30T05:23:00Z</dcterms:created>
  <dcterms:modified xsi:type="dcterms:W3CDTF">2020-12-12T12:14:00Z</dcterms:modified>
</cp:coreProperties>
</file>