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A55" w:rsidRDefault="001C7A55" w:rsidP="001C7A55">
      <w:pPr>
        <w:jc w:val="center"/>
      </w:pPr>
      <w:r>
        <w:t>Lab: Data Resources</w:t>
      </w:r>
    </w:p>
    <w:p w:rsidR="00430B2F" w:rsidRPr="00430B2F" w:rsidRDefault="00430B2F">
      <w:pPr>
        <w:rPr>
          <w:b/>
        </w:rPr>
      </w:pPr>
      <w:r w:rsidRPr="00430B2F">
        <w:rPr>
          <w:b/>
        </w:rPr>
        <w:t>Step 1</w:t>
      </w:r>
    </w:p>
    <w:p w:rsidR="00F128B7" w:rsidRDefault="001C7A55">
      <w:r>
        <w:t>Create a UI that looks similar to the following. The data must come from a resource in such a way that adding items to the resource adds items to the UI.</w:t>
      </w:r>
    </w:p>
    <w:p w:rsidR="001C7A55" w:rsidRDefault="001C7A55" w:rsidP="001C7A55">
      <w:pPr>
        <w:jc w:val="center"/>
      </w:pPr>
      <w:r>
        <w:rPr>
          <w:noProof/>
        </w:rPr>
        <w:drawing>
          <wp:inline distT="0" distB="0" distL="0" distR="0" wp14:anchorId="35D4C819">
            <wp:extent cx="3184358" cy="1866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548" cy="1877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30B2F" w:rsidRDefault="00430B2F">
      <w:r>
        <w:t>The window must also have a menu that allows you to display an about box.</w:t>
      </w:r>
    </w:p>
    <w:p w:rsidR="00430B2F" w:rsidRDefault="00430B2F">
      <w:r>
        <w:t xml:space="preserve">All text in your application must come from resources. The text shown in the sample window above can come from a </w:t>
      </w:r>
      <w:r w:rsidRPr="00430B2F">
        <w:rPr>
          <w:rFonts w:ascii="Courier New" w:hAnsi="Courier New" w:cs="Courier New"/>
        </w:rPr>
        <w:t>&lt;</w:t>
      </w:r>
      <w:proofErr w:type="spellStart"/>
      <w:r w:rsidRPr="00430B2F">
        <w:rPr>
          <w:rFonts w:ascii="Courier New" w:hAnsi="Courier New" w:cs="Courier New"/>
        </w:rPr>
        <w:t>Window.Resources</w:t>
      </w:r>
      <w:proofErr w:type="spellEnd"/>
      <w:r w:rsidRPr="00430B2F">
        <w:rPr>
          <w:rFonts w:ascii="Courier New" w:hAnsi="Courier New" w:cs="Courier New"/>
        </w:rPr>
        <w:t>&gt;</w:t>
      </w:r>
      <w:r>
        <w:t xml:space="preserve">. All other text must defined in an application resource (in </w:t>
      </w:r>
      <w:proofErr w:type="spellStart"/>
      <w:r w:rsidRPr="00430B2F">
        <w:rPr>
          <w:rFonts w:ascii="Courier New" w:hAnsi="Courier New" w:cs="Courier New"/>
        </w:rPr>
        <w:t>app.xaml</w:t>
      </w:r>
      <w:proofErr w:type="spellEnd"/>
      <w:r>
        <w:t>)</w:t>
      </w:r>
      <w:bookmarkStart w:id="0" w:name="_GoBack"/>
      <w:bookmarkEnd w:id="0"/>
    </w:p>
    <w:p w:rsidR="00430B2F" w:rsidRDefault="00430B2F">
      <w:r>
        <w:t xml:space="preserve">All appearance must come from style resources. As a minimum, your style sheet must alter the appearance of text and the progress bars. Your style sheet can either be in </w:t>
      </w:r>
      <w:proofErr w:type="spellStart"/>
      <w:r w:rsidRPr="00430B2F">
        <w:rPr>
          <w:rFonts w:ascii="Courier New" w:hAnsi="Courier New" w:cs="Courier New"/>
        </w:rPr>
        <w:t>app.xaml</w:t>
      </w:r>
      <w:proofErr w:type="spellEnd"/>
      <w:r>
        <w:t xml:space="preserve"> or in a separate </w:t>
      </w:r>
      <w:proofErr w:type="spellStart"/>
      <w:r>
        <w:t>xaml</w:t>
      </w:r>
      <w:proofErr w:type="spellEnd"/>
      <w:r>
        <w:t xml:space="preserve"> file.</w:t>
      </w:r>
    </w:p>
    <w:p w:rsidR="00430B2F" w:rsidRDefault="00430B2F">
      <w:r w:rsidRPr="00430B2F">
        <w:rPr>
          <w:b/>
        </w:rPr>
        <w:t>Step 2</w:t>
      </w:r>
      <w:r>
        <w:t xml:space="preserve"> (details coming later in the week)</w:t>
      </w:r>
    </w:p>
    <w:p w:rsidR="001C7A55" w:rsidRDefault="001C7A55">
      <w:r>
        <w:t>Add a button that initiates a long running process. The process could change the progress on one of the progress bars. The long running process must also update status in the task bar.</w:t>
      </w:r>
    </w:p>
    <w:p w:rsidR="001C7A55" w:rsidRDefault="001C7A55">
      <w:r>
        <w:t>Add another UI control that can demonstrate that the UI is still responsive while your long running task is executing.</w:t>
      </w:r>
    </w:p>
    <w:sectPr w:rsidR="001C7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A55"/>
    <w:rsid w:val="000F363C"/>
    <w:rsid w:val="001A308E"/>
    <w:rsid w:val="001C7A55"/>
    <w:rsid w:val="003E3AD2"/>
    <w:rsid w:val="00430B2F"/>
    <w:rsid w:val="00CA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BC950-6955-43F2-8959-420526FB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AD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Howard</dc:creator>
  <cp:keywords/>
  <dc:description/>
  <cp:lastModifiedBy>philhow</cp:lastModifiedBy>
  <cp:revision>2</cp:revision>
  <dcterms:created xsi:type="dcterms:W3CDTF">2018-05-15T18:38:00Z</dcterms:created>
  <dcterms:modified xsi:type="dcterms:W3CDTF">2019-05-14T13:56:00Z</dcterms:modified>
</cp:coreProperties>
</file>