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7A96" w14:textId="5F899664" w:rsidR="00B0150D" w:rsidRPr="00B21A85" w:rsidRDefault="5E907D8A" w:rsidP="00B21A85">
      <w:pPr>
        <w:jc w:val="center"/>
        <w:rPr>
          <w:b/>
          <w:bCs/>
          <w:sz w:val="28"/>
          <w:szCs w:val="28"/>
        </w:rPr>
      </w:pPr>
      <w:r w:rsidRPr="5E907D8A">
        <w:rPr>
          <w:b/>
          <w:bCs/>
          <w:sz w:val="28"/>
          <w:szCs w:val="28"/>
        </w:rPr>
        <w:t>아키텍처</w:t>
      </w:r>
    </w:p>
    <w:p w14:paraId="327DB80B" w14:textId="77777777" w:rsidR="00EC415C" w:rsidRPr="00EC415C" w:rsidRDefault="00EC415C" w:rsidP="00EC415C">
      <w:pPr>
        <w:pStyle w:val="2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1F2328"/>
          <w:sz w:val="20"/>
          <w:szCs w:val="20"/>
        </w:rPr>
      </w:pPr>
      <w:r w:rsidRPr="00EC415C">
        <w:rPr>
          <w:sz w:val="20"/>
          <w:szCs w:val="20"/>
        </w:rPr>
        <w:t>4</w:t>
      </w:r>
      <w:r w:rsidR="5E907D8A" w:rsidRPr="00EC415C">
        <w:rPr>
          <w:sz w:val="20"/>
          <w:szCs w:val="20"/>
        </w:rPr>
        <w:t xml:space="preserve">조 </w:t>
      </w:r>
      <w:proofErr w:type="spellStart"/>
      <w:r w:rsidRPr="00EC415C">
        <w:rPr>
          <w:rFonts w:ascii="Segoe UI" w:hAnsi="Segoe UI" w:cs="Segoe UI"/>
          <w:color w:val="1F2328"/>
          <w:sz w:val="20"/>
          <w:szCs w:val="20"/>
        </w:rPr>
        <w:t>Hello_R_loha</w:t>
      </w:r>
      <w:proofErr w:type="spellEnd"/>
    </w:p>
    <w:p w14:paraId="0B26B3D9" w14:textId="1C0A5810" w:rsidR="00B21A85" w:rsidRDefault="00B21A85" w:rsidP="00B21A85">
      <w:pPr>
        <w:jc w:val="right"/>
      </w:pPr>
    </w:p>
    <w:p w14:paraId="0DBC0DC9" w14:textId="25B6368E" w:rsidR="5E907D8A" w:rsidRDefault="5E907D8A" w:rsidP="5E907D8A">
      <w:pPr>
        <w:jc w:val="right"/>
      </w:pPr>
    </w:p>
    <w:p w14:paraId="37FDCE3E" w14:textId="391921C2" w:rsidR="5E907D8A" w:rsidRDefault="5E907D8A" w:rsidP="5E907D8A">
      <w:pPr>
        <w:rPr>
          <w:b/>
          <w:bCs/>
          <w:sz w:val="24"/>
          <w:szCs w:val="24"/>
        </w:rPr>
      </w:pPr>
      <w:r w:rsidRPr="5E907D8A">
        <w:rPr>
          <w:b/>
          <w:bCs/>
          <w:sz w:val="24"/>
          <w:szCs w:val="24"/>
        </w:rPr>
        <w:t xml:space="preserve">1. </w:t>
      </w:r>
      <w:r w:rsidR="0043398B">
        <w:rPr>
          <w:rFonts w:hint="eastAsia"/>
          <w:b/>
          <w:bCs/>
          <w:sz w:val="24"/>
          <w:szCs w:val="24"/>
        </w:rPr>
        <w:t>최종</w:t>
      </w:r>
      <w:r w:rsidRPr="5E907D8A">
        <w:rPr>
          <w:b/>
          <w:bCs/>
          <w:sz w:val="24"/>
          <w:szCs w:val="24"/>
        </w:rPr>
        <w:t xml:space="preserve"> 아키텍처</w:t>
      </w:r>
    </w:p>
    <w:p w14:paraId="008B2721" w14:textId="7D3322A0" w:rsidR="5E907D8A" w:rsidRDefault="5E907D8A">
      <w:r>
        <w:t xml:space="preserve">- </w:t>
      </w:r>
      <w:r w:rsidR="0043398B">
        <w:rPr>
          <w:rFonts w:hint="eastAsia"/>
        </w:rPr>
        <w:t>시스템 아키텍처</w:t>
      </w:r>
    </w:p>
    <w:p w14:paraId="3919C6D9" w14:textId="6F90C45A" w:rsidR="00034BF0" w:rsidRPr="0043398B" w:rsidRDefault="007B3B68" w:rsidP="0043398B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32915A6E" wp14:editId="6462BF0C">
            <wp:extent cx="5731510" cy="3223895"/>
            <wp:effectExtent l="0" t="0" r="2540" b="0"/>
            <wp:docPr id="4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5FEB" w14:textId="515FFC44" w:rsidR="00034BF0" w:rsidRDefault="00034BF0" w:rsidP="00034BF0">
      <w:r>
        <w:rPr>
          <w:rFonts w:hint="eastAsia"/>
        </w:rPr>
        <w:t>설명</w:t>
      </w:r>
    </w:p>
    <w:p w14:paraId="139825C4" w14:textId="2BBD3A4D" w:rsidR="5E907D8A" w:rsidRDefault="007B3B68" w:rsidP="007B3B6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서버를 나누어 개발한다.</w:t>
      </w:r>
    </w:p>
    <w:p w14:paraId="565401B2" w14:textId="7E5B7DA3" w:rsidR="007B3B68" w:rsidRDefault="007B3B68" w:rsidP="007B3B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이용자들이 프론트</w:t>
      </w:r>
      <w:r w:rsidR="00146CC1">
        <w:rPr>
          <w:rFonts w:hint="eastAsia"/>
        </w:rPr>
        <w:t xml:space="preserve"> </w:t>
      </w:r>
      <w:r>
        <w:rPr>
          <w:rFonts w:hint="eastAsia"/>
        </w:rPr>
        <w:t xml:space="preserve">엔드의 </w:t>
      </w:r>
      <w:r>
        <w:t>80</w:t>
      </w:r>
      <w:r>
        <w:rPr>
          <w:rFonts w:hint="eastAsia"/>
        </w:rPr>
        <w:t xml:space="preserve">번 포트로 접근하면 </w:t>
      </w:r>
      <w:r>
        <w:t xml:space="preserve">Nginx </w:t>
      </w:r>
      <w:r>
        <w:rPr>
          <w:rFonts w:hint="eastAsia"/>
        </w:rPr>
        <w:t xml:space="preserve">서버에서 </w:t>
      </w:r>
      <w:r w:rsidR="00146CC1">
        <w:br/>
      </w:r>
      <w:r>
        <w:t xml:space="preserve">Vue </w:t>
      </w:r>
      <w:r>
        <w:rPr>
          <w:rFonts w:hint="eastAsia"/>
        </w:rPr>
        <w:t>페이지를 전달한다.</w:t>
      </w:r>
    </w:p>
    <w:p w14:paraId="0D82D82E" w14:textId="16EFCBEE" w:rsidR="007B3B68" w:rsidRDefault="007B3B68" w:rsidP="007B3B6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Vue </w:t>
      </w:r>
      <w:r>
        <w:rPr>
          <w:rFonts w:hint="eastAsia"/>
        </w:rPr>
        <w:t>페이지를 통해 D</w:t>
      </w:r>
      <w:r>
        <w:t>B</w:t>
      </w:r>
      <w:r>
        <w:rPr>
          <w:rFonts w:hint="eastAsia"/>
        </w:rPr>
        <w:t>에 접근하는 서비스는</w:t>
      </w:r>
      <w:r>
        <w:t xml:space="preserve"> Nginx</w:t>
      </w:r>
      <w:r>
        <w:rPr>
          <w:rFonts w:hint="eastAsia"/>
        </w:rPr>
        <w:t xml:space="preserve">로 접근하여 </w:t>
      </w:r>
      <w:r w:rsidR="00146CC1">
        <w:br/>
      </w:r>
      <w:r>
        <w:rPr>
          <w:rFonts w:hint="eastAsia"/>
        </w:rPr>
        <w:t>프록시 패스(P</w:t>
      </w:r>
      <w:r>
        <w:t>roxy pass)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 요청한다.</w:t>
      </w:r>
    </w:p>
    <w:p w14:paraId="4621A68E" w14:textId="06B9DF0B" w:rsidR="007B3B68" w:rsidRDefault="007B3B68" w:rsidP="007B3B6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서버는</w:t>
      </w:r>
      <w:r>
        <w:rPr>
          <w:rFonts w:hint="eastAsia"/>
        </w:rPr>
        <w:t xml:space="preserve"> 요청을 처리하기 위해 </w:t>
      </w:r>
      <w:r>
        <w:t>JPA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Q</w:t>
      </w:r>
      <w:r>
        <w:t>ueryDSL</w:t>
      </w:r>
      <w:proofErr w:type="spellEnd"/>
      <w:r>
        <w:rPr>
          <w:rFonts w:hint="eastAsia"/>
        </w:rPr>
        <w:t>를 통해 D</w:t>
      </w:r>
      <w:r>
        <w:t>B</w:t>
      </w:r>
      <w:r>
        <w:rPr>
          <w:rFonts w:hint="eastAsia"/>
        </w:rPr>
        <w:t>에 접근한다.</w:t>
      </w:r>
    </w:p>
    <w:p w14:paraId="258DDFD4" w14:textId="7FA4A60F" w:rsidR="007B3B68" w:rsidRDefault="007B3B68" w:rsidP="007B3B6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서버는 요청을 처리한 결과를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서버에 전달한다. </w:t>
      </w:r>
    </w:p>
    <w:p w14:paraId="6A838F73" w14:textId="27D9D3CE" w:rsidR="007B3B68" w:rsidRDefault="007B3B68" w:rsidP="007B3B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프론트 엔드는 </w:t>
      </w:r>
      <w:r>
        <w:rPr>
          <w:rFonts w:hint="eastAsia"/>
        </w:rPr>
        <w:t>결과</w:t>
      </w:r>
      <w:r>
        <w:rPr>
          <w:rFonts w:hint="eastAsia"/>
        </w:rPr>
        <w:t xml:space="preserve">를 </w:t>
      </w:r>
      <w:r>
        <w:t xml:space="preserve">Vue </w:t>
      </w:r>
      <w:r>
        <w:rPr>
          <w:rFonts w:hint="eastAsia"/>
        </w:rPr>
        <w:t>페이지</w:t>
      </w:r>
      <w:r>
        <w:rPr>
          <w:rFonts w:hint="eastAsia"/>
        </w:rPr>
        <w:t>에 반영하여 사용자에게 전달한다.</w:t>
      </w:r>
    </w:p>
    <w:p w14:paraId="77243237" w14:textId="77777777" w:rsidR="0043398B" w:rsidRDefault="0043398B" w:rsidP="5E907D8A"/>
    <w:sectPr w:rsidR="004339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BE82" w14:textId="77777777" w:rsidR="00647DA2" w:rsidRDefault="00647DA2" w:rsidP="0043398B">
      <w:pPr>
        <w:spacing w:after="0" w:line="240" w:lineRule="auto"/>
      </w:pPr>
      <w:r>
        <w:separator/>
      </w:r>
    </w:p>
  </w:endnote>
  <w:endnote w:type="continuationSeparator" w:id="0">
    <w:p w14:paraId="60B2390F" w14:textId="77777777" w:rsidR="00647DA2" w:rsidRDefault="00647DA2" w:rsidP="0043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7B7B" w14:textId="77777777" w:rsidR="00647DA2" w:rsidRDefault="00647DA2" w:rsidP="0043398B">
      <w:pPr>
        <w:spacing w:after="0" w:line="240" w:lineRule="auto"/>
      </w:pPr>
      <w:r>
        <w:separator/>
      </w:r>
    </w:p>
  </w:footnote>
  <w:footnote w:type="continuationSeparator" w:id="0">
    <w:p w14:paraId="1FAD4C97" w14:textId="77777777" w:rsidR="00647DA2" w:rsidRDefault="00647DA2" w:rsidP="00433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CF6"/>
    <w:multiLevelType w:val="hybridMultilevel"/>
    <w:tmpl w:val="FFFFFFFF"/>
    <w:lvl w:ilvl="0" w:tplc="24E6F19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C6EEF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7B0D8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E823C5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24F6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4B260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EA5A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01EF7A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D02D66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BEEDAA"/>
    <w:multiLevelType w:val="hybridMultilevel"/>
    <w:tmpl w:val="FFFFFFFF"/>
    <w:lvl w:ilvl="0" w:tplc="BE041BA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0EF1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18668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0EB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1AC2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0D279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E7CCE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BE4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2C6B5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94D2F1"/>
    <w:multiLevelType w:val="hybridMultilevel"/>
    <w:tmpl w:val="FFFFFFFF"/>
    <w:lvl w:ilvl="0" w:tplc="59EE786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75881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642F4D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B200E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5F825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62852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728EC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690DC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CA09F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4F09C4"/>
    <w:multiLevelType w:val="hybridMultilevel"/>
    <w:tmpl w:val="FFFFFFFF"/>
    <w:lvl w:ilvl="0" w:tplc="DB62C29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00E23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0482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3CF8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1FC6A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E6D8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6961E0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D617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AF89B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DA6F0F"/>
    <w:multiLevelType w:val="hybridMultilevel"/>
    <w:tmpl w:val="3EA22570"/>
    <w:lvl w:ilvl="0" w:tplc="74F2FD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B2FA8CF"/>
    <w:multiLevelType w:val="hybridMultilevel"/>
    <w:tmpl w:val="FFFFFFFF"/>
    <w:lvl w:ilvl="0" w:tplc="23607D9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1FA39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DAA82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C6AB2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75E8A8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B384E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24A04A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9EA427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A6C0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D840D2"/>
    <w:multiLevelType w:val="hybridMultilevel"/>
    <w:tmpl w:val="EE305D9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29094390">
    <w:abstractNumId w:val="1"/>
  </w:num>
  <w:num w:numId="2" w16cid:durableId="679888987">
    <w:abstractNumId w:val="3"/>
  </w:num>
  <w:num w:numId="3" w16cid:durableId="182479642">
    <w:abstractNumId w:val="2"/>
  </w:num>
  <w:num w:numId="4" w16cid:durableId="101268998">
    <w:abstractNumId w:val="5"/>
  </w:num>
  <w:num w:numId="5" w16cid:durableId="891576159">
    <w:abstractNumId w:val="0"/>
  </w:num>
  <w:num w:numId="6" w16cid:durableId="802697603">
    <w:abstractNumId w:val="4"/>
  </w:num>
  <w:num w:numId="7" w16cid:durableId="1517766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85"/>
    <w:rsid w:val="00034BF0"/>
    <w:rsid w:val="00043383"/>
    <w:rsid w:val="001119AE"/>
    <w:rsid w:val="00146CC1"/>
    <w:rsid w:val="00157596"/>
    <w:rsid w:val="001D35B7"/>
    <w:rsid w:val="00293B65"/>
    <w:rsid w:val="002A2176"/>
    <w:rsid w:val="00352C42"/>
    <w:rsid w:val="00432AD0"/>
    <w:rsid w:val="0043398B"/>
    <w:rsid w:val="004546C6"/>
    <w:rsid w:val="004C0D52"/>
    <w:rsid w:val="004C73FB"/>
    <w:rsid w:val="005E4FF2"/>
    <w:rsid w:val="006001C2"/>
    <w:rsid w:val="00647DA2"/>
    <w:rsid w:val="007B3B68"/>
    <w:rsid w:val="007C7FB1"/>
    <w:rsid w:val="00945284"/>
    <w:rsid w:val="009E6768"/>
    <w:rsid w:val="00A47F9B"/>
    <w:rsid w:val="00A95C17"/>
    <w:rsid w:val="00B0150D"/>
    <w:rsid w:val="00B21A85"/>
    <w:rsid w:val="00B24F78"/>
    <w:rsid w:val="00B572E2"/>
    <w:rsid w:val="00BE285F"/>
    <w:rsid w:val="00C26B2E"/>
    <w:rsid w:val="00C35188"/>
    <w:rsid w:val="00C824B8"/>
    <w:rsid w:val="00EC415C"/>
    <w:rsid w:val="00F11E03"/>
    <w:rsid w:val="216CA2BE"/>
    <w:rsid w:val="441043D3"/>
    <w:rsid w:val="5E907D8A"/>
    <w:rsid w:val="6093CB15"/>
    <w:rsid w:val="7AC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25F53"/>
  <w15:chartTrackingRefBased/>
  <w15:docId w15:val="{F24A7144-5756-4873-8CD0-84864C6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C41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398B"/>
  </w:style>
  <w:style w:type="paragraph" w:styleId="a5">
    <w:name w:val="footer"/>
    <w:basedOn w:val="a"/>
    <w:link w:val="Char0"/>
    <w:uiPriority w:val="99"/>
    <w:unhideWhenUsed/>
    <w:rsid w:val="0043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398B"/>
  </w:style>
  <w:style w:type="paragraph" w:styleId="a6">
    <w:name w:val="Normal (Web)"/>
    <w:basedOn w:val="a"/>
    <w:uiPriority w:val="99"/>
    <w:unhideWhenUsed/>
    <w:rsid w:val="00433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C415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김채연</dc:creator>
  <cp:keywords/>
  <dc:description/>
  <cp:lastModifiedBy>태윤 김</cp:lastModifiedBy>
  <cp:revision>34</cp:revision>
  <dcterms:created xsi:type="dcterms:W3CDTF">2023-07-16T06:26:00Z</dcterms:created>
  <dcterms:modified xsi:type="dcterms:W3CDTF">2024-02-28T05:42:00Z</dcterms:modified>
</cp:coreProperties>
</file>