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592CF" w14:textId="77777777" w:rsidR="00870A27" w:rsidRDefault="00870A27" w:rsidP="00870A27">
      <w:pPr>
        <w:spacing w:before="54"/>
        <w:ind w:left="74" w:right="70"/>
        <w:jc w:val="center"/>
        <w:outlineLvl w:val="0"/>
        <w:rPr>
          <w:rFonts w:ascii="Arial"/>
          <w:b/>
          <w:sz w:val="36"/>
        </w:rPr>
      </w:pPr>
      <w:r>
        <w:rPr>
          <w:rFonts w:ascii="Arial"/>
          <w:b/>
          <w:sz w:val="36"/>
        </w:rPr>
        <w:t>Annex C: Glossary</w:t>
      </w:r>
    </w:p>
    <w:p w14:paraId="2E2DE9DD" w14:textId="77777777" w:rsidR="00870A27" w:rsidRDefault="00870A27" w:rsidP="00870A27">
      <w:pPr>
        <w:spacing w:before="6"/>
        <w:rPr>
          <w:rFonts w:ascii="Arial"/>
          <w:b/>
          <w:sz w:val="28"/>
        </w:rPr>
      </w:pPr>
    </w:p>
    <w:p w14:paraId="327194E2" w14:textId="77777777" w:rsidR="00870A27" w:rsidRDefault="00870A27" w:rsidP="00870A27">
      <w:pPr>
        <w:ind w:left="4375"/>
        <w:rPr>
          <w:rFonts w:ascii="Arial"/>
          <w:sz w:val="28"/>
        </w:rPr>
      </w:pPr>
      <w:r>
        <w:rPr>
          <w:rFonts w:ascii="Arial"/>
          <w:sz w:val="28"/>
        </w:rPr>
        <w:t>(informative)</w:t>
      </w:r>
    </w:p>
    <w:p w14:paraId="4A697486" w14:textId="77777777" w:rsidR="00870A27" w:rsidRDefault="00870A27" w:rsidP="00870A27">
      <w:pPr>
        <w:rPr>
          <w:rFonts w:ascii="Arial"/>
          <w:sz w:val="20"/>
        </w:rPr>
      </w:pPr>
    </w:p>
    <w:p w14:paraId="4AA80B07" w14:textId="77777777" w:rsidR="00870A27" w:rsidRDefault="00870A27" w:rsidP="00870A27">
      <w:pPr>
        <w:rPr>
          <w:rFonts w:ascii="Arial"/>
          <w:sz w:val="20"/>
        </w:rPr>
      </w:pPr>
    </w:p>
    <w:p w14:paraId="2BBBD6EC" w14:textId="77777777" w:rsidR="00870A27" w:rsidRDefault="00870A27" w:rsidP="00870A27">
      <w:pPr>
        <w:spacing w:before="6"/>
        <w:rPr>
          <w:rFonts w:ascii="Arial"/>
          <w:sz w:val="1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23A5388" wp14:editId="22A35848">
                <wp:simplePos x="0" y="0"/>
                <wp:positionH relativeFrom="page">
                  <wp:posOffset>693420</wp:posOffset>
                </wp:positionH>
                <wp:positionV relativeFrom="paragraph">
                  <wp:posOffset>148590</wp:posOffset>
                </wp:positionV>
                <wp:extent cx="6381115" cy="0"/>
                <wp:effectExtent l="7620" t="8890" r="24765" b="29210"/>
                <wp:wrapTopAndBottom/>
                <wp:docPr id="13" name="直线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1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70EDE" id="直线连接符 13" o:spid="_x0000_s1026" style="position:absolute;left:0;text-align:lef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6pt,11.7pt" to="557.05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" strokeweight="6095emu">
                <w10:wrap type="topAndBottom" anchorx="page"/>
              </v:line>
            </w:pict>
          </mc:Fallback>
        </mc:AlternateContent>
      </w:r>
    </w:p>
    <w:p w14:paraId="6030EB3B" w14:textId="77777777" w:rsidR="00870A27" w:rsidRDefault="00870A27" w:rsidP="00870A27">
      <w:pPr>
        <w:spacing w:before="8"/>
        <w:ind w:left="213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A</w:t>
      </w:r>
    </w:p>
    <w:p w14:paraId="4FBD2BEC" w14:textId="77777777" w:rsidR="00870A27" w:rsidRDefault="00870A27" w:rsidP="00870A27">
      <w:pPr>
        <w:tabs>
          <w:tab w:val="left" w:pos="3357"/>
        </w:tabs>
        <w:spacing w:before="139" w:line="252" w:lineRule="auto"/>
        <w:ind w:left="3357" w:right="277" w:hanging="3144"/>
        <w:jc w:val="both"/>
        <w:rPr>
          <w:rFonts w:ascii="Times New Roman"/>
          <w:sz w:val="20"/>
        </w:rPr>
      </w:pPr>
      <w:r>
        <w:rPr>
          <w:rFonts w:ascii="Arial"/>
          <w:b/>
          <w:sz w:val="20"/>
        </w:rPr>
        <w:t>Activity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Work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company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organization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performs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processes.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activity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atomic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non-atomic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(compound).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types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activities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part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 Process Model are: Process, Sub-Process, and</w:t>
      </w:r>
      <w:r>
        <w:rPr>
          <w:rFonts w:ascii="Times New Roman"/>
          <w:spacing w:val="-24"/>
          <w:sz w:val="20"/>
        </w:rPr>
        <w:t xml:space="preserve"> </w:t>
      </w:r>
      <w:r>
        <w:rPr>
          <w:rFonts w:ascii="Times New Roman"/>
          <w:sz w:val="20"/>
        </w:rPr>
        <w:t>Task.</w:t>
      </w:r>
    </w:p>
    <w:p w14:paraId="274ACF62" w14:textId="77777777" w:rsidR="00870A27" w:rsidRDefault="00870A27" w:rsidP="00870A27">
      <w:pPr>
        <w:tabs>
          <w:tab w:val="left" w:pos="3357"/>
        </w:tabs>
        <w:spacing w:before="118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Abstract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Process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represents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interactions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between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private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and</w:t>
      </w:r>
    </w:p>
    <w:p w14:paraId="7C02A37C" w14:textId="77777777" w:rsidR="00870A27" w:rsidRDefault="00870A27" w:rsidP="00870A27">
      <w:pPr>
        <w:spacing w:before="10"/>
        <w:ind w:left="3357"/>
        <w:rPr>
          <w:rFonts w:ascii="Times New Roman"/>
          <w:sz w:val="20"/>
        </w:rPr>
      </w:pPr>
      <w:r>
        <w:rPr>
          <w:rFonts w:ascii="Times New Roman"/>
          <w:sz w:val="20"/>
        </w:rPr>
        <w:t>another process or participant.</w:t>
      </w:r>
    </w:p>
    <w:p w14:paraId="0C46D7CB" w14:textId="77777777" w:rsidR="00870A27" w:rsidRDefault="00870A27" w:rsidP="00870A27">
      <w:pPr>
        <w:tabs>
          <w:tab w:val="left" w:pos="3357"/>
        </w:tabs>
        <w:spacing w:before="129" w:line="249" w:lineRule="auto"/>
        <w:ind w:left="3357" w:right="562" w:hanging="3144"/>
        <w:rPr>
          <w:rFonts w:ascii="Times New Roman"/>
          <w:sz w:val="20"/>
        </w:rPr>
      </w:pPr>
      <w:r>
        <w:rPr>
          <w:rFonts w:ascii="Arial"/>
          <w:b/>
          <w:sz w:val="20"/>
        </w:rPr>
        <w:t>Artifact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graphical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provides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supporting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elements within the Process. However, it does not directly affect the flow of</w:t>
      </w:r>
      <w:r>
        <w:rPr>
          <w:rFonts w:ascii="Times New Roman"/>
          <w:spacing w:val="-31"/>
          <w:sz w:val="20"/>
        </w:rPr>
        <w:t xml:space="preserve"> </w:t>
      </w:r>
      <w:r>
        <w:rPr>
          <w:rFonts w:ascii="Times New Roman"/>
          <w:sz w:val="20"/>
        </w:rPr>
        <w:t>the Process.</w:t>
      </w:r>
    </w:p>
    <w:p w14:paraId="14D13115" w14:textId="77777777" w:rsidR="00870A27" w:rsidRDefault="00870A27" w:rsidP="00870A27">
      <w:pPr>
        <w:tabs>
          <w:tab w:val="left" w:pos="3357"/>
        </w:tabs>
        <w:spacing w:before="120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Association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connecting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used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link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Artifacts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Objects.</w:t>
      </w:r>
    </w:p>
    <w:p w14:paraId="3854BE28" w14:textId="77777777" w:rsidR="00870A27" w:rsidRDefault="00870A27" w:rsidP="00870A27">
      <w:pPr>
        <w:spacing w:before="10" w:line="249" w:lineRule="auto"/>
        <w:ind w:left="3357" w:right="791"/>
        <w:rPr>
          <w:rFonts w:ascii="Times New Roman"/>
          <w:sz w:val="20"/>
        </w:rPr>
      </w:pPr>
      <w:r>
        <w:rPr>
          <w:rFonts w:ascii="Times New Roman"/>
          <w:sz w:val="20"/>
        </w:rPr>
        <w:t>An association is represented as a dotted graphical line with an arrowhead to represent the direction of flow.</w:t>
      </w:r>
    </w:p>
    <w:p w14:paraId="260FE1F8" w14:textId="77777777" w:rsidR="00870A27" w:rsidRDefault="00870A27" w:rsidP="00870A27">
      <w:pPr>
        <w:tabs>
          <w:tab w:val="left" w:pos="3357"/>
        </w:tabs>
        <w:spacing w:before="120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Atomic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Activity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activity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broken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down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finer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level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Model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detail.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leaf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the</w:t>
      </w:r>
    </w:p>
    <w:p w14:paraId="4A5CADFA" w14:textId="77777777" w:rsidR="00870A27" w:rsidRDefault="00870A27" w:rsidP="00870A27">
      <w:pPr>
        <w:spacing w:before="10" w:line="249" w:lineRule="auto"/>
        <w:ind w:left="3357"/>
        <w:rPr>
          <w:rFonts w:ascii="Times New Roman"/>
          <w:sz w:val="20"/>
        </w:rPr>
      </w:pPr>
      <w:r>
        <w:rPr>
          <w:rFonts w:ascii="Times New Roman"/>
          <w:sz w:val="20"/>
        </w:rPr>
        <w:t>tree-structure hierarchy of Process activities. Graphically it will appear as a Task in BPMN.</w:t>
      </w:r>
    </w:p>
    <w:p w14:paraId="608B2337" w14:textId="77777777" w:rsidR="00870A27" w:rsidRDefault="00870A27" w:rsidP="00870A27">
      <w:pPr>
        <w:spacing w:before="98"/>
        <w:ind w:left="213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B</w:t>
      </w:r>
    </w:p>
    <w:p w14:paraId="54D2D530" w14:textId="77777777" w:rsidR="00870A27" w:rsidRDefault="00870A27" w:rsidP="00870A27">
      <w:pPr>
        <w:tabs>
          <w:tab w:val="left" w:pos="3357"/>
        </w:tabs>
        <w:spacing w:before="139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Analyst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specialist who analyzes business needs and problems, consults with users</w:t>
      </w:r>
      <w:r>
        <w:rPr>
          <w:rFonts w:ascii="Times New Roman"/>
          <w:spacing w:val="-34"/>
          <w:sz w:val="20"/>
        </w:rPr>
        <w:t xml:space="preserve"> </w:t>
      </w:r>
      <w:r>
        <w:rPr>
          <w:rFonts w:ascii="Times New Roman"/>
          <w:sz w:val="20"/>
        </w:rPr>
        <w:t>and</w:t>
      </w:r>
    </w:p>
    <w:p w14:paraId="374974F8" w14:textId="77777777" w:rsidR="00870A27" w:rsidRDefault="00870A27" w:rsidP="00870A27">
      <w:pPr>
        <w:spacing w:before="10" w:line="249" w:lineRule="auto"/>
        <w:ind w:left="3357"/>
        <w:rPr>
          <w:rFonts w:ascii="Times New Roman"/>
          <w:sz w:val="20"/>
        </w:rPr>
      </w:pPr>
      <w:r>
        <w:rPr>
          <w:rFonts w:ascii="Times New Roman"/>
          <w:sz w:val="20"/>
        </w:rPr>
        <w:t>stakeholders to identify opportunities for improving business return through information technology, and defines, manages, and monitors the requirements into business processes.</w:t>
      </w:r>
    </w:p>
    <w:p w14:paraId="18192277" w14:textId="77777777" w:rsidR="00870A27" w:rsidRDefault="00870A27" w:rsidP="00870A27">
      <w:pPr>
        <w:tabs>
          <w:tab w:val="left" w:pos="3357"/>
        </w:tabs>
        <w:spacing w:before="120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Process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defined set of business activities that represent the steps required to achieve</w:t>
      </w:r>
      <w:r>
        <w:rPr>
          <w:rFonts w:ascii="Times New Roman"/>
          <w:spacing w:val="-30"/>
          <w:sz w:val="20"/>
        </w:rPr>
        <w:t xml:space="preserve"> </w:t>
      </w:r>
      <w:r>
        <w:rPr>
          <w:rFonts w:ascii="Times New Roman"/>
          <w:sz w:val="20"/>
        </w:rPr>
        <w:t>a</w:t>
      </w:r>
    </w:p>
    <w:p w14:paraId="174BF6F1" w14:textId="77777777" w:rsidR="00870A27" w:rsidRDefault="00870A27" w:rsidP="00870A27">
      <w:pPr>
        <w:spacing w:before="10"/>
        <w:ind w:left="3357"/>
        <w:rPr>
          <w:rFonts w:ascii="Times New Roman"/>
          <w:sz w:val="20"/>
        </w:rPr>
      </w:pPr>
      <w:r>
        <w:rPr>
          <w:rFonts w:ascii="Times New Roman"/>
          <w:sz w:val="20"/>
        </w:rPr>
        <w:t>business objective. It includes the flow and use of information and resources.</w:t>
      </w:r>
    </w:p>
    <w:p w14:paraId="584D2882" w14:textId="77777777" w:rsidR="00870A27" w:rsidRDefault="00870A27" w:rsidP="00870A27">
      <w:pPr>
        <w:rPr>
          <w:rFonts w:ascii="Times New Roman"/>
          <w:sz w:val="20"/>
        </w:rPr>
        <w:sectPr w:rsidR="00870A27">
          <w:footerReference w:type="default" r:id="rId5"/>
          <w:pgSz w:w="11920" w:h="15840"/>
          <w:pgMar w:top="1500" w:right="640" w:bottom="280" w:left="980" w:header="0" w:footer="0" w:gutter="0"/>
          <w:cols w:space="720"/>
        </w:sectPr>
      </w:pPr>
    </w:p>
    <w:p w14:paraId="2317DC78" w14:textId="77777777" w:rsidR="00870A27" w:rsidRDefault="00870A27" w:rsidP="00870A27">
      <w:pPr>
        <w:spacing w:before="129" w:line="249" w:lineRule="auto"/>
        <w:ind w:left="213" w:right="-12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Business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Process Management</w:t>
      </w:r>
    </w:p>
    <w:p w14:paraId="6571A7E1" w14:textId="77777777" w:rsidR="00870A27" w:rsidRDefault="00870A27" w:rsidP="00870A27">
      <w:pPr>
        <w:spacing w:before="130" w:line="249" w:lineRule="auto"/>
        <w:ind w:left="213" w:right="147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lastRenderedPageBreak/>
        <w:t>The services and tools that support process management (for example, process analysis, definition, processing, monitoring and administration), including support for human and application-level interaction. BPM tools can eliminate manual processes and automate the routing of requests between departments and applications.</w:t>
      </w:r>
    </w:p>
    <w:p w14:paraId="54425D18" w14:textId="77777777" w:rsidR="00870A27" w:rsidRDefault="00870A27" w:rsidP="00870A27">
      <w:pPr>
        <w:spacing w:line="249" w:lineRule="auto"/>
        <w:rPr>
          <w:rFonts w:ascii="Times New Roman"/>
          <w:sz w:val="20"/>
        </w:rPr>
        <w:sectPr w:rsidR="00870A27">
          <w:type w:val="continuous"/>
          <w:pgSz w:w="11920" w:h="15840"/>
          <w:pgMar w:top="1060" w:right="640" w:bottom="280" w:left="980" w:header="720" w:footer="720" w:gutter="0"/>
          <w:cols w:num="2" w:space="720" w:equalWidth="0">
            <w:col w:w="1935" w:space="1209"/>
            <w:col w:w="7156"/>
          </w:cols>
        </w:sectPr>
      </w:pPr>
    </w:p>
    <w:p w14:paraId="10FA5350" w14:textId="77777777" w:rsidR="00870A27" w:rsidRDefault="00870A27" w:rsidP="00870A27">
      <w:pPr>
        <w:tabs>
          <w:tab w:val="left" w:pos="3357"/>
        </w:tabs>
        <w:spacing w:before="120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lastRenderedPageBreak/>
        <w:t>BPM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The technology that enables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BPM.</w:t>
      </w:r>
    </w:p>
    <w:p w14:paraId="6E5AE59F" w14:textId="77777777" w:rsidR="00870A27" w:rsidRDefault="00870A27" w:rsidP="00870A27">
      <w:pPr>
        <w:rPr>
          <w:rFonts w:ascii="Times New Roman"/>
          <w:sz w:val="20"/>
        </w:rPr>
      </w:pPr>
    </w:p>
    <w:p w14:paraId="3028027E" w14:textId="77777777" w:rsidR="00870A27" w:rsidRDefault="00870A27" w:rsidP="00870A27">
      <w:pPr>
        <w:spacing w:before="117"/>
        <w:ind w:left="213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C</w:t>
      </w:r>
    </w:p>
    <w:p w14:paraId="09F46DD3" w14:textId="77777777" w:rsidR="00870A27" w:rsidRDefault="00870A27" w:rsidP="00870A27">
      <w:pPr>
        <w:tabs>
          <w:tab w:val="left" w:pos="3357"/>
        </w:tabs>
        <w:spacing w:before="139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Choreography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ordered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sequence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B2B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message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exchanges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between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two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Participants.</w:t>
      </w:r>
    </w:p>
    <w:p w14:paraId="0125E729" w14:textId="77777777" w:rsidR="00870A27" w:rsidRDefault="00870A27" w:rsidP="00870A27">
      <w:pPr>
        <w:spacing w:before="10" w:line="249" w:lineRule="auto"/>
        <w:ind w:left="3357"/>
        <w:rPr>
          <w:rFonts w:ascii="Times New Roman"/>
          <w:sz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Choreography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there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no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central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controller,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responsible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entity,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observer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the Process.</w:t>
      </w:r>
    </w:p>
    <w:p w14:paraId="2621C984" w14:textId="77777777" w:rsidR="00870A27" w:rsidRDefault="00870A27" w:rsidP="00870A27">
      <w:pPr>
        <w:tabs>
          <w:tab w:val="left" w:pos="3357"/>
        </w:tabs>
        <w:spacing w:before="120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Collaboration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Collaboration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act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sending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messages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between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two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Participants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</w:t>
      </w:r>
    </w:p>
    <w:p w14:paraId="793C9A94" w14:textId="77777777" w:rsidR="00870A27" w:rsidRDefault="00870A27" w:rsidP="00870A27">
      <w:pPr>
        <w:spacing w:before="10"/>
        <w:ind w:left="3357"/>
        <w:rPr>
          <w:rFonts w:ascii="Times New Roman"/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F7E8DC2" wp14:editId="65112FE1">
                <wp:simplePos x="0" y="0"/>
                <wp:positionH relativeFrom="page">
                  <wp:posOffset>693420</wp:posOffset>
                </wp:positionH>
                <wp:positionV relativeFrom="paragraph">
                  <wp:posOffset>193040</wp:posOffset>
                </wp:positionV>
                <wp:extent cx="6381115" cy="0"/>
                <wp:effectExtent l="7620" t="15240" r="24765" b="22860"/>
                <wp:wrapTopAndBottom/>
                <wp:docPr id="12" name="直线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38C0A" id="直线连接符 12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6pt,15.2pt" to="557.0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" strokeweight=".48pt">
                <w10:wrap type="topAndBottom" anchorx="page"/>
              </v:line>
            </w:pict>
          </mc:Fallback>
        </mc:AlternateContent>
      </w:r>
      <w:r>
        <w:rPr>
          <w:rFonts w:ascii="Times New Roman"/>
          <w:sz w:val="20"/>
        </w:rPr>
        <w:t>BPMN model. The two Participants represent two separate BPML processes.</w:t>
      </w:r>
    </w:p>
    <w:p w14:paraId="25030C00" w14:textId="77777777" w:rsidR="00870A27" w:rsidRDefault="00870A27" w:rsidP="00870A27">
      <w:pPr>
        <w:rPr>
          <w:rFonts w:ascii="Times New Roman"/>
          <w:sz w:val="20"/>
        </w:rPr>
      </w:pPr>
    </w:p>
    <w:p w14:paraId="00F03159" w14:textId="77777777" w:rsidR="00870A27" w:rsidRDefault="00870A27" w:rsidP="00870A27">
      <w:pPr>
        <w:rPr>
          <w:rFonts w:ascii="Times New Roman"/>
          <w:sz w:val="20"/>
        </w:rPr>
      </w:pPr>
    </w:p>
    <w:p w14:paraId="19A1D28A" w14:textId="77777777" w:rsidR="00870A27" w:rsidRDefault="00870A27" w:rsidP="00870A27">
      <w:pPr>
        <w:spacing w:before="10"/>
        <w:rPr>
          <w:rFonts w:ascii="Times New Roman"/>
          <w:sz w:val="15"/>
        </w:rPr>
      </w:pPr>
    </w:p>
    <w:p w14:paraId="7016BC3E" w14:textId="77777777" w:rsidR="00870A27" w:rsidRDefault="00870A27" w:rsidP="00870A27">
      <w:pPr>
        <w:tabs>
          <w:tab w:val="right" w:pos="10193"/>
        </w:tabs>
        <w:spacing w:before="74"/>
        <w:ind w:left="112"/>
        <w:rPr>
          <w:rFonts w:ascii="Arial"/>
          <w:b/>
          <w:sz w:val="20"/>
        </w:rPr>
      </w:pPr>
      <w:r>
        <w:rPr>
          <w:rFonts w:ascii="Arial"/>
          <w:sz w:val="18"/>
        </w:rPr>
        <w:t>Business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Process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Model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Notation,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v2.0</w:t>
      </w:r>
      <w:r>
        <w:rPr>
          <w:rFonts w:ascii="Arial"/>
          <w:b/>
          <w:sz w:val="20"/>
        </w:rPr>
        <w:tab/>
        <w:t>499</w:t>
      </w:r>
    </w:p>
    <w:p w14:paraId="33408023" w14:textId="77777777" w:rsidR="00870A27" w:rsidRDefault="00870A27" w:rsidP="00870A27">
      <w:pPr>
        <w:rPr>
          <w:rFonts w:ascii="Arial"/>
          <w:sz w:val="20"/>
        </w:rPr>
        <w:sectPr w:rsidR="00870A27">
          <w:type w:val="continuous"/>
          <w:pgSz w:w="11920" w:h="15840"/>
          <w:pgMar w:top="1060" w:right="640" w:bottom="280" w:left="980" w:header="720" w:footer="720" w:gutter="0"/>
          <w:cols w:space="720"/>
        </w:sectPr>
      </w:pPr>
    </w:p>
    <w:p w14:paraId="4C808645" w14:textId="77777777" w:rsidR="00870A27" w:rsidRDefault="00870A27" w:rsidP="00870A27">
      <w:pPr>
        <w:rPr>
          <w:rFonts w:ascii="Arial"/>
          <w:b/>
          <w:sz w:val="20"/>
        </w:rPr>
      </w:pPr>
    </w:p>
    <w:p w14:paraId="79ABF0CF" w14:textId="77777777" w:rsidR="00870A27" w:rsidRDefault="00870A27" w:rsidP="00870A27">
      <w:pPr>
        <w:rPr>
          <w:rFonts w:ascii="Arial"/>
          <w:b/>
          <w:sz w:val="20"/>
        </w:rPr>
      </w:pPr>
    </w:p>
    <w:p w14:paraId="54423D0B" w14:textId="77777777" w:rsidR="00870A27" w:rsidRDefault="00870A27" w:rsidP="00870A27">
      <w:pPr>
        <w:spacing w:before="11"/>
        <w:rPr>
          <w:rFonts w:ascii="Arial"/>
          <w:b/>
          <w:sz w:val="16"/>
        </w:rPr>
      </w:pPr>
    </w:p>
    <w:p w14:paraId="0C2CB4FA" w14:textId="77777777" w:rsidR="00870A27" w:rsidRDefault="00870A27" w:rsidP="00870A27">
      <w:pPr>
        <w:spacing w:line="20" w:lineRule="exact"/>
        <w:ind w:left="102"/>
        <w:rPr>
          <w:rFonts w:ascii="Arial"/>
          <w:sz w:val="2"/>
        </w:rPr>
      </w:pPr>
      <w:r>
        <w:rPr>
          <w:rFonts w:ascii="Arial"/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5F66B3DC" wp14:editId="020EF90F">
                <wp:extent cx="6387465" cy="6350"/>
                <wp:effectExtent l="0" t="0" r="13335" b="6350"/>
                <wp:docPr id="10" name="组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350"/>
                          <a:chOff x="0" y="0"/>
                          <a:chExt cx="10059" cy="10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04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1CCAE" id="组 10" o:spid="_x0000_s1026" style="width:502.95pt;height:.5pt;mso-position-horizontal-relative:char;mso-position-vertical-relative:line" coordsize="10059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">
                <v:line id="Line 3" o:spid="_x0000_s1027" style="position:absolute;visibility:visible;mso-wrap-style:square" from="5,5" to="10054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ZOqcIAAADbAAAADwAAAGRycy9kb3ducmV2LnhtbERPyWrDMBC9F/IPYgK9hEZ2CiW4UUwJ&#10;KaSXQrNAjmNrYplaIyOpjvv3VSGQ2zzeOqtytJ0YyIfWsYJ8noEgrp1uuVFwPLw/LUGEiKyxc0wK&#10;filAuZ48rLDQ7spfNOxjI1IIhwIVmBj7QspQG7IY5q4nTtzFeYsxQd9I7fGawm0nF1n2Ii22nBoM&#10;9rQxVH/vf6yCajYsnv05bD8aM/PZ50lWu/Gi1ON0fHsFEWmMd/HNvdNpfg7/v6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JZOqcIAAADbAAAADwAAAAAAAAAAAAAA&#10;AAChAgAAZHJzL2Rvd25yZXYueG1sUEsFBgAAAAAEAAQA+QAAAJADAAAAAA==&#10;" strokeweight="6095emu"/>
                <w10:anchorlock/>
              </v:group>
            </w:pict>
          </mc:Fallback>
        </mc:AlternateContent>
      </w:r>
    </w:p>
    <w:p w14:paraId="2A279677" w14:textId="77777777" w:rsidR="00870A27" w:rsidRDefault="00870A27" w:rsidP="00870A27">
      <w:pPr>
        <w:tabs>
          <w:tab w:val="left" w:pos="3351"/>
        </w:tabs>
        <w:spacing w:before="49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Collapsed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Sub-Process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Sub-Process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hides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details.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Collapsed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Sub-Process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uses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</w:p>
    <w:p w14:paraId="4BC41D2F" w14:textId="77777777" w:rsidR="00870A27" w:rsidRDefault="00870A27" w:rsidP="00870A27">
      <w:pPr>
        <w:spacing w:before="10" w:line="249" w:lineRule="auto"/>
        <w:ind w:left="3352"/>
        <w:rPr>
          <w:rFonts w:ascii="Times New Roman"/>
          <w:sz w:val="20"/>
        </w:rPr>
      </w:pPr>
      <w:r>
        <w:rPr>
          <w:rFonts w:ascii="Times New Roman"/>
          <w:sz w:val="20"/>
        </w:rPr>
        <w:t>marker to distinguish it as a Sub-Process, rather than a Task. The marker is a small square with a plus sign (+) inside.</w:t>
      </w:r>
    </w:p>
    <w:p w14:paraId="3DA078A1" w14:textId="77777777" w:rsidR="00870A27" w:rsidRDefault="00870A27" w:rsidP="00870A27">
      <w:pPr>
        <w:tabs>
          <w:tab w:val="left" w:pos="3351"/>
        </w:tabs>
        <w:spacing w:before="120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Compensation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Flow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Flow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defines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activities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performed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while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transaction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being</w:t>
      </w:r>
    </w:p>
    <w:p w14:paraId="5040892F" w14:textId="77777777" w:rsidR="00870A27" w:rsidRDefault="00870A27" w:rsidP="00870A27">
      <w:pPr>
        <w:spacing w:before="10" w:line="249" w:lineRule="auto"/>
        <w:ind w:left="3352" w:right="26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rolled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back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compensate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activities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were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performed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during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Normal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Flow 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Process.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Compensation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Compensate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End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or Intermediate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Event.</w:t>
      </w:r>
    </w:p>
    <w:p w14:paraId="56DBC1F7" w14:textId="77777777" w:rsidR="00870A27" w:rsidRDefault="00870A27" w:rsidP="00870A27">
      <w:pPr>
        <w:tabs>
          <w:tab w:val="left" w:pos="3351"/>
        </w:tabs>
        <w:spacing w:before="120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Compound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Activity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 activity that has detail that is defined as a flow of other activities. It is a</w:t>
      </w:r>
      <w:r>
        <w:rPr>
          <w:rFonts w:ascii="Times New Roman"/>
          <w:spacing w:val="-30"/>
          <w:sz w:val="20"/>
        </w:rPr>
        <w:t xml:space="preserve"> </w:t>
      </w:r>
      <w:r>
        <w:rPr>
          <w:rFonts w:ascii="Times New Roman"/>
          <w:sz w:val="20"/>
        </w:rPr>
        <w:t>branch</w:t>
      </w:r>
    </w:p>
    <w:p w14:paraId="47ACFE2A" w14:textId="77777777" w:rsidR="00870A27" w:rsidRDefault="00870A27" w:rsidP="00870A27">
      <w:pPr>
        <w:spacing w:before="10" w:line="249" w:lineRule="auto"/>
        <w:ind w:left="3352" w:right="449"/>
        <w:rPr>
          <w:rFonts w:ascii="Times New Roman"/>
          <w:sz w:val="20"/>
        </w:rPr>
      </w:pPr>
      <w:r>
        <w:rPr>
          <w:rFonts w:ascii="Times New Roman"/>
          <w:sz w:val="20"/>
        </w:rPr>
        <w:t>(or trunk) in the tree-structure hierarchy of Process activities. Graphically, it will appear as a Process or Sub-Process in BPMN.</w:t>
      </w:r>
    </w:p>
    <w:p w14:paraId="529F7E81" w14:textId="77777777" w:rsidR="00870A27" w:rsidRDefault="00870A27" w:rsidP="00870A27">
      <w:pPr>
        <w:tabs>
          <w:tab w:val="left" w:pos="3351"/>
        </w:tabs>
        <w:spacing w:before="122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Controlled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Flow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Flow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proceeds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another,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via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Sequence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link,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but</w:t>
      </w:r>
    </w:p>
    <w:p w14:paraId="4BC4EE42" w14:textId="77777777" w:rsidR="00870A27" w:rsidRDefault="00870A27" w:rsidP="00870A27">
      <w:pPr>
        <w:spacing w:before="10" w:line="249" w:lineRule="auto"/>
        <w:ind w:left="3352" w:right="282"/>
        <w:rPr>
          <w:rFonts w:ascii="Times New Roman"/>
          <w:sz w:val="20"/>
        </w:rPr>
      </w:pPr>
      <w:r>
        <w:rPr>
          <w:rFonts w:ascii="Times New Roman"/>
          <w:sz w:val="20"/>
        </w:rPr>
        <w:t>is subject to either conditions or dependencies from other flow as defined by a Gateway. Typically, this is seen as a Sequence flow between two activities, with a conditional indicator (mini-diamond) or a Sequence Flow connected to a Gateway.</w:t>
      </w:r>
    </w:p>
    <w:p w14:paraId="5CF53A2F" w14:textId="77777777" w:rsidR="00870A27" w:rsidRDefault="00870A27" w:rsidP="00870A27">
      <w:pPr>
        <w:spacing w:before="98"/>
        <w:ind w:left="207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D</w:t>
      </w:r>
    </w:p>
    <w:p w14:paraId="46C5FF9B" w14:textId="77777777" w:rsidR="00870A27" w:rsidRDefault="00870A27" w:rsidP="00870A27">
      <w:pPr>
        <w:tabs>
          <w:tab w:val="left" w:pos="3351"/>
        </w:tabs>
        <w:spacing w:before="139" w:line="249" w:lineRule="auto"/>
        <w:ind w:left="3352" w:right="615" w:hanging="3144"/>
        <w:rPr>
          <w:rFonts w:ascii="Times New Roman"/>
          <w:sz w:val="20"/>
        </w:rPr>
      </w:pPr>
      <w:r>
        <w:rPr>
          <w:rFonts w:ascii="Arial"/>
          <w:b/>
          <w:sz w:val="20"/>
        </w:rPr>
        <w:t>Decision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gateway within a business process where the Sequence Flow can take</w:t>
      </w:r>
      <w:r>
        <w:rPr>
          <w:rFonts w:ascii="Times New Roman"/>
          <w:spacing w:val="-29"/>
          <w:sz w:val="20"/>
        </w:rPr>
        <w:t xml:space="preserve"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several alternative paths. Also known as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"Or-Split."</w:t>
      </w:r>
    </w:p>
    <w:p w14:paraId="34EBB1AE" w14:textId="77777777" w:rsidR="00870A27" w:rsidRDefault="00870A27" w:rsidP="00870A27">
      <w:pPr>
        <w:spacing w:before="98"/>
        <w:ind w:left="207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E</w:t>
      </w:r>
    </w:p>
    <w:p w14:paraId="510C27EB" w14:textId="77777777" w:rsidR="00870A27" w:rsidRDefault="00870A27" w:rsidP="00870A27">
      <w:pPr>
        <w:tabs>
          <w:tab w:val="left" w:pos="3351"/>
        </w:tabs>
        <w:spacing w:before="139" w:line="249" w:lineRule="auto"/>
        <w:ind w:left="3352" w:right="259" w:hanging="3144"/>
        <w:rPr>
          <w:rFonts w:ascii="Times New Roman"/>
          <w:sz w:val="20"/>
        </w:rPr>
      </w:pPr>
      <w:r>
        <w:rPr>
          <w:rFonts w:ascii="Arial"/>
          <w:b/>
          <w:sz w:val="20"/>
        </w:rPr>
        <w:t>End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Event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indicates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path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end.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terms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Sequence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Flows, the End Event ends the flow of the Process, and thus, will not have any outgoing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Sequence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Flows.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End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specific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Result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appear as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marker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within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center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End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shape.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End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Results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Message, Error, Compensation, Signal, Link, and Multiple. The End Event shares the same basic shape of the Start Event and Intermediate Event, a circle, but is drawn with a thick single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line.</w:t>
      </w:r>
    </w:p>
    <w:p w14:paraId="5A6435B1" w14:textId="77777777" w:rsidR="00870A27" w:rsidRDefault="00870A27" w:rsidP="00870A27">
      <w:pPr>
        <w:tabs>
          <w:tab w:val="left" w:pos="3351"/>
        </w:tabs>
        <w:spacing w:before="120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Event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Context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 Event Context is the set of activities that can be interrupted by an</w:t>
      </w:r>
      <w:r>
        <w:rPr>
          <w:rFonts w:ascii="Times New Roman"/>
          <w:spacing w:val="-23"/>
          <w:sz w:val="20"/>
        </w:rPr>
        <w:t xml:space="preserve"> </w:t>
      </w:r>
      <w:r>
        <w:rPr>
          <w:rFonts w:ascii="Times New Roman"/>
          <w:sz w:val="20"/>
        </w:rPr>
        <w:t>exception</w:t>
      </w:r>
    </w:p>
    <w:p w14:paraId="516CA08A" w14:textId="77777777" w:rsidR="00870A27" w:rsidRDefault="00870A27" w:rsidP="00870A27">
      <w:pPr>
        <w:spacing w:before="10" w:line="249" w:lineRule="auto"/>
        <w:ind w:left="3352" w:right="263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(Intermediate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Event).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activity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group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activities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expanded Sub-Process.</w:t>
      </w:r>
    </w:p>
    <w:p w14:paraId="4F57B4C9" w14:textId="77777777" w:rsidR="00870A27" w:rsidRDefault="00870A27" w:rsidP="00870A27">
      <w:pPr>
        <w:tabs>
          <w:tab w:val="left" w:pos="3351"/>
        </w:tabs>
        <w:spacing w:before="120" w:line="249" w:lineRule="auto"/>
        <w:ind w:left="3352" w:right="272" w:hanging="3144"/>
        <w:jc w:val="both"/>
        <w:rPr>
          <w:rFonts w:ascii="Times New Roman"/>
          <w:sz w:val="20"/>
        </w:rPr>
      </w:pPr>
      <w:r>
        <w:rPr>
          <w:rFonts w:ascii="Arial"/>
          <w:b/>
          <w:sz w:val="20"/>
        </w:rPr>
        <w:t>Exception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occurs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during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performance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causes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diversion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Normal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Process.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Exceptions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generated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Intermediate Events, such as time, error, or</w:t>
      </w:r>
      <w:r>
        <w:rPr>
          <w:rFonts w:ascii="Times New Roman"/>
          <w:spacing w:val="-24"/>
          <w:sz w:val="20"/>
        </w:rPr>
        <w:t xml:space="preserve"> </w:t>
      </w:r>
      <w:r>
        <w:rPr>
          <w:rFonts w:ascii="Times New Roman"/>
          <w:sz w:val="20"/>
        </w:rPr>
        <w:t>message.</w:t>
      </w:r>
    </w:p>
    <w:p w14:paraId="72BF5703" w14:textId="77777777" w:rsidR="00870A27" w:rsidRDefault="00870A27" w:rsidP="00870A27">
      <w:pPr>
        <w:tabs>
          <w:tab w:val="left" w:pos="3351"/>
        </w:tabs>
        <w:spacing w:before="120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Exception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Flow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Sequence Flow path that originates from an Intermediate Event attached to</w:t>
      </w:r>
      <w:r>
        <w:rPr>
          <w:rFonts w:ascii="Times New Roman"/>
          <w:spacing w:val="-32"/>
          <w:sz w:val="20"/>
        </w:rPr>
        <w:t xml:space="preserve"> </w:t>
      </w:r>
      <w:r>
        <w:rPr>
          <w:rFonts w:ascii="Times New Roman"/>
          <w:sz w:val="20"/>
        </w:rPr>
        <w:t>the</w:t>
      </w:r>
    </w:p>
    <w:p w14:paraId="3179FFAF" w14:textId="77777777" w:rsidR="00870A27" w:rsidRDefault="00870A27" w:rsidP="00870A27">
      <w:pPr>
        <w:spacing w:before="10" w:line="249" w:lineRule="auto"/>
        <w:ind w:left="3352" w:right="265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boundary of an activity. The Process does not traverse this path unless the Activity is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interrupted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triggering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boundary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Intermediate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(an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Exception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see above).</w:t>
      </w:r>
    </w:p>
    <w:p w14:paraId="30529E23" w14:textId="77777777" w:rsidR="00870A27" w:rsidRDefault="00870A27" w:rsidP="00870A27">
      <w:pPr>
        <w:tabs>
          <w:tab w:val="left" w:pos="3351"/>
        </w:tabs>
        <w:spacing w:before="120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Expanded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Sub-Process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Sub-Process that exposes its flow detail within the context of its Parent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imes New Roman"/>
          <w:sz w:val="20"/>
        </w:rPr>
        <w:t>Process.</w:t>
      </w:r>
    </w:p>
    <w:p w14:paraId="6C897C14" w14:textId="77777777" w:rsidR="00870A27" w:rsidRDefault="00870A27" w:rsidP="00870A27">
      <w:pPr>
        <w:spacing w:before="10" w:line="249" w:lineRule="auto"/>
        <w:ind w:left="3352" w:right="454"/>
        <w:rPr>
          <w:rFonts w:ascii="Times New Roman"/>
          <w:sz w:val="20"/>
        </w:rPr>
      </w:pPr>
      <w:r>
        <w:rPr>
          <w:rFonts w:ascii="Times New Roman"/>
          <w:sz w:val="20"/>
        </w:rPr>
        <w:t>An Expanded Sub-Process is displayed as a rounded rectangle that is enlarged to display the Flow Objects within.</w:t>
      </w:r>
    </w:p>
    <w:p w14:paraId="716A0386" w14:textId="77777777" w:rsidR="00870A27" w:rsidRDefault="00870A27" w:rsidP="00870A27">
      <w:pPr>
        <w:spacing w:before="100"/>
        <w:ind w:left="207"/>
        <w:outlineLvl w:val="0"/>
        <w:rPr>
          <w:rFonts w:ascii="Arial"/>
          <w:b/>
          <w:sz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756AC6" wp14:editId="1A8DFBDC">
                <wp:simplePos x="0" y="0"/>
                <wp:positionH relativeFrom="page">
                  <wp:posOffset>474345</wp:posOffset>
                </wp:positionH>
                <wp:positionV relativeFrom="paragraph">
                  <wp:posOffset>313690</wp:posOffset>
                </wp:positionV>
                <wp:extent cx="6381115" cy="0"/>
                <wp:effectExtent l="17145" t="8890" r="27940" b="29210"/>
                <wp:wrapTopAndBottom/>
                <wp:docPr id="9" name="直线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C99A4" id="直线连接符 9" o:spid="_x0000_s1026" style="position:absolute;left:0;text-align:lef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35pt,24.7pt" to="539.8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" strokeweight=".48pt">
                <w10:wrap type="topAndBottom" anchorx="page"/>
              </v:line>
            </w:pict>
          </mc:Fallback>
        </mc:AlternateContent>
      </w:r>
      <w:r>
        <w:rPr>
          <w:rFonts w:ascii="Arial"/>
          <w:b/>
          <w:w w:val="99"/>
          <w:sz w:val="28"/>
        </w:rPr>
        <w:t>F</w:t>
      </w:r>
    </w:p>
    <w:p w14:paraId="0B161A0D" w14:textId="77777777" w:rsidR="00870A27" w:rsidRDefault="00870A27" w:rsidP="00870A27">
      <w:pPr>
        <w:rPr>
          <w:rFonts w:ascii="Arial"/>
          <w:b/>
          <w:sz w:val="20"/>
        </w:rPr>
      </w:pPr>
    </w:p>
    <w:p w14:paraId="69F22DA0" w14:textId="77777777" w:rsidR="00870A27" w:rsidRDefault="00870A27" w:rsidP="00870A27">
      <w:pPr>
        <w:rPr>
          <w:rFonts w:ascii="Arial"/>
          <w:b/>
          <w:sz w:val="20"/>
        </w:rPr>
      </w:pPr>
    </w:p>
    <w:p w14:paraId="0ACD4937" w14:textId="77777777" w:rsidR="00870A27" w:rsidRDefault="00870A27" w:rsidP="00870A27">
      <w:pPr>
        <w:rPr>
          <w:rFonts w:ascii="Arial"/>
          <w:b/>
          <w:sz w:val="20"/>
        </w:rPr>
      </w:pPr>
    </w:p>
    <w:p w14:paraId="007E80A7" w14:textId="77777777" w:rsidR="00870A27" w:rsidRDefault="00870A27" w:rsidP="00870A27">
      <w:pPr>
        <w:rPr>
          <w:rFonts w:ascii="Arial"/>
          <w:b/>
          <w:sz w:val="20"/>
        </w:rPr>
      </w:pPr>
    </w:p>
    <w:p w14:paraId="101A2697" w14:textId="77777777" w:rsidR="00870A27" w:rsidRDefault="00870A27" w:rsidP="00870A27">
      <w:pPr>
        <w:rPr>
          <w:rFonts w:ascii="Arial"/>
          <w:b/>
          <w:sz w:val="20"/>
        </w:rPr>
      </w:pPr>
    </w:p>
    <w:p w14:paraId="564730DE" w14:textId="77777777" w:rsidR="00870A27" w:rsidRDefault="00870A27" w:rsidP="00870A27">
      <w:pPr>
        <w:spacing w:before="3"/>
        <w:rPr>
          <w:rFonts w:ascii="Arial"/>
          <w:b/>
          <w:sz w:val="27"/>
        </w:rPr>
      </w:pPr>
    </w:p>
    <w:p w14:paraId="042A9AF8" w14:textId="77777777" w:rsidR="00870A27" w:rsidRDefault="00870A27" w:rsidP="00870A27">
      <w:pPr>
        <w:tabs>
          <w:tab w:val="left" w:pos="6721"/>
        </w:tabs>
        <w:spacing w:before="74"/>
        <w:ind w:left="107"/>
        <w:rPr>
          <w:rFonts w:ascii="Arial"/>
          <w:sz w:val="18"/>
        </w:rPr>
      </w:pPr>
      <w:r>
        <w:rPr>
          <w:rFonts w:ascii="Arial"/>
          <w:b/>
          <w:sz w:val="20"/>
        </w:rPr>
        <w:t>500</w:t>
      </w:r>
      <w:r>
        <w:rPr>
          <w:rFonts w:ascii="Arial"/>
          <w:b/>
          <w:sz w:val="20"/>
        </w:rPr>
        <w:tab/>
      </w:r>
      <w:r>
        <w:rPr>
          <w:rFonts w:ascii="Arial"/>
          <w:sz w:val="18"/>
        </w:rPr>
        <w:t>Business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Process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Model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Notation,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v2.0</w:t>
      </w:r>
    </w:p>
    <w:p w14:paraId="7187BD82" w14:textId="77777777" w:rsidR="00870A27" w:rsidRDefault="00870A27" w:rsidP="00870A27">
      <w:pPr>
        <w:rPr>
          <w:rFonts w:ascii="Arial"/>
          <w:sz w:val="18"/>
        </w:rPr>
        <w:sectPr w:rsidR="00870A27">
          <w:footerReference w:type="default" r:id="rId6"/>
          <w:pgSz w:w="11920" w:h="15840"/>
          <w:pgMar w:top="1500" w:right="1000" w:bottom="280" w:left="640" w:header="0" w:footer="0" w:gutter="0"/>
          <w:cols w:space="720"/>
        </w:sectPr>
      </w:pPr>
    </w:p>
    <w:p w14:paraId="7F7E24E0" w14:textId="77777777" w:rsidR="00870A27" w:rsidRDefault="00870A27" w:rsidP="00870A27">
      <w:pPr>
        <w:rPr>
          <w:rFonts w:ascii="Arial"/>
          <w:sz w:val="20"/>
        </w:rPr>
      </w:pPr>
    </w:p>
    <w:p w14:paraId="2559A0EF" w14:textId="77777777" w:rsidR="00870A27" w:rsidRDefault="00870A27" w:rsidP="00870A27">
      <w:pPr>
        <w:rPr>
          <w:rFonts w:ascii="Arial"/>
          <w:sz w:val="20"/>
        </w:rPr>
      </w:pPr>
    </w:p>
    <w:p w14:paraId="7A7FB887" w14:textId="77777777" w:rsidR="00870A27" w:rsidRDefault="00870A27" w:rsidP="00870A27">
      <w:pPr>
        <w:spacing w:before="11"/>
        <w:rPr>
          <w:rFonts w:ascii="Arial"/>
          <w:sz w:val="16"/>
        </w:rPr>
      </w:pPr>
    </w:p>
    <w:p w14:paraId="10D70CBB" w14:textId="77777777" w:rsidR="00870A27" w:rsidRDefault="00870A27" w:rsidP="00870A27">
      <w:pPr>
        <w:spacing w:line="20" w:lineRule="exact"/>
        <w:ind w:left="107"/>
        <w:rPr>
          <w:rFonts w:ascii="Arial"/>
          <w:sz w:val="2"/>
        </w:rPr>
      </w:pPr>
      <w:r>
        <w:rPr>
          <w:rFonts w:ascii="Arial"/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5403EDCE" wp14:editId="35C6CB3B">
                <wp:extent cx="6387465" cy="6350"/>
                <wp:effectExtent l="0" t="0" r="13335" b="6350"/>
                <wp:docPr id="7" name="组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350"/>
                          <a:chOff x="0" y="0"/>
                          <a:chExt cx="10059" cy="10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04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F5215" id="组 7" o:spid="_x0000_s1026" style="width:502.95pt;height:.5pt;mso-position-horizontal-relative:char;mso-position-vertical-relative:line" coordsize="10059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">
                <v:line id="Line 5" o:spid="_x0000_s1027" style="position:absolute;visibility:visible;mso-wrap-style:square" from="5,5" to="10054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Rznb8AAADaAAAADwAAAGRycy9kb3ducmV2LnhtbERPTYvCMBC9C/sfwix4EU1VkKUaRZYV&#10;3IugruBxbMam2ExKEmv335uD4PHxvherztaiJR8qxwrGowwEceF0xaWCv+Nm+AUiRGSNtWNS8E8B&#10;VsuP3gJz7R68p/YQS5FCOOSowMTY5FKGwpDFMHINceKuzluMCfpSao+PFG5rOcmymbRYcWow2NC3&#10;oeJ2uFsFl0E7mfpz+PktzcBnu5O8bLurUv3Pbj0HEamLb/HLvdUK0tZ0Jd0AuXw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4Rznb8AAADaAAAADwAAAAAAAAAAAAAAAACh&#10;AgAAZHJzL2Rvd25yZXYueG1sUEsFBgAAAAAEAAQA+QAAAI0DAAAAAA==&#10;" strokeweight="6095emu"/>
                <w10:anchorlock/>
              </v:group>
            </w:pict>
          </mc:Fallback>
        </mc:AlternateContent>
      </w:r>
    </w:p>
    <w:p w14:paraId="251014D0" w14:textId="77777777" w:rsidR="00870A27" w:rsidRDefault="00870A27" w:rsidP="00870A27">
      <w:pPr>
        <w:tabs>
          <w:tab w:val="left" w:pos="3357"/>
        </w:tabs>
        <w:spacing w:before="49" w:line="249" w:lineRule="auto"/>
        <w:ind w:left="3357" w:right="276" w:hanging="3144"/>
        <w:rPr>
          <w:rFonts w:ascii="Times New Roman"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directional connector between elements in a Process,</w:t>
      </w:r>
      <w:r>
        <w:rPr>
          <w:rFonts w:ascii="Times New Roman"/>
          <w:spacing w:val="-25"/>
          <w:sz w:val="20"/>
        </w:rPr>
        <w:t xml:space="preserve"> </w:t>
      </w:r>
      <w:r>
        <w:rPr>
          <w:rFonts w:ascii="Times New Roman"/>
          <w:sz w:val="20"/>
        </w:rPr>
        <w:t>Collaboration,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Choreography. A Sequence Flows represents the sequence of Flow Objects in a Process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Choreography.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Message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represents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transmission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Message between Collaboration Participants.The term Flow is often used to represent the overall progression of how a Process or Process segment would be</w:t>
      </w:r>
      <w:r>
        <w:rPr>
          <w:rFonts w:ascii="Times New Roman"/>
          <w:spacing w:val="-28"/>
          <w:sz w:val="20"/>
        </w:rPr>
        <w:t xml:space="preserve"> </w:t>
      </w:r>
      <w:r>
        <w:rPr>
          <w:rFonts w:ascii="Times New Roman"/>
          <w:sz w:val="20"/>
        </w:rPr>
        <w:t>performed.</w:t>
      </w:r>
    </w:p>
    <w:p w14:paraId="74FB2FD9" w14:textId="77777777" w:rsidR="00870A27" w:rsidRDefault="00870A27" w:rsidP="00870A27">
      <w:pPr>
        <w:tabs>
          <w:tab w:val="left" w:pos="3357"/>
        </w:tabs>
        <w:spacing w:before="120" w:line="249" w:lineRule="auto"/>
        <w:ind w:left="3357" w:right="271" w:hanging="3144"/>
        <w:jc w:val="both"/>
        <w:rPr>
          <w:rFonts w:ascii="Times New Roman"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Object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graphical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connected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Sequence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Flow.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Process,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Times New Roman"/>
          <w:sz w:val="20"/>
        </w:rPr>
        <w:t>Objects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Events,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Activities,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Gateways.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Choreography,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Objects are Events, Choreography Activities, and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Gateways.</w:t>
      </w:r>
    </w:p>
    <w:p w14:paraId="63679230" w14:textId="77777777" w:rsidR="00870A27" w:rsidRDefault="00870A27" w:rsidP="00870A27">
      <w:pPr>
        <w:tabs>
          <w:tab w:val="left" w:pos="3357"/>
        </w:tabs>
        <w:spacing w:before="120" w:line="252" w:lineRule="auto"/>
        <w:ind w:left="3357" w:right="282" w:hanging="3144"/>
        <w:rPr>
          <w:rFonts w:ascii="Times New Roman" w:hAnsi="Times New Roman"/>
          <w:sz w:val="20"/>
        </w:rPr>
      </w:pPr>
      <w:r>
        <w:rPr>
          <w:rFonts w:ascii="Arial" w:hAnsi="Arial"/>
          <w:b/>
          <w:sz w:val="20"/>
        </w:rPr>
        <w:t>Fork</w:t>
      </w:r>
      <w:r>
        <w:rPr>
          <w:rFonts w:ascii="Arial" w:hAnsi="Arial"/>
          <w:b/>
          <w:sz w:val="20"/>
        </w:rPr>
        <w:tab/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point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Process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one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Sequence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Flow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path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split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into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two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more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paths</w:t>
      </w:r>
      <w:r>
        <w:rPr>
          <w:rFonts w:ascii="Times New Roman" w:hAnsi="Times New Roman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that are run in parallel within the Process, allowing multiple activities to run simultaneously rather than sequentially. BPMN uses multiple outgoing Sequence Flows from Activities or Events or a Parallel Gateway to perform a Fork. Also known as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“AND-Split.”</w:t>
      </w:r>
    </w:p>
    <w:p w14:paraId="17602D1B" w14:textId="77777777" w:rsidR="00870A27" w:rsidRDefault="00870A27" w:rsidP="00870A27">
      <w:pPr>
        <w:spacing w:before="96"/>
        <w:ind w:left="213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I</w:t>
      </w:r>
    </w:p>
    <w:p w14:paraId="5FAF2D56" w14:textId="77777777" w:rsidR="00870A27" w:rsidRDefault="00870A27" w:rsidP="00870A27">
      <w:pPr>
        <w:tabs>
          <w:tab w:val="left" w:pos="3357"/>
        </w:tabs>
        <w:spacing w:before="139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Intermediate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Event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occurs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after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been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started.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Intermediate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affects</w:t>
      </w:r>
    </w:p>
    <w:p w14:paraId="5E6B35D9" w14:textId="77777777" w:rsidR="00870A27" w:rsidRDefault="00870A27" w:rsidP="00870A27">
      <w:pPr>
        <w:spacing w:before="10" w:line="249" w:lineRule="auto"/>
        <w:ind w:left="3357"/>
        <w:rPr>
          <w:rFonts w:ascii="Times New Roman"/>
          <w:sz w:val="20"/>
        </w:rPr>
      </w:pPr>
      <w:r>
        <w:rPr>
          <w:rFonts w:ascii="Times New Roman"/>
          <w:sz w:val="20"/>
        </w:rPr>
        <w:t>the flow of the process by showing where messages and delays are expected, distributing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Normal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exception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handling,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showing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extra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flow required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compensation.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However,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Intermediate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does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start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directly terminate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process.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Intermediate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displayed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circle,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drawn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thin double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line.</w:t>
      </w:r>
    </w:p>
    <w:p w14:paraId="51FDBE77" w14:textId="77777777" w:rsidR="00870A27" w:rsidRDefault="00870A27" w:rsidP="00870A27">
      <w:pPr>
        <w:spacing w:before="98"/>
        <w:ind w:left="213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J</w:t>
      </w:r>
    </w:p>
    <w:p w14:paraId="0E80C602" w14:textId="77777777" w:rsidR="00870A27" w:rsidRDefault="00870A27" w:rsidP="00870A27">
      <w:pPr>
        <w:tabs>
          <w:tab w:val="left" w:pos="3357"/>
        </w:tabs>
        <w:spacing w:before="139" w:line="249" w:lineRule="auto"/>
        <w:ind w:left="3357" w:right="275" w:hanging="3144"/>
        <w:jc w:val="both"/>
        <w:rPr>
          <w:rFonts w:ascii="Times New Roman" w:hAnsi="Times New Roman"/>
          <w:sz w:val="20"/>
        </w:rPr>
      </w:pPr>
      <w:r>
        <w:rPr>
          <w:rFonts w:ascii="Arial" w:hAnsi="Arial"/>
          <w:b/>
          <w:sz w:val="20"/>
        </w:rPr>
        <w:t>Join</w:t>
      </w:r>
      <w:r>
        <w:rPr>
          <w:rFonts w:ascii="Arial" w:hAnsi="Arial"/>
          <w:b/>
          <w:sz w:val="20"/>
        </w:rPr>
        <w:tab/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point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16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Process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two</w:t>
      </w:r>
      <w:r>
        <w:rPr>
          <w:rFonts w:ascii="Times New Roman" w:hAnsi="Times New Roman"/>
          <w:spacing w:val="-16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more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parallel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Sequence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Flow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paths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are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combined</w:t>
      </w:r>
      <w:r>
        <w:rPr>
          <w:rFonts w:ascii="Times New Roman" w:hAnsi="Times New Roman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into</w:t>
      </w:r>
      <w:r>
        <w:rPr>
          <w:rFonts w:ascii="Times New Roman" w:hAnsi="Times New Roman"/>
          <w:spacing w:val="-16"/>
          <w:sz w:val="20"/>
        </w:rPr>
        <w:t xml:space="preserve"> </w:t>
      </w:r>
      <w:r>
        <w:rPr>
          <w:rFonts w:ascii="Times New Roman" w:hAnsi="Times New Roman"/>
          <w:sz w:val="20"/>
        </w:rPr>
        <w:t>one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Sequence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Flow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path.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BPMN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uses</w:t>
      </w:r>
      <w:r>
        <w:rPr>
          <w:rFonts w:ascii="Times New Roman" w:hAnsi="Times New Roman"/>
          <w:spacing w:val="-16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Parallel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Gateway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6"/>
          <w:sz w:val="20"/>
        </w:rPr>
        <w:t xml:space="preserve"> </w:t>
      </w:r>
      <w:r>
        <w:rPr>
          <w:rFonts w:ascii="Times New Roman" w:hAnsi="Times New Roman"/>
          <w:sz w:val="20"/>
        </w:rPr>
        <w:t>perform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sz w:val="20"/>
        </w:rPr>
        <w:t>Join.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Also known as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“AND-Join.”</w:t>
      </w:r>
    </w:p>
    <w:p w14:paraId="7D38E7FB" w14:textId="77777777" w:rsidR="00870A27" w:rsidRDefault="00870A27" w:rsidP="00870A27">
      <w:pPr>
        <w:spacing w:before="98"/>
        <w:ind w:left="213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L</w:t>
      </w:r>
    </w:p>
    <w:p w14:paraId="0B287D4D" w14:textId="77777777" w:rsidR="00870A27" w:rsidRDefault="00870A27" w:rsidP="00870A27">
      <w:pPr>
        <w:tabs>
          <w:tab w:val="left" w:pos="3357"/>
        </w:tabs>
        <w:spacing w:before="142" w:line="249" w:lineRule="auto"/>
        <w:ind w:left="3357" w:right="282" w:hanging="3144"/>
        <w:rPr>
          <w:rFonts w:ascii="Times New Roman"/>
          <w:sz w:val="20"/>
        </w:rPr>
      </w:pPr>
      <w:r>
        <w:rPr>
          <w:rFonts w:ascii="Arial"/>
          <w:b/>
          <w:sz w:val="20"/>
        </w:rPr>
        <w:t>Lane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partition that is used to organize and categorize activities within a Pool.</w:t>
      </w:r>
      <w:r>
        <w:rPr>
          <w:rFonts w:ascii="Times New Roman"/>
          <w:spacing w:val="-2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Lane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extends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entire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length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Pool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either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vertically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horizontally.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Lanes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often used for such things as internal roles (e.g., Manager, Associate), systems (e.g., an enterprise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application),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internal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department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(e.g.,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shipping,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finance).</w:t>
      </w:r>
    </w:p>
    <w:p w14:paraId="2B5BA2DA" w14:textId="77777777" w:rsidR="00870A27" w:rsidRDefault="00870A27" w:rsidP="00870A27">
      <w:pPr>
        <w:spacing w:before="98"/>
        <w:ind w:left="213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M</w:t>
      </w:r>
    </w:p>
    <w:p w14:paraId="758361A7" w14:textId="77777777" w:rsidR="00870A27" w:rsidRDefault="00870A27" w:rsidP="00870A27">
      <w:pPr>
        <w:tabs>
          <w:tab w:val="left" w:pos="3357"/>
        </w:tabs>
        <w:spacing w:before="139" w:line="249" w:lineRule="auto"/>
        <w:ind w:left="3357" w:right="290" w:hanging="3144"/>
        <w:rPr>
          <w:rFonts w:ascii="Times New Roman" w:hAnsi="Times New Roman"/>
          <w:sz w:val="20"/>
        </w:rPr>
      </w:pPr>
      <w:r>
        <w:rPr>
          <w:rFonts w:ascii="Arial" w:hAnsi="Arial"/>
          <w:b/>
          <w:sz w:val="20"/>
        </w:rPr>
        <w:t>Merge</w:t>
      </w:r>
      <w:r>
        <w:rPr>
          <w:rFonts w:ascii="Arial" w:hAnsi="Arial"/>
          <w:b/>
          <w:sz w:val="20"/>
        </w:rPr>
        <w:tab/>
      </w:r>
      <w:r>
        <w:rPr>
          <w:rFonts w:ascii="Times New Roman" w:hAnsi="Times New Roman"/>
          <w:sz w:val="20"/>
        </w:rPr>
        <w:t>A point in the Process where two or more alternative Sequence Flow</w:t>
      </w:r>
      <w:r>
        <w:rPr>
          <w:rFonts w:ascii="Times New Roman" w:hAnsi="Times New Roman"/>
          <w:spacing w:val="-31"/>
          <w:sz w:val="20"/>
        </w:rPr>
        <w:t xml:space="preserve"> </w:t>
      </w:r>
      <w:r>
        <w:rPr>
          <w:rFonts w:ascii="Times New Roman" w:hAnsi="Times New Roman"/>
          <w:sz w:val="20"/>
        </w:rPr>
        <w:t>paths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are</w:t>
      </w:r>
      <w:r>
        <w:rPr>
          <w:rFonts w:ascii="Times New Roman" w:hAnsi="Times New Roman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combined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into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one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Sequence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Flow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path.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No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synchronization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required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because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no parallel activity runs at the join point. BPMN uses multiple incoming Sequence Flows for an Activity or an Exclusive Gateway to perform a Merge. Also know as “OR-Join.”</w:t>
      </w:r>
    </w:p>
    <w:p w14:paraId="4C46496A" w14:textId="77777777" w:rsidR="00870A27" w:rsidRDefault="00870A27" w:rsidP="00870A27">
      <w:pPr>
        <w:tabs>
          <w:tab w:val="left" w:pos="3357"/>
        </w:tabs>
        <w:spacing w:before="120" w:line="249" w:lineRule="auto"/>
        <w:ind w:left="3357" w:right="260" w:hanging="3144"/>
        <w:jc w:val="both"/>
        <w:rPr>
          <w:rFonts w:ascii="Times New Roman"/>
          <w:sz w:val="20"/>
        </w:rPr>
      </w:pPr>
      <w:r>
        <w:rPr>
          <w:rFonts w:ascii="Arial"/>
          <w:b/>
          <w:sz w:val="20"/>
        </w:rPr>
        <w:t>Message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depicts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contents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communication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between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two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Participants.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message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transmitted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Message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identity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used 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alternative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branching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Event-Based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Exclusive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Gateway.</w:t>
      </w:r>
    </w:p>
    <w:p w14:paraId="3F7B4A30" w14:textId="77777777" w:rsidR="00870A27" w:rsidRDefault="00870A27" w:rsidP="00870A27">
      <w:pPr>
        <w:tabs>
          <w:tab w:val="left" w:pos="3357"/>
        </w:tabs>
        <w:spacing w:before="120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Message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Flow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Connecting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shows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messages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between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two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Participants.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</w:p>
    <w:p w14:paraId="77D9F5BE" w14:textId="77777777" w:rsidR="00870A27" w:rsidRDefault="00870A27" w:rsidP="00870A27">
      <w:pPr>
        <w:spacing w:before="10"/>
        <w:ind w:left="3357"/>
        <w:rPr>
          <w:rFonts w:ascii="Times New Roman"/>
          <w:sz w:val="20"/>
        </w:rPr>
      </w:pPr>
      <w:r>
        <w:rPr>
          <w:rFonts w:ascii="Times New Roman"/>
          <w:sz w:val="20"/>
        </w:rPr>
        <w:t>Message Flow is represented by a dashed lined.</w:t>
      </w:r>
    </w:p>
    <w:p w14:paraId="7FB55FD9" w14:textId="77777777" w:rsidR="00870A27" w:rsidRDefault="00870A27" w:rsidP="00870A27">
      <w:pPr>
        <w:spacing w:before="107"/>
        <w:ind w:left="213"/>
        <w:outlineLvl w:val="0"/>
        <w:rPr>
          <w:rFonts w:ascii="Arial"/>
          <w:b/>
          <w:sz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66F76A5" wp14:editId="1D27541C">
                <wp:simplePos x="0" y="0"/>
                <wp:positionH relativeFrom="page">
                  <wp:posOffset>693420</wp:posOffset>
                </wp:positionH>
                <wp:positionV relativeFrom="paragraph">
                  <wp:posOffset>320040</wp:posOffset>
                </wp:positionV>
                <wp:extent cx="6381115" cy="0"/>
                <wp:effectExtent l="7620" t="15240" r="24765" b="22860"/>
                <wp:wrapTopAndBottom/>
                <wp:docPr id="6" name="直线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48DCA" id="直线连接符 6" o:spid="_x0000_s1026" style="position:absolute;left:0;text-align:lef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6pt,25.2pt" to="557.05pt,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" strokeweight=".48pt">
                <w10:wrap type="topAndBottom" anchorx="page"/>
              </v:line>
            </w:pict>
          </mc:Fallback>
        </mc:AlternateContent>
      </w:r>
      <w:r>
        <w:rPr>
          <w:rFonts w:ascii="Arial"/>
          <w:b/>
          <w:w w:val="99"/>
          <w:sz w:val="28"/>
        </w:rPr>
        <w:t>N</w:t>
      </w:r>
    </w:p>
    <w:p w14:paraId="6C2B0256" w14:textId="77777777" w:rsidR="00870A27" w:rsidRDefault="00870A27" w:rsidP="00870A27">
      <w:pPr>
        <w:rPr>
          <w:rFonts w:ascii="Arial"/>
          <w:b/>
          <w:sz w:val="20"/>
        </w:rPr>
      </w:pPr>
    </w:p>
    <w:p w14:paraId="49059CD8" w14:textId="77777777" w:rsidR="00870A27" w:rsidRDefault="00870A27" w:rsidP="00870A27">
      <w:pPr>
        <w:rPr>
          <w:rFonts w:ascii="Arial"/>
          <w:b/>
          <w:sz w:val="20"/>
        </w:rPr>
      </w:pPr>
    </w:p>
    <w:p w14:paraId="775EF131" w14:textId="77777777" w:rsidR="00870A27" w:rsidRDefault="00870A27" w:rsidP="00870A27">
      <w:pPr>
        <w:spacing w:before="1"/>
        <w:rPr>
          <w:rFonts w:ascii="Arial"/>
          <w:b/>
          <w:sz w:val="21"/>
        </w:rPr>
      </w:pPr>
    </w:p>
    <w:p w14:paraId="1057E621" w14:textId="77777777" w:rsidR="00870A27" w:rsidRDefault="00870A27" w:rsidP="00870A27">
      <w:pPr>
        <w:tabs>
          <w:tab w:val="right" w:pos="10193"/>
        </w:tabs>
        <w:spacing w:before="74"/>
        <w:ind w:left="112"/>
        <w:rPr>
          <w:rFonts w:ascii="Arial"/>
          <w:b/>
          <w:sz w:val="20"/>
        </w:rPr>
      </w:pPr>
      <w:r>
        <w:rPr>
          <w:rFonts w:ascii="Arial"/>
          <w:sz w:val="18"/>
        </w:rPr>
        <w:t>Business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Process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Model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Notation,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v2.0</w:t>
      </w:r>
      <w:r>
        <w:rPr>
          <w:rFonts w:ascii="Arial"/>
          <w:b/>
          <w:sz w:val="20"/>
        </w:rPr>
        <w:tab/>
        <w:t>501</w:t>
      </w:r>
    </w:p>
    <w:p w14:paraId="1724473F" w14:textId="77777777" w:rsidR="00870A27" w:rsidRDefault="00870A27" w:rsidP="00870A27">
      <w:pPr>
        <w:rPr>
          <w:rFonts w:ascii="Arial"/>
          <w:sz w:val="20"/>
        </w:rPr>
        <w:sectPr w:rsidR="00870A27">
          <w:footerReference w:type="default" r:id="rId7"/>
          <w:pgSz w:w="11920" w:h="15840"/>
          <w:pgMar w:top="1500" w:right="640" w:bottom="280" w:left="980" w:header="0" w:footer="0" w:gutter="0"/>
          <w:cols w:space="720"/>
        </w:sectPr>
      </w:pPr>
    </w:p>
    <w:p w14:paraId="65CE0BC2" w14:textId="77777777" w:rsidR="00870A27" w:rsidRDefault="00870A27" w:rsidP="00870A27">
      <w:pPr>
        <w:tabs>
          <w:tab w:val="left" w:pos="3351"/>
        </w:tabs>
        <w:spacing w:before="724" w:line="249" w:lineRule="auto"/>
        <w:ind w:left="3352" w:right="807" w:hanging="3144"/>
        <w:rPr>
          <w:rFonts w:ascii="Times New Roman"/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28A8B" wp14:editId="1019BE35">
                <wp:simplePos x="0" y="0"/>
                <wp:positionH relativeFrom="page">
                  <wp:posOffset>474345</wp:posOffset>
                </wp:positionH>
                <wp:positionV relativeFrom="paragraph">
                  <wp:posOffset>418465</wp:posOffset>
                </wp:positionV>
                <wp:extent cx="6381115" cy="0"/>
                <wp:effectExtent l="17145" t="12065" r="27940" b="26035"/>
                <wp:wrapNone/>
                <wp:docPr id="5" name="直线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1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5271F" id="直线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35pt,32.95pt" to="539.8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" strokeweight="6095emu">
                <w10:wrap anchorx="page"/>
              </v:line>
            </w:pict>
          </mc:Fallback>
        </mc:AlternateContent>
      </w:r>
      <w:r>
        <w:rPr>
          <w:rFonts w:ascii="Arial"/>
          <w:b/>
          <w:sz w:val="20"/>
        </w:rPr>
        <w:t>Normal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Flow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flow that originates from a Start Event and continues through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imes New Roman"/>
          <w:sz w:val="20"/>
        </w:rPr>
        <w:t>activities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alternative and parallel paths until reaching an End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imes New Roman"/>
          <w:sz w:val="20"/>
        </w:rPr>
        <w:t>Event.</w:t>
      </w:r>
    </w:p>
    <w:p w14:paraId="2CA60372" w14:textId="77777777" w:rsidR="00870A27" w:rsidRDefault="00870A27" w:rsidP="00870A27">
      <w:pPr>
        <w:spacing w:before="100"/>
        <w:ind w:left="207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P</w:t>
      </w:r>
    </w:p>
    <w:p w14:paraId="77DEEA74" w14:textId="77777777" w:rsidR="00870A27" w:rsidRDefault="00870A27" w:rsidP="00870A27">
      <w:pPr>
        <w:tabs>
          <w:tab w:val="left" w:pos="3351"/>
        </w:tabs>
        <w:spacing w:before="139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Parent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Process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Process that holds a Sub-Process within its</w:t>
      </w:r>
      <w:r>
        <w:rPr>
          <w:rFonts w:ascii="Times New Roman"/>
          <w:spacing w:val="-34"/>
          <w:sz w:val="20"/>
        </w:rPr>
        <w:t xml:space="preserve"> </w:t>
      </w:r>
      <w:r>
        <w:rPr>
          <w:rFonts w:ascii="Times New Roman"/>
          <w:sz w:val="20"/>
        </w:rPr>
        <w:t>boundaries.</w:t>
      </w:r>
    </w:p>
    <w:p w14:paraId="3DD54D44" w14:textId="77777777" w:rsidR="00870A27" w:rsidRDefault="00870A27" w:rsidP="00870A27">
      <w:pPr>
        <w:tabs>
          <w:tab w:val="left" w:pos="3351"/>
        </w:tabs>
        <w:spacing w:before="129" w:line="249" w:lineRule="auto"/>
        <w:ind w:left="3352" w:right="282" w:hanging="3144"/>
        <w:rPr>
          <w:rFonts w:ascii="Times New Roman" w:hAnsi="Times New Roman"/>
          <w:sz w:val="20"/>
        </w:rPr>
      </w:pPr>
      <w:r>
        <w:rPr>
          <w:rFonts w:ascii="Arial" w:hAnsi="Arial"/>
          <w:b/>
          <w:sz w:val="20"/>
        </w:rPr>
        <w:t>Participant</w:t>
      </w:r>
      <w:r>
        <w:rPr>
          <w:rFonts w:ascii="Arial" w:hAnsi="Arial"/>
          <w:b/>
          <w:sz w:val="20"/>
        </w:rPr>
        <w:tab/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business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entity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(e.g.,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company,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company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division,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customer)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business</w:t>
      </w:r>
      <w:r>
        <w:rPr>
          <w:rFonts w:ascii="Times New Roman" w:hAnsi="Times New Roman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role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(e.g.,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buyer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seller)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controls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responsible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business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process.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If Pools are used, then a Participant would be associated with one Pool. In a Collaboration, Participants are informally known as</w:t>
      </w:r>
      <w:r>
        <w:rPr>
          <w:rFonts w:ascii="Times New Roman" w:hAnsi="Times New Roman"/>
          <w:spacing w:val="-18"/>
          <w:sz w:val="20"/>
        </w:rPr>
        <w:t xml:space="preserve"> </w:t>
      </w:r>
      <w:r>
        <w:rPr>
          <w:rFonts w:ascii="Times New Roman" w:hAnsi="Times New Roman"/>
          <w:sz w:val="20"/>
        </w:rPr>
        <w:t>“Pools.”</w:t>
      </w:r>
    </w:p>
    <w:p w14:paraId="3B01FD8C" w14:textId="77777777" w:rsidR="00870A27" w:rsidRDefault="00870A27" w:rsidP="00870A27">
      <w:pPr>
        <w:tabs>
          <w:tab w:val="left" w:pos="3351"/>
        </w:tabs>
        <w:spacing w:before="120" w:line="249" w:lineRule="auto"/>
        <w:ind w:left="3352" w:right="268" w:hanging="3144"/>
        <w:rPr>
          <w:rFonts w:ascii="Times New Roman" w:hAnsi="Times New Roman"/>
          <w:sz w:val="20"/>
        </w:rPr>
      </w:pPr>
      <w:r>
        <w:rPr>
          <w:rFonts w:ascii="Arial" w:hAnsi="Arial"/>
          <w:b/>
          <w:sz w:val="20"/>
        </w:rPr>
        <w:t>Pool</w:t>
      </w:r>
      <w:r>
        <w:rPr>
          <w:rFonts w:ascii="Arial" w:hAnsi="Arial"/>
          <w:b/>
          <w:sz w:val="20"/>
        </w:rPr>
        <w:tab/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Pool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represents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Participant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Collaboration.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Graphically,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Pool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container</w:t>
      </w:r>
      <w:r>
        <w:rPr>
          <w:rFonts w:ascii="Times New Roman" w:hAnsi="Times New Roman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for partitioning a Process from other Pools/Participants. A Pool is not required to contain a Process, i.e., it can be a “black</w:t>
      </w:r>
      <w:r>
        <w:rPr>
          <w:rFonts w:ascii="Times New Roman" w:hAnsi="Times New Roman"/>
          <w:spacing w:val="-23"/>
          <w:sz w:val="20"/>
        </w:rPr>
        <w:t xml:space="preserve"> </w:t>
      </w:r>
      <w:r>
        <w:rPr>
          <w:rFonts w:ascii="Times New Roman" w:hAnsi="Times New Roman"/>
          <w:sz w:val="20"/>
        </w:rPr>
        <w:t>box.”</w:t>
      </w:r>
    </w:p>
    <w:p w14:paraId="5668C783" w14:textId="77777777" w:rsidR="00870A27" w:rsidRDefault="00870A27" w:rsidP="00870A27">
      <w:pPr>
        <w:tabs>
          <w:tab w:val="left" w:pos="3351"/>
        </w:tabs>
        <w:spacing w:before="120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Private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Process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internal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specific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organization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type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has</w:t>
      </w:r>
    </w:p>
    <w:p w14:paraId="0CBADCC3" w14:textId="77777777" w:rsidR="00870A27" w:rsidRDefault="00870A27" w:rsidP="00870A27">
      <w:pPr>
        <w:spacing w:before="10"/>
        <w:ind w:left="3351" w:right="2453"/>
        <w:rPr>
          <w:rFonts w:ascii="Times New Roman"/>
          <w:sz w:val="20"/>
        </w:rPr>
      </w:pPr>
      <w:r>
        <w:rPr>
          <w:rFonts w:ascii="Times New Roman"/>
          <w:sz w:val="20"/>
        </w:rPr>
        <w:t>been generally called a workflow or BPM process.</w:t>
      </w:r>
    </w:p>
    <w:p w14:paraId="77B3D517" w14:textId="77777777" w:rsidR="00870A27" w:rsidRDefault="00870A27" w:rsidP="00870A27">
      <w:pPr>
        <w:tabs>
          <w:tab w:val="left" w:pos="3351"/>
        </w:tabs>
        <w:spacing w:before="129" w:line="249" w:lineRule="auto"/>
        <w:ind w:left="3351" w:right="263" w:hanging="3144"/>
        <w:jc w:val="both"/>
        <w:rPr>
          <w:rFonts w:ascii="Times New Roman"/>
          <w:sz w:val="20"/>
        </w:rPr>
      </w:pPr>
      <w:r>
        <w:rPr>
          <w:rFonts w:ascii="Arial"/>
          <w:b/>
          <w:sz w:val="20"/>
        </w:rPr>
        <w:t>Process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sequence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Activities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organization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objective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carrying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out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work.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BPMN,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depicted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graph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Elements,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set of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Activities,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Events,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Gateways,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Sequence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adhere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finite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execution semantics.</w:t>
      </w:r>
    </w:p>
    <w:p w14:paraId="4902D2A9" w14:textId="77777777" w:rsidR="00870A27" w:rsidRDefault="00870A27" w:rsidP="00870A27">
      <w:pPr>
        <w:spacing w:before="98"/>
        <w:ind w:left="207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R</w:t>
      </w:r>
    </w:p>
    <w:p w14:paraId="0C586840" w14:textId="77777777" w:rsidR="00870A27" w:rsidRDefault="00870A27" w:rsidP="00870A27">
      <w:pPr>
        <w:tabs>
          <w:tab w:val="left" w:pos="3351"/>
        </w:tabs>
        <w:spacing w:before="139" w:line="249" w:lineRule="auto"/>
        <w:ind w:left="3352" w:right="579" w:hanging="3144"/>
        <w:rPr>
          <w:rFonts w:ascii="Times New Roman"/>
          <w:sz w:val="20"/>
        </w:rPr>
      </w:pPr>
      <w:r>
        <w:rPr>
          <w:rFonts w:ascii="Arial"/>
          <w:b/>
          <w:sz w:val="20"/>
        </w:rPr>
        <w:t>Result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The consequence of reaching an End Event. Types of Results</w:t>
      </w:r>
      <w:r>
        <w:rPr>
          <w:rFonts w:ascii="Times New Roman"/>
          <w:spacing w:val="-35"/>
          <w:sz w:val="20"/>
        </w:rPr>
        <w:t xml:space="preserve"> </w:t>
      </w:r>
      <w:r>
        <w:rPr>
          <w:rFonts w:ascii="Times New Roman"/>
          <w:sz w:val="20"/>
        </w:rPr>
        <w:t>include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Message,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Error, Compensation, Signal, Link, and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Multiple.</w:t>
      </w:r>
    </w:p>
    <w:p w14:paraId="36A42456" w14:textId="77777777" w:rsidR="00870A27" w:rsidRDefault="00870A27" w:rsidP="00870A27">
      <w:pPr>
        <w:spacing w:before="98"/>
        <w:ind w:left="207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S</w:t>
      </w:r>
    </w:p>
    <w:p w14:paraId="5212BCDA" w14:textId="77777777" w:rsidR="00870A27" w:rsidRDefault="00870A27" w:rsidP="00870A27">
      <w:pPr>
        <w:tabs>
          <w:tab w:val="left" w:pos="3351"/>
        </w:tabs>
        <w:spacing w:before="142"/>
        <w:ind w:left="207"/>
        <w:rPr>
          <w:rFonts w:ascii="Times New Roman"/>
          <w:sz w:val="20"/>
        </w:rPr>
      </w:pPr>
      <w:r>
        <w:rPr>
          <w:rFonts w:ascii="Arial"/>
          <w:b/>
          <w:sz w:val="20"/>
        </w:rPr>
        <w:t>Sequence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Flow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connecting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shows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order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activities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performed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</w:p>
    <w:p w14:paraId="33E3C738" w14:textId="77777777" w:rsidR="00870A27" w:rsidRDefault="00870A27" w:rsidP="00870A27">
      <w:pPr>
        <w:spacing w:before="10" w:line="249" w:lineRule="auto"/>
        <w:ind w:left="3352" w:right="264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Process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represented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solid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graphical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line.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source 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target.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Sequence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cross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boundaries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between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Lanes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 Pool but cannot cross the boundaries of a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Pool.</w:t>
      </w:r>
    </w:p>
    <w:p w14:paraId="445E88E2" w14:textId="77777777" w:rsidR="00870A27" w:rsidRDefault="00870A27" w:rsidP="00870A27">
      <w:pPr>
        <w:tabs>
          <w:tab w:val="left" w:pos="3351"/>
        </w:tabs>
        <w:spacing w:before="120" w:line="249" w:lineRule="auto"/>
        <w:ind w:left="3352" w:right="271" w:hanging="3144"/>
        <w:jc w:val="both"/>
        <w:rPr>
          <w:rFonts w:ascii="Times New Roman"/>
          <w:sz w:val="20"/>
        </w:rPr>
      </w:pPr>
      <w:r>
        <w:rPr>
          <w:rFonts w:ascii="Arial"/>
          <w:b/>
          <w:sz w:val="20"/>
        </w:rPr>
        <w:t>Start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Event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 Event that indicates where a particular Process starts. The Start Event</w:t>
      </w:r>
      <w:r>
        <w:rPr>
          <w:rFonts w:ascii="Times New Roman"/>
          <w:spacing w:val="-30"/>
          <w:sz w:val="20"/>
        </w:rPr>
        <w:t xml:space="preserve"> </w:t>
      </w:r>
      <w:r>
        <w:rPr>
          <w:rFonts w:ascii="Times New Roman"/>
          <w:sz w:val="20"/>
        </w:rPr>
        <w:t>starts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does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incoming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Sequence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Flow,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but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 Trigger. The Start Event is displayed as a circle, drawn with a single thin</w:t>
      </w:r>
      <w:r>
        <w:rPr>
          <w:rFonts w:ascii="Times New Roman"/>
          <w:spacing w:val="-25"/>
          <w:sz w:val="20"/>
        </w:rPr>
        <w:t xml:space="preserve"> </w:t>
      </w:r>
      <w:r>
        <w:rPr>
          <w:rFonts w:ascii="Times New Roman"/>
          <w:sz w:val="20"/>
        </w:rPr>
        <w:t>line.</w:t>
      </w:r>
    </w:p>
    <w:p w14:paraId="79B62243" w14:textId="77777777" w:rsidR="00870A27" w:rsidRDefault="00870A27" w:rsidP="00870A27">
      <w:pPr>
        <w:tabs>
          <w:tab w:val="left" w:pos="3351"/>
        </w:tabs>
        <w:spacing w:before="120" w:line="249" w:lineRule="auto"/>
        <w:ind w:left="3352" w:right="268" w:hanging="3144"/>
        <w:rPr>
          <w:rFonts w:ascii="Times New Roman"/>
          <w:sz w:val="20"/>
        </w:rPr>
      </w:pPr>
      <w:r>
        <w:rPr>
          <w:rFonts w:ascii="Arial"/>
          <w:b/>
          <w:sz w:val="20"/>
        </w:rPr>
        <w:t>Sub-Process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Process that is included within another Process. The Sub-Process can be</w:t>
      </w:r>
      <w:r>
        <w:rPr>
          <w:rFonts w:ascii="Times New Roman"/>
          <w:spacing w:val="-3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collapsed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view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hides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details.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Sub-Process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expanded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view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that shows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details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within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view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contained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in.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Sub-Process shares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shape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Task,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rectangle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rounded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corners.</w:t>
      </w:r>
    </w:p>
    <w:p w14:paraId="5B4D4E36" w14:textId="77777777" w:rsidR="00870A27" w:rsidRDefault="00870A27" w:rsidP="00870A27">
      <w:pPr>
        <w:tabs>
          <w:tab w:val="left" w:pos="3351"/>
        </w:tabs>
        <w:spacing w:before="120" w:line="249" w:lineRule="auto"/>
        <w:ind w:left="3351" w:right="456" w:hanging="3144"/>
        <w:rPr>
          <w:rFonts w:ascii="Times New Roman" w:hAnsi="Times New Roman"/>
          <w:sz w:val="20"/>
        </w:rPr>
      </w:pPr>
      <w:r>
        <w:rPr>
          <w:rFonts w:ascii="Arial" w:hAnsi="Arial"/>
          <w:b/>
          <w:sz w:val="20"/>
        </w:rPr>
        <w:t>Swimlane</w:t>
      </w:r>
      <w:r>
        <w:rPr>
          <w:rFonts w:ascii="Arial" w:hAnsi="Arial"/>
          <w:b/>
          <w:sz w:val="20"/>
        </w:rPr>
        <w:tab/>
      </w:r>
      <w:r>
        <w:rPr>
          <w:rFonts w:ascii="Times New Roman" w:hAnsi="Times New Roman"/>
          <w:sz w:val="20"/>
        </w:rPr>
        <w:t>A Swimlane is a graphical container for partitioning a set of activities</w:t>
      </w:r>
      <w:r>
        <w:rPr>
          <w:rFonts w:ascii="Times New Roman" w:hAnsi="Times New Roman"/>
          <w:spacing w:val="-28"/>
          <w:sz w:val="20"/>
        </w:rPr>
        <w:t xml:space="preserve"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activities. BPMN has two different types of Swimlanes. See “Pool” and</w:t>
      </w:r>
      <w:r>
        <w:rPr>
          <w:rFonts w:ascii="Times New Roman" w:hAnsi="Times New Roman"/>
          <w:spacing w:val="-27"/>
          <w:sz w:val="20"/>
        </w:rPr>
        <w:t xml:space="preserve"> </w:t>
      </w:r>
      <w:r>
        <w:rPr>
          <w:rFonts w:ascii="Times New Roman" w:hAnsi="Times New Roman"/>
          <w:sz w:val="20"/>
        </w:rPr>
        <w:t>“Lane.”</w:t>
      </w:r>
    </w:p>
    <w:p w14:paraId="3FBE60C8" w14:textId="77777777" w:rsidR="00870A27" w:rsidRDefault="00870A27" w:rsidP="00870A27">
      <w:pPr>
        <w:spacing w:before="98"/>
        <w:ind w:left="207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T</w:t>
      </w:r>
    </w:p>
    <w:p w14:paraId="0593B978" w14:textId="77777777" w:rsidR="00870A27" w:rsidRDefault="00870A27" w:rsidP="00870A27">
      <w:pPr>
        <w:tabs>
          <w:tab w:val="left" w:pos="3351"/>
        </w:tabs>
        <w:spacing w:before="139" w:line="249" w:lineRule="auto"/>
        <w:ind w:left="3352" w:right="266" w:hanging="3144"/>
        <w:jc w:val="both"/>
        <w:rPr>
          <w:rFonts w:ascii="Times New Roman"/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6A2A436" wp14:editId="688284DB">
                <wp:simplePos x="0" y="0"/>
                <wp:positionH relativeFrom="page">
                  <wp:posOffset>474345</wp:posOffset>
                </wp:positionH>
                <wp:positionV relativeFrom="paragraph">
                  <wp:posOffset>731520</wp:posOffset>
                </wp:positionV>
                <wp:extent cx="6381115" cy="0"/>
                <wp:effectExtent l="17145" t="7620" r="27940" b="30480"/>
                <wp:wrapTopAndBottom/>
                <wp:docPr id="4" name="直线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30CEB" id="直线连接符 4" o:spid="_x0000_s1026" style="position:absolute;left:0;text-align:lef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35pt,57.6pt" to="539.8pt,5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" strokeweight=".48pt">
                <w10:wrap type="topAndBottom" anchorx="page"/>
              </v:line>
            </w:pict>
          </mc:Fallback>
        </mc:AlternateContent>
      </w:r>
      <w:r>
        <w:rPr>
          <w:rFonts w:ascii="Arial"/>
          <w:b/>
          <w:sz w:val="20"/>
        </w:rPr>
        <w:t>Task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An atomic activity that is included within a Process. A Task is used when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work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broken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down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finer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level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Process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Model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detail.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Generally, an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end-user,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application,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both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perform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Task.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Task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object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shares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 same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shape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Sub-Process,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rectangle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rounded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corners.</w:t>
      </w:r>
    </w:p>
    <w:p w14:paraId="0F3ED7C9" w14:textId="77777777" w:rsidR="00870A27" w:rsidRDefault="00870A27" w:rsidP="00870A27">
      <w:pPr>
        <w:rPr>
          <w:rFonts w:ascii="Times New Roman"/>
          <w:sz w:val="20"/>
        </w:rPr>
      </w:pPr>
    </w:p>
    <w:p w14:paraId="78E8ED6B" w14:textId="77777777" w:rsidR="00870A27" w:rsidRDefault="00870A27" w:rsidP="00870A27">
      <w:pPr>
        <w:rPr>
          <w:rFonts w:ascii="Times New Roman"/>
          <w:sz w:val="20"/>
        </w:rPr>
      </w:pPr>
    </w:p>
    <w:p w14:paraId="1AE912F1" w14:textId="77777777" w:rsidR="00870A27" w:rsidRDefault="00870A27" w:rsidP="00870A27">
      <w:pPr>
        <w:rPr>
          <w:rFonts w:ascii="Times New Roman"/>
          <w:sz w:val="20"/>
        </w:rPr>
      </w:pPr>
    </w:p>
    <w:p w14:paraId="7A885EC5" w14:textId="77777777" w:rsidR="00870A27" w:rsidRDefault="00870A27" w:rsidP="00870A27">
      <w:pPr>
        <w:spacing w:before="1"/>
        <w:rPr>
          <w:rFonts w:ascii="Times New Roman"/>
          <w:sz w:val="29"/>
        </w:rPr>
      </w:pPr>
    </w:p>
    <w:p w14:paraId="5CA8A6BF" w14:textId="77777777" w:rsidR="00870A27" w:rsidRDefault="00870A27" w:rsidP="00870A27">
      <w:pPr>
        <w:tabs>
          <w:tab w:val="left" w:pos="6721"/>
        </w:tabs>
        <w:spacing w:before="74"/>
        <w:ind w:left="107"/>
        <w:rPr>
          <w:rFonts w:ascii="Arial"/>
          <w:sz w:val="18"/>
        </w:rPr>
      </w:pPr>
      <w:r>
        <w:rPr>
          <w:rFonts w:ascii="Arial"/>
          <w:b/>
          <w:sz w:val="20"/>
        </w:rPr>
        <w:t>502</w:t>
      </w:r>
      <w:r>
        <w:rPr>
          <w:rFonts w:ascii="Arial"/>
          <w:b/>
          <w:sz w:val="20"/>
        </w:rPr>
        <w:tab/>
      </w:r>
      <w:r>
        <w:rPr>
          <w:rFonts w:ascii="Arial"/>
          <w:sz w:val="18"/>
        </w:rPr>
        <w:t>Business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Process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Model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Notation,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v2.0</w:t>
      </w:r>
    </w:p>
    <w:p w14:paraId="4D11DEE7" w14:textId="77777777" w:rsidR="00870A27" w:rsidRDefault="00870A27" w:rsidP="00870A27">
      <w:pPr>
        <w:rPr>
          <w:rFonts w:ascii="Arial"/>
          <w:sz w:val="18"/>
        </w:rPr>
        <w:sectPr w:rsidR="00870A27">
          <w:footerReference w:type="default" r:id="rId8"/>
          <w:pgSz w:w="11920" w:h="15840"/>
          <w:pgMar w:top="1500" w:right="1000" w:bottom="280" w:left="640" w:header="0" w:footer="0" w:gutter="0"/>
          <w:cols w:space="720"/>
        </w:sectPr>
      </w:pPr>
    </w:p>
    <w:p w14:paraId="41A124E0" w14:textId="77777777" w:rsidR="00870A27" w:rsidRDefault="00870A27" w:rsidP="00870A27">
      <w:pPr>
        <w:rPr>
          <w:rFonts w:ascii="Arial"/>
          <w:sz w:val="20"/>
        </w:rPr>
      </w:pPr>
    </w:p>
    <w:p w14:paraId="5E1080DC" w14:textId="77777777" w:rsidR="00870A27" w:rsidRDefault="00870A27" w:rsidP="00870A27">
      <w:pPr>
        <w:rPr>
          <w:rFonts w:ascii="Arial"/>
          <w:sz w:val="20"/>
        </w:rPr>
      </w:pPr>
    </w:p>
    <w:p w14:paraId="3A2C6FCF" w14:textId="77777777" w:rsidR="00870A27" w:rsidRDefault="00870A27" w:rsidP="00870A27">
      <w:pPr>
        <w:spacing w:before="11"/>
        <w:rPr>
          <w:rFonts w:ascii="Arial"/>
          <w:sz w:val="16"/>
        </w:rPr>
      </w:pPr>
    </w:p>
    <w:p w14:paraId="55CA23A7" w14:textId="77777777" w:rsidR="00870A27" w:rsidRDefault="00870A27" w:rsidP="00870A27">
      <w:pPr>
        <w:spacing w:line="20" w:lineRule="exact"/>
        <w:ind w:left="107"/>
        <w:rPr>
          <w:rFonts w:ascii="Arial"/>
          <w:sz w:val="2"/>
        </w:rPr>
      </w:pPr>
      <w:r>
        <w:rPr>
          <w:rFonts w:ascii="Arial"/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722FAC35" wp14:editId="29EE679D">
                <wp:extent cx="6387465" cy="6350"/>
                <wp:effectExtent l="0" t="0" r="13335" b="6350"/>
                <wp:docPr id="2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350"/>
                          <a:chOff x="0" y="0"/>
                          <a:chExt cx="10059" cy="10"/>
                        </a:xfrm>
                      </wpg:grpSpPr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04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2D94D" id="组 2" o:spid="_x0000_s1026" style="width:502.95pt;height:.5pt;mso-position-horizontal-relative:char;mso-position-vertical-relative:line" coordsize="10059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">
                <v:line id="Line 7" o:spid="_x0000_s1027" style="position:absolute;visibility:visible;mso-wrap-style:square" from="5,5" to="10054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Dh7MMAAADaAAAADwAAAGRycy9kb3ducmV2LnhtbESPQWsCMRSE74L/ITzBi9SsClK2xqWU&#10;CtuLUG2hx+fmuVm6eVmSuG7/vSkIHoeZ+YbZFINtRU8+NI4VLOYZCOLK6YZrBV/H3dMziBCRNbaO&#10;ScEfBSi249EGc+2u/En9IdYiQTjkqMDE2OVShsqQxTB3HXHyzs5bjEn6WmqP1wS3rVxm2VpabDgt&#10;GOzozVD1e7hYBadZv1z5n/D+UZuZz/bf8lQOZ6Wmk+H1BUSkIT7C93apFazg/0q6AXJ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Ug4ezDAAAA2gAAAA8AAAAAAAAAAAAA&#10;AAAAoQIAAGRycy9kb3ducmV2LnhtbFBLBQYAAAAABAAEAPkAAACRAwAAAAA=&#10;" strokeweight="6095emu"/>
                <w10:anchorlock/>
              </v:group>
            </w:pict>
          </mc:Fallback>
        </mc:AlternateContent>
      </w:r>
    </w:p>
    <w:p w14:paraId="46C69423" w14:textId="77777777" w:rsidR="00870A27" w:rsidRDefault="00870A27" w:rsidP="00870A27">
      <w:pPr>
        <w:tabs>
          <w:tab w:val="left" w:pos="3357"/>
        </w:tabs>
        <w:spacing w:before="49" w:line="249" w:lineRule="auto"/>
        <w:ind w:left="3357" w:right="283" w:hanging="3144"/>
        <w:rPr>
          <w:rFonts w:ascii="Times New Roman" w:hAnsi="Times New Roman"/>
          <w:sz w:val="20"/>
        </w:rPr>
      </w:pPr>
      <w:r>
        <w:rPr>
          <w:rFonts w:ascii="Arial" w:hAnsi="Arial"/>
          <w:b/>
          <w:sz w:val="20"/>
        </w:rPr>
        <w:t>Token</w:t>
      </w:r>
      <w:r>
        <w:rPr>
          <w:rFonts w:ascii="Arial" w:hAnsi="Arial"/>
          <w:b/>
          <w:sz w:val="20"/>
        </w:rPr>
        <w:tab/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theoretical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concept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used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aid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define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behavior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Process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w w:val="99"/>
          <w:sz w:val="20"/>
        </w:rPr>
        <w:t xml:space="preserve"> </w:t>
      </w:r>
      <w:r>
        <w:rPr>
          <w:rFonts w:ascii="Times New Roman" w:hAnsi="Times New Roman"/>
          <w:sz w:val="20"/>
        </w:rPr>
        <w:t>being performed. The behavior of Process elements can be defined by describing how they interact with a token as it “traverses” the structure of the Process. For example, a token will pass through an Exclusive Gateway, but continue down only one of the Gateway's outgoing Sequence</w:t>
      </w:r>
      <w:r>
        <w:rPr>
          <w:rFonts w:ascii="Times New Roman" w:hAnsi="Times New Roman"/>
          <w:spacing w:val="-25"/>
          <w:sz w:val="20"/>
        </w:rPr>
        <w:t xml:space="preserve"> </w:t>
      </w:r>
      <w:r>
        <w:rPr>
          <w:rFonts w:ascii="Times New Roman" w:hAnsi="Times New Roman"/>
          <w:sz w:val="20"/>
        </w:rPr>
        <w:t>Flow.</w:t>
      </w:r>
    </w:p>
    <w:p w14:paraId="4B2DCDB8" w14:textId="77777777" w:rsidR="00870A27" w:rsidRDefault="00870A27" w:rsidP="00870A27">
      <w:pPr>
        <w:tabs>
          <w:tab w:val="left" w:pos="3357"/>
        </w:tabs>
        <w:spacing w:before="120" w:line="249" w:lineRule="auto"/>
        <w:ind w:left="3357" w:right="274" w:hanging="3144"/>
        <w:rPr>
          <w:rFonts w:ascii="Times New Roman"/>
          <w:sz w:val="20"/>
        </w:rPr>
      </w:pPr>
      <w:r>
        <w:rPr>
          <w:rFonts w:ascii="Arial"/>
          <w:b/>
          <w:sz w:val="20"/>
        </w:rPr>
        <w:t>Transaction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 Sub-Process that represents a set of coordinated activities carried</w:t>
      </w:r>
      <w:r>
        <w:rPr>
          <w:rFonts w:ascii="Times New Roman"/>
          <w:spacing w:val="-25"/>
          <w:sz w:val="20"/>
        </w:rPr>
        <w:t xml:space="preserve"> </w:t>
      </w:r>
      <w:r>
        <w:rPr>
          <w:rFonts w:ascii="Times New Roman"/>
          <w:sz w:val="20"/>
        </w:rPr>
        <w:t>out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independent, loosely-coupled systems in accordance with a contractually defined business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relationship.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coordination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leads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agreed,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consistent,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verifiable outcome across all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participants.</w:t>
      </w:r>
    </w:p>
    <w:p w14:paraId="3739DEDD" w14:textId="77777777" w:rsidR="00870A27" w:rsidRDefault="00870A27" w:rsidP="00870A27">
      <w:pPr>
        <w:tabs>
          <w:tab w:val="left" w:pos="3357"/>
        </w:tabs>
        <w:spacing w:before="120" w:line="252" w:lineRule="auto"/>
        <w:ind w:left="3357" w:right="272" w:hanging="3144"/>
        <w:rPr>
          <w:rFonts w:ascii="Times New Roman"/>
          <w:sz w:val="20"/>
        </w:rPr>
      </w:pPr>
      <w:r>
        <w:rPr>
          <w:rFonts w:ascii="Arial"/>
          <w:b/>
          <w:sz w:val="20"/>
        </w:rPr>
        <w:t>Trigger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mechanism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detects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occurrence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cause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additional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processing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response, such as the start of a business Process. Triggers are associated with Start Events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Intermediate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Events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type: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Message,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Timer,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Conditional, Signal, Link, and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Multiple.</w:t>
      </w:r>
    </w:p>
    <w:p w14:paraId="4227A804" w14:textId="77777777" w:rsidR="00870A27" w:rsidRDefault="00870A27" w:rsidP="00870A27">
      <w:pPr>
        <w:spacing w:before="96"/>
        <w:ind w:left="213"/>
        <w:outlineLvl w:val="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</w:rPr>
        <w:t>U</w:t>
      </w:r>
    </w:p>
    <w:p w14:paraId="0665723B" w14:textId="77777777" w:rsidR="00870A27" w:rsidRDefault="00870A27" w:rsidP="00870A27">
      <w:pPr>
        <w:tabs>
          <w:tab w:val="left" w:pos="3357"/>
        </w:tabs>
        <w:spacing w:before="139"/>
        <w:ind w:left="213"/>
        <w:rPr>
          <w:rFonts w:ascii="Times New Roman"/>
          <w:sz w:val="20"/>
        </w:rPr>
      </w:pPr>
      <w:r>
        <w:rPr>
          <w:rFonts w:ascii="Arial"/>
          <w:b/>
          <w:sz w:val="20"/>
        </w:rPr>
        <w:t>Uncontrolled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Flow</w:t>
      </w:r>
      <w:r>
        <w:rPr>
          <w:rFonts w:ascii="Arial"/>
          <w:b/>
          <w:sz w:val="20"/>
        </w:rPr>
        <w:tab/>
      </w:r>
      <w:r>
        <w:rPr>
          <w:rFonts w:ascii="Times New Roman"/>
          <w:sz w:val="20"/>
        </w:rPr>
        <w:t>Flow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proceeds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without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dependencies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conditional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expressions.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Typically,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an</w:t>
      </w:r>
    </w:p>
    <w:p w14:paraId="7CDBED90" w14:textId="77777777" w:rsidR="00870A27" w:rsidRDefault="00870A27" w:rsidP="00870A27">
      <w:pPr>
        <w:spacing w:before="10" w:line="249" w:lineRule="auto"/>
        <w:ind w:left="3357" w:right="441"/>
        <w:rPr>
          <w:rFonts w:ascii="Times New Roman"/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A09BD57" wp14:editId="22B17B23">
                <wp:simplePos x="0" y="0"/>
                <wp:positionH relativeFrom="page">
                  <wp:posOffset>693420</wp:posOffset>
                </wp:positionH>
                <wp:positionV relativeFrom="paragraph">
                  <wp:posOffset>344170</wp:posOffset>
                </wp:positionV>
                <wp:extent cx="6381115" cy="0"/>
                <wp:effectExtent l="7620" t="13970" r="24765" b="24130"/>
                <wp:wrapTopAndBottom/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62DCF" id="直线连接符 1" o:spid="_x0000_s1026" style="position:absolute;left:0;text-align:lef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6pt,27.1pt" to="557.0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" strokeweight=".48pt">
                <w10:wrap type="topAndBottom" anchorx="page"/>
              </v:line>
            </w:pict>
          </mc:Fallback>
        </mc:AlternateContent>
      </w:r>
      <w:r>
        <w:rPr>
          <w:rFonts w:ascii="Times New Roman"/>
          <w:sz w:val="20"/>
        </w:rPr>
        <w:t>Uncontrolled Flow is a Sequence Flow between two Activities that do not have a conditional indicator (mini-diamond) or an intervening Gateway.</w:t>
      </w:r>
    </w:p>
    <w:p w14:paraId="1C35ACFE" w14:textId="77777777" w:rsidR="000D4AF2" w:rsidRDefault="000D4AF2">
      <w:bookmarkStart w:id="0" w:name="_GoBack"/>
      <w:bookmarkEnd w:id="0"/>
    </w:p>
    <w:sectPr w:rsidR="000D4AF2" w:rsidSect="003135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38622" w14:textId="77777777" w:rsidR="0035362E" w:rsidRDefault="00870A27">
    <w:pPr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29D72" w14:textId="77777777" w:rsidR="0035362E" w:rsidRDefault="00870A27">
    <w:pPr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3C769" w14:textId="77777777" w:rsidR="0035362E" w:rsidRDefault="00870A27">
    <w:pPr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18CAA" w14:textId="77777777" w:rsidR="0035362E" w:rsidRDefault="00870A27">
    <w:pPr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27"/>
    <w:rsid w:val="000D4AF2"/>
    <w:rsid w:val="00256222"/>
    <w:rsid w:val="00313530"/>
    <w:rsid w:val="004E36E0"/>
    <w:rsid w:val="0087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7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870A27"/>
    <w:pPr>
      <w:widowControl w:val="0"/>
    </w:pPr>
    <w:rPr>
      <w:rFonts w:asciiTheme="minorHAnsi" w:hAnsiTheme="minorHAnsi" w:cstheme="minorBidi"/>
      <w:kern w:val="0"/>
      <w:sz w:val="22"/>
      <w:szCs w:val="22"/>
      <w:lang w:eastAsia="en-US"/>
    </w:rPr>
  </w:style>
  <w:style w:type="paragraph" w:styleId="1">
    <w:name w:val="heading 1"/>
    <w:basedOn w:val="a0"/>
    <w:next w:val="a"/>
    <w:link w:val="10"/>
    <w:autoRedefine/>
    <w:qFormat/>
    <w:rsid w:val="004E36E0"/>
    <w:pPr>
      <w:keepNext/>
      <w:keepLines/>
      <w:spacing w:beforeLines="80" w:before="80" w:afterLines="50" w:after="50" w:line="460" w:lineRule="exact"/>
    </w:pPr>
    <w:rPr>
      <w:rFonts w:eastAsia="黑体"/>
      <w:bCs w:val="0"/>
      <w:kern w:val="44"/>
      <w:szCs w:val="36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4E36E0"/>
    <w:pPr>
      <w:keepNext/>
      <w:keepLines/>
      <w:spacing w:before="260" w:after="260" w:line="416" w:lineRule="auto"/>
      <w:jc w:val="left"/>
      <w:outlineLvl w:val="1"/>
    </w:pPr>
    <w:rPr>
      <w:rFonts w:eastAsia="SimSun"/>
      <w:b w:val="0"/>
      <w:bCs w:val="0"/>
      <w:sz w:val="28"/>
    </w:rPr>
  </w:style>
  <w:style w:type="paragraph" w:styleId="3">
    <w:name w:val="heading 3"/>
    <w:basedOn w:val="a0"/>
    <w:next w:val="a"/>
    <w:link w:val="30"/>
    <w:autoRedefine/>
    <w:uiPriority w:val="9"/>
    <w:semiHidden/>
    <w:unhideWhenUsed/>
    <w:qFormat/>
    <w:rsid w:val="004E36E0"/>
    <w:pPr>
      <w:keepNext/>
      <w:keepLines/>
      <w:spacing w:before="260" w:after="260" w:line="416" w:lineRule="auto"/>
      <w:jc w:val="left"/>
      <w:outlineLvl w:val="2"/>
    </w:pPr>
    <w:rPr>
      <w:rFonts w:eastAsia="SimSun"/>
      <w:b w:val="0"/>
      <w:bCs w:val="0"/>
      <w:sz w:val="24"/>
    </w:rPr>
  </w:style>
  <w:style w:type="paragraph" w:styleId="4">
    <w:name w:val="heading 4"/>
    <w:basedOn w:val="a0"/>
    <w:next w:val="a"/>
    <w:link w:val="40"/>
    <w:autoRedefine/>
    <w:uiPriority w:val="9"/>
    <w:semiHidden/>
    <w:unhideWhenUsed/>
    <w:qFormat/>
    <w:rsid w:val="004E36E0"/>
    <w:pPr>
      <w:keepNext/>
      <w:keepLines/>
      <w:spacing w:before="280" w:after="290" w:line="376" w:lineRule="auto"/>
      <w:jc w:val="left"/>
      <w:outlineLvl w:val="3"/>
    </w:pPr>
    <w:rPr>
      <w:rFonts w:eastAsia="SimSun"/>
      <w:b w:val="0"/>
      <w:bCs w:val="0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link w:val="1"/>
    <w:rsid w:val="004E36E0"/>
    <w:rPr>
      <w:rFonts w:asciiTheme="majorHAnsi" w:eastAsia="黑体" w:hAnsiTheme="majorHAnsi" w:cstheme="majorBidi"/>
      <w:b/>
      <w:kern w:val="44"/>
      <w:sz w:val="32"/>
      <w:szCs w:val="36"/>
    </w:rPr>
  </w:style>
  <w:style w:type="paragraph" w:styleId="a0">
    <w:name w:val="Title"/>
    <w:basedOn w:val="a"/>
    <w:next w:val="a"/>
    <w:link w:val="a4"/>
    <w:uiPriority w:val="10"/>
    <w:qFormat/>
    <w:rsid w:val="004E36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1"/>
    <w:link w:val="a0"/>
    <w:uiPriority w:val="10"/>
    <w:rsid w:val="004E36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1"/>
    <w:link w:val="2"/>
    <w:uiPriority w:val="9"/>
    <w:rsid w:val="004E36E0"/>
    <w:rPr>
      <w:rFonts w:asciiTheme="majorHAnsi" w:eastAsia="SimSun" w:hAnsiTheme="majorHAnsi" w:cstheme="majorBidi"/>
      <w:sz w:val="28"/>
      <w:szCs w:val="32"/>
    </w:rPr>
  </w:style>
  <w:style w:type="character" w:customStyle="1" w:styleId="30">
    <w:name w:val="标题 3字符"/>
    <w:basedOn w:val="a1"/>
    <w:link w:val="3"/>
    <w:uiPriority w:val="9"/>
    <w:semiHidden/>
    <w:rsid w:val="004E36E0"/>
    <w:rPr>
      <w:rFonts w:asciiTheme="majorHAnsi" w:eastAsia="SimSun" w:hAnsiTheme="majorHAnsi" w:cstheme="majorBidi"/>
      <w:szCs w:val="32"/>
    </w:rPr>
  </w:style>
  <w:style w:type="character" w:customStyle="1" w:styleId="40">
    <w:name w:val="标题 4字符"/>
    <w:basedOn w:val="a1"/>
    <w:link w:val="4"/>
    <w:uiPriority w:val="9"/>
    <w:semiHidden/>
    <w:rsid w:val="004E36E0"/>
    <w:rPr>
      <w:rFonts w:asciiTheme="majorHAnsi" w:eastAsia="SimSun" w:hAnsiTheme="majorHAnsi" w:cstheme="majorBidi"/>
      <w:szCs w:val="28"/>
    </w:rPr>
  </w:style>
  <w:style w:type="table" w:customStyle="1" w:styleId="TableNormal">
    <w:name w:val="Table Normal"/>
    <w:uiPriority w:val="2"/>
    <w:semiHidden/>
    <w:unhideWhenUsed/>
    <w:qFormat/>
    <w:rsid w:val="00870A27"/>
    <w:pPr>
      <w:widowControl w:val="0"/>
    </w:pPr>
    <w:rPr>
      <w:rFonts w:asciiTheme="minorHAnsi" w:hAnsiTheme="minorHAnsi" w:cstheme="minorBidi"/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870A27"/>
    <w:pPr>
      <w:spacing w:before="107"/>
      <w:ind w:left="1081" w:hanging="249"/>
    </w:pPr>
    <w:rPr>
      <w:rFonts w:ascii="Arial" w:eastAsia="Arial" w:hAnsi="Arial" w:cs="Arial"/>
      <w:sz w:val="30"/>
      <w:szCs w:val="30"/>
    </w:rPr>
  </w:style>
  <w:style w:type="paragraph" w:styleId="21">
    <w:name w:val="toc 2"/>
    <w:basedOn w:val="a"/>
    <w:uiPriority w:val="1"/>
    <w:qFormat/>
    <w:rsid w:val="00870A27"/>
    <w:pPr>
      <w:ind w:left="2377" w:hanging="465"/>
    </w:pPr>
    <w:rPr>
      <w:rFonts w:ascii="Arial" w:eastAsia="Arial" w:hAnsi="Arial" w:cs="Arial"/>
      <w:sz w:val="24"/>
      <w:szCs w:val="24"/>
    </w:rPr>
  </w:style>
  <w:style w:type="paragraph" w:styleId="31">
    <w:name w:val="toc 3"/>
    <w:basedOn w:val="a"/>
    <w:uiPriority w:val="1"/>
    <w:qFormat/>
    <w:rsid w:val="00870A27"/>
    <w:pPr>
      <w:spacing w:before="10"/>
      <w:ind w:left="2940" w:hanging="499"/>
    </w:pPr>
    <w:rPr>
      <w:rFonts w:ascii="Arial" w:eastAsia="Arial" w:hAnsi="Arial" w:cs="Arial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870A27"/>
    <w:rPr>
      <w:rFonts w:ascii="宋体" w:eastAsia="宋体"/>
      <w:sz w:val="24"/>
      <w:szCs w:val="24"/>
    </w:rPr>
  </w:style>
  <w:style w:type="character" w:customStyle="1" w:styleId="a6">
    <w:name w:val="文档结构图字符"/>
    <w:basedOn w:val="a1"/>
    <w:link w:val="a5"/>
    <w:uiPriority w:val="99"/>
    <w:semiHidden/>
    <w:rsid w:val="00870A27"/>
    <w:rPr>
      <w:rFonts w:ascii="宋体" w:eastAsia="宋体" w:hAnsiTheme="minorHAnsi" w:cstheme="minorBidi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1753</Words>
  <Characters>9997</Characters>
  <Application>Microsoft Macintosh Word</Application>
  <DocSecurity>0</DocSecurity>
  <Lines>83</Lines>
  <Paragraphs>23</Paragraphs>
  <ScaleCrop>false</ScaleCrop>
  <LinksUpToDate>false</LinksUpToDate>
  <CharactersWithSpaces>11727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2017-07-11T03:27:00Z</dcterms:created>
  <dcterms:modified xsi:type="dcterms:W3CDTF">2017-07-11T03:28:00Z</dcterms:modified>
</cp:coreProperties>
</file>