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5A" w:rsidRDefault="000C43C9">
      <w:pPr>
        <w:pStyle w:val="1"/>
        <w:jc w:val="center"/>
      </w:pPr>
      <w:bookmarkStart w:id="0" w:name="_Toc525916802"/>
      <w:r>
        <w:rPr>
          <w:rFonts w:hint="eastAsia"/>
        </w:rPr>
        <w:t>测试</w:t>
      </w:r>
      <w:r>
        <w:t>流程规范</w:t>
      </w:r>
      <w:bookmarkEnd w:id="0"/>
    </w:p>
    <w:p w:rsidR="00E96A5A" w:rsidRDefault="000C43C9">
      <w:pPr>
        <w:ind w:firstLineChars="787" w:firstLine="1653"/>
        <w:rPr>
          <w:rFonts w:eastAsia="黑体"/>
          <w:sz w:val="32"/>
          <w:szCs w:val="32"/>
          <w:u w:val="single"/>
        </w:rPr>
      </w:pPr>
      <w:r>
        <w:rPr>
          <w:rFonts w:hint="eastAsia"/>
        </w:rPr>
        <w:t xml:space="preserve">                                   </w:t>
      </w:r>
    </w:p>
    <w:p w:rsidR="00E96A5A" w:rsidRDefault="00E96A5A"/>
    <w:p w:rsidR="00E96A5A" w:rsidRDefault="00E96A5A"/>
    <w:sdt>
      <w:sdtPr>
        <w:rPr>
          <w:rFonts w:cstheme="minorBidi"/>
          <w:kern w:val="2"/>
          <w:sz w:val="21"/>
          <w:lang w:val="zh-CN"/>
        </w:rPr>
        <w:id w:val="1809592668"/>
      </w:sdtPr>
      <w:sdtEndPr>
        <w:rPr>
          <w:b/>
          <w:bCs/>
        </w:rPr>
      </w:sdtEndPr>
      <w:sdtContent>
        <w:p w:rsidR="00613D04" w:rsidRDefault="000C43C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16802" w:history="1">
            <w:r w:rsidR="00613D04" w:rsidRPr="00DF7E0F">
              <w:rPr>
                <w:rStyle w:val="a7"/>
                <w:noProof/>
              </w:rPr>
              <w:t>测试流程规范</w:t>
            </w:r>
            <w:r w:rsidR="00613D04">
              <w:rPr>
                <w:noProof/>
                <w:webHidden/>
              </w:rPr>
              <w:tab/>
            </w:r>
            <w:r w:rsidR="00613D04">
              <w:rPr>
                <w:noProof/>
                <w:webHidden/>
              </w:rPr>
              <w:fldChar w:fldCharType="begin"/>
            </w:r>
            <w:r w:rsidR="00613D04">
              <w:rPr>
                <w:noProof/>
                <w:webHidden/>
              </w:rPr>
              <w:instrText xml:space="preserve"> PAGEREF _Toc525916802 \h </w:instrText>
            </w:r>
            <w:r w:rsidR="00613D04">
              <w:rPr>
                <w:noProof/>
                <w:webHidden/>
              </w:rPr>
            </w:r>
            <w:r w:rsidR="00613D04">
              <w:rPr>
                <w:noProof/>
                <w:webHidden/>
              </w:rPr>
              <w:fldChar w:fldCharType="separate"/>
            </w:r>
            <w:r w:rsidR="00613D04">
              <w:rPr>
                <w:noProof/>
                <w:webHidden/>
              </w:rPr>
              <w:t>1</w:t>
            </w:r>
            <w:r w:rsidR="00613D04"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03" w:history="1">
            <w:r w:rsidRPr="00DF7E0F">
              <w:rPr>
                <w:rStyle w:val="a7"/>
                <w:noProof/>
              </w:rPr>
              <w:t>1.</w:t>
            </w:r>
            <w:r w:rsidRPr="00DF7E0F">
              <w:rPr>
                <w:rStyle w:val="a7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04" w:history="1">
            <w:r w:rsidRPr="00DF7E0F">
              <w:rPr>
                <w:rStyle w:val="a7"/>
                <w:noProof/>
              </w:rPr>
              <w:t>2.</w:t>
            </w:r>
            <w:r w:rsidRPr="00DF7E0F">
              <w:rPr>
                <w:rStyle w:val="a7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05" w:history="1">
            <w:r w:rsidRPr="00DF7E0F">
              <w:rPr>
                <w:rStyle w:val="a7"/>
                <w:noProof/>
              </w:rPr>
              <w:t>3.</w:t>
            </w:r>
            <w:r w:rsidRPr="00DF7E0F">
              <w:rPr>
                <w:rStyle w:val="a7"/>
                <w:noProof/>
              </w:rPr>
              <w:t>测试流程规范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06" w:history="1">
            <w:r w:rsidRPr="00DF7E0F">
              <w:rPr>
                <w:rStyle w:val="a7"/>
                <w:noProof/>
              </w:rPr>
              <w:t>3.1</w:t>
            </w:r>
            <w:r w:rsidRPr="00DF7E0F">
              <w:rPr>
                <w:rStyle w:val="a7"/>
                <w:noProof/>
              </w:rPr>
              <w:t>搭建环境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07" w:history="1">
            <w:r w:rsidRPr="00DF7E0F">
              <w:rPr>
                <w:rStyle w:val="a7"/>
                <w:noProof/>
              </w:rPr>
              <w:t>3.2</w:t>
            </w:r>
            <w:r w:rsidRPr="00DF7E0F">
              <w:rPr>
                <w:rStyle w:val="a7"/>
                <w:noProof/>
              </w:rPr>
              <w:t>冒烟测试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08" w:history="1">
            <w:r w:rsidRPr="00DF7E0F">
              <w:rPr>
                <w:rStyle w:val="a7"/>
                <w:noProof/>
              </w:rPr>
              <w:t>3.3</w:t>
            </w:r>
            <w:r w:rsidRPr="00DF7E0F">
              <w:rPr>
                <w:rStyle w:val="a7"/>
                <w:noProof/>
              </w:rPr>
              <w:t>版本测试管理规范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09" w:history="1">
            <w:r w:rsidRPr="00DF7E0F">
              <w:rPr>
                <w:rStyle w:val="a7"/>
                <w:noProof/>
              </w:rPr>
              <w:t>3.4</w:t>
            </w:r>
            <w:r w:rsidRPr="00DF7E0F">
              <w:rPr>
                <w:rStyle w:val="a7"/>
                <w:noProof/>
              </w:rPr>
              <w:t>系统测试流程规范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10" w:history="1">
            <w:r w:rsidRPr="00DF7E0F">
              <w:rPr>
                <w:rStyle w:val="a7"/>
                <w:noProof/>
              </w:rPr>
              <w:t xml:space="preserve">3.5 </w:t>
            </w:r>
            <w:r w:rsidRPr="00DF7E0F">
              <w:rPr>
                <w:rStyle w:val="a7"/>
                <w:noProof/>
              </w:rPr>
              <w:t>缺陷管理流程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11" w:history="1">
            <w:r w:rsidRPr="00DF7E0F">
              <w:rPr>
                <w:rStyle w:val="a7"/>
                <w:noProof/>
              </w:rPr>
              <w:t>3.5</w:t>
            </w:r>
            <w:r w:rsidRPr="00DF7E0F">
              <w:rPr>
                <w:rStyle w:val="a7"/>
                <w:noProof/>
              </w:rPr>
              <w:t>验收测试流程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04" w:rsidRDefault="00613D0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5916812" w:history="1">
            <w:r w:rsidRPr="00DF7E0F">
              <w:rPr>
                <w:rStyle w:val="a7"/>
                <w:noProof/>
              </w:rPr>
              <w:t>3.7</w:t>
            </w:r>
            <w:r w:rsidRPr="00DF7E0F">
              <w:rPr>
                <w:rStyle w:val="a7"/>
                <w:noProof/>
              </w:rPr>
              <w:t>上线版本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A5A" w:rsidRDefault="000C43C9">
          <w:r>
            <w:rPr>
              <w:bCs/>
              <w:lang w:val="zh-CN"/>
            </w:rPr>
            <w:fldChar w:fldCharType="end"/>
          </w:r>
        </w:p>
      </w:sdtContent>
    </w:sdt>
    <w:p w:rsidR="00E96A5A" w:rsidRDefault="00E96A5A">
      <w:pPr>
        <w:rPr>
          <w:rFonts w:eastAsia="黑体"/>
          <w:sz w:val="32"/>
          <w:szCs w:val="32"/>
        </w:rPr>
      </w:pPr>
    </w:p>
    <w:p w:rsidR="00E96A5A" w:rsidRDefault="00E96A5A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BB1449" w:rsidRDefault="00BB1449">
      <w:pPr>
        <w:rPr>
          <w:rFonts w:eastAsia="黑体"/>
          <w:sz w:val="32"/>
          <w:szCs w:val="32"/>
        </w:rPr>
      </w:pPr>
    </w:p>
    <w:p w:rsidR="00E96A5A" w:rsidRDefault="00E96A5A"/>
    <w:p w:rsidR="00E96A5A" w:rsidRDefault="000C43C9">
      <w:pPr>
        <w:pStyle w:val="2"/>
      </w:pPr>
      <w:bookmarkStart w:id="1" w:name="_Toc525916803"/>
      <w:r>
        <w:rPr>
          <w:rFonts w:hint="eastAsia"/>
        </w:rPr>
        <w:t>1.</w:t>
      </w:r>
      <w:r>
        <w:rPr>
          <w:rFonts w:hint="eastAsia"/>
        </w:rPr>
        <w:t>目的</w:t>
      </w:r>
      <w:bookmarkEnd w:id="1"/>
    </w:p>
    <w:p w:rsidR="00E96A5A" w:rsidRDefault="000C43C9">
      <w:pPr>
        <w:pStyle w:val="11"/>
        <w:ind w:left="360" w:firstLineChars="0" w:firstLine="0"/>
      </w:pPr>
      <w:r>
        <w:rPr>
          <w:rFonts w:hint="eastAsia"/>
        </w:rPr>
        <w:t>为了规范</w:t>
      </w:r>
      <w:r>
        <w:t>项目组的</w:t>
      </w:r>
      <w:r>
        <w:rPr>
          <w:rFonts w:hint="eastAsia"/>
        </w:rPr>
        <w:t>测试</w:t>
      </w:r>
      <w:r>
        <w:t>流程、版本</w:t>
      </w:r>
      <w:r>
        <w:rPr>
          <w:rFonts w:hint="eastAsia"/>
        </w:rPr>
        <w:t>规范</w:t>
      </w:r>
      <w:r>
        <w:t>，减少</w:t>
      </w:r>
      <w:r>
        <w:rPr>
          <w:rFonts w:hint="eastAsia"/>
        </w:rPr>
        <w:t>人为</w:t>
      </w:r>
      <w:r>
        <w:t>影响</w:t>
      </w:r>
      <w:r>
        <w:rPr>
          <w:rFonts w:hint="eastAsia"/>
        </w:rPr>
        <w:t>上线</w:t>
      </w:r>
      <w:r>
        <w:t>版本的质量</w:t>
      </w:r>
    </w:p>
    <w:p w:rsidR="00E96A5A" w:rsidRDefault="000C43C9">
      <w:pPr>
        <w:pStyle w:val="2"/>
      </w:pPr>
      <w:bookmarkStart w:id="2" w:name="_Toc525916804"/>
      <w:r>
        <w:rPr>
          <w:rFonts w:hint="eastAsia"/>
        </w:rPr>
        <w:t>2.</w:t>
      </w:r>
      <w:r>
        <w:rPr>
          <w:rFonts w:hint="eastAsia"/>
        </w:rPr>
        <w:t>适用范围</w:t>
      </w:r>
      <w:bookmarkEnd w:id="2"/>
    </w:p>
    <w:p w:rsidR="00E96A5A" w:rsidRDefault="000C43C9">
      <w:pPr>
        <w:pStyle w:val="11"/>
        <w:ind w:left="360" w:firstLineChars="0" w:firstLine="0"/>
      </w:pPr>
      <w:r>
        <w:rPr>
          <w:rFonts w:hint="eastAsia"/>
        </w:rPr>
        <w:t>项目组</w:t>
      </w:r>
      <w:r>
        <w:t>所有</w:t>
      </w:r>
      <w:r>
        <w:rPr>
          <w:rFonts w:hint="eastAsia"/>
        </w:rPr>
        <w:t>系统</w:t>
      </w:r>
      <w:r>
        <w:t>以及流程的版本</w:t>
      </w:r>
    </w:p>
    <w:p w:rsidR="00E96A5A" w:rsidRDefault="000C43C9">
      <w:pPr>
        <w:pStyle w:val="2"/>
        <w:rPr>
          <w:rStyle w:val="20"/>
          <w:b/>
        </w:rPr>
      </w:pPr>
      <w:bookmarkStart w:id="3" w:name="_Toc525916805"/>
      <w:r>
        <w:rPr>
          <w:rStyle w:val="20"/>
          <w:rFonts w:hint="eastAsia"/>
          <w:b/>
        </w:rPr>
        <w:t>3.</w:t>
      </w:r>
      <w:r>
        <w:rPr>
          <w:rStyle w:val="20"/>
          <w:rFonts w:hint="eastAsia"/>
          <w:b/>
        </w:rPr>
        <w:t>测试</w:t>
      </w:r>
      <w:r>
        <w:rPr>
          <w:rStyle w:val="20"/>
          <w:b/>
        </w:rPr>
        <w:t>流程规范</w:t>
      </w:r>
      <w:bookmarkEnd w:id="3"/>
    </w:p>
    <w:p w:rsidR="00E96A5A" w:rsidRDefault="000C43C9">
      <w:pPr>
        <w:pStyle w:val="3"/>
        <w:tabs>
          <w:tab w:val="left" w:pos="2075"/>
        </w:tabs>
      </w:pPr>
      <w:bookmarkStart w:id="4" w:name="_Toc525916806"/>
      <w:r>
        <w:rPr>
          <w:rFonts w:hint="eastAsia"/>
        </w:rPr>
        <w:t>3.1</w:t>
      </w:r>
      <w:r>
        <w:rPr>
          <w:rFonts w:hint="eastAsia"/>
        </w:rPr>
        <w:t>搭建</w:t>
      </w:r>
      <w:r>
        <w:t>环境</w:t>
      </w:r>
      <w:bookmarkEnd w:id="4"/>
      <w:r>
        <w:tab/>
      </w:r>
    </w:p>
    <w:p w:rsidR="00E96A5A" w:rsidRDefault="000C43C9">
      <w:r>
        <w:rPr>
          <w:rFonts w:hint="eastAsia"/>
        </w:rPr>
        <w:t>缺失本次</w:t>
      </w:r>
      <w:r>
        <w:t>版本</w:t>
      </w:r>
      <w:r>
        <w:rPr>
          <w:rFonts w:hint="eastAsia"/>
        </w:rPr>
        <w:t>变更</w:t>
      </w:r>
      <w:r>
        <w:t>说明</w:t>
      </w:r>
      <w:r>
        <w:rPr>
          <w:rFonts w:hint="eastAsia"/>
        </w:rPr>
        <w:t>或者</w:t>
      </w:r>
      <w:r>
        <w:t>部署文档</w:t>
      </w:r>
      <w:r>
        <w:rPr>
          <w:rFonts w:hint="eastAsia"/>
        </w:rPr>
        <w:t>不完整</w:t>
      </w:r>
      <w:r>
        <w:t>，需向开发人员说明，并要求提供齐全</w:t>
      </w:r>
      <w:r>
        <w:rPr>
          <w:rFonts w:hint="eastAsia"/>
        </w:rPr>
        <w:t>，保证</w:t>
      </w:r>
      <w:r>
        <w:t>文档有效性。</w:t>
      </w:r>
    </w:p>
    <w:p w:rsidR="00E96A5A" w:rsidRDefault="000C43C9">
      <w:pPr>
        <w:pStyle w:val="3"/>
      </w:pPr>
      <w:bookmarkStart w:id="5" w:name="_Toc525916807"/>
      <w:r>
        <w:rPr>
          <w:rFonts w:hint="eastAsia"/>
        </w:rPr>
        <w:t>3.2</w:t>
      </w:r>
      <w:r>
        <w:rPr>
          <w:rFonts w:hint="eastAsia"/>
        </w:rPr>
        <w:t>冒烟</w:t>
      </w:r>
      <w:r>
        <w:t>测试</w:t>
      </w:r>
      <w:bookmarkEnd w:id="5"/>
    </w:p>
    <w:p w:rsidR="00E96A5A" w:rsidRDefault="000C43C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  <w:r>
        <w:t>搭建完后，进行冒烟测试，</w:t>
      </w:r>
      <w:r>
        <w:rPr>
          <w:rFonts w:hint="eastAsia"/>
        </w:rPr>
        <w:t>如果冒烟测试不通过</w:t>
      </w:r>
      <w:r>
        <w:t>，</w:t>
      </w:r>
      <w:r>
        <w:rPr>
          <w:rFonts w:hint="eastAsia"/>
        </w:rPr>
        <w:t>需</w:t>
      </w:r>
      <w:r>
        <w:t>打回版本</w:t>
      </w:r>
    </w:p>
    <w:p w:rsidR="00E96A5A" w:rsidRDefault="000C43C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如果未</w:t>
      </w:r>
      <w:r>
        <w:t>实现需求</w:t>
      </w:r>
      <w:r>
        <w:rPr>
          <w:rFonts w:hint="eastAsia"/>
        </w:rPr>
        <w:t>涉及</w:t>
      </w:r>
      <w:r>
        <w:t>的功能，</w:t>
      </w:r>
      <w:r>
        <w:rPr>
          <w:rFonts w:hint="eastAsia"/>
        </w:rPr>
        <w:t>打回</w:t>
      </w:r>
      <w:r>
        <w:t>版本</w:t>
      </w:r>
      <w:r>
        <w:rPr>
          <w:rFonts w:hint="eastAsia"/>
        </w:rPr>
        <w:t>（除非</w:t>
      </w:r>
      <w:r>
        <w:t>开发人员有说明按模块提交测试）</w:t>
      </w:r>
    </w:p>
    <w:p w:rsidR="00E96A5A" w:rsidRDefault="000C43C9">
      <w:pPr>
        <w:pStyle w:val="3"/>
      </w:pPr>
      <w:bookmarkStart w:id="6" w:name="_Toc525916808"/>
      <w:r>
        <w:rPr>
          <w:rFonts w:hint="eastAsia"/>
        </w:rPr>
        <w:t>3.3</w:t>
      </w:r>
      <w:r w:rsidR="00BB1449">
        <w:rPr>
          <w:rFonts w:hint="eastAsia"/>
        </w:rPr>
        <w:t>版本测试</w:t>
      </w:r>
      <w:r>
        <w:rPr>
          <w:rFonts w:hint="eastAsia"/>
        </w:rPr>
        <w:t>管理规范</w:t>
      </w:r>
      <w:bookmarkEnd w:id="6"/>
    </w:p>
    <w:p w:rsidR="00E96A5A" w:rsidRDefault="000C43C9">
      <w:pPr>
        <w:numPr>
          <w:ilvl w:val="0"/>
          <w:numId w:val="2"/>
        </w:numPr>
      </w:pPr>
      <w:r>
        <w:rPr>
          <w:rFonts w:hint="eastAsia"/>
        </w:rPr>
        <w:t>项目的模块需要分类维护，测试用例对应到模块下，每一轮测试完毕后，需要变更测试用例状态，并把测试用例与</w:t>
      </w:r>
      <w:r>
        <w:rPr>
          <w:rFonts w:hint="eastAsia"/>
        </w:rPr>
        <w:t>BUG</w:t>
      </w:r>
      <w:r>
        <w:rPr>
          <w:rFonts w:hint="eastAsia"/>
        </w:rPr>
        <w:t>进行关联</w:t>
      </w:r>
    </w:p>
    <w:p w:rsidR="00E96A5A" w:rsidRDefault="000C43C9">
      <w:pPr>
        <w:numPr>
          <w:ilvl w:val="0"/>
          <w:numId w:val="2"/>
        </w:numPr>
        <w:tabs>
          <w:tab w:val="left" w:pos="5220"/>
        </w:tabs>
      </w:pPr>
      <w:r>
        <w:rPr>
          <w:rFonts w:hint="eastAsia"/>
        </w:rPr>
        <w:t>在测试过程中，如果测试用例有遗漏，需要补写</w:t>
      </w:r>
    </w:p>
    <w:p w:rsidR="00E96A5A" w:rsidRDefault="000C43C9">
      <w:pPr>
        <w:numPr>
          <w:ilvl w:val="0"/>
          <w:numId w:val="2"/>
        </w:numPr>
        <w:tabs>
          <w:tab w:val="left" w:pos="5220"/>
        </w:tabs>
      </w:pPr>
      <w:r>
        <w:rPr>
          <w:rFonts w:hint="eastAsia"/>
        </w:rPr>
        <w:t>每一轮测试结束后，需要出测试报告</w:t>
      </w:r>
    </w:p>
    <w:p w:rsidR="00E96A5A" w:rsidRDefault="000C43C9">
      <w:pPr>
        <w:pStyle w:val="3"/>
      </w:pPr>
      <w:bookmarkStart w:id="7" w:name="_Toc525916809"/>
      <w:r>
        <w:rPr>
          <w:rFonts w:hint="eastAsia"/>
        </w:rPr>
        <w:lastRenderedPageBreak/>
        <w:t>3.4</w:t>
      </w:r>
      <w:r>
        <w:rPr>
          <w:rFonts w:hint="eastAsia"/>
        </w:rPr>
        <w:t>系统测试流程规范</w:t>
      </w:r>
      <w:bookmarkEnd w:id="7"/>
    </w:p>
    <w:p w:rsidR="00E96A5A" w:rsidRDefault="002B0EC3">
      <w:pPr>
        <w:tabs>
          <w:tab w:val="left" w:pos="5220"/>
        </w:tabs>
        <w:rPr>
          <w:rStyle w:val="30"/>
        </w:rPr>
      </w:pPr>
      <w:r>
        <w:rPr>
          <w:rFonts w:hint="eastAsia"/>
        </w:rPr>
        <w:object w:dxaOrig="11100" w:dyaOrig="17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75pt;height:780.75pt" o:ole="">
            <v:imagedata r:id="rId9" o:title=""/>
          </v:shape>
          <o:OLEObject Type="Embed" ProgID="Visio.Drawing.11" ShapeID="_x0000_i1025" DrawAspect="Content" ObjectID="_1599658662" r:id="rId10"/>
        </w:object>
      </w:r>
    </w:p>
    <w:p w:rsidR="00E96A5A" w:rsidRDefault="00E96A5A">
      <w:pPr>
        <w:tabs>
          <w:tab w:val="left" w:pos="5220"/>
        </w:tabs>
        <w:rPr>
          <w:rStyle w:val="30"/>
        </w:rPr>
      </w:pPr>
    </w:p>
    <w:p w:rsidR="00E96A5A" w:rsidRDefault="00E96A5A">
      <w:pPr>
        <w:tabs>
          <w:tab w:val="left" w:pos="5220"/>
        </w:tabs>
      </w:pPr>
    </w:p>
    <w:p w:rsidR="00E96A5A" w:rsidRDefault="000C43C9">
      <w:pPr>
        <w:pStyle w:val="3"/>
      </w:pPr>
      <w:bookmarkStart w:id="8" w:name="_Toc525916810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缺陷管理流程</w:t>
      </w:r>
      <w:bookmarkEnd w:id="8"/>
    </w:p>
    <w:p w:rsidR="00E96A5A" w:rsidRDefault="000C43C9">
      <w:pPr>
        <w:tabs>
          <w:tab w:val="left" w:pos="1401"/>
        </w:tabs>
      </w:pPr>
      <w:r>
        <w:rPr>
          <w:rFonts w:hint="eastAsia"/>
        </w:rPr>
        <w:object w:dxaOrig="7410" w:dyaOrig="12060">
          <v:shape id="_x0000_i1026" type="#_x0000_t75" style="width:370.5pt;height:603pt" o:ole="">
            <v:imagedata r:id="rId11" o:title=""/>
          </v:shape>
          <o:OLEObject Type="Embed" ProgID="Visio.Drawing.11" ShapeID="_x0000_i1026" DrawAspect="Content" ObjectID="_1599658663" r:id="rId12"/>
        </w:object>
      </w:r>
    </w:p>
    <w:p w:rsidR="00E96A5A" w:rsidRDefault="000C43C9">
      <w:pPr>
        <w:pStyle w:val="3"/>
      </w:pPr>
      <w:bookmarkStart w:id="9" w:name="_Toc525916811"/>
      <w:r>
        <w:rPr>
          <w:rFonts w:hint="eastAsia"/>
        </w:rPr>
        <w:lastRenderedPageBreak/>
        <w:t>3.5</w:t>
      </w:r>
      <w:r>
        <w:rPr>
          <w:rFonts w:hint="eastAsia"/>
        </w:rPr>
        <w:t>验收测试流程</w:t>
      </w:r>
      <w:bookmarkEnd w:id="9"/>
    </w:p>
    <w:p w:rsidR="00E96A5A" w:rsidRDefault="000C43C9">
      <w:r>
        <w:rPr>
          <w:rFonts w:hint="eastAsia"/>
        </w:rPr>
        <w:object w:dxaOrig="7485" w:dyaOrig="14295">
          <v:shape id="_x0000_i1027" type="#_x0000_t75" style="width:374.25pt;height:714.75pt" o:ole="">
            <v:imagedata r:id="rId13" o:title=""/>
          </v:shape>
          <o:OLEObject Type="Embed" ProgID="Visio.Drawing.11" ShapeID="_x0000_i1027" DrawAspect="Content" ObjectID="_1599658664" r:id="rId14"/>
        </w:object>
      </w:r>
    </w:p>
    <w:p w:rsidR="00E96A5A" w:rsidRDefault="000C43C9">
      <w:pPr>
        <w:pStyle w:val="3"/>
      </w:pPr>
      <w:bookmarkStart w:id="10" w:name="_Toc525916812"/>
      <w:r>
        <w:rPr>
          <w:rFonts w:hint="eastAsia"/>
        </w:rPr>
        <w:lastRenderedPageBreak/>
        <w:t>3.7</w:t>
      </w:r>
      <w:r>
        <w:rPr>
          <w:rFonts w:hint="eastAsia"/>
        </w:rPr>
        <w:t>上线</w:t>
      </w:r>
      <w:r>
        <w:t>版本</w:t>
      </w:r>
      <w:bookmarkEnd w:id="10"/>
    </w:p>
    <w:p w:rsidR="00E96A5A" w:rsidRDefault="000C43C9">
      <w:pPr>
        <w:pStyle w:val="11"/>
        <w:ind w:left="420" w:firstLineChars="0" w:firstLine="0"/>
      </w:pPr>
      <w:r>
        <w:rPr>
          <w:rFonts w:hint="eastAsia"/>
        </w:rPr>
        <w:t>测试结束后，需要把待上线的版本、部署文档、更新说明</w:t>
      </w:r>
      <w:r w:rsidR="00BB1449">
        <w:rPr>
          <w:rFonts w:hint="eastAsia"/>
        </w:rPr>
        <w:t>归档</w:t>
      </w:r>
      <w:r>
        <w:rPr>
          <w:rFonts w:hint="eastAsia"/>
        </w:rPr>
        <w:t>到</w:t>
      </w:r>
      <w:r w:rsidR="00BB1449">
        <w:rPr>
          <w:rFonts w:hint="eastAsia"/>
        </w:rPr>
        <w:t>版本</w:t>
      </w:r>
      <w:r>
        <w:rPr>
          <w:rFonts w:hint="eastAsia"/>
        </w:rPr>
        <w:t>发布目录，进行封板。</w:t>
      </w:r>
    </w:p>
    <w:p w:rsidR="00E96A5A" w:rsidRDefault="00E96A5A">
      <w:bookmarkStart w:id="11" w:name="_GoBack"/>
      <w:bookmarkEnd w:id="11"/>
    </w:p>
    <w:sectPr w:rsidR="00E96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FCB" w:rsidRDefault="007C6FCB" w:rsidP="00B433A3">
      <w:r>
        <w:separator/>
      </w:r>
    </w:p>
  </w:endnote>
  <w:endnote w:type="continuationSeparator" w:id="0">
    <w:p w:rsidR="007C6FCB" w:rsidRDefault="007C6FCB" w:rsidP="00B4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FCB" w:rsidRDefault="007C6FCB" w:rsidP="00B433A3">
      <w:r>
        <w:separator/>
      </w:r>
    </w:p>
  </w:footnote>
  <w:footnote w:type="continuationSeparator" w:id="0">
    <w:p w:rsidR="007C6FCB" w:rsidRDefault="007C6FCB" w:rsidP="00B43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10D"/>
    <w:multiLevelType w:val="multilevel"/>
    <w:tmpl w:val="0B1021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4188E"/>
    <w:multiLevelType w:val="multilevel"/>
    <w:tmpl w:val="3294188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F89FE6"/>
    <w:multiLevelType w:val="singleLevel"/>
    <w:tmpl w:val="56F89FE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AF"/>
    <w:rsid w:val="0009672F"/>
    <w:rsid w:val="000C43C9"/>
    <w:rsid w:val="002B0EC3"/>
    <w:rsid w:val="00386F20"/>
    <w:rsid w:val="00393CBB"/>
    <w:rsid w:val="0044509D"/>
    <w:rsid w:val="0046319D"/>
    <w:rsid w:val="00480346"/>
    <w:rsid w:val="005E4C81"/>
    <w:rsid w:val="00613D04"/>
    <w:rsid w:val="006263CC"/>
    <w:rsid w:val="006F5EBD"/>
    <w:rsid w:val="007C6FCB"/>
    <w:rsid w:val="00856369"/>
    <w:rsid w:val="008D4E41"/>
    <w:rsid w:val="009157C0"/>
    <w:rsid w:val="00941A71"/>
    <w:rsid w:val="00A66AD7"/>
    <w:rsid w:val="00AD7D2D"/>
    <w:rsid w:val="00B318AF"/>
    <w:rsid w:val="00B433A3"/>
    <w:rsid w:val="00BB1449"/>
    <w:rsid w:val="00C97B34"/>
    <w:rsid w:val="00CB6EBD"/>
    <w:rsid w:val="00DD6FD1"/>
    <w:rsid w:val="00E0208A"/>
    <w:rsid w:val="00E6535F"/>
    <w:rsid w:val="00E7466D"/>
    <w:rsid w:val="00E96A5A"/>
    <w:rsid w:val="06681BC6"/>
    <w:rsid w:val="1DA35B46"/>
    <w:rsid w:val="2C643EFA"/>
    <w:rsid w:val="376E2C5A"/>
    <w:rsid w:val="3B9A7A82"/>
    <w:rsid w:val="48D2605E"/>
    <w:rsid w:val="6AB575A8"/>
    <w:rsid w:val="765A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5178F9"/>
  <w15:docId w15:val="{588D3E55-563B-4126-A816-317CC929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link w:val="TOC30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题目"/>
    <w:basedOn w:val="a"/>
    <w:qFormat/>
    <w:pPr>
      <w:jc w:val="center"/>
    </w:pPr>
    <w:rPr>
      <w:rFonts w:ascii="黑体" w:eastAsia="宋体" w:hAnsi="Times New Roman" w:cs="宋体"/>
      <w:bCs/>
      <w:sz w:val="36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TOC30">
    <w:name w:val="TOC 3 字符"/>
    <w:link w:val="TOC3"/>
    <w:uiPriority w:val="39"/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5BA69-F2B0-4FD7-A167-37822A63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206</Words>
  <Characters>1180</Characters>
  <Application>Microsoft Office Word</Application>
  <DocSecurity>0</DocSecurity>
  <Lines>9</Lines>
  <Paragraphs>2</Paragraphs>
  <ScaleCrop>false</ScaleCrop>
  <Company>VIP.COM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鲁金娥[技术中心]</dc:creator>
  <cp:lastModifiedBy>彪 黄</cp:lastModifiedBy>
  <cp:revision>10</cp:revision>
  <dcterms:created xsi:type="dcterms:W3CDTF">2016-03-16T09:10:00Z</dcterms:created>
  <dcterms:modified xsi:type="dcterms:W3CDTF">2018-09-28T08:51:00Z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