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Data Types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programming, data type is an important concept.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Variables can store data of different types, and different types can do different things.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R, variables do not need to be declared with any particular type, and can even change type after they have been set: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has a variety of data types and object classes. You will learn much more about these as you continue to get to know 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Basic Data Types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data types in R can be divided into the following types: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numeric - (10.5, 55, 787)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integer - (1L, 55L, 100L, where the letter "L" declares this as an integer)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complex - (9 + 3i, where "i" is the imaginary part)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character (a.k.a. string) - ("k", "R is exciting", "FALSE", "11.5")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logical (a.k.a. boolean) - (TRUE or 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use the class() function to check the data type of a variable: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numeric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&lt;- 10.5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integer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&lt;- 1000L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complex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&lt;- 9i + 3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character/string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&lt;- "R is exciting"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logical/boolean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&lt;-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