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 Strings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Literals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Strings are used for storing text.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string is surrounded by either single quotation marks, or double quotation marks: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"hello" is the same as 'hello':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 a String to a Variable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Assigning a string to a variable is done with the variable followed by the &lt;- operator and the string: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str &lt;- "Hello"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str # print the value of str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Multiline Strings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assign a multiline string to a variable like this: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str &lt;- "Lorem ipsum dolor sit amet,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consectetur adipiscing elit,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sed do eiusmod tempor incididunt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ut labore et dolore magna aliqua."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str # print the value of str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Combine Two Strings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Use the paste() function to merge/concatenate two strings: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str1 &lt;- "Hello"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str2 &lt;- "World"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paste(str1, str2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40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R Booleans / Logical Values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programming, you often need to know if an expression is true or false.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evaluate any expression in R, and get one of two answers, TRUE or FALSE.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you compare two values, the expression is evaluated and R returns the logical answer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&gt; 9    # TRUE because 10 is greater than 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== 9   # FALSE because 10 is not equal to 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&lt; 9    # FALSE because 10 is greater than 9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String Length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are many usesful string functions in 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example, to find the number of characters in a string, use the nchar() function: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str &lt;- "Hello World!"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nchar(str)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Check a 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grepl() function to check if a character or a sequence of characters are present in a string: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str &lt;- "Hello World!"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grepl("H", str)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grepl("Hello", str)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grepl("X", str)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