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Black" w:hAnsi="Arial Black" w:cs="Arial Black" w:eastAsia="Arial Black"/>
          <w:b/>
          <w:color w:val="auto"/>
          <w:spacing w:val="0"/>
          <w:position w:val="0"/>
          <w:sz w:val="36"/>
          <w:shd w:fill="auto" w:val="clear"/>
        </w:rPr>
      </w:pPr>
    </w:p>
    <w:p>
      <w:pPr>
        <w:spacing w:before="0" w:after="200" w:line="276"/>
        <w:ind w:right="0" w:left="0" w:firstLine="0"/>
        <w:jc w:val="center"/>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Text Analysis and Word Cloud Generation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w:t>
        <w:tab/>
        <w:tab/>
        <w:t xml:space="preserve">:</w:t>
        <w:tab/>
      </w:r>
      <w:r>
        <w:rPr>
          <w:rFonts w:ascii="Calibri" w:hAnsi="Calibri" w:cs="Calibri" w:eastAsia="Calibri"/>
          <w:color w:val="auto"/>
          <w:spacing w:val="0"/>
          <w:position w:val="0"/>
          <w:sz w:val="24"/>
          <w:shd w:fill="auto" w:val="clear"/>
        </w:rPr>
        <w:t xml:space="preserve">JIJI GOMEZ</w:t>
      </w: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Batch Name</w:t>
        <w:tab/>
        <w:t xml:space="preserve">: </w:t>
        <w:tab/>
      </w:r>
      <w:r>
        <w:rPr>
          <w:rFonts w:ascii="Calibri" w:hAnsi="Calibri" w:cs="Calibri" w:eastAsia="Calibri"/>
          <w:color w:val="auto"/>
          <w:spacing w:val="0"/>
          <w:position w:val="0"/>
          <w:sz w:val="24"/>
          <w:shd w:fill="auto" w:val="clear"/>
        </w:rPr>
        <w:t xml:space="preserve">Data_Science_R_4(test_Batch)</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Topic</w:t>
        <w:tab/>
        <w:t xml:space="preserve">:</w:t>
      </w: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Text Analysis and Word Cloud Generation</w:t>
      </w:r>
      <w:r>
        <w:rPr>
          <w:rFonts w:ascii="Times New Roman" w:hAnsi="Times New Roman" w:cs="Times New Roman" w:eastAsia="Times New Roman"/>
          <w:color w:val="auto"/>
          <w:spacing w:val="0"/>
          <w:position w:val="0"/>
          <w:sz w:val="24"/>
          <w:shd w:fill="auto" w:val="clear"/>
        </w:rPr>
        <w:tab/>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w:t>
        <w:tab/>
        <w:tab/>
        <w:t xml:space="preserve">:</w:t>
        <w:tab/>
      </w:r>
      <w:r>
        <w:rPr>
          <w:rFonts w:ascii="Calibri" w:hAnsi="Calibri" w:cs="Calibri" w:eastAsia="Calibri"/>
          <w:color w:val="auto"/>
          <w:spacing w:val="0"/>
          <w:position w:val="0"/>
          <w:sz w:val="24"/>
          <w:shd w:fill="auto" w:val="clear"/>
        </w:rPr>
        <w:t xml:space="preserve">04</w:t>
      </w:r>
      <w:r>
        <w:rPr>
          <w:rFonts w:ascii="Times New Roman" w:hAnsi="Times New Roman" w:cs="Times New Roman" w:eastAsia="Times New Roma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03</w:t>
      </w:r>
      <w:r>
        <w:rPr>
          <w:rFonts w:ascii="Times New Roman" w:hAnsi="Times New Roman" w:cs="Times New Roman" w:eastAsia="Times New Roman"/>
          <w:color w:val="auto"/>
          <w:spacing w:val="0"/>
          <w:position w:val="0"/>
          <w:sz w:val="24"/>
          <w:shd w:fill="auto" w:val="clear"/>
        </w:rPr>
        <w:t xml:space="preserve">/202</w:t>
      </w:r>
      <w:r>
        <w:rPr>
          <w:rFonts w:ascii="Calibri" w:hAnsi="Calibri" w:cs="Calibri" w:eastAsia="Calibri"/>
          <w:color w:val="auto"/>
          <w:spacing w:val="0"/>
          <w:position w:val="0"/>
          <w:sz w:val="24"/>
          <w:shd w:fill="auto" w:val="clear"/>
        </w:rPr>
        <w:t xml:space="preserve">4</w:t>
      </w:r>
    </w:p>
    <w:p>
      <w:pPr>
        <w:spacing w:before="0" w:after="14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Project Overview:</w:t>
      </w:r>
      <w:r>
        <w:rPr>
          <w:rFonts w:ascii="Times New Roman" w:hAnsi="Times New Roman" w:cs="Times New Roman" w:eastAsia="Times New Roman"/>
          <w:color w:val="auto"/>
          <w:spacing w:val="0"/>
          <w:position w:val="0"/>
          <w:sz w:val="3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Word Clouds are one of the most helpful tools for data visualization. They make data analysis easier by helping us get a brief look at the data.Using R, this project delves into textual data analysis by employing text mining techniques. It involves tasks such as text preprocessing, sentiment analysis, and generating word clouds, visually depicting word frequencies and themes within textual data.</w:t>
      </w:r>
    </w:p>
    <w:p>
      <w:pPr>
        <w:spacing w:before="0" w:after="14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Project Objectives:</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Data Preprocessing:</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Implement text preprocessing techniques in R to clean and prepare the textual data for analysis, including tasks such as converting text to lowercase, removing stopwords, punctuation, and performing text stemming.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Term Frequency Analysis: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Construct a Term Document Matrix in R to analyze the frequency of words within the text corpus and identify the most common terms present in the dataset.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Word Cloud Generation: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Utilize the wordcloud package in R to generate visually appealing word clouds that represent the frequency of words in the text data, with a focus on creating informative and aesthetically pleasing visualizations.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Association Analysis: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Explore association analysis techniques in R to uncover relationships between words and identify significant word associations within the text corpus, providing insights into co-occurring terms and patterns.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Visualization Enhancement: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Enhance the visualizations by incorporating color palettes from the RColorBrewer package to improve the readability and aesthetic appeal of the word clouds, ensuring effective communication of key findings.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Insight Extraction: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Extract meaningful insights from the text data through the analysis of word frequencies, associations, and patterns, enabling a deeper understanding of the underlying themes and concepts present in the textual content.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Interpretation and Communication: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Interpret the results of the text analysis and word cloud generation to communicate key findings and insights effectively, demonstrating the value of text mining and visualization techniques in extracting and presenting information from unstructured data.</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Documentation and Reporting: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Document the project methodology, results, and interpretations in a clear and concise manner, providing a comprehensive overview of the text analysis and word cloud generation process in 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Evaluation and Validation: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Evaluate the effectiveness of the text analysis and visualization techniques employed in R by assessing the quality of the generated word clouds, the relevance of extracted insights, and the overall success in achieving the project objectives.</w:t>
      </w:r>
    </w:p>
    <w:p>
      <w:pPr>
        <w:spacing w:before="0" w:after="14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Technology Stack:</w:t>
      </w:r>
    </w:p>
    <w:p>
      <w:pPr>
        <w:spacing w:before="0" w:after="140" w:line="276"/>
        <w:ind w:right="0" w:left="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 Programming Language</w:t>
      </w:r>
      <w:r>
        <w:rPr>
          <w:rFonts w:ascii="Calibri" w:hAnsi="Calibri" w:cs="Calibri" w:eastAsia="Calibri"/>
          <w:color w:val="auto"/>
          <w:spacing w:val="0"/>
          <w:position w:val="0"/>
          <w:sz w:val="24"/>
          <w:shd w:fill="auto" w:val="clear"/>
        </w:rPr>
        <w:t xml:space="preserve">,tm Package,SnowballC Package,wordcloud Package,RColorBrewer Package.</w:t>
      </w:r>
    </w:p>
    <w:p>
      <w:pPr>
        <w:spacing w:before="0" w:after="140" w:line="276"/>
        <w:ind w:right="0" w:left="0" w:firstLine="0"/>
        <w:jc w:val="left"/>
        <w:rPr>
          <w:rFonts w:ascii="Calibri" w:hAnsi="Calibri" w:cs="Calibri" w:eastAsia="Calibri"/>
          <w:color w:val="auto"/>
          <w:spacing w:val="0"/>
          <w:position w:val="0"/>
          <w:sz w:val="24"/>
          <w:shd w:fill="auto" w:val="clear"/>
        </w:rPr>
      </w:pPr>
    </w:p>
    <w:p>
      <w:pPr>
        <w:spacing w:before="0" w:after="140" w:line="276"/>
        <w:ind w:right="0" w:left="0" w:firstLine="0"/>
        <w:jc w:val="left"/>
        <w:rPr>
          <w:rFonts w:ascii="Calibri" w:hAnsi="Calibri" w:cs="Calibri" w:eastAsia="Calibri"/>
          <w:color w:val="auto"/>
          <w:spacing w:val="0"/>
          <w:position w:val="0"/>
          <w:sz w:val="24"/>
          <w:shd w:fill="auto" w:val="clear"/>
        </w:rPr>
      </w:pPr>
    </w:p>
    <w:p>
      <w:pPr>
        <w:spacing w:before="0" w:after="14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