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25CE523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Following the specification-engineering approach—explicit concepts, contracts, constraints, fallbacks, evaluation and versioning—described by </w:t>
      </w:r>
      <w:hyperlink r:id="rId5" w:history="1">
        <w:proofErr w:type="spellStart"/>
        <w:r w:rsidRPr="000512D4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KDnuggets</w:t>
        </w:r>
        <w:proofErr w:type="spellEnd"/>
      </w:hyperlink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its related </w:t>
      </w:r>
      <w:hyperlink r:id="rId6" w:history="1">
        <w:r w:rsidRPr="000512D4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concept-engineering guidance</w:t>
        </w:r>
      </w:hyperlink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here is a structured description.</w:t>
      </w:r>
    </w:p>
    <w:p w14:paraId="70CF710A" w14:textId="77777777" w:rsidR="000512D4" w:rsidRPr="000512D4" w:rsidRDefault="000512D4" w:rsidP="000512D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LLM Application Routing Advisor</w:t>
      </w:r>
    </w:p>
    <w:p w14:paraId="61307A1A" w14:textId="77777777" w:rsidR="000512D4" w:rsidRPr="000512D4" w:rsidRDefault="000512D4" w:rsidP="000512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1. Objective</w:t>
      </w:r>
    </w:p>
    <w:p w14:paraId="1BC91FD3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LLM Application Routing Advisor helps people design an AI application before selecting the models that will power it.</w:t>
      </w:r>
    </w:p>
    <w:p w14:paraId="0DD6961B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Its guiding principle is:</w:t>
      </w:r>
    </w:p>
    <w:p w14:paraId="7C4942FA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Plan the application first. Choose models second.</w:t>
      </w:r>
    </w:p>
    <w:p w14:paraId="219B615D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advisor converts an application idea, brief or project document into alternative AI model teams. Each model is assigned a particular job—such as planning, routine processing, research, coding, vision or quality checking—rather than </w:t>
      </w:r>
      <w:proofErr w:type="gramStart"/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assuming that</w:t>
      </w:r>
      <w:proofErr w:type="gramEnd"/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one model must perform every task.</w:t>
      </w:r>
    </w:p>
    <w:p w14:paraId="60F2FFE1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output is a transparent, testable shortlist. It is not proof that any model or provider is objectively best.</w:t>
      </w:r>
    </w:p>
    <w:p w14:paraId="654F456F" w14:textId="77777777" w:rsidR="000512D4" w:rsidRPr="000512D4" w:rsidRDefault="000512D4" w:rsidP="000512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2. Context</w:t>
      </w:r>
    </w:p>
    <w:p w14:paraId="2D27A657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Choosing an AI model by reputation, benchmark position or headline price is insufficient for designing a complete application.</w:t>
      </w:r>
    </w:p>
    <w:p w14:paraId="65252A79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real application may require:</w:t>
      </w:r>
    </w:p>
    <w:p w14:paraId="5DDB601D" w14:textId="77777777" w:rsidR="000512D4" w:rsidRPr="000512D4" w:rsidRDefault="000512D4" w:rsidP="000512D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Several different AI Skills.</w:t>
      </w:r>
    </w:p>
    <w:p w14:paraId="4403118D" w14:textId="77777777" w:rsidR="000512D4" w:rsidRPr="000512D4" w:rsidRDefault="000512D4" w:rsidP="000512D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Different quality levels for different jobs.</w:t>
      </w:r>
    </w:p>
    <w:p w14:paraId="44C51FF8" w14:textId="77777777" w:rsidR="000512D4" w:rsidRPr="000512D4" w:rsidRDefault="000512D4" w:rsidP="000512D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Cost-aware routing and escalation.</w:t>
      </w:r>
    </w:p>
    <w:p w14:paraId="59684D73" w14:textId="77777777" w:rsidR="000512D4" w:rsidRPr="000512D4" w:rsidRDefault="000512D4" w:rsidP="000512D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Current research or private organisational knowledge.</w:t>
      </w:r>
    </w:p>
    <w:p w14:paraId="1170253F" w14:textId="77777777" w:rsidR="000512D4" w:rsidRPr="000512D4" w:rsidRDefault="000512D4" w:rsidP="000512D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Human approval for consequential decisions.</w:t>
      </w:r>
    </w:p>
    <w:p w14:paraId="1651AE04" w14:textId="77777777" w:rsidR="000512D4" w:rsidRPr="000512D4" w:rsidRDefault="000512D4" w:rsidP="000512D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Specialist models for coding, vision, audio, edge devices or quantitative work.</w:t>
      </w:r>
    </w:p>
    <w:p w14:paraId="568D97E8" w14:textId="77777777" w:rsidR="000512D4" w:rsidRPr="000512D4" w:rsidRDefault="000512D4" w:rsidP="000512D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Independent checking.</w:t>
      </w:r>
    </w:p>
    <w:p w14:paraId="110991ED" w14:textId="77777777" w:rsidR="000512D4" w:rsidRPr="000512D4" w:rsidRDefault="000512D4" w:rsidP="000512D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Non-model components such as databases, APIs, sensors, workflow engines and device runtimes.</w:t>
      </w:r>
    </w:p>
    <w:p w14:paraId="372FE121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advisor therefore separates:</w:t>
      </w:r>
    </w:p>
    <w:p w14:paraId="42DC7306" w14:textId="77777777" w:rsidR="000512D4" w:rsidRPr="000512D4" w:rsidRDefault="000512D4" w:rsidP="000512D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application and its purpose.</w:t>
      </w:r>
    </w:p>
    <w:p w14:paraId="1E358453" w14:textId="77777777" w:rsidR="000512D4" w:rsidRPr="000512D4" w:rsidRDefault="000512D4" w:rsidP="000512D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Skills it needs.</w:t>
      </w:r>
    </w:p>
    <w:p w14:paraId="06222126" w14:textId="77777777" w:rsidR="000512D4" w:rsidRPr="000512D4" w:rsidRDefault="000512D4" w:rsidP="000512D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individual jobs in the model team.</w:t>
      </w:r>
    </w:p>
    <w:p w14:paraId="665E5CBC" w14:textId="77777777" w:rsidR="000512D4" w:rsidRPr="000512D4" w:rsidRDefault="000512D4" w:rsidP="000512D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models that might perform each job.</w:t>
      </w:r>
    </w:p>
    <w:p w14:paraId="4D187F66" w14:textId="77777777" w:rsidR="000512D4" w:rsidRPr="000512D4" w:rsidRDefault="000512D4" w:rsidP="000512D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Evidence about those models.</w:t>
      </w:r>
    </w:p>
    <w:p w14:paraId="3FDC437F" w14:textId="77777777" w:rsidR="000512D4" w:rsidRPr="000512D4" w:rsidRDefault="000512D4" w:rsidP="000512D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complete-team tests that still need to be conducted.</w:t>
      </w:r>
    </w:p>
    <w:p w14:paraId="00163802" w14:textId="77777777" w:rsidR="000512D4" w:rsidRPr="000512D4" w:rsidRDefault="000512D4" w:rsidP="000512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lastRenderedPageBreak/>
        <w:t>3. Intended users</w:t>
      </w:r>
    </w:p>
    <w:p w14:paraId="6F6F422C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advisor is designed for:</w:t>
      </w:r>
    </w:p>
    <w:p w14:paraId="1A4A7A97" w14:textId="77777777" w:rsidR="000512D4" w:rsidRPr="000512D4" w:rsidRDefault="000512D4" w:rsidP="000512D4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and educators.</w:t>
      </w:r>
    </w:p>
    <w:p w14:paraId="364DA37C" w14:textId="77777777" w:rsidR="000512D4" w:rsidRPr="000512D4" w:rsidRDefault="000512D4" w:rsidP="000512D4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Business and public-sector users.</w:t>
      </w:r>
    </w:p>
    <w:p w14:paraId="5B85A177" w14:textId="77777777" w:rsidR="000512D4" w:rsidRPr="000512D4" w:rsidRDefault="000512D4" w:rsidP="000512D4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Product owners and researchers.</w:t>
      </w:r>
    </w:p>
    <w:p w14:paraId="30902EC5" w14:textId="77777777" w:rsidR="000512D4" w:rsidRPr="000512D4" w:rsidRDefault="000512D4" w:rsidP="000512D4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Technical application designers.</w:t>
      </w:r>
    </w:p>
    <w:p w14:paraId="265EFB8F" w14:textId="77777777" w:rsidR="000512D4" w:rsidRPr="000512D4" w:rsidRDefault="000512D4" w:rsidP="000512D4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International users who may use English as an additional language.</w:t>
      </w:r>
    </w:p>
    <w:p w14:paraId="24E55513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interface uses plain language and avoids unexplained terms such as “canonical,” “verified” or “proven.”</w:t>
      </w:r>
    </w:p>
    <w:p w14:paraId="0CFD6F41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“model” in the catalogue means a distinct model variant: a separately selectable version, tier or size—not an entire provider product or model family.</w:t>
      </w:r>
    </w:p>
    <w:p w14:paraId="71A1D0AD" w14:textId="77777777" w:rsidR="000512D4" w:rsidRPr="000512D4" w:rsidRDefault="000512D4" w:rsidP="000512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4. Inputs</w:t>
      </w:r>
    </w:p>
    <w:p w14:paraId="67CF624C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user can describe the proposed application using:</w:t>
      </w:r>
    </w:p>
    <w:p w14:paraId="19FAFB91" w14:textId="77777777" w:rsidR="000512D4" w:rsidRPr="000512D4" w:rsidRDefault="000512D4" w:rsidP="000512D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starting application type or a custom application name.</w:t>
      </w:r>
    </w:p>
    <w:p w14:paraId="4C91AA1D" w14:textId="77777777" w:rsidR="000512D4" w:rsidRPr="000512D4" w:rsidRDefault="000512D4" w:rsidP="000512D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Skills the application must perform.</w:t>
      </w:r>
    </w:p>
    <w:p w14:paraId="0B37FC78" w14:textId="77777777" w:rsidR="000512D4" w:rsidRPr="000512D4" w:rsidRDefault="000512D4" w:rsidP="000512D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Its business goal.</w:t>
      </w:r>
    </w:p>
    <w:p w14:paraId="7DDD4A94" w14:textId="77777777" w:rsidR="000512D4" w:rsidRPr="000512D4" w:rsidRDefault="000512D4" w:rsidP="000512D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Industry context.</w:t>
      </w:r>
    </w:p>
    <w:p w14:paraId="2D82F871" w14:textId="77777777" w:rsidR="000512D4" w:rsidRPr="000512D4" w:rsidRDefault="000512D4" w:rsidP="000512D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Knowledge or scientific domain.</w:t>
      </w:r>
    </w:p>
    <w:p w14:paraId="1481D774" w14:textId="77777777" w:rsidR="000512D4" w:rsidRPr="000512D4" w:rsidRDefault="000512D4" w:rsidP="000512D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Risk level.</w:t>
      </w:r>
    </w:p>
    <w:p w14:paraId="54332CCB" w14:textId="77777777" w:rsidR="000512D4" w:rsidRPr="000512D4" w:rsidRDefault="000512D4" w:rsidP="000512D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Data-control requirements.</w:t>
      </w:r>
    </w:p>
    <w:p w14:paraId="4A4A55AA" w14:textId="77777777" w:rsidR="000512D4" w:rsidRPr="000512D4" w:rsidRDefault="000512D4" w:rsidP="000512D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Preference for downloadable or locally runnable models.</w:t>
      </w:r>
    </w:p>
    <w:p w14:paraId="20C54682" w14:textId="77777777" w:rsidR="000512D4" w:rsidRPr="000512D4" w:rsidRDefault="000512D4" w:rsidP="000512D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Provider-diversity preference.</w:t>
      </w:r>
    </w:p>
    <w:p w14:paraId="4B2EA458" w14:textId="77777777" w:rsidR="000512D4" w:rsidRPr="000512D4" w:rsidRDefault="000512D4" w:rsidP="000512D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Preferred planning style.</w:t>
      </w:r>
    </w:p>
    <w:p w14:paraId="5763A9DF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user can also upload a readable PDF or DOCX project document.</w:t>
      </w:r>
    </w:p>
    <w:p w14:paraId="2578AB0D" w14:textId="77777777" w:rsidR="000512D4" w:rsidRPr="000512D4" w:rsidRDefault="000512D4" w:rsidP="000512D4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Project-document processing</w:t>
      </w:r>
    </w:p>
    <w:p w14:paraId="2146DFCD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importer is designed to work with unfamiliar content rather than one fixed template.</w:t>
      </w:r>
    </w:p>
    <w:p w14:paraId="3704794A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It:</w:t>
      </w:r>
    </w:p>
    <w:p w14:paraId="41ADE01A" w14:textId="77777777" w:rsidR="000512D4" w:rsidRPr="000512D4" w:rsidRDefault="000512D4" w:rsidP="000512D4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Indexes the document’s headings and structure.</w:t>
      </w:r>
    </w:p>
    <w:p w14:paraId="467B2594" w14:textId="77777777" w:rsidR="000512D4" w:rsidRPr="000512D4" w:rsidRDefault="000512D4" w:rsidP="000512D4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Selects a bounded, representative evidence set.</w:t>
      </w:r>
    </w:p>
    <w:p w14:paraId="7D5D7A53" w14:textId="77777777" w:rsidR="000512D4" w:rsidRPr="000512D4" w:rsidRDefault="000512D4" w:rsidP="000512D4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Looks for generic concepts such as objective, users, inputs, outputs, constraints, risks, evaluation and verification.</w:t>
      </w:r>
    </w:p>
    <w:p w14:paraId="062AC103" w14:textId="77777777" w:rsidR="000512D4" w:rsidRPr="000512D4" w:rsidRDefault="000512D4" w:rsidP="000512D4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Records where each imported field came from.</w:t>
      </w:r>
    </w:p>
    <w:p w14:paraId="313B3122" w14:textId="77777777" w:rsidR="000512D4" w:rsidRPr="000512D4" w:rsidRDefault="000512D4" w:rsidP="000512D4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assigns high, medium or low confidence.</w:t>
      </w:r>
    </w:p>
    <w:p w14:paraId="46D8C329" w14:textId="77777777" w:rsidR="000512D4" w:rsidRPr="000512D4" w:rsidRDefault="000512D4" w:rsidP="000512D4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Leaves unsupported fields blank.</w:t>
      </w:r>
    </w:p>
    <w:p w14:paraId="04C3E59F" w14:textId="77777777" w:rsidR="000512D4" w:rsidRPr="000512D4" w:rsidRDefault="000512D4" w:rsidP="000512D4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Produces a review checklist.</w:t>
      </w:r>
    </w:p>
    <w:p w14:paraId="6A4CC38D" w14:textId="77777777" w:rsidR="000512D4" w:rsidRPr="000512D4" w:rsidRDefault="000512D4" w:rsidP="000512D4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Preserves any existing team architecture or model guidance separately from new advisor suggestions.</w:t>
      </w:r>
    </w:p>
    <w:p w14:paraId="1DF6DA4E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The original uploaded file is processed transiently and is not retained.</w:t>
      </w:r>
    </w:p>
    <w:p w14:paraId="2221B343" w14:textId="77777777" w:rsidR="000512D4" w:rsidRPr="000512D4" w:rsidRDefault="000512D4" w:rsidP="000512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5. Skills</w:t>
      </w:r>
    </w:p>
    <w:p w14:paraId="01E6CB6A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Skills describe what the application must accomplish. They are not model names, job titles or claims of measured performance.</w:t>
      </w:r>
    </w:p>
    <w:p w14:paraId="0E164C38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current taxonomy contains 37 Skills grouped around eight questions:</w:t>
      </w:r>
    </w:p>
    <w:p w14:paraId="0876C85B" w14:textId="77777777" w:rsidR="000512D4" w:rsidRPr="000512D4" w:rsidRDefault="000512D4" w:rsidP="000512D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What information will the application receive?</w:t>
      </w:r>
    </w:p>
    <w:p w14:paraId="4FF10487" w14:textId="77777777" w:rsidR="000512D4" w:rsidRPr="000512D4" w:rsidRDefault="000512D4" w:rsidP="000512D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What knowledge must it find or remember?</w:t>
      </w:r>
    </w:p>
    <w:p w14:paraId="6C479518" w14:textId="77777777" w:rsidR="000512D4" w:rsidRPr="000512D4" w:rsidRDefault="000512D4" w:rsidP="000512D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What analysis or decisions must it perform?</w:t>
      </w:r>
    </w:p>
    <w:p w14:paraId="112FA2B2" w14:textId="77777777" w:rsidR="000512D4" w:rsidRPr="000512D4" w:rsidRDefault="000512D4" w:rsidP="000512D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What must it create or communicate?</w:t>
      </w:r>
    </w:p>
    <w:p w14:paraId="6B814C92" w14:textId="77777777" w:rsidR="000512D4" w:rsidRPr="000512D4" w:rsidRDefault="000512D4" w:rsidP="000512D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What actions must it take?</w:t>
      </w:r>
    </w:p>
    <w:p w14:paraId="5A6368EF" w14:textId="77777777" w:rsidR="000512D4" w:rsidRPr="000512D4" w:rsidRDefault="000512D4" w:rsidP="000512D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How must it improve and operate reliably?</w:t>
      </w:r>
    </w:p>
    <w:p w14:paraId="32BD883E" w14:textId="77777777" w:rsidR="000512D4" w:rsidRPr="000512D4" w:rsidRDefault="000512D4" w:rsidP="000512D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What rules and checks must it follow?</w:t>
      </w:r>
    </w:p>
    <w:p w14:paraId="2C20902F" w14:textId="77777777" w:rsidR="000512D4" w:rsidRPr="000512D4" w:rsidRDefault="000512D4" w:rsidP="000512D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Where and how must it operate?</w:t>
      </w:r>
    </w:p>
    <w:p w14:paraId="784836DC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Examples include:</w:t>
      </w:r>
    </w:p>
    <w:p w14:paraId="056D8352" w14:textId="77777777" w:rsidR="000512D4" w:rsidRPr="000512D4" w:rsidRDefault="000512D4" w:rsidP="000512D4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Reading documents.</w:t>
      </w:r>
    </w:p>
    <w:p w14:paraId="55539BC2" w14:textId="77777777" w:rsidR="000512D4" w:rsidRPr="000512D4" w:rsidRDefault="000512D4" w:rsidP="000512D4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Understanding images or video.</w:t>
      </w:r>
    </w:p>
    <w:p w14:paraId="038B3972" w14:textId="77777777" w:rsidR="000512D4" w:rsidRPr="000512D4" w:rsidRDefault="000512D4" w:rsidP="000512D4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Working with tables and structured data.</w:t>
      </w:r>
    </w:p>
    <w:p w14:paraId="0F278756" w14:textId="77777777" w:rsidR="000512D4" w:rsidRPr="000512D4" w:rsidRDefault="000512D4" w:rsidP="000512D4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Using sensor or IoT data.</w:t>
      </w:r>
    </w:p>
    <w:p w14:paraId="7A7F9534" w14:textId="77777777" w:rsidR="000512D4" w:rsidRPr="000512D4" w:rsidRDefault="000512D4" w:rsidP="000512D4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Searching current sources.</w:t>
      </w:r>
    </w:p>
    <w:p w14:paraId="0B8BD71E" w14:textId="77777777" w:rsidR="000512D4" w:rsidRPr="000512D4" w:rsidRDefault="000512D4" w:rsidP="000512D4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Making complex decisions.</w:t>
      </w:r>
    </w:p>
    <w:p w14:paraId="0EC84AAE" w14:textId="77777777" w:rsidR="000512D4" w:rsidRPr="000512D4" w:rsidRDefault="000512D4" w:rsidP="000512D4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Calculating and analysing numbers.</w:t>
      </w:r>
    </w:p>
    <w:p w14:paraId="34E5B234" w14:textId="77777777" w:rsidR="000512D4" w:rsidRPr="000512D4" w:rsidRDefault="000512D4" w:rsidP="000512D4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Writing and testing code.</w:t>
      </w:r>
    </w:p>
    <w:p w14:paraId="6AF2492F" w14:textId="77777777" w:rsidR="000512D4" w:rsidRPr="000512D4" w:rsidRDefault="000512D4" w:rsidP="000512D4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Coordinating multi-step work.</w:t>
      </w:r>
    </w:p>
    <w:p w14:paraId="6BEE772C" w14:textId="77777777" w:rsidR="000512D4" w:rsidRPr="000512D4" w:rsidRDefault="000512D4" w:rsidP="000512D4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Applying policies.</w:t>
      </w:r>
    </w:p>
    <w:p w14:paraId="365ED0CA" w14:textId="77777777" w:rsidR="000512D4" w:rsidRPr="000512D4" w:rsidRDefault="000512D4" w:rsidP="000512D4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Checking claims and outputs.</w:t>
      </w:r>
    </w:p>
    <w:p w14:paraId="6E7CAE52" w14:textId="77777777" w:rsidR="000512D4" w:rsidRPr="000512D4" w:rsidRDefault="000512D4" w:rsidP="000512D4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Supporting human review.</w:t>
      </w:r>
    </w:p>
    <w:p w14:paraId="403870EE" w14:textId="77777777" w:rsidR="000512D4" w:rsidRPr="000512D4" w:rsidRDefault="000512D4" w:rsidP="000512D4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Operating on edge or mobile devices.</w:t>
      </w:r>
    </w:p>
    <w:p w14:paraId="50513EF0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Starting application types suggest an initial set of Skills, but users can add or remove Skills before generating a team.</w:t>
      </w:r>
    </w:p>
    <w:p w14:paraId="57E86D47" w14:textId="77777777" w:rsidR="000512D4" w:rsidRPr="000512D4" w:rsidRDefault="000512D4" w:rsidP="000512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6. Decision process</w:t>
      </w:r>
    </w:p>
    <w:p w14:paraId="0AB532CF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For every job in a proposed team, the advisor compares the current catalogue of 112 distinct model variants.</w:t>
      </w:r>
    </w:p>
    <w:p w14:paraId="646AE5E5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comparison considers:</w:t>
      </w:r>
    </w:p>
    <w:p w14:paraId="740272F5" w14:textId="77777777" w:rsidR="000512D4" w:rsidRPr="000512D4" w:rsidRDefault="000512D4" w:rsidP="000512D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Fit with the Skills relevant to that job.</w:t>
      </w:r>
    </w:p>
    <w:p w14:paraId="1D010902" w14:textId="77777777" w:rsidR="000512D4" w:rsidRPr="000512D4" w:rsidRDefault="000512D4" w:rsidP="000512D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Task-specific quality estimates or available measurements.</w:t>
      </w:r>
    </w:p>
    <w:p w14:paraId="4BC349B3" w14:textId="77777777" w:rsidR="000512D4" w:rsidRPr="000512D4" w:rsidRDefault="000512D4" w:rsidP="000512D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Speed.</w:t>
      </w:r>
    </w:p>
    <w:p w14:paraId="1DEF25CE" w14:textId="77777777" w:rsidR="000512D4" w:rsidRPr="000512D4" w:rsidRDefault="000512D4" w:rsidP="000512D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Published or estimated cost.</w:t>
      </w:r>
    </w:p>
    <w:p w14:paraId="7A8A1823" w14:textId="77777777" w:rsidR="000512D4" w:rsidRPr="000512D4" w:rsidRDefault="000512D4" w:rsidP="000512D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Context capacity.</w:t>
      </w:r>
    </w:p>
    <w:p w14:paraId="1ECD01C9" w14:textId="77777777" w:rsidR="000512D4" w:rsidRPr="000512D4" w:rsidRDefault="000512D4" w:rsidP="000512D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Deployment options.</w:t>
      </w:r>
    </w:p>
    <w:p w14:paraId="39CA344B" w14:textId="77777777" w:rsidR="000512D4" w:rsidRPr="000512D4" w:rsidRDefault="000512D4" w:rsidP="000512D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Model specialisation.</w:t>
      </w:r>
    </w:p>
    <w:p w14:paraId="1D44E489" w14:textId="77777777" w:rsidR="000512D4" w:rsidRPr="000512D4" w:rsidRDefault="000512D4" w:rsidP="000512D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Capability breadth.</w:t>
      </w:r>
    </w:p>
    <w:p w14:paraId="77001397" w14:textId="77777777" w:rsidR="000512D4" w:rsidRPr="000512D4" w:rsidRDefault="000512D4" w:rsidP="000512D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Source confidence.</w:t>
      </w:r>
    </w:p>
    <w:p w14:paraId="58FC6E0E" w14:textId="77777777" w:rsidR="000512D4" w:rsidRPr="000512D4" w:rsidRDefault="000512D4" w:rsidP="000512D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Ecosystem visibility.</w:t>
      </w:r>
    </w:p>
    <w:p w14:paraId="671705FF" w14:textId="77777777" w:rsidR="000512D4" w:rsidRPr="000512D4" w:rsidRDefault="000512D4" w:rsidP="000512D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Plan-style priorities.</w:t>
      </w:r>
    </w:p>
    <w:p w14:paraId="794DEB96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Missing capabilities reduce a model’s fit but do not automatically hide it.</w:t>
      </w:r>
    </w:p>
    <w:p w14:paraId="3D53E589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Specialists are judged on the work assigned to them. A coding specialist, for example, is not penalised merely for lacking unrelated image or speech capabilities.</w:t>
      </w:r>
    </w:p>
    <w:p w14:paraId="56997EFA" w14:textId="77777777" w:rsidR="000512D4" w:rsidRPr="000512D4" w:rsidRDefault="000512D4" w:rsidP="000512D4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Separate readings</w:t>
      </w:r>
    </w:p>
    <w:p w14:paraId="59A91E3A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advisor keeps four results separate:</w:t>
      </w:r>
    </w:p>
    <w:p w14:paraId="47F97601" w14:textId="77777777" w:rsidR="000512D4" w:rsidRPr="000512D4" w:rsidRDefault="000512D4" w:rsidP="000512D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Model fit:</w:t>
      </w: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how well the recorded capabilities match the selected job.</w:t>
      </w:r>
    </w:p>
    <w:p w14:paraId="4830E386" w14:textId="77777777" w:rsidR="000512D4" w:rsidRPr="000512D4" w:rsidRDefault="000512D4" w:rsidP="000512D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Source confidence:</w:t>
      </w: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how well the model identity and claims are supported.</w:t>
      </w:r>
    </w:p>
    <w:p w14:paraId="16955962" w14:textId="77777777" w:rsidR="000512D4" w:rsidRPr="000512D4" w:rsidRDefault="000512D4" w:rsidP="000512D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Ecosystem visibility:</w:t>
      </w: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how visible the model is across public platforms and catalogues.</w:t>
      </w:r>
    </w:p>
    <w:p w14:paraId="7A92C5F0" w14:textId="77777777" w:rsidR="000512D4" w:rsidRPr="000512D4" w:rsidRDefault="000512D4" w:rsidP="000512D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Measured performance:</w:t>
      </w: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relevant test results where comparable evidence exists.</w:t>
      </w:r>
    </w:p>
    <w:p w14:paraId="6BC07103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These readings are not interchangeable. Public visibility is not market share, and a provider-stated capability is not independently measured performance.</w:t>
      </w:r>
    </w:p>
    <w:p w14:paraId="50BC5E6D" w14:textId="77777777" w:rsidR="000512D4" w:rsidRPr="000512D4" w:rsidRDefault="000512D4" w:rsidP="000512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7. Team plans</w:t>
      </w:r>
    </w:p>
    <w:p w14:paraId="657F4972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six headline planning styles are:</w:t>
      </w:r>
    </w:p>
    <w:p w14:paraId="5F31900D" w14:textId="77777777" w:rsidR="000512D4" w:rsidRPr="000512D4" w:rsidRDefault="000512D4" w:rsidP="000512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Quality first.</w:t>
      </w:r>
    </w:p>
    <w:p w14:paraId="0B70234F" w14:textId="77777777" w:rsidR="000512D4" w:rsidRPr="000512D4" w:rsidRDefault="000512D4" w:rsidP="000512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Balanced.</w:t>
      </w:r>
    </w:p>
    <w:p w14:paraId="68074658" w14:textId="77777777" w:rsidR="000512D4" w:rsidRPr="000512D4" w:rsidRDefault="000512D4" w:rsidP="000512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Cost first.</w:t>
      </w:r>
    </w:p>
    <w:p w14:paraId="7A228418" w14:textId="77777777" w:rsidR="000512D4" w:rsidRPr="000512D4" w:rsidRDefault="000512D4" w:rsidP="000512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Visible ecosystem reach.</w:t>
      </w:r>
    </w:p>
    <w:p w14:paraId="19327CAA" w14:textId="77777777" w:rsidR="000512D4" w:rsidRPr="000512D4" w:rsidRDefault="000512D4" w:rsidP="000512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Broad capability range.</w:t>
      </w:r>
    </w:p>
    <w:p w14:paraId="40E54778" w14:textId="77777777" w:rsidR="000512D4" w:rsidRPr="000512D4" w:rsidRDefault="000512D4" w:rsidP="000512D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Focused specialist team.</w:t>
      </w:r>
    </w:p>
    <w:p w14:paraId="36F3ABE6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Additional styles support requirements such as data control, low latency, provider consolidation or greater provider diversity.</w:t>
      </w:r>
    </w:p>
    <w:p w14:paraId="3D166036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Each plan can contain:</w:t>
      </w:r>
    </w:p>
    <w:p w14:paraId="1E75C04D" w14:textId="77777777" w:rsidR="000512D4" w:rsidRPr="000512D4" w:rsidRDefault="000512D4" w:rsidP="000512D4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primary model.</w:t>
      </w:r>
    </w:p>
    <w:p w14:paraId="265F04CB" w14:textId="77777777" w:rsidR="000512D4" w:rsidRPr="000512D4" w:rsidRDefault="000512D4" w:rsidP="000512D4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Planning and coordination.</w:t>
      </w:r>
    </w:p>
    <w:p w14:paraId="2647A9C7" w14:textId="77777777" w:rsidR="000512D4" w:rsidRPr="000512D4" w:rsidRDefault="000512D4" w:rsidP="000512D4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routine-task model.</w:t>
      </w:r>
    </w:p>
    <w:p w14:paraId="2648FC74" w14:textId="77777777" w:rsidR="000512D4" w:rsidRPr="000512D4" w:rsidRDefault="000512D4" w:rsidP="000512D4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Application-specific specialists.</w:t>
      </w:r>
    </w:p>
    <w:p w14:paraId="5909BAB7" w14:textId="77777777" w:rsidR="000512D4" w:rsidRPr="000512D4" w:rsidRDefault="000512D4" w:rsidP="000512D4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quality or safety checker.</w:t>
      </w:r>
    </w:p>
    <w:p w14:paraId="654CF0BF" w14:textId="77777777" w:rsidR="000512D4" w:rsidRPr="000512D4" w:rsidRDefault="000512D4" w:rsidP="000512D4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Fallback models.</w:t>
      </w:r>
    </w:p>
    <w:p w14:paraId="53BCA94D" w14:textId="77777777" w:rsidR="000512D4" w:rsidRPr="000512D4" w:rsidRDefault="000512D4" w:rsidP="000512D4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Required non-model tools.</w:t>
      </w:r>
    </w:p>
    <w:p w14:paraId="07B7C79E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High-quality output remains a requirement in cost-optimised plans. Cost is reduced by assigning routine work to efficient models and escalating difficult, uncertain or consequential work.</w:t>
      </w:r>
    </w:p>
    <w:p w14:paraId="3071A74E" w14:textId="77777777" w:rsidR="000512D4" w:rsidRPr="000512D4" w:rsidRDefault="000512D4" w:rsidP="000512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8. Close choices and user control</w:t>
      </w:r>
    </w:p>
    <w:p w14:paraId="132C29F0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Small score differences are not presented as meaningful proof.</w:t>
      </w:r>
    </w:p>
    <w:p w14:paraId="2051A46C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When models are within three raw-score points for a job, the interface provides a dropdown so the user can select among the close candidates.</w:t>
      </w:r>
    </w:p>
    <w:p w14:paraId="771D7A9A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For differences below one point, the advisor explicitly shows possible tie-break information such as:</w:t>
      </w:r>
    </w:p>
    <w:p w14:paraId="40F56F10" w14:textId="77777777" w:rsidR="000512D4" w:rsidRPr="000512D4" w:rsidRDefault="000512D4" w:rsidP="000512D4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Relevant measured evidence.</w:t>
      </w:r>
    </w:p>
    <w:p w14:paraId="22B2A217" w14:textId="77777777" w:rsidR="000512D4" w:rsidRPr="000512D4" w:rsidRDefault="000512D4" w:rsidP="000512D4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Focused specialisation for the application.</w:t>
      </w:r>
    </w:p>
    <w:p w14:paraId="3A0107B3" w14:textId="77777777" w:rsidR="000512D4" w:rsidRPr="000512D4" w:rsidRDefault="000512D4" w:rsidP="000512D4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Ecosystem reach.</w:t>
      </w:r>
    </w:p>
    <w:p w14:paraId="54913278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user selection is recorded as a user choice. It is not presented as though the selected model won the original score.</w:t>
      </w:r>
    </w:p>
    <w:p w14:paraId="614A1AA1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If one provider leads most headline plans, the advisor displays a concentration warning. This identifies a pattern in the current estimates and rules; it does not claim that the provider is generally superior.</w:t>
      </w:r>
    </w:p>
    <w:p w14:paraId="72EC880C" w14:textId="77777777" w:rsidR="000512D4" w:rsidRPr="000512D4" w:rsidRDefault="000512D4" w:rsidP="000512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9. Output contract</w:t>
      </w:r>
    </w:p>
    <w:p w14:paraId="772C3455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advisor produces:</w:t>
      </w:r>
    </w:p>
    <w:p w14:paraId="75E0AA5F" w14:textId="77777777" w:rsidR="000512D4" w:rsidRPr="000512D4" w:rsidRDefault="000512D4" w:rsidP="000512D4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Six headline candidate teams.</w:t>
      </w:r>
    </w:p>
    <w:p w14:paraId="46F4E457" w14:textId="77777777" w:rsidR="000512D4" w:rsidRPr="000512D4" w:rsidRDefault="000512D4" w:rsidP="000512D4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Additional planning alternatives.</w:t>
      </w:r>
    </w:p>
    <w:p w14:paraId="3BE8B1C0" w14:textId="77777777" w:rsidR="000512D4" w:rsidRPr="000512D4" w:rsidRDefault="000512D4" w:rsidP="000512D4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job-by-job team structure.</w:t>
      </w:r>
    </w:p>
    <w:p w14:paraId="68F7EBEA" w14:textId="77777777" w:rsidR="000512D4" w:rsidRPr="000512D4" w:rsidRDefault="000512D4" w:rsidP="000512D4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Primary and fallback models for each job.</w:t>
      </w:r>
    </w:p>
    <w:p w14:paraId="0A224FB2" w14:textId="77777777" w:rsidR="000512D4" w:rsidRPr="000512D4" w:rsidRDefault="000512D4" w:rsidP="000512D4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rationale connecting each model to the selected Skills.</w:t>
      </w:r>
    </w:p>
    <w:p w14:paraId="6158116A" w14:textId="77777777" w:rsidR="000512D4" w:rsidRPr="000512D4" w:rsidRDefault="000512D4" w:rsidP="000512D4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Visible scoring factors and trade-offs.</w:t>
      </w:r>
    </w:p>
    <w:p w14:paraId="0AA100BA" w14:textId="77777777" w:rsidR="000512D4" w:rsidRPr="000512D4" w:rsidRDefault="000512D4" w:rsidP="000512D4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Provider and </w:t>
      </w:r>
      <w:proofErr w:type="spellStart"/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Ollama</w:t>
      </w:r>
      <w:proofErr w:type="spellEnd"/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links where available.</w:t>
      </w:r>
    </w:p>
    <w:p w14:paraId="5DA5A4A7" w14:textId="77777777" w:rsidR="000512D4" w:rsidRPr="000512D4" w:rsidRDefault="000512D4" w:rsidP="000512D4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Separate fit, evidence, visibility and performance readings.</w:t>
      </w:r>
    </w:p>
    <w:p w14:paraId="36AA86A4" w14:textId="77777777" w:rsidR="000512D4" w:rsidRPr="000512D4" w:rsidRDefault="000512D4" w:rsidP="000512D4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Team-composition checks.</w:t>
      </w:r>
    </w:p>
    <w:p w14:paraId="46FC119A" w14:textId="77777777" w:rsidR="000512D4" w:rsidRPr="000512D4" w:rsidRDefault="000512D4" w:rsidP="000512D4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Real-work trials that remain to be conducted.</w:t>
      </w:r>
    </w:p>
    <w:p w14:paraId="4F3C1A7C" w14:textId="77777777" w:rsidR="000512D4" w:rsidRPr="000512D4" w:rsidRDefault="000512D4" w:rsidP="000512D4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Suggested non-model components.</w:t>
      </w:r>
    </w:p>
    <w:p w14:paraId="4FD0E335" w14:textId="77777777" w:rsidR="000512D4" w:rsidRPr="000512D4" w:rsidRDefault="000512D4" w:rsidP="000512D4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reviewable application brief.</w:t>
      </w:r>
    </w:p>
    <w:p w14:paraId="1BA95221" w14:textId="77777777" w:rsidR="000512D4" w:rsidRPr="000512D4" w:rsidRDefault="000512D4" w:rsidP="000512D4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draft Markdown application specification.</w:t>
      </w:r>
    </w:p>
    <w:p w14:paraId="49C088B7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saved specification covers:</w:t>
      </w:r>
    </w:p>
    <w:p w14:paraId="7A49AE51" w14:textId="77777777" w:rsidR="000512D4" w:rsidRPr="000512D4" w:rsidRDefault="000512D4" w:rsidP="000512D4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Objective.</w:t>
      </w:r>
    </w:p>
    <w:p w14:paraId="77B15175" w14:textId="77777777" w:rsidR="000512D4" w:rsidRPr="000512D4" w:rsidRDefault="000512D4" w:rsidP="000512D4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Context.</w:t>
      </w:r>
    </w:p>
    <w:p w14:paraId="688EF541" w14:textId="77777777" w:rsidR="000512D4" w:rsidRPr="000512D4" w:rsidRDefault="000512D4" w:rsidP="000512D4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Inputs.</w:t>
      </w:r>
    </w:p>
    <w:p w14:paraId="4F63B347" w14:textId="77777777" w:rsidR="000512D4" w:rsidRPr="000512D4" w:rsidRDefault="000512D4" w:rsidP="000512D4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Output format.</w:t>
      </w:r>
    </w:p>
    <w:p w14:paraId="3EE17D84" w14:textId="77777777" w:rsidR="000512D4" w:rsidRPr="000512D4" w:rsidRDefault="000512D4" w:rsidP="000512D4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Constraints.</w:t>
      </w:r>
    </w:p>
    <w:p w14:paraId="6B98F8CF" w14:textId="77777777" w:rsidR="000512D4" w:rsidRPr="000512D4" w:rsidRDefault="000512D4" w:rsidP="000512D4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Evaluation criteria.</w:t>
      </w:r>
    </w:p>
    <w:p w14:paraId="668DFE74" w14:textId="77777777" w:rsidR="000512D4" w:rsidRPr="000512D4" w:rsidRDefault="000512D4" w:rsidP="000512D4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Edge cases and failure handling.</w:t>
      </w:r>
    </w:p>
    <w:p w14:paraId="70679F80" w14:textId="77777777" w:rsidR="000512D4" w:rsidRPr="000512D4" w:rsidRDefault="000512D4" w:rsidP="000512D4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Verification steps.</w:t>
      </w:r>
    </w:p>
    <w:p w14:paraId="525ED8E6" w14:textId="77777777" w:rsidR="000512D4" w:rsidRPr="000512D4" w:rsidRDefault="000512D4" w:rsidP="000512D4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Team structure and routing.</w:t>
      </w:r>
    </w:p>
    <w:p w14:paraId="1BB3E2DF" w14:textId="77777777" w:rsidR="000512D4" w:rsidRPr="000512D4" w:rsidRDefault="000512D4" w:rsidP="000512D4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Source mappings and imported-document review items.</w:t>
      </w:r>
    </w:p>
    <w:p w14:paraId="5F134D64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Saved plans can be reopened, edited, compared, exported or deleted.</w:t>
      </w:r>
    </w:p>
    <w:p w14:paraId="028CE101" w14:textId="77777777" w:rsidR="000512D4" w:rsidRPr="000512D4" w:rsidRDefault="000512D4" w:rsidP="000512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10. Constraints and guardrails</w:t>
      </w:r>
    </w:p>
    <w:p w14:paraId="71A09783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advisor must not:</w:t>
      </w:r>
    </w:p>
    <w:p w14:paraId="38E1669E" w14:textId="77777777" w:rsidR="000512D4" w:rsidRPr="000512D4" w:rsidRDefault="000512D4" w:rsidP="000512D4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Describe a rule-based score as proof of superiority.</w:t>
      </w:r>
    </w:p>
    <w:p w14:paraId="3A2A86B4" w14:textId="77777777" w:rsidR="000512D4" w:rsidRPr="000512D4" w:rsidRDefault="000512D4" w:rsidP="000512D4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Treat ecosystem visibility as user numbers or market share.</w:t>
      </w:r>
    </w:p>
    <w:p w14:paraId="0C7E6FED" w14:textId="77777777" w:rsidR="000512D4" w:rsidRPr="000512D4" w:rsidRDefault="000512D4" w:rsidP="000512D4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Present provider claims as independent testing.</w:t>
      </w:r>
    </w:p>
    <w:p w14:paraId="699883FA" w14:textId="77777777" w:rsidR="000512D4" w:rsidRPr="000512D4" w:rsidRDefault="000512D4" w:rsidP="000512D4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Average incompatible benchmark results.</w:t>
      </w:r>
    </w:p>
    <w:p w14:paraId="1B0C0675" w14:textId="77777777" w:rsidR="000512D4" w:rsidRPr="000512D4" w:rsidRDefault="000512D4" w:rsidP="000512D4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silently exclude models because one capability is missing.</w:t>
      </w:r>
    </w:p>
    <w:p w14:paraId="37607AEA" w14:textId="77777777" w:rsidR="000512D4" w:rsidRPr="000512D4" w:rsidRDefault="000512D4" w:rsidP="000512D4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Replace an existing uploaded team architecture without explanation.</w:t>
      </w:r>
    </w:p>
    <w:p w14:paraId="0B5836A2" w14:textId="77777777" w:rsidR="000512D4" w:rsidRPr="000512D4" w:rsidRDefault="000512D4" w:rsidP="000512D4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Treat sensors, trackers or device runtimes as language models.</w:t>
      </w:r>
    </w:p>
    <w:p w14:paraId="52348D3D" w14:textId="77777777" w:rsidR="000512D4" w:rsidRPr="000512D4" w:rsidRDefault="000512D4" w:rsidP="000512D4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Silently rewrite previously saved plans when the catalogue or scoring rules change.</w:t>
      </w:r>
    </w:p>
    <w:p w14:paraId="451B3354" w14:textId="77777777" w:rsidR="000512D4" w:rsidRPr="000512D4" w:rsidRDefault="000512D4" w:rsidP="000512D4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Retain the original uploaded project document.</w:t>
      </w:r>
    </w:p>
    <w:p w14:paraId="3F8CF302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Scoring, catalogue, taxonomy and specification formats are versioned so that changes can be explained and reviewed.</w:t>
      </w:r>
    </w:p>
    <w:p w14:paraId="1D53773C" w14:textId="77777777" w:rsidR="000512D4" w:rsidRPr="000512D4" w:rsidRDefault="000512D4" w:rsidP="000512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11. Evidence and registry structure</w:t>
      </w:r>
    </w:p>
    <w:p w14:paraId="2611F4AB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main recommendation catalogue is deliberately separate from the broader discovery registry.</w:t>
      </w:r>
    </w:p>
    <w:p w14:paraId="19E3FC9F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Live Registry collects model listings from:</w:t>
      </w:r>
    </w:p>
    <w:p w14:paraId="5A5F1196" w14:textId="77777777" w:rsidR="000512D4" w:rsidRPr="000512D4" w:rsidRDefault="000512D4" w:rsidP="000512D4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Requesty</w:t>
      </w:r>
      <w:proofErr w:type="spellEnd"/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0C329FAE" w14:textId="77777777" w:rsidR="000512D4" w:rsidRPr="000512D4" w:rsidRDefault="000512D4" w:rsidP="000512D4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OpenRouter</w:t>
      </w:r>
      <w:proofErr w:type="spellEnd"/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0D24972D" w14:textId="77777777" w:rsidR="000512D4" w:rsidRPr="000512D4" w:rsidRDefault="000512D4" w:rsidP="000512D4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Vercel</w:t>
      </w:r>
      <w:proofErr w:type="spellEnd"/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AI Gateway.</w:t>
      </w:r>
    </w:p>
    <w:p w14:paraId="4FC85F54" w14:textId="77777777" w:rsidR="000512D4" w:rsidRPr="000512D4" w:rsidRDefault="000512D4" w:rsidP="000512D4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Hugging Face.</w:t>
      </w:r>
    </w:p>
    <w:p w14:paraId="54FE0C61" w14:textId="77777777" w:rsidR="000512D4" w:rsidRPr="000512D4" w:rsidRDefault="000512D4" w:rsidP="000512D4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Models.dev</w:t>
      </w:r>
      <w:proofErr w:type="spellEnd"/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312DD089" w14:textId="77777777" w:rsidR="000512D4" w:rsidRPr="000512D4" w:rsidRDefault="000512D4" w:rsidP="000512D4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LiteLLM</w:t>
      </w:r>
      <w:proofErr w:type="spellEnd"/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45A5F5CE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Registry overlap shows that the same or similar model name appears in multiple sources. It does not confirm performance or official provider support.</w:t>
      </w:r>
    </w:p>
    <w:p w14:paraId="0AD3B81B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Coverage Audit checks official provider pages for names, status and stated capabilities. It identifies possible catalogue gaps and pages that have changed or become stale.</w:t>
      </w:r>
    </w:p>
    <w:p w14:paraId="774A963B" w14:textId="77777777" w:rsidR="000512D4" w:rsidRPr="000512D4" w:rsidRDefault="000512D4" w:rsidP="000512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12. Evaluation criteria</w:t>
      </w:r>
    </w:p>
    <w:p w14:paraId="03725F02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The advisor is successful when it:</w:t>
      </w:r>
    </w:p>
    <w:p w14:paraId="55B36FB8" w14:textId="77777777" w:rsidR="000512D4" w:rsidRPr="000512D4" w:rsidRDefault="000512D4" w:rsidP="000512D4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Produces different teams for meaningfully different application requirements.</w:t>
      </w:r>
    </w:p>
    <w:p w14:paraId="5FD1D530" w14:textId="77777777" w:rsidR="000512D4" w:rsidRPr="000512D4" w:rsidRDefault="000512D4" w:rsidP="000512D4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Assigns specialists according to their relevant Skills.</w:t>
      </w:r>
    </w:p>
    <w:p w14:paraId="0FEC6922" w14:textId="77777777" w:rsidR="000512D4" w:rsidRPr="000512D4" w:rsidRDefault="000512D4" w:rsidP="000512D4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Keeps quality, cost, visibility and evidence separate.</w:t>
      </w:r>
    </w:p>
    <w:p w14:paraId="7B89F6E5" w14:textId="77777777" w:rsidR="000512D4" w:rsidRPr="000512D4" w:rsidRDefault="000512D4" w:rsidP="000512D4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Clearly explains close choices.</w:t>
      </w:r>
    </w:p>
    <w:p w14:paraId="76D19C36" w14:textId="77777777" w:rsidR="000512D4" w:rsidRPr="000512D4" w:rsidRDefault="000512D4" w:rsidP="000512D4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Avoids unexplained provider concentration.</w:t>
      </w:r>
    </w:p>
    <w:p w14:paraId="6262A88B" w14:textId="77777777" w:rsidR="000512D4" w:rsidRPr="000512D4" w:rsidRDefault="000512D4" w:rsidP="000512D4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Leaves unsupported imported-document fields blank.</w:t>
      </w:r>
    </w:p>
    <w:p w14:paraId="7DE8D01B" w14:textId="77777777" w:rsidR="000512D4" w:rsidRPr="000512D4" w:rsidRDefault="000512D4" w:rsidP="000512D4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Produces a complete, editable application specification.</w:t>
      </w:r>
    </w:p>
    <w:p w14:paraId="6784A66D" w14:textId="77777777" w:rsidR="000512D4" w:rsidRPr="000512D4" w:rsidRDefault="000512D4" w:rsidP="000512D4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Makes every untested assumption visible.</w:t>
      </w:r>
    </w:p>
    <w:p w14:paraId="66F17EC9" w14:textId="77777777" w:rsidR="000512D4" w:rsidRPr="000512D4" w:rsidRDefault="000512D4" w:rsidP="000512D4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Allows users to reproduce and compare decisions using versioned inputs.</w:t>
      </w:r>
    </w:p>
    <w:p w14:paraId="5999C108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recommendation is not fully validated until candidate teams are tested on representative work from the intended application.</w:t>
      </w:r>
    </w:p>
    <w:p w14:paraId="7A8F2BD7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Useful throughput should be measured as successful tasks meeting an agreed quality rubric per total cost and elapsed time—including model calls, tools, retries, fallbacks and human correction.</w:t>
      </w:r>
    </w:p>
    <w:p w14:paraId="6191D270" w14:textId="77777777" w:rsidR="000512D4" w:rsidRPr="000512D4" w:rsidRDefault="000512D4" w:rsidP="000512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13. Edge cases and failure handling</w:t>
      </w:r>
    </w:p>
    <w:p w14:paraId="3242EBC7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advisor must handle:</w:t>
      </w:r>
    </w:p>
    <w:p w14:paraId="4C5C0A02" w14:textId="77777777" w:rsidR="000512D4" w:rsidRPr="000512D4" w:rsidRDefault="000512D4" w:rsidP="000512D4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Project documents with unfamiliar structures.</w:t>
      </w:r>
    </w:p>
    <w:p w14:paraId="01F8CAF8" w14:textId="77777777" w:rsidR="000512D4" w:rsidRPr="000512D4" w:rsidRDefault="000512D4" w:rsidP="000512D4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Documents unrelated to an AI application.</w:t>
      </w:r>
    </w:p>
    <w:p w14:paraId="408F3036" w14:textId="77777777" w:rsidR="000512D4" w:rsidRPr="000512D4" w:rsidRDefault="000512D4" w:rsidP="000512D4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Scanned PDFs without selectable text.</w:t>
      </w:r>
    </w:p>
    <w:p w14:paraId="50395039" w14:textId="77777777" w:rsidR="000512D4" w:rsidRPr="000512D4" w:rsidRDefault="000512D4" w:rsidP="000512D4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Missing model prices or performance evidence.</w:t>
      </w:r>
    </w:p>
    <w:p w14:paraId="41C78BED" w14:textId="77777777" w:rsidR="000512D4" w:rsidRPr="000512D4" w:rsidRDefault="000512D4" w:rsidP="000512D4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Conflicting benchmark sources.</w:t>
      </w:r>
    </w:p>
    <w:p w14:paraId="1F4FC82F" w14:textId="77777777" w:rsidR="000512D4" w:rsidRPr="000512D4" w:rsidRDefault="000512D4" w:rsidP="000512D4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Models with incomplete capability records.</w:t>
      </w:r>
    </w:p>
    <w:p w14:paraId="52BF78AF" w14:textId="77777777" w:rsidR="000512D4" w:rsidRPr="000512D4" w:rsidRDefault="000512D4" w:rsidP="000512D4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Several nearly identical scores.</w:t>
      </w:r>
    </w:p>
    <w:p w14:paraId="1685A19A" w14:textId="77777777" w:rsidR="000512D4" w:rsidRPr="000512D4" w:rsidRDefault="000512D4" w:rsidP="000512D4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One provider dominating the shortlist.</w:t>
      </w:r>
    </w:p>
    <w:p w14:paraId="1F954420" w14:textId="77777777" w:rsidR="000512D4" w:rsidRPr="000512D4" w:rsidRDefault="000512D4" w:rsidP="000512D4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Provider or tool outages.</w:t>
      </w:r>
    </w:p>
    <w:p w14:paraId="3C63356D" w14:textId="77777777" w:rsidR="000512D4" w:rsidRPr="000512D4" w:rsidRDefault="000512D4" w:rsidP="000512D4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Repeated or redundant team capabilities.</w:t>
      </w:r>
    </w:p>
    <w:p w14:paraId="45055A1C" w14:textId="77777777" w:rsidR="000512D4" w:rsidRPr="000512D4" w:rsidRDefault="000512D4" w:rsidP="000512D4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Routing and coordination failures.</w:t>
      </w:r>
    </w:p>
    <w:p w14:paraId="795EB0E5" w14:textId="77777777" w:rsidR="000512D4" w:rsidRPr="000512D4" w:rsidRDefault="000512D4" w:rsidP="000512D4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Specialist hand-off errors.</w:t>
      </w:r>
    </w:p>
    <w:p w14:paraId="40B54165" w14:textId="77777777" w:rsidR="000512D4" w:rsidRPr="000512D4" w:rsidRDefault="000512D4" w:rsidP="000512D4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Cost or latency increasing through excessive modularisation.</w:t>
      </w:r>
    </w:p>
    <w:p w14:paraId="049A9171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Weak document mappings are flagged for review. Missing registry sources retain their last successful snapshot. Uncertain model choices remain alternatives rather than being converted into false certainty.</w:t>
      </w:r>
    </w:p>
    <w:p w14:paraId="38CA560C" w14:textId="77777777" w:rsidR="000512D4" w:rsidRPr="000512D4" w:rsidRDefault="000512D4" w:rsidP="000512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14. Verification steps</w:t>
      </w:r>
    </w:p>
    <w:p w14:paraId="4553D477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Before implementing a recommended team:</w:t>
      </w:r>
    </w:p>
    <w:p w14:paraId="3C0AA55C" w14:textId="77777777" w:rsidR="000512D4" w:rsidRPr="000512D4" w:rsidRDefault="000512D4" w:rsidP="000512D4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Define representative application tasks.</w:t>
      </w:r>
    </w:p>
    <w:p w14:paraId="7F7682E0" w14:textId="77777777" w:rsidR="000512D4" w:rsidRPr="000512D4" w:rsidRDefault="000512D4" w:rsidP="000512D4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Establish a task-specific quality rubric.</w:t>
      </w:r>
    </w:p>
    <w:p w14:paraId="0087BE05" w14:textId="77777777" w:rsidR="000512D4" w:rsidRPr="000512D4" w:rsidRDefault="000512D4" w:rsidP="000512D4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Run every candidate team on the same inputs.</w:t>
      </w:r>
    </w:p>
    <w:p w14:paraId="729175D8" w14:textId="77777777" w:rsidR="000512D4" w:rsidRPr="000512D4" w:rsidRDefault="000512D4" w:rsidP="000512D4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Test hand-offs between team members.</w:t>
      </w:r>
    </w:p>
    <w:p w14:paraId="5162C9DE" w14:textId="77777777" w:rsidR="000512D4" w:rsidRPr="000512D4" w:rsidRDefault="000512D4" w:rsidP="000512D4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Test conflicting specialist answers.</w:t>
      </w:r>
    </w:p>
    <w:p w14:paraId="55E72C54" w14:textId="77777777" w:rsidR="000512D4" w:rsidRPr="000512D4" w:rsidRDefault="000512D4" w:rsidP="000512D4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Simulate a model or provider outage.</w:t>
      </w:r>
    </w:p>
    <w:p w14:paraId="209C74D3" w14:textId="77777777" w:rsidR="000512D4" w:rsidRPr="000512D4" w:rsidRDefault="000512D4" w:rsidP="000512D4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 complete-workflow cost and latency.</w:t>
      </w:r>
    </w:p>
    <w:p w14:paraId="2D3A821E" w14:textId="77777777" w:rsidR="000512D4" w:rsidRPr="000512D4" w:rsidRDefault="000512D4" w:rsidP="000512D4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Include retries, fallbacks, tools and human correction.</w:t>
      </w:r>
    </w:p>
    <w:p w14:paraId="389E8CF8" w14:textId="77777777" w:rsidR="000512D4" w:rsidRPr="000512D4" w:rsidRDefault="000512D4" w:rsidP="000512D4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Confirm source and citation accuracy.</w:t>
      </w:r>
    </w:p>
    <w:p w14:paraId="3592D84B" w14:textId="77777777" w:rsidR="000512D4" w:rsidRPr="000512D4" w:rsidRDefault="000512D4" w:rsidP="000512D4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 whether each trial passed, partially passed or failed.</w:t>
      </w:r>
    </w:p>
    <w:p w14:paraId="5D8072B0" w14:textId="77777777" w:rsidR="000512D4" w:rsidRPr="000512D4" w:rsidRDefault="000512D4" w:rsidP="000512D4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Review any model inside the close-choice band.</w:t>
      </w:r>
    </w:p>
    <w:p w14:paraId="23BCA1AE" w14:textId="77777777" w:rsidR="000512D4" w:rsidRPr="000512D4" w:rsidRDefault="000512D4" w:rsidP="000512D4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 the team only after a responsible person reviews the evidence.</w:t>
      </w:r>
    </w:p>
    <w:p w14:paraId="16935E97" w14:textId="77777777" w:rsidR="000512D4" w:rsidRPr="000512D4" w:rsidRDefault="000512D4" w:rsidP="000512D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15. </w:t>
      </w:r>
      <w:proofErr w:type="gramStart"/>
      <w:r w:rsidRPr="000512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Current status</w:t>
      </w:r>
      <w:proofErr w:type="gramEnd"/>
    </w:p>
    <w:p w14:paraId="2EA07A2F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Advisor is a working, deployed application with:</w:t>
      </w:r>
    </w:p>
    <w:p w14:paraId="5D7C20CF" w14:textId="77777777" w:rsidR="000512D4" w:rsidRPr="000512D4" w:rsidRDefault="000512D4" w:rsidP="000512D4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112 distinct model variants across 27 providers.</w:t>
      </w:r>
    </w:p>
    <w:p w14:paraId="7E0386D4" w14:textId="77777777" w:rsidR="000512D4" w:rsidRPr="000512D4" w:rsidRDefault="000512D4" w:rsidP="000512D4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25 starting application types.</w:t>
      </w:r>
    </w:p>
    <w:p w14:paraId="685866DA" w14:textId="77777777" w:rsidR="000512D4" w:rsidRPr="000512D4" w:rsidRDefault="000512D4" w:rsidP="000512D4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37 Skills.</w:t>
      </w:r>
    </w:p>
    <w:p w14:paraId="226EB25B" w14:textId="77777777" w:rsidR="000512D4" w:rsidRPr="000512D4" w:rsidRDefault="000512D4" w:rsidP="000512D4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14 planning styles.</w:t>
      </w:r>
    </w:p>
    <w:p w14:paraId="0BBD1BE3" w14:textId="77777777" w:rsidR="000512D4" w:rsidRPr="000512D4" w:rsidRDefault="000512D4" w:rsidP="000512D4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Six cross-referenced discovery sources.</w:t>
      </w:r>
    </w:p>
    <w:p w14:paraId="70E38A3C" w14:textId="77777777" w:rsidR="000512D4" w:rsidRPr="000512D4" w:rsidRDefault="000512D4" w:rsidP="000512D4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Saved plans and Markdown export.</w:t>
      </w:r>
    </w:p>
    <w:p w14:paraId="643B1788" w14:textId="77777777" w:rsidR="000512D4" w:rsidRPr="000512D4" w:rsidRDefault="000512D4" w:rsidP="000512D4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Generic PDF and DOCX project-document import.</w:t>
      </w:r>
    </w:p>
    <w:p w14:paraId="4A02A049" w14:textId="77777777" w:rsidR="000512D4" w:rsidRPr="000512D4" w:rsidRDefault="000512D4" w:rsidP="000512D4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Explainable rankings and close-choice controls.</w:t>
      </w:r>
    </w:p>
    <w:p w14:paraId="61CBEF3A" w14:textId="77777777" w:rsidR="000512D4" w:rsidRPr="000512D4" w:rsidRDefault="000512D4" w:rsidP="000512D4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Registry, source-evidence, coverage-audit and update layers.</w:t>
      </w:r>
    </w:p>
    <w:p w14:paraId="67A574AF" w14:textId="77777777" w:rsidR="000512D4" w:rsidRPr="000512D4" w:rsidRDefault="000512D4" w:rsidP="000512D4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Automated tests covering catalogue integrity, scoring, recommendations, storage, document import and specification generation.</w:t>
      </w:r>
    </w:p>
    <w:p w14:paraId="517A5E00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12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live application is available at:</w:t>
      </w:r>
    </w:p>
    <w:p w14:paraId="5E750C93" w14:textId="77777777" w:rsidR="000512D4" w:rsidRPr="000512D4" w:rsidRDefault="000512D4" w:rsidP="000512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r:id="rId7" w:history="1">
        <w:r w:rsidRPr="000512D4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LLM Application Routing Advisor</w:t>
        </w:r>
      </w:hyperlink>
    </w:p>
    <w:p w14:paraId="6326F923" w14:textId="77777777" w:rsidR="005D0A67" w:rsidRDefault="005D0A67"/>
    <w:sectPr w:rsidR="005D0A67" w:rsidSect="00FB4702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E20009"/>
    <w:multiLevelType w:val="multilevel"/>
    <w:tmpl w:val="FC7E2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60948"/>
    <w:multiLevelType w:val="multilevel"/>
    <w:tmpl w:val="85B04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511E73"/>
    <w:multiLevelType w:val="multilevel"/>
    <w:tmpl w:val="CA2A6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D514E0"/>
    <w:multiLevelType w:val="multilevel"/>
    <w:tmpl w:val="18721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62164B"/>
    <w:multiLevelType w:val="multilevel"/>
    <w:tmpl w:val="C5BA0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6536AF"/>
    <w:multiLevelType w:val="multilevel"/>
    <w:tmpl w:val="4CE07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875CA9"/>
    <w:multiLevelType w:val="multilevel"/>
    <w:tmpl w:val="05F84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E50EE1"/>
    <w:multiLevelType w:val="multilevel"/>
    <w:tmpl w:val="FB404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F57799C"/>
    <w:multiLevelType w:val="multilevel"/>
    <w:tmpl w:val="2E6EB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856AEA"/>
    <w:multiLevelType w:val="multilevel"/>
    <w:tmpl w:val="E6BA0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E70C80"/>
    <w:multiLevelType w:val="multilevel"/>
    <w:tmpl w:val="5E94E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95390C"/>
    <w:multiLevelType w:val="multilevel"/>
    <w:tmpl w:val="9A3EA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E07C97"/>
    <w:multiLevelType w:val="multilevel"/>
    <w:tmpl w:val="FF2E1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7D4125"/>
    <w:multiLevelType w:val="multilevel"/>
    <w:tmpl w:val="B4001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1DE55DF"/>
    <w:multiLevelType w:val="multilevel"/>
    <w:tmpl w:val="1D025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FF08B5"/>
    <w:multiLevelType w:val="multilevel"/>
    <w:tmpl w:val="85DCD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374084"/>
    <w:multiLevelType w:val="multilevel"/>
    <w:tmpl w:val="9064D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685264"/>
    <w:multiLevelType w:val="multilevel"/>
    <w:tmpl w:val="1132F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9E9439A"/>
    <w:multiLevelType w:val="multilevel"/>
    <w:tmpl w:val="5400F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1D7035"/>
    <w:multiLevelType w:val="multilevel"/>
    <w:tmpl w:val="C078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695828">
    <w:abstractNumId w:val="10"/>
  </w:num>
  <w:num w:numId="2" w16cid:durableId="1148981058">
    <w:abstractNumId w:val="19"/>
  </w:num>
  <w:num w:numId="3" w16cid:durableId="1404260923">
    <w:abstractNumId w:val="0"/>
  </w:num>
  <w:num w:numId="4" w16cid:durableId="418991003">
    <w:abstractNumId w:val="16"/>
  </w:num>
  <w:num w:numId="5" w16cid:durableId="400829071">
    <w:abstractNumId w:val="7"/>
  </w:num>
  <w:num w:numId="6" w16cid:durableId="1865247337">
    <w:abstractNumId w:val="17"/>
  </w:num>
  <w:num w:numId="7" w16cid:durableId="798181592">
    <w:abstractNumId w:val="3"/>
  </w:num>
  <w:num w:numId="8" w16cid:durableId="2051756316">
    <w:abstractNumId w:val="11"/>
  </w:num>
  <w:num w:numId="9" w16cid:durableId="1126698814">
    <w:abstractNumId w:val="12"/>
  </w:num>
  <w:num w:numId="10" w16cid:durableId="514344288">
    <w:abstractNumId w:val="18"/>
  </w:num>
  <w:num w:numId="11" w16cid:durableId="1994214690">
    <w:abstractNumId w:val="5"/>
  </w:num>
  <w:num w:numId="12" w16cid:durableId="1846627518">
    <w:abstractNumId w:val="15"/>
  </w:num>
  <w:num w:numId="13" w16cid:durableId="345209429">
    <w:abstractNumId w:val="14"/>
  </w:num>
  <w:num w:numId="14" w16cid:durableId="927546182">
    <w:abstractNumId w:val="9"/>
  </w:num>
  <w:num w:numId="15" w16cid:durableId="890925408">
    <w:abstractNumId w:val="6"/>
  </w:num>
  <w:num w:numId="16" w16cid:durableId="194079611">
    <w:abstractNumId w:val="8"/>
  </w:num>
  <w:num w:numId="17" w16cid:durableId="1456407635">
    <w:abstractNumId w:val="2"/>
  </w:num>
  <w:num w:numId="18" w16cid:durableId="16588650">
    <w:abstractNumId w:val="1"/>
  </w:num>
  <w:num w:numId="19" w16cid:durableId="213852702">
    <w:abstractNumId w:val="13"/>
  </w:num>
  <w:num w:numId="20" w16cid:durableId="1740135347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2D4"/>
    <w:rsid w:val="000512D4"/>
    <w:rsid w:val="00381C05"/>
    <w:rsid w:val="005309BC"/>
    <w:rsid w:val="005C669F"/>
    <w:rsid w:val="005D0A67"/>
    <w:rsid w:val="00936561"/>
    <w:rsid w:val="00B24C90"/>
    <w:rsid w:val="00D21D02"/>
    <w:rsid w:val="00F106C4"/>
    <w:rsid w:val="00FB4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DDA600"/>
  <w15:chartTrackingRefBased/>
  <w15:docId w15:val="{73B0FEA8-E120-8A49-AC84-B2A6493D9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1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1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512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1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12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12D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12D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12D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12D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12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12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512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12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12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1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1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1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1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12D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1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12D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1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12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1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1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12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12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12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12D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512D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0512D4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0512D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lm-application-routing-advisor.jeff-jones-7064.chatgpt.sit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kdnuggets.com/the-evolution-from-prompt-engineering-to-concept-engineering" TargetMode="External"/><Relationship Id="rId5" Type="http://schemas.openxmlformats.org/officeDocument/2006/relationships/hyperlink" Target="https://www.kdnuggets.com/specification-engineering-the-new-skill-after-prompt-engineering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1671</Words>
  <Characters>10524</Characters>
  <Application>Microsoft Office Word</Application>
  <DocSecurity>0</DocSecurity>
  <Lines>280</Lines>
  <Paragraphs>243</Paragraphs>
  <ScaleCrop>false</ScaleCrop>
  <Company/>
  <LinksUpToDate>false</LinksUpToDate>
  <CharactersWithSpaces>12089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 Jones</dc:creator>
  <cp:keywords/>
  <dc:description/>
  <cp:lastModifiedBy>Jeff Jones</cp:lastModifiedBy>
  <cp:revision>1</cp:revision>
  <dcterms:created xsi:type="dcterms:W3CDTF">2026-08-20T13:26:00Z</dcterms:created>
  <dcterms:modified xsi:type="dcterms:W3CDTF">2026-08-20T13:27:00Z</dcterms:modified>
</cp:coreProperties>
</file>