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jc w:val="center"/>
        <w:rPr>
          <w:rFonts w:hint="eastAsia" w:ascii="Arial" w:hAnsi="Arial" w:cs="Arial"/>
          <w:b/>
          <w:i w:val="0"/>
          <w:caps w:val="0"/>
          <w:color w:val="333333"/>
          <w:spacing w:val="0"/>
          <w:sz w:val="42"/>
          <w:szCs w:val="42"/>
          <w:bdr w:val="none" w:color="auto" w:sz="0" w:space="0"/>
          <w:lang w:val="en-US" w:eastAsia="zh-CN"/>
        </w:rPr>
      </w:pPr>
      <w:bookmarkStart w:id="0" w:name="_GoBack"/>
      <w:r>
        <w:rPr>
          <w:rFonts w:hint="eastAsia" w:ascii="Arial" w:hAnsi="Arial" w:cs="Arial"/>
          <w:b/>
          <w:i w:val="0"/>
          <w:caps w:val="0"/>
          <w:color w:val="333333"/>
          <w:spacing w:val="0"/>
          <w:sz w:val="42"/>
          <w:szCs w:val="42"/>
          <w:bdr w:val="none" w:color="auto" w:sz="0" w:space="0"/>
          <w:lang w:eastAsia="zh-CN"/>
        </w:rPr>
        <w:t>港城百科</w:t>
      </w:r>
      <w:r>
        <w:rPr>
          <w:rFonts w:hint="eastAsia" w:ascii="Arial" w:hAnsi="Arial" w:cs="Arial"/>
          <w:b/>
          <w:i w:val="0"/>
          <w:caps w:val="0"/>
          <w:color w:val="333333"/>
          <w:spacing w:val="0"/>
          <w:sz w:val="42"/>
          <w:szCs w:val="42"/>
          <w:bdr w:val="none" w:color="auto" w:sz="0" w:space="0"/>
          <w:lang w:val="en-US" w:eastAsia="zh-CN"/>
        </w:rPr>
        <w:t>-词条编辑器使用说明</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eastAsia" w:ascii="Arial" w:hAnsi="Arial" w:cs="Arial"/>
          <w:b/>
          <w:i w:val="0"/>
          <w:caps w:val="0"/>
          <w:color w:val="333333"/>
          <w:spacing w:val="0"/>
          <w:sz w:val="32"/>
          <w:szCs w:val="32"/>
          <w:lang w:val="en-US" w:eastAsia="zh-CN"/>
        </w:rPr>
      </w:pPr>
      <w:r>
        <w:rPr>
          <w:rFonts w:hint="eastAsia" w:ascii="Arial" w:hAnsi="Arial" w:cs="Arial"/>
          <w:b/>
          <w:i w:val="0"/>
          <w:caps w:val="0"/>
          <w:color w:val="333333"/>
          <w:spacing w:val="0"/>
          <w:sz w:val="32"/>
          <w:szCs w:val="32"/>
          <w:lang w:val="en-US" w:eastAsia="zh-CN"/>
        </w:rPr>
        <w:t>编辑器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ascii="Arial" w:hAnsi="Arial" w:cs="Arial"/>
          <w:b w:val="0"/>
          <w:i w:val="0"/>
          <w:caps w:val="0"/>
          <w:color w:val="333333"/>
          <w:spacing w:val="0"/>
          <w:sz w:val="24"/>
          <w:szCs w:val="24"/>
          <w:lang w:val="en-US" w:eastAsia="zh-CN"/>
        </w:rPr>
      </w:pPr>
      <w:r>
        <w:rPr>
          <w:rFonts w:hint="eastAsia" w:ascii="Arial" w:hAnsi="Arial" w:cs="Arial"/>
          <w:b w:val="0"/>
          <w:i w:val="0"/>
          <w:caps w:val="0"/>
          <w:color w:val="333333"/>
          <w:spacing w:val="0"/>
          <w:sz w:val="24"/>
          <w:szCs w:val="24"/>
          <w:lang w:val="en-US" w:eastAsia="zh-CN"/>
        </w:rPr>
        <w:t>百科系统支持一些简单的标记语言，以尽可能使文档的可读性更高，下面是在编辑页面时可能用到所有语法的说明。在编辑页面的过程中可以适当利用“预览”按钮，尽情测试。</w:t>
      </w:r>
    </w:p>
    <w:p>
      <w:pPr>
        <w:rPr>
          <w:rFonts w:hint="eastAsia" w:ascii="Arial" w:hAnsi="Arial" w:cs="Arial"/>
          <w:b/>
          <w:i w:val="0"/>
          <w:caps w:val="0"/>
          <w:color w:val="333333"/>
          <w:spacing w:val="0"/>
          <w:sz w:val="42"/>
          <w:szCs w:val="42"/>
          <w:bdr w:val="none" w:color="auto" w:sz="0" w:space="0"/>
          <w:lang w:val="en-US" w:eastAsia="zh-CN"/>
        </w:rPr>
      </w:pPr>
      <w:r>
        <w:drawing>
          <wp:inline distT="0" distB="0" distL="114300" distR="114300">
            <wp:extent cx="5269230" cy="2458085"/>
            <wp:effectExtent l="0" t="0" r="7620" b="184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
                    <a:stretch>
                      <a:fillRect/>
                    </a:stretch>
                  </pic:blipFill>
                  <pic:spPr>
                    <a:xfrm>
                      <a:off x="0" y="0"/>
                      <a:ext cx="5269230" cy="245808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default" w:ascii="Arial" w:hAnsi="Arial" w:cs="Arial"/>
          <w:b/>
          <w:i w:val="0"/>
          <w:caps w:val="0"/>
          <w:color w:val="333333"/>
          <w:spacing w:val="0"/>
          <w:sz w:val="32"/>
          <w:szCs w:val="32"/>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ascii="Arial" w:hAnsi="Arial" w:cs="Arial"/>
          <w:b/>
          <w:i w:val="0"/>
          <w:caps w:val="0"/>
          <w:color w:val="333333"/>
          <w:spacing w:val="0"/>
          <w:sz w:val="32"/>
          <w:szCs w:val="32"/>
        </w:rPr>
      </w:pPr>
      <w:r>
        <w:rPr>
          <w:rFonts w:hint="default" w:ascii="Arial" w:hAnsi="Arial" w:cs="Arial"/>
          <w:b/>
          <w:i w:val="0"/>
          <w:caps w:val="0"/>
          <w:color w:val="333333"/>
          <w:spacing w:val="0"/>
          <w:sz w:val="32"/>
          <w:szCs w:val="32"/>
          <w:lang w:val="en-US" w:eastAsia="zh-CN"/>
        </w:rPr>
        <w:t>1、</w:t>
      </w:r>
      <w:r>
        <w:rPr>
          <w:rFonts w:hint="default" w:ascii="Arial" w:hAnsi="Arial" w:cs="Arial"/>
          <w:b/>
          <w:i w:val="0"/>
          <w:caps w:val="0"/>
          <w:color w:val="333333"/>
          <w:spacing w:val="0"/>
          <w:sz w:val="32"/>
          <w:szCs w:val="32"/>
          <w:bdr w:val="none" w:color="auto" w:sz="0" w:space="0"/>
        </w:rPr>
        <w:t>编辑按钮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default" w:ascii="Arial" w:hAnsi="Arial" w:cs="Arial"/>
          <w:b w:val="0"/>
          <w:i w:val="0"/>
          <w:caps w:val="0"/>
          <w:color w:val="333333"/>
          <w:spacing w:val="0"/>
          <w:sz w:val="24"/>
          <w:szCs w:val="24"/>
          <w:bdr w:val="none" w:color="auto" w:sz="0" w:space="0"/>
        </w:rPr>
      </w:pPr>
      <w:r>
        <w:rPr>
          <w:rFonts w:hint="eastAsia" w:ascii="Arial" w:hAnsi="Arial" w:cs="Arial"/>
          <w:b w:val="0"/>
          <w:i w:val="0"/>
          <w:caps w:val="0"/>
          <w:color w:val="333333"/>
          <w:spacing w:val="0"/>
          <w:sz w:val="24"/>
          <w:szCs w:val="24"/>
          <w:bdr w:val="none" w:color="auto" w:sz="0" w:space="0"/>
          <w:lang w:eastAsia="zh-CN"/>
        </w:rPr>
        <w:t>在</w:t>
      </w:r>
      <w:r>
        <w:rPr>
          <w:rFonts w:hint="default" w:ascii="Arial" w:hAnsi="Arial" w:cs="Arial"/>
          <w:b w:val="0"/>
          <w:i w:val="0"/>
          <w:caps w:val="0"/>
          <w:color w:val="333333"/>
          <w:spacing w:val="0"/>
          <w:sz w:val="24"/>
          <w:szCs w:val="24"/>
          <w:bdr w:val="none" w:color="auto" w:sz="0" w:space="0"/>
        </w:rPr>
        <w:t>浏览器中你可以选取一段文字然后按其中一个按钮来格式化所选的文字。如果你没有</w:t>
      </w:r>
      <w:r>
        <w:rPr>
          <w:rStyle w:val="6"/>
          <w:rFonts w:hint="default" w:ascii="Arial" w:hAnsi="Arial" w:cs="Arial"/>
          <w:i w:val="0"/>
          <w:caps w:val="0"/>
          <w:color w:val="333333"/>
          <w:spacing w:val="0"/>
          <w:sz w:val="24"/>
          <w:szCs w:val="24"/>
          <w:bdr w:val="none" w:color="auto" w:sz="0" w:space="0"/>
        </w:rPr>
        <w:t>先选文字再点按钮</w:t>
      </w:r>
      <w:r>
        <w:rPr>
          <w:rFonts w:hint="default" w:ascii="Arial" w:hAnsi="Arial" w:cs="Arial"/>
          <w:b w:val="0"/>
          <w:i w:val="0"/>
          <w:caps w:val="0"/>
          <w:color w:val="333333"/>
          <w:spacing w:val="0"/>
          <w:sz w:val="24"/>
          <w:szCs w:val="24"/>
          <w:bdr w:val="none" w:color="auto" w:sz="0" w:space="0"/>
        </w:rPr>
        <w:t>，会直接在游标处插入范例文字。</w:t>
      </w:r>
      <w:r>
        <w:rPr>
          <w:rFonts w:hint="default" w:ascii="Arial" w:hAnsi="Arial" w:cs="Arial"/>
          <w:b/>
          <w:bCs/>
          <w:i w:val="0"/>
          <w:caps w:val="0"/>
          <w:color w:val="333333"/>
          <w:spacing w:val="0"/>
          <w:sz w:val="24"/>
          <w:szCs w:val="24"/>
          <w:bdr w:val="none" w:color="auto" w:sz="0" w:space="0"/>
        </w:rPr>
        <w:t>大部份</w:t>
      </w:r>
      <w:r>
        <w:rPr>
          <w:rFonts w:hint="default" w:ascii="Arial" w:hAnsi="Arial" w:cs="Arial"/>
          <w:b w:val="0"/>
          <w:i w:val="0"/>
          <w:caps w:val="0"/>
          <w:color w:val="333333"/>
          <w:spacing w:val="0"/>
          <w:sz w:val="24"/>
          <w:szCs w:val="24"/>
          <w:bdr w:val="none" w:color="auto" w:sz="0" w:space="0"/>
        </w:rPr>
        <w:t>的按钮都有</w:t>
      </w:r>
      <w:r>
        <w:rPr>
          <w:rFonts w:hint="default" w:ascii="Arial" w:hAnsi="Arial" w:cs="Arial"/>
          <w:b w:val="0"/>
          <w:i w:val="0"/>
          <w:caps w:val="0"/>
          <w:color w:val="DD3300"/>
          <w:spacing w:val="0"/>
          <w:sz w:val="24"/>
          <w:szCs w:val="24"/>
          <w:u w:val="none"/>
          <w:bdr w:val="none" w:color="auto" w:sz="0" w:space="0"/>
        </w:rPr>
        <w:fldChar w:fldCharType="begin"/>
      </w:r>
      <w:r>
        <w:rPr>
          <w:rFonts w:hint="default" w:ascii="Arial" w:hAnsi="Arial" w:cs="Arial"/>
          <w:b w:val="0"/>
          <w:i w:val="0"/>
          <w:caps w:val="0"/>
          <w:color w:val="DD3300"/>
          <w:spacing w:val="0"/>
          <w:sz w:val="24"/>
          <w:szCs w:val="24"/>
          <w:u w:val="none"/>
          <w:bdr w:val="none" w:color="auto" w:sz="0" w:space="0"/>
        </w:rPr>
        <w:instrText xml:space="preserve"> HYPERLINK "https://www.dokuwiki.org/zh:accesskeys" \o "zh:accesskeys" </w:instrText>
      </w:r>
      <w:r>
        <w:rPr>
          <w:rFonts w:hint="default" w:ascii="Arial" w:hAnsi="Arial" w:cs="Arial"/>
          <w:b w:val="0"/>
          <w:i w:val="0"/>
          <w:caps w:val="0"/>
          <w:color w:val="DD3300"/>
          <w:spacing w:val="0"/>
          <w:sz w:val="24"/>
          <w:szCs w:val="24"/>
          <w:u w:val="none"/>
          <w:bdr w:val="none" w:color="auto" w:sz="0" w:space="0"/>
        </w:rPr>
        <w:fldChar w:fldCharType="separate"/>
      </w:r>
      <w:r>
        <w:rPr>
          <w:rStyle w:val="7"/>
          <w:rFonts w:hint="default" w:ascii="Arial" w:hAnsi="Arial" w:cs="Arial"/>
          <w:b w:val="0"/>
          <w:i w:val="0"/>
          <w:caps w:val="0"/>
          <w:color w:val="DD3300"/>
          <w:spacing w:val="0"/>
          <w:sz w:val="24"/>
          <w:szCs w:val="24"/>
          <w:u w:val="none"/>
          <w:bdr w:val="none" w:color="auto" w:sz="0" w:space="0"/>
        </w:rPr>
        <w:t>快捷键</w:t>
      </w:r>
      <w:r>
        <w:rPr>
          <w:rFonts w:hint="default" w:ascii="Arial" w:hAnsi="Arial" w:cs="Arial"/>
          <w:b w:val="0"/>
          <w:i w:val="0"/>
          <w:caps w:val="0"/>
          <w:color w:val="DD3300"/>
          <w:spacing w:val="0"/>
          <w:sz w:val="24"/>
          <w:szCs w:val="24"/>
          <w:u w:val="none"/>
          <w:bdr w:val="none" w:color="auto" w:sz="0" w:space="0"/>
        </w:rPr>
        <w:fldChar w:fldCharType="end"/>
      </w:r>
      <w:r>
        <w:rPr>
          <w:rFonts w:hint="default" w:ascii="Arial" w:hAnsi="Arial" w:cs="Arial"/>
          <w:b w:val="0"/>
          <w:i w:val="0"/>
          <w:caps w:val="0"/>
          <w:color w:val="333333"/>
          <w:spacing w:val="0"/>
          <w:sz w:val="24"/>
          <w:szCs w:val="24"/>
          <w:bdr w:val="none" w:color="auto" w:sz="0" w:space="0"/>
        </w:rPr>
        <w:t>可用。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pPr>
      <w:r>
        <w:drawing>
          <wp:inline distT="0" distB="0" distL="114300" distR="114300">
            <wp:extent cx="3559810" cy="69507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a:stretch>
                      <a:fillRect/>
                    </a:stretch>
                  </pic:blipFill>
                  <pic:spPr>
                    <a:xfrm>
                      <a:off x="0" y="0"/>
                      <a:ext cx="3559810" cy="695071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ascii="宋体" w:hAnsi="宋体" w:eastAsia="宋体" w:cs="宋体"/>
          <w:b/>
          <w:bCs/>
          <w:lang w:val="en-US" w:eastAsia="zh-CN"/>
        </w:rPr>
      </w:pPr>
      <w:r>
        <w:rPr>
          <w:rFonts w:hint="eastAsia" w:ascii="宋体" w:hAnsi="宋体" w:eastAsia="宋体" w:cs="宋体"/>
          <w:b/>
          <w:bCs/>
          <w:lang w:val="en-US" w:eastAsia="zh-CN"/>
        </w:rPr>
        <w:t>特别说明：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ascii="宋体" w:hAnsi="宋体" w:eastAsia="宋体" w:cs="宋体"/>
          <w:b/>
          <w:bCs/>
          <w:lang w:val="en-US" w:eastAsia="zh-CN"/>
        </w:rPr>
        <w:t>1.1、外部链接：</w:t>
      </w:r>
      <w:r>
        <w:rPr>
          <w:rFonts w:hint="eastAsia"/>
          <w:lang w:val="en-US" w:eastAsia="zh-CN"/>
        </w:rPr>
        <w:t>可以通过设置url链接到文库、课程等任何页面。样例：[[http://10.148.216.165/moodle|此链接指向moodle首页]]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pPr>
      <w:r>
        <w:drawing>
          <wp:inline distT="0" distB="0" distL="114300" distR="114300">
            <wp:extent cx="1781175" cy="4286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6"/>
                    <a:stretch>
                      <a:fillRect/>
                    </a:stretch>
                  </pic:blipFill>
                  <pic:spPr>
                    <a:xfrm>
                      <a:off x="0" y="0"/>
                      <a:ext cx="1781175" cy="4286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ascii="宋体" w:hAnsi="宋体" w:eastAsia="宋体" w:cs="宋体"/>
          <w:b/>
          <w:bCs/>
          <w:lang w:val="en-US" w:eastAsia="zh-CN"/>
        </w:rPr>
        <w:t>1.2、图像链接：</w:t>
      </w:r>
      <w:r>
        <w:rPr>
          <w:rFonts w:hint="eastAsia"/>
          <w:lang w:val="en-US" w:eastAsia="zh-CN"/>
        </w:rPr>
        <w:t>可以通过结合链接和图像（见下文）的语法，用图像来链接到一个内部或者外部的页面。如下所示：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w:t>
      </w:r>
      <w:r>
        <w:rPr>
          <w:rFonts w:hint="eastAsia"/>
          <w:lang w:val="en-US" w:eastAsia="zh-CN"/>
        </w:rPr>
        <w:t>http://10.148.216.165/moodle|{{wiki:logo.png}}]]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drawing>
          <wp:inline distT="0" distB="0" distL="114300" distR="114300">
            <wp:extent cx="1533525" cy="14001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7"/>
                    <a:stretch>
                      <a:fillRect/>
                    </a:stretch>
                  </pic:blipFill>
                  <pic:spPr>
                    <a:xfrm>
                      <a:off x="0" y="0"/>
                      <a:ext cx="1533525" cy="1400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ascii="宋体" w:hAnsi="宋体" w:eastAsia="宋体" w:cs="宋体"/>
          <w:b/>
          <w:bCs/>
          <w:lang w:val="en-US" w:eastAsia="zh-CN"/>
        </w:rPr>
        <w:t>1.3、图片:</w:t>
      </w:r>
      <w:r>
        <w:rPr>
          <w:rFonts w:hint="eastAsia"/>
          <w:lang w:val="en-US" w:eastAsia="zh-CN"/>
        </w:rPr>
        <w:t>可以用两个大括号在页面中加入外部或内部的图像。您还可以指定它们的大小。样例1：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原始大小：{{wiki:dokuwiki-128.png}}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指定宽度50：{{wiki:dokuwiki-128.png?50}}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指定宽度和高度((当指定的长宽比与图像的不一致，在调整图像大小前，其将先被裁剪到新的比例))：{{wiki:dokuwiki-128.png?200*50}}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重新指定宽度和高度的外部图像：{{http://de3.php.net/images/php.gif?200x50}}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pPr>
      <w:r>
        <w:drawing>
          <wp:inline distT="0" distB="0" distL="114300" distR="114300">
            <wp:extent cx="4276090" cy="3714115"/>
            <wp:effectExtent l="0" t="0" r="1016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8"/>
                    <a:stretch>
                      <a:fillRect/>
                    </a:stretch>
                  </pic:blipFill>
                  <pic:spPr>
                    <a:xfrm>
                      <a:off x="0" y="0"/>
                      <a:ext cx="4276090" cy="371411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eastAsiaTheme="minorEastAsia"/>
          <w:lang w:val="en-US" w:eastAsia="zh-CN"/>
        </w:rPr>
      </w:pPr>
      <w:r>
        <w:rPr>
          <w:rFonts w:hint="eastAsia"/>
          <w:lang w:val="en-US" w:eastAsia="zh-CN"/>
        </w:rPr>
        <w:t>样例2：</w:t>
      </w:r>
      <w:r>
        <w:rPr>
          <w:rFonts w:hint="eastAsia" w:eastAsiaTheme="minorEastAsia"/>
          <w:lang w:val="en-US" w:eastAsia="zh-CN"/>
        </w:rPr>
        <w:t>通过使用左空格或右空格，您可以选择对齐方式。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eastAsiaTheme="minorEastAsia"/>
          <w:lang w:val="en-US" w:eastAsia="zh-CN"/>
        </w:rPr>
      </w:pPr>
      <w:r>
        <w:rPr>
          <w:rFonts w:hint="eastAsia" w:eastAsiaTheme="minorEastAsia"/>
          <w:lang w:val="en-US" w:eastAsia="zh-CN"/>
        </w:rPr>
        <w:t>{{ wiki:dokuwiki-128.png}}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eastAsiaTheme="minorEastAsia"/>
          <w:lang w:val="en-US" w:eastAsia="zh-CN"/>
        </w:rPr>
      </w:pPr>
      <w:r>
        <w:rPr>
          <w:rFonts w:hint="eastAsia" w:eastAsiaTheme="minorEastAsia"/>
          <w:lang w:val="en-US" w:eastAsia="zh-CN"/>
        </w:rPr>
        <w:t>{{wiki:dokuwiki-128.png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eastAsiaTheme="minorEastAsia"/>
          <w:lang w:val="en-US" w:eastAsia="zh-CN"/>
        </w:rPr>
      </w:pPr>
      <w:r>
        <w:rPr>
          <w:rFonts w:hint="eastAsia" w:eastAsiaTheme="minorEastAsia"/>
          <w:lang w:val="en-US" w:eastAsia="zh-CN"/>
        </w:rPr>
        <w:t>{{ wiki:dokuwiki-128.png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drawing>
          <wp:inline distT="0" distB="0" distL="114300" distR="114300">
            <wp:extent cx="5267960" cy="1120140"/>
            <wp:effectExtent l="0" t="0" r="889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9"/>
                    <a:stretch>
                      <a:fillRect/>
                    </a:stretch>
                  </pic:blipFill>
                  <pic:spPr>
                    <a:xfrm>
                      <a:off x="0" y="0"/>
                      <a:ext cx="5267960" cy="112014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样例3：指定图片标题。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r>
        <w:rPr>
          <w:rFonts w:hint="eastAsia"/>
          <w:lang w:val="en-US" w:eastAsia="zh-CN"/>
        </w:rPr>
        <w:t>{{ wiki:dokuwiki-128.png |这是标题}}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left="0" w:right="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3" w:afterAutospacing="0" w:line="18" w:lineRule="atLeast"/>
        <w:ind w:left="0" w:right="0" w:firstLine="0"/>
        <w:rPr>
          <w:rFonts w:hint="eastAsia" w:ascii="Arial" w:hAnsi="Arial" w:cs="Arial"/>
          <w:b/>
          <w:i w:val="0"/>
          <w:caps w:val="0"/>
          <w:color w:val="333333"/>
          <w:spacing w:val="0"/>
          <w:sz w:val="32"/>
          <w:szCs w:val="32"/>
          <w:lang w:val="en-US" w:eastAsia="zh-CN"/>
        </w:rPr>
      </w:pPr>
      <w:r>
        <w:rPr>
          <w:rFonts w:hint="eastAsia" w:ascii="Arial" w:hAnsi="Arial" w:cs="Arial"/>
          <w:b/>
          <w:i w:val="0"/>
          <w:caps w:val="0"/>
          <w:color w:val="333333"/>
          <w:spacing w:val="0"/>
          <w:sz w:val="32"/>
          <w:szCs w:val="32"/>
          <w:lang w:val="en-US" w:eastAsia="zh-CN"/>
        </w:rPr>
        <w:t>2、其他语法规则</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ascii="Arial" w:hAnsi="Arial" w:eastAsia="宋体" w:cs="Arial"/>
          <w:b/>
          <w:i w:val="0"/>
          <w:caps w:val="0"/>
          <w:color w:val="333333"/>
          <w:spacing w:val="0"/>
          <w:kern w:val="44"/>
          <w:sz w:val="24"/>
          <w:szCs w:val="24"/>
          <w:lang w:val="en-US" w:eastAsia="zh-CN" w:bidi="ar"/>
        </w:rPr>
        <w:t>2.1、</w:t>
      </w:r>
      <w:r>
        <w:rPr>
          <w:rFonts w:hint="eastAsia" w:ascii="宋体" w:hAnsi="宋体" w:eastAsia="宋体" w:cs="宋体"/>
          <w:b/>
          <w:bCs/>
          <w:lang w:val="en-US" w:eastAsia="zh-CN"/>
        </w:rPr>
        <w:t>换行：</w:t>
      </w:r>
      <w:r>
        <w:rPr>
          <w:rFonts w:hint="eastAsia"/>
          <w:b/>
          <w:bCs/>
          <w:lang w:val="en-US" w:eastAsia="zh-CN"/>
        </w:rPr>
        <w:t>段落</w:t>
      </w:r>
      <w:r>
        <w:rPr>
          <w:rFonts w:hint="eastAsia"/>
          <w:lang w:val="en-US" w:eastAsia="zh-CN"/>
        </w:rPr>
        <w:t>是由空行所建立的。如果您想</w:t>
      </w:r>
      <w:r>
        <w:rPr>
          <w:rFonts w:hint="eastAsia"/>
          <w:b/>
          <w:bCs/>
          <w:lang w:val="en-US" w:eastAsia="zh-CN"/>
        </w:rPr>
        <w:t>强制换行</w:t>
      </w:r>
      <w:r>
        <w:rPr>
          <w:rFonts w:hint="eastAsia"/>
          <w:lang w:val="en-US" w:eastAsia="zh-CN"/>
        </w:rPr>
        <w:t>而不建立段落，您可以使用两个连续的反斜杠接空格或回车作为标记。样例：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第一行\\ 第二行</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效果：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drawing>
          <wp:inline distT="0" distB="0" distL="114300" distR="114300">
            <wp:extent cx="666750" cy="5238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tretch>
                      <a:fillRect/>
                    </a:stretch>
                  </pic:blipFill>
                  <pic:spPr>
                    <a:xfrm>
                      <a:off x="0" y="0"/>
                      <a:ext cx="666750" cy="523875"/>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ascii="Arial" w:hAnsi="Arial" w:eastAsia="宋体" w:cs="Arial"/>
          <w:b/>
          <w:i w:val="0"/>
          <w:caps w:val="0"/>
          <w:color w:val="333333"/>
          <w:spacing w:val="0"/>
          <w:kern w:val="44"/>
          <w:sz w:val="24"/>
          <w:szCs w:val="24"/>
          <w:lang w:val="en-US" w:eastAsia="zh-CN" w:bidi="ar"/>
        </w:rPr>
        <w:t>2.2、文本块：</w:t>
      </w:r>
      <w:r>
        <w:rPr>
          <w:rFonts w:hint="eastAsia"/>
          <w:lang w:val="en-US" w:eastAsia="zh-CN"/>
        </w:rPr>
        <w:t>可以通过缩进两个空格，或者使用&lt;code&gt;&lt;.code&gt;闭合标签。样例：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开头</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 xml:space="preserve">  我是文本块</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结束</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效果：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drawing>
          <wp:inline distT="0" distB="0" distL="114300" distR="114300">
            <wp:extent cx="2143125" cy="13335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2143125" cy="13335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ascii="Arial" w:hAnsi="Arial" w:eastAsia="宋体" w:cs="Arial"/>
          <w:b/>
          <w:i w:val="0"/>
          <w:caps w:val="0"/>
          <w:color w:val="333333"/>
          <w:spacing w:val="0"/>
          <w:kern w:val="44"/>
          <w:sz w:val="24"/>
          <w:szCs w:val="24"/>
          <w:lang w:val="en-US" w:eastAsia="zh-CN" w:bidi="ar"/>
        </w:rPr>
        <w:t>2.3、表格：</w:t>
      </w:r>
      <w:r>
        <w:rPr>
          <w:rFonts w:hint="eastAsia"/>
          <w:lang w:val="en-US" w:eastAsia="zh-CN"/>
        </w:rPr>
        <w:t>支持用简单的语法创建表格。表格的每一行都以分隔符 | （普通行）或者 ^ （标题行）作为开头和结束。要水平合并单元格，只需要将后一个单元格设置为空即可。请确保每一行有相同数量的单元格分隔符！样例1：</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 标题1        ^ 标题2         ^ 标题3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 (1,1)        | (1,2)         | (1,3)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 (2,1)        | 一些跨列合并（注意两条竖线）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 (3,1)        | (3,2)         | (3,3)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效果：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drawing>
          <wp:inline distT="0" distB="0" distL="114300" distR="114300">
            <wp:extent cx="4647565" cy="1304925"/>
            <wp:effectExtent l="0" t="0" r="63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2"/>
                    <a:stretch>
                      <a:fillRect/>
                    </a:stretch>
                  </pic:blipFill>
                  <pic:spPr>
                    <a:xfrm>
                      <a:off x="0" y="0"/>
                      <a:ext cx="4647565" cy="1304925"/>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ascii="Arial" w:hAnsi="Arial" w:eastAsia="宋体" w:cs="Arial"/>
          <w:b/>
          <w:i w:val="0"/>
          <w:caps w:val="0"/>
          <w:color w:val="333333"/>
          <w:spacing w:val="0"/>
          <w:kern w:val="44"/>
          <w:sz w:val="24"/>
          <w:szCs w:val="24"/>
          <w:lang w:val="en-US" w:eastAsia="zh-CN" w:bidi="ar"/>
        </w:rPr>
      </w:pPr>
      <w:r>
        <w:rPr>
          <w:rFonts w:hint="eastAsia" w:ascii="Arial" w:hAnsi="Arial" w:eastAsia="宋体" w:cs="Arial"/>
          <w:b/>
          <w:i w:val="0"/>
          <w:caps w:val="0"/>
          <w:color w:val="333333"/>
          <w:spacing w:val="0"/>
          <w:kern w:val="44"/>
          <w:sz w:val="24"/>
          <w:szCs w:val="24"/>
          <w:lang w:val="en-US" w:eastAsia="zh-CN" w:bidi="ar"/>
        </w:rPr>
        <w:t>样例2：</w:t>
      </w:r>
      <w:r>
        <w:rPr>
          <w:rFonts w:hint="eastAsia" w:ascii="Arial" w:hAnsi="Arial" w:eastAsia="宋体" w:cs="Arial"/>
          <w:b w:val="0"/>
          <w:bCs/>
          <w:i w:val="0"/>
          <w:caps w:val="0"/>
          <w:color w:val="333333"/>
          <w:spacing w:val="0"/>
          <w:kern w:val="44"/>
          <w:sz w:val="24"/>
          <w:szCs w:val="24"/>
          <w:lang w:val="en-US" w:eastAsia="zh-CN" w:bidi="ar"/>
        </w:rPr>
        <w:t>可以看到</w:t>
      </w:r>
      <w:r>
        <w:rPr>
          <w:rFonts w:hint="eastAsia"/>
          <w:b w:val="0"/>
          <w:bCs/>
          <w:lang w:val="en-US" w:eastAsia="zh-CN"/>
        </w:rPr>
        <w:t>|和^决定了单元</w:t>
      </w:r>
      <w:r>
        <w:rPr>
          <w:rFonts w:hint="eastAsia"/>
          <w:b w:val="0"/>
          <w:bCs w:val="0"/>
          <w:lang w:val="en-US" w:eastAsia="zh-CN"/>
        </w:rPr>
        <w:t>格的格式</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b w:val="0"/>
          <w:bCs w:val="0"/>
          <w:lang w:val="en-US" w:eastAsia="zh-CN"/>
        </w:rPr>
      </w:pPr>
      <w:r>
        <w:rPr>
          <w:rFonts w:hint="eastAsia"/>
          <w:b w:val="0"/>
          <w:bCs w:val="0"/>
          <w:lang w:val="en-US" w:eastAsia="zh-CN"/>
        </w:rPr>
        <w:t>|          ^ 标题1          ^ 标题2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b w:val="0"/>
          <w:bCs w:val="0"/>
          <w:lang w:val="en-US" w:eastAsia="zh-CN"/>
        </w:rPr>
      </w:pPr>
      <w:r>
        <w:rPr>
          <w:rFonts w:hint="eastAsia"/>
          <w:b w:val="0"/>
          <w:bCs w:val="0"/>
          <w:lang w:val="en-US" w:eastAsia="zh-CN"/>
        </w:rPr>
        <w:t>^ 标题3    | (1,2)          | (1,3)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b w:val="0"/>
          <w:bCs w:val="0"/>
          <w:lang w:val="en-US" w:eastAsia="zh-CN"/>
        </w:rPr>
      </w:pPr>
      <w:r>
        <w:rPr>
          <w:rFonts w:hint="eastAsia"/>
          <w:b w:val="0"/>
          <w:bCs w:val="0"/>
          <w:lang w:val="en-US" w:eastAsia="zh-CN"/>
        </w:rPr>
        <w:t>^ 标题4    | 不再合并单元格 |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b w:val="0"/>
          <w:bCs w:val="0"/>
          <w:lang w:val="en-US" w:eastAsia="zh-CN"/>
        </w:rPr>
      </w:pPr>
      <w:r>
        <w:rPr>
          <w:rFonts w:hint="eastAsia"/>
          <w:b w:val="0"/>
          <w:bCs w:val="0"/>
          <w:lang w:val="en-US" w:eastAsia="zh-CN"/>
        </w:rPr>
        <w:t>^ 标题5    | (2,2)          | (2,3)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b w:val="0"/>
          <w:bCs w:val="0"/>
          <w:lang w:val="en-US" w:eastAsia="zh-CN"/>
        </w:rPr>
      </w:pPr>
      <w:r>
        <w:rPr>
          <w:rFonts w:hint="eastAsia"/>
          <w:b w:val="0"/>
          <w:bCs w:val="0"/>
          <w:lang w:val="en-US" w:eastAsia="zh-CN"/>
        </w:rPr>
        <w:t>效果：</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pPr>
      <w:r>
        <w:drawing>
          <wp:inline distT="0" distB="0" distL="114300" distR="114300">
            <wp:extent cx="4514215" cy="12096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3"/>
                    <a:stretch>
                      <a:fillRect/>
                    </a:stretch>
                  </pic:blipFill>
                  <pic:spPr>
                    <a:xfrm>
                      <a:off x="0" y="0"/>
                      <a:ext cx="4514215" cy="1209675"/>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ascii="Arial" w:hAnsi="Arial" w:eastAsia="宋体" w:cs="Arial"/>
          <w:b/>
          <w:i w:val="0"/>
          <w:caps w:val="0"/>
          <w:color w:val="333333"/>
          <w:spacing w:val="0"/>
          <w:kern w:val="44"/>
          <w:sz w:val="24"/>
          <w:szCs w:val="24"/>
          <w:lang w:val="en-US" w:eastAsia="zh-CN" w:bidi="ar"/>
        </w:rPr>
        <w:t>2.4、</w:t>
      </w:r>
      <w:r>
        <w:rPr>
          <w:rFonts w:hint="eastAsia" w:ascii="宋体" w:hAnsi="宋体" w:eastAsia="宋体" w:cs="宋体"/>
          <w:b/>
          <w:bCs/>
          <w:lang w:val="en-US" w:eastAsia="zh-CN"/>
        </w:rPr>
        <w:t>上标和下标</w:t>
      </w:r>
      <w:r>
        <w:rPr>
          <w:rFonts w:hint="eastAsia"/>
          <w:lang w:val="en-US" w:eastAsia="zh-CN"/>
        </w:rPr>
        <w:t>：通过&lt;sub&gt;&lt;/sub&gt;和&lt;sup&gt;&lt;/sup&gt;的闭合标签控制。样例：</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您也可以使用&lt;sub&gt;下标&lt;/sub&gt;和&lt;sup&gt;上标&lt;/sup&gt;。</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lang w:val="en-US" w:eastAsia="zh-CN"/>
        </w:rPr>
      </w:pPr>
      <w:r>
        <w:rPr>
          <w:rFonts w:hint="eastAsia"/>
          <w:lang w:val="en-US" w:eastAsia="zh-CN"/>
        </w:rPr>
        <w:t>效果：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94" w:afterAutospacing="0" w:line="294" w:lineRule="atLeast"/>
        <w:ind w:right="0" w:rightChars="0"/>
        <w:rPr>
          <w:rFonts w:hint="eastAsia" w:ascii="Arial" w:hAnsi="Arial" w:cs="Arial"/>
          <w:b w:val="0"/>
          <w:i w:val="0"/>
          <w:caps w:val="0"/>
          <w:color w:val="333333"/>
          <w:spacing w:val="0"/>
          <w:sz w:val="21"/>
          <w:szCs w:val="21"/>
          <w:bdr w:val="none" w:color="auto" w:sz="0" w:space="0"/>
          <w:lang w:eastAsia="zh-CN"/>
        </w:rPr>
      </w:pPr>
      <w:r>
        <w:drawing>
          <wp:inline distT="0" distB="0" distL="114300" distR="114300">
            <wp:extent cx="1562100" cy="4095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1562100" cy="40957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738E3"/>
    <w:rsid w:val="4DA738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2016-10-07T02:10:00Z</dcterms:created>
  <dc:creator>fic</dc:creator>
  <cp:lastModifiedBy>fic</cp:lastModifiedBy>
  <dcterms:modified xsi:type="dcterms:W3CDTF">2016-10-07T03:30:30Z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